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70"/>
        <w:gridCol w:w="6230"/>
        <w:gridCol w:w="2913"/>
      </w:tblGrid>
      <w:tr w:rsidR="003B6EFE" w14:paraId="5DEE7BD8" w14:textId="77777777" w:rsidTr="0039051B">
        <w:tc>
          <w:tcPr>
            <w:tcW w:w="13176" w:type="dxa"/>
            <w:gridSpan w:val="4"/>
          </w:tcPr>
          <w:p w14:paraId="2C65E774" w14:textId="77777777" w:rsidR="003B6EFE" w:rsidRDefault="003B6EFE" w:rsidP="003B6EFE">
            <w:pPr>
              <w:jc w:val="center"/>
              <w:rPr>
                <w:b/>
                <w:sz w:val="28"/>
                <w:szCs w:val="28"/>
              </w:rPr>
            </w:pPr>
            <w:r w:rsidRPr="003B6EFE">
              <w:rPr>
                <w:b/>
                <w:sz w:val="28"/>
                <w:szCs w:val="28"/>
              </w:rPr>
              <w:t>ACCESSIBILITY</w:t>
            </w:r>
          </w:p>
          <w:p w14:paraId="5C6D228F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 ACTION/Votes</w:t>
            </w:r>
          </w:p>
          <w:p w14:paraId="61D3A47C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Technical amendments</w:t>
            </w:r>
          </w:p>
          <w:p w14:paraId="0F5A0F67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the</w:t>
            </w:r>
          </w:p>
          <w:p w14:paraId="0D0D9A8B" w14:textId="037F10AF"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55E4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55E4C">
              <w:rPr>
                <w:b/>
                <w:sz w:val="20"/>
                <w:szCs w:val="20"/>
              </w:rPr>
              <w:t>8</w:t>
            </w:r>
            <w:r w:rsidRPr="003B6EFE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Edition Florida Building Code</w:t>
            </w:r>
          </w:p>
        </w:tc>
      </w:tr>
      <w:tr w:rsidR="00F15932" w14:paraId="26F04530" w14:textId="77777777" w:rsidTr="0039051B">
        <w:trPr>
          <w:trHeight w:val="251"/>
        </w:trPr>
        <w:tc>
          <w:tcPr>
            <w:tcW w:w="1854" w:type="dxa"/>
            <w:shd w:val="clear" w:color="auto" w:fill="A6A6A6" w:themeFill="background1" w:themeFillShade="A6"/>
          </w:tcPr>
          <w:p w14:paraId="2111F3E6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A6A6A6" w:themeFill="background1" w:themeFillShade="A6"/>
          </w:tcPr>
          <w:p w14:paraId="48C67DA5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A6A6A6" w:themeFill="background1" w:themeFillShade="A6"/>
          </w:tcPr>
          <w:p w14:paraId="01CEFA89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A6A6A6" w:themeFill="background1" w:themeFillShade="A6"/>
          </w:tcPr>
          <w:p w14:paraId="7C6E1A34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</w:tr>
      <w:tr w:rsidR="003B6EFE" w14:paraId="72F8A466" w14:textId="77777777" w:rsidTr="0039051B">
        <w:trPr>
          <w:trHeight w:val="422"/>
        </w:trPr>
        <w:tc>
          <w:tcPr>
            <w:tcW w:w="1854" w:type="dxa"/>
            <w:vAlign w:val="center"/>
          </w:tcPr>
          <w:p w14:paraId="6A9B1C6D" w14:textId="77777777"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JURISDICTION</w:t>
            </w:r>
          </w:p>
        </w:tc>
        <w:tc>
          <w:tcPr>
            <w:tcW w:w="1971" w:type="dxa"/>
            <w:vAlign w:val="center"/>
          </w:tcPr>
          <w:p w14:paraId="5B9E6134" w14:textId="77777777" w:rsidR="003B6EFE" w:rsidRDefault="003B6EFE" w:rsidP="003B6EFE">
            <w:pPr>
              <w:jc w:val="center"/>
            </w:pPr>
            <w:r>
              <w:t>DOCUMENT with TECHNICAL AMENDMENT</w:t>
            </w:r>
          </w:p>
        </w:tc>
        <w:tc>
          <w:tcPr>
            <w:tcW w:w="6390" w:type="dxa"/>
            <w:vAlign w:val="center"/>
          </w:tcPr>
          <w:p w14:paraId="6603FF66" w14:textId="77777777" w:rsidR="003B6EFE" w:rsidRDefault="003B6EFE" w:rsidP="003B6EFE">
            <w:pPr>
              <w:jc w:val="center"/>
            </w:pPr>
            <w:r>
              <w:t>SUMMARY OF TECHNICAL AMENDMENT</w:t>
            </w:r>
          </w:p>
        </w:tc>
        <w:tc>
          <w:tcPr>
            <w:tcW w:w="2961" w:type="dxa"/>
            <w:vAlign w:val="center"/>
          </w:tcPr>
          <w:p w14:paraId="4269E164" w14:textId="77777777" w:rsidR="003B6EFE" w:rsidRDefault="003B6EFE" w:rsidP="003B6EFE">
            <w:pPr>
              <w:jc w:val="center"/>
            </w:pPr>
            <w:r>
              <w:t>TAC ACTION/VOTE</w:t>
            </w:r>
          </w:p>
        </w:tc>
      </w:tr>
      <w:tr w:rsidR="003B6EFE" w14:paraId="57A9E44B" w14:textId="77777777" w:rsidTr="0039051B">
        <w:trPr>
          <w:trHeight w:val="170"/>
        </w:trPr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47C7CC8C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56FEFB7D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F02C214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77DC40A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3B6EFE" w14:paraId="75D7FE23" w14:textId="77777777" w:rsidTr="0039051B">
        <w:tc>
          <w:tcPr>
            <w:tcW w:w="1854" w:type="dxa"/>
            <w:vAlign w:val="center"/>
          </w:tcPr>
          <w:p w14:paraId="668EAE41" w14:textId="77777777" w:rsidR="003B6EFE" w:rsidRDefault="00B34DA3" w:rsidP="003B6E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City of Jacksonville</w:t>
            </w:r>
          </w:p>
          <w:p w14:paraId="2BA7FAF9" w14:textId="32E3EF2A" w:rsidR="0038041D" w:rsidRPr="003B6EFE" w:rsidRDefault="0038041D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 2</w:t>
            </w:r>
          </w:p>
        </w:tc>
        <w:tc>
          <w:tcPr>
            <w:tcW w:w="1971" w:type="dxa"/>
            <w:vAlign w:val="center"/>
          </w:tcPr>
          <w:p w14:paraId="6653E13F" w14:textId="77777777"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 w:rsidRPr="003B6EFE">
              <w:rPr>
                <w:sz w:val="20"/>
                <w:szCs w:val="20"/>
              </w:rPr>
              <w:t>FBC-</w:t>
            </w:r>
          </w:p>
          <w:p w14:paraId="1E01D46F" w14:textId="77777777" w:rsidR="003B6EFE" w:rsidRDefault="003B6EFE" w:rsidP="003B6EFE">
            <w:pPr>
              <w:jc w:val="center"/>
              <w:rPr>
                <w:sz w:val="20"/>
                <w:szCs w:val="20"/>
              </w:rPr>
            </w:pPr>
            <w:r w:rsidRPr="003B6EFE">
              <w:rPr>
                <w:sz w:val="20"/>
                <w:szCs w:val="20"/>
              </w:rPr>
              <w:t xml:space="preserve">Building/Accessibility </w:t>
            </w:r>
            <w:r w:rsidR="00B34DA3">
              <w:rPr>
                <w:sz w:val="20"/>
                <w:szCs w:val="20"/>
              </w:rPr>
              <w:t>321.111</w:t>
            </w:r>
          </w:p>
          <w:p w14:paraId="3AF50FF8" w14:textId="0F132E72" w:rsidR="00B34DA3" w:rsidRPr="003B6EFE" w:rsidRDefault="00B34DA3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1210.5</w:t>
            </w:r>
          </w:p>
        </w:tc>
        <w:tc>
          <w:tcPr>
            <w:tcW w:w="6390" w:type="dxa"/>
            <w:vAlign w:val="center"/>
          </w:tcPr>
          <w:p w14:paraId="66726E04" w14:textId="7387358D" w:rsidR="003B6EFE" w:rsidRPr="003B6EFE" w:rsidRDefault="00B34DA3" w:rsidP="003B6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or Assisted-Use Toilet or Bathing Room</w:t>
            </w:r>
            <w:r w:rsidR="00B471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Adult Changing Table</w:t>
            </w:r>
          </w:p>
        </w:tc>
        <w:tc>
          <w:tcPr>
            <w:tcW w:w="2961" w:type="dxa"/>
            <w:vAlign w:val="center"/>
          </w:tcPr>
          <w:p w14:paraId="6C182889" w14:textId="30C6E517" w:rsidR="008E556F" w:rsidRPr="003B6EFE" w:rsidRDefault="008E556F" w:rsidP="003B6EFE">
            <w:pPr>
              <w:jc w:val="center"/>
              <w:rPr>
                <w:sz w:val="20"/>
                <w:szCs w:val="20"/>
              </w:rPr>
            </w:pPr>
          </w:p>
        </w:tc>
      </w:tr>
      <w:tr w:rsidR="003B6EFE" w14:paraId="5F7CF841" w14:textId="77777777" w:rsidTr="0039051B">
        <w:trPr>
          <w:trHeight w:val="161"/>
        </w:trPr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A3D73F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22975A59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2371CD0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5FD3E820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3B6EFE" w14:paraId="2E0F0FFD" w14:textId="77777777" w:rsidTr="0039051B">
        <w:tc>
          <w:tcPr>
            <w:tcW w:w="1854" w:type="dxa"/>
            <w:vAlign w:val="center"/>
          </w:tcPr>
          <w:p w14:paraId="52E1ABCD" w14:textId="77777777" w:rsidR="003B6EFE" w:rsidRDefault="00F15932" w:rsidP="003B6EFE">
            <w:pPr>
              <w:jc w:val="center"/>
            </w:pPr>
            <w:r>
              <w:t>County of Jacksonville</w:t>
            </w:r>
          </w:p>
          <w:p w14:paraId="584CAD47" w14:textId="41CF7CB5" w:rsidR="0038041D" w:rsidRDefault="0038041D" w:rsidP="003B6EFE">
            <w:pPr>
              <w:jc w:val="center"/>
            </w:pPr>
            <w:r>
              <w:t>Pg 6</w:t>
            </w:r>
          </w:p>
        </w:tc>
        <w:tc>
          <w:tcPr>
            <w:tcW w:w="1971" w:type="dxa"/>
            <w:vAlign w:val="center"/>
          </w:tcPr>
          <w:p w14:paraId="10A06A91" w14:textId="77777777" w:rsidR="003B6EFE" w:rsidRDefault="00F15932" w:rsidP="003B6EFE">
            <w:pPr>
              <w:jc w:val="center"/>
            </w:pPr>
            <w:r>
              <w:t xml:space="preserve">FBC-Building </w:t>
            </w:r>
          </w:p>
          <w:p w14:paraId="7524F41F" w14:textId="77777777" w:rsidR="00F15932" w:rsidRDefault="00C72B7F" w:rsidP="003B6EFE">
            <w:pPr>
              <w:jc w:val="center"/>
            </w:pPr>
            <w:r>
              <w:t>Sec</w:t>
            </w:r>
            <w:r w:rsidR="00F15932">
              <w:t xml:space="preserve"> 321</w:t>
            </w:r>
          </w:p>
        </w:tc>
        <w:tc>
          <w:tcPr>
            <w:tcW w:w="6390" w:type="dxa"/>
            <w:vAlign w:val="center"/>
          </w:tcPr>
          <w:p w14:paraId="25B632FD" w14:textId="6A98244D" w:rsidR="003B6EFE" w:rsidRDefault="00B4712C" w:rsidP="00B4712C">
            <w:r>
              <w:t xml:space="preserve">Local amendment regarding </w:t>
            </w:r>
            <w:r w:rsidR="00B34DA3">
              <w:t xml:space="preserve">Baby </w:t>
            </w:r>
            <w:r w:rsidR="00FE3768">
              <w:t>changing table requirements.</w:t>
            </w:r>
          </w:p>
        </w:tc>
        <w:tc>
          <w:tcPr>
            <w:tcW w:w="2961" w:type="dxa"/>
            <w:vAlign w:val="center"/>
          </w:tcPr>
          <w:p w14:paraId="6E78DEFA" w14:textId="69B58B4A" w:rsidR="008E556F" w:rsidRDefault="008E556F" w:rsidP="003B6EFE">
            <w:pPr>
              <w:jc w:val="center"/>
            </w:pPr>
          </w:p>
        </w:tc>
      </w:tr>
      <w:tr w:rsidR="003B6EFE" w14:paraId="2BE07928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12E5176F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79C0AB7A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6F7F6353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051258AC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F15932" w14:paraId="71B62CB9" w14:textId="77777777" w:rsidTr="0039051B">
        <w:tc>
          <w:tcPr>
            <w:tcW w:w="1854" w:type="dxa"/>
            <w:vAlign w:val="center"/>
          </w:tcPr>
          <w:p w14:paraId="5D94AF9F" w14:textId="251E4C66" w:rsidR="00F15932" w:rsidRDefault="00F15932" w:rsidP="003B6EFE">
            <w:pPr>
              <w:jc w:val="center"/>
            </w:pPr>
          </w:p>
        </w:tc>
        <w:tc>
          <w:tcPr>
            <w:tcW w:w="1971" w:type="dxa"/>
            <w:vAlign w:val="center"/>
          </w:tcPr>
          <w:p w14:paraId="3CF7B8DF" w14:textId="1665A75E" w:rsidR="00F15932" w:rsidRDefault="00F15932" w:rsidP="003B6EFE">
            <w:pPr>
              <w:jc w:val="center"/>
            </w:pPr>
          </w:p>
        </w:tc>
        <w:tc>
          <w:tcPr>
            <w:tcW w:w="6390" w:type="dxa"/>
            <w:vAlign w:val="center"/>
          </w:tcPr>
          <w:p w14:paraId="067C15F6" w14:textId="77777777" w:rsidR="00FE3768" w:rsidRDefault="00FE3768" w:rsidP="003B6EFE">
            <w:pPr>
              <w:jc w:val="center"/>
            </w:pPr>
          </w:p>
          <w:p w14:paraId="616334C3" w14:textId="2D239E02" w:rsidR="00FE3768" w:rsidRDefault="00FE3768" w:rsidP="00FE3768"/>
        </w:tc>
        <w:tc>
          <w:tcPr>
            <w:tcW w:w="2961" w:type="dxa"/>
            <w:vAlign w:val="center"/>
          </w:tcPr>
          <w:p w14:paraId="3D654934" w14:textId="4A717E67" w:rsidR="008E556F" w:rsidRDefault="008E556F" w:rsidP="003B6EFE">
            <w:pPr>
              <w:jc w:val="center"/>
            </w:pPr>
          </w:p>
        </w:tc>
      </w:tr>
      <w:tr w:rsidR="00F15932" w14:paraId="069969AF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4DEB76E" w14:textId="77777777"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1F2FEB7A" w14:textId="77777777"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C696C2F" w14:textId="77777777"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4367F7C7" w14:textId="77777777"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67810A0" w14:textId="77777777" w:rsidR="00B34DA3" w:rsidRDefault="00B34DA3"/>
    <w:sectPr w:rsidR="00B34DA3" w:rsidSect="003B6E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51D5D" w14:textId="77777777" w:rsidR="000321CF" w:rsidRDefault="000321CF" w:rsidP="000321CF">
      <w:pPr>
        <w:spacing w:after="0" w:line="240" w:lineRule="auto"/>
      </w:pPr>
      <w:r>
        <w:separator/>
      </w:r>
    </w:p>
  </w:endnote>
  <w:endnote w:type="continuationSeparator" w:id="0">
    <w:p w14:paraId="0E8C704E" w14:textId="77777777" w:rsidR="000321CF" w:rsidRDefault="000321CF" w:rsidP="0003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2449" w14:textId="77777777" w:rsidR="000321CF" w:rsidRDefault="00032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7494537"/>
      <w:docPartObj>
        <w:docPartGallery w:val="Page Numbers (Bottom of Page)"/>
        <w:docPartUnique/>
      </w:docPartObj>
    </w:sdtPr>
    <w:sdtEndPr/>
    <w:sdtContent>
      <w:p w14:paraId="1CA26F97" w14:textId="700840D9" w:rsidR="000321CF" w:rsidRDefault="000321CF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24468264" w14:textId="77777777" w:rsidR="000321CF" w:rsidRDefault="000321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2C31D" w14:textId="77777777" w:rsidR="000321CF" w:rsidRDefault="00032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15E1D" w14:textId="77777777" w:rsidR="000321CF" w:rsidRDefault="000321CF" w:rsidP="000321CF">
      <w:pPr>
        <w:spacing w:after="0" w:line="240" w:lineRule="auto"/>
      </w:pPr>
      <w:r>
        <w:separator/>
      </w:r>
    </w:p>
  </w:footnote>
  <w:footnote w:type="continuationSeparator" w:id="0">
    <w:p w14:paraId="0BAF44ED" w14:textId="77777777" w:rsidR="000321CF" w:rsidRDefault="000321CF" w:rsidP="00032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AF9F6" w14:textId="77777777" w:rsidR="000321CF" w:rsidRDefault="00032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47C9A" w14:textId="77777777" w:rsidR="000321CF" w:rsidRDefault="00032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6515F" w14:textId="77777777" w:rsidR="000321CF" w:rsidRDefault="000321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FE"/>
    <w:rsid w:val="000321CF"/>
    <w:rsid w:val="0019481F"/>
    <w:rsid w:val="00355E4C"/>
    <w:rsid w:val="0038041D"/>
    <w:rsid w:val="0039051B"/>
    <w:rsid w:val="003B6EFE"/>
    <w:rsid w:val="008E556F"/>
    <w:rsid w:val="00B34DA3"/>
    <w:rsid w:val="00B4712C"/>
    <w:rsid w:val="00C72B7F"/>
    <w:rsid w:val="00D47B41"/>
    <w:rsid w:val="00DB3B22"/>
    <w:rsid w:val="00F15932"/>
    <w:rsid w:val="00F81865"/>
    <w:rsid w:val="00F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4A4C"/>
  <w15:docId w15:val="{BB8BDA57-9DFE-4571-82EC-84DAF7A1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1CF"/>
  </w:style>
  <w:style w:type="paragraph" w:styleId="Footer">
    <w:name w:val="footer"/>
    <w:basedOn w:val="Normal"/>
    <w:link w:val="FooterChar"/>
    <w:uiPriority w:val="99"/>
    <w:unhideWhenUsed/>
    <w:rsid w:val="00032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Marlita</dc:creator>
  <cp:lastModifiedBy>Peters, Marlita</cp:lastModifiedBy>
  <cp:revision>2</cp:revision>
  <dcterms:created xsi:type="dcterms:W3CDTF">2025-04-25T16:02:00Z</dcterms:created>
  <dcterms:modified xsi:type="dcterms:W3CDTF">2025-04-25T16:02:00Z</dcterms:modified>
</cp:coreProperties>
</file>