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1738CE" w:rsidRPr="00966CC9" w14:paraId="4631FBF8" w14:textId="77777777" w:rsidTr="00454BD6">
        <w:tc>
          <w:tcPr>
            <w:tcW w:w="9330" w:type="dxa"/>
            <w:shd w:val="clear" w:color="auto" w:fill="DAEEF3" w:themeFill="accent5" w:themeFillTint="33"/>
          </w:tcPr>
          <w:p w14:paraId="4D5B64AC" w14:textId="77777777" w:rsidR="001738CE" w:rsidRPr="00966CC9" w:rsidRDefault="001738CE" w:rsidP="00D34BF0">
            <w:pPr>
              <w:spacing w:before="40" w:after="40"/>
              <w:rPr>
                <w:rFonts w:ascii="Garamond" w:hAnsi="Garamond"/>
                <w:b/>
                <w:smallCaps/>
                <w:sz w:val="28"/>
                <w:szCs w:val="28"/>
              </w:rPr>
            </w:pPr>
            <w:r w:rsidRPr="00491464">
              <w:rPr>
                <w:rFonts w:ascii="Garamond" w:hAnsi="Garamond"/>
                <w:b/>
                <w:smallCaps/>
                <w:sz w:val="28"/>
                <w:szCs w:val="28"/>
              </w:rPr>
              <w:t xml:space="preserve">Roofing Technical Advisory Committee – 14 Comments </w:t>
            </w:r>
          </w:p>
        </w:tc>
      </w:tr>
      <w:tr w:rsidR="00D25F77" w:rsidRPr="00491464" w14:paraId="75ED056F" w14:textId="77777777" w:rsidTr="00454BD6">
        <w:tc>
          <w:tcPr>
            <w:tcW w:w="9330" w:type="dxa"/>
          </w:tcPr>
          <w:p w14:paraId="132B996A" w14:textId="77777777" w:rsidR="00D25F77" w:rsidRPr="00491464" w:rsidRDefault="00D25F77" w:rsidP="00D25F77">
            <w:pPr>
              <w:rPr>
                <w:rFonts w:ascii="Garamond" w:hAnsi="Garamond"/>
                <w:b/>
                <w:bCs/>
                <w:color w:val="FF0000"/>
                <w:sz w:val="24"/>
                <w:szCs w:val="24"/>
              </w:rPr>
            </w:pPr>
            <w:r w:rsidRPr="00347532">
              <w:rPr>
                <w:rFonts w:ascii="Garamond" w:hAnsi="Garamond"/>
                <w:b/>
                <w:bCs/>
                <w:color w:val="FF0000"/>
                <w:sz w:val="24"/>
                <w:szCs w:val="24"/>
              </w:rPr>
              <w:t>8th Edition (2023) Florida Building Code, Building/Residential</w:t>
            </w:r>
            <w:r w:rsidRPr="00491464">
              <w:rPr>
                <w:rFonts w:ascii="Garamond" w:hAnsi="Garamond"/>
                <w:b/>
                <w:bCs/>
                <w:color w:val="FF0000"/>
                <w:sz w:val="24"/>
                <w:szCs w:val="24"/>
              </w:rPr>
              <w:t xml:space="preserve">  </w:t>
            </w:r>
          </w:p>
          <w:p w14:paraId="0AA93B06" w14:textId="0768F886" w:rsidR="00D25F77" w:rsidRDefault="00D25F77" w:rsidP="00D25F77">
            <w:pPr>
              <w:autoSpaceDE w:val="0"/>
              <w:autoSpaceDN w:val="0"/>
              <w:adjustRightInd w:val="0"/>
              <w:rPr>
                <w:rFonts w:ascii="Garamond" w:eastAsiaTheme="minorHAnsi" w:hAnsi="Garamond" w:cs="Helvetica-Bold"/>
                <w:b/>
                <w:bCs/>
                <w:sz w:val="24"/>
                <w:szCs w:val="24"/>
              </w:rPr>
            </w:pPr>
            <w:r w:rsidRPr="00491464">
              <w:rPr>
                <w:rFonts w:ascii="Garamond" w:eastAsiaTheme="minorHAnsi" w:hAnsi="Garamond" w:cs="Helvetica-Bold"/>
                <w:b/>
                <w:bCs/>
                <w:sz w:val="24"/>
                <w:szCs w:val="24"/>
              </w:rPr>
              <w:t>CHAPTER 2 DEFINITIONS</w:t>
            </w:r>
          </w:p>
          <w:p w14:paraId="6112E300" w14:textId="77777777" w:rsidR="008501FB" w:rsidRPr="00491464" w:rsidRDefault="008501FB" w:rsidP="00D25F77">
            <w:pPr>
              <w:autoSpaceDE w:val="0"/>
              <w:autoSpaceDN w:val="0"/>
              <w:adjustRightInd w:val="0"/>
              <w:rPr>
                <w:rFonts w:ascii="Garamond" w:eastAsiaTheme="minorHAnsi" w:hAnsi="Garamond" w:cs="Helvetica-Bold"/>
                <w:b/>
                <w:bCs/>
                <w:sz w:val="24"/>
                <w:szCs w:val="24"/>
              </w:rPr>
            </w:pPr>
          </w:p>
          <w:p w14:paraId="1949FB8C" w14:textId="2D1AA906" w:rsidR="00D25F77" w:rsidRPr="00491464" w:rsidRDefault="00D25F77" w:rsidP="00D25F77">
            <w:pPr>
              <w:autoSpaceDE w:val="0"/>
              <w:autoSpaceDN w:val="0"/>
              <w:adjustRightInd w:val="0"/>
              <w:rPr>
                <w:rFonts w:ascii="Garamond" w:eastAsiaTheme="minorHAnsi" w:hAnsi="Garamond" w:cs="Helvetica-Bold"/>
                <w:b/>
                <w:bCs/>
                <w:sz w:val="24"/>
                <w:szCs w:val="24"/>
              </w:rPr>
            </w:pPr>
            <w:r w:rsidRPr="00347532">
              <w:rPr>
                <w:rFonts w:ascii="Garamond" w:hAnsi="Garamond"/>
                <w:b/>
                <w:color w:val="FF0000"/>
                <w:sz w:val="24"/>
                <w:szCs w:val="24"/>
                <w:highlight w:val="yellow"/>
                <w:u w:val="single"/>
              </w:rPr>
              <w:t>1) R- Ch. 2 - Comment #1</w:t>
            </w:r>
            <w:r w:rsidR="00910DC9">
              <w:rPr>
                <w:rFonts w:ascii="Garamond" w:hAnsi="Garamond"/>
                <w:b/>
                <w:color w:val="FF0000"/>
                <w:sz w:val="24"/>
                <w:szCs w:val="24"/>
                <w:u w:val="single"/>
              </w:rPr>
              <w:t xml:space="preserve"> </w:t>
            </w:r>
            <w:r w:rsidR="00910DC9" w:rsidRPr="00910DC9">
              <w:rPr>
                <w:rFonts w:ascii="Garamond" w:hAnsi="Garamond"/>
                <w:b/>
                <w:color w:val="0070C0"/>
                <w:sz w:val="24"/>
                <w:szCs w:val="24"/>
              </w:rPr>
              <w:t>(Page 5)</w:t>
            </w:r>
          </w:p>
          <w:p w14:paraId="4643DD56" w14:textId="77777777" w:rsidR="00D25F77" w:rsidRPr="00491464" w:rsidRDefault="00D25F77" w:rsidP="00D25F77">
            <w:pPr>
              <w:rPr>
                <w:rFonts w:ascii="Garamond" w:eastAsiaTheme="minorHAnsi" w:hAnsi="Garamond"/>
                <w:sz w:val="24"/>
                <w:szCs w:val="24"/>
              </w:rPr>
            </w:pPr>
            <w:r w:rsidRPr="00491464">
              <w:rPr>
                <w:rFonts w:ascii="Garamond" w:hAnsi="Garamond"/>
                <w:sz w:val="24"/>
                <w:szCs w:val="24"/>
              </w:rPr>
              <w:t>Aaron R. Phillips Asphalt Roofing Manufacturers Association (ARMA)</w:t>
            </w:r>
          </w:p>
          <w:p w14:paraId="348EFDEA" w14:textId="77777777" w:rsidR="00D25F77" w:rsidRPr="00491464" w:rsidRDefault="00D25F77" w:rsidP="00D25F77">
            <w:pPr>
              <w:rPr>
                <w:rFonts w:ascii="Garamond" w:hAnsi="Garamond"/>
                <w:b/>
                <w:bCs/>
                <w:color w:val="0070C0"/>
                <w:sz w:val="24"/>
                <w:szCs w:val="24"/>
              </w:rPr>
            </w:pPr>
            <w:r w:rsidRPr="00491464">
              <w:rPr>
                <w:rFonts w:ascii="Garamond" w:hAnsi="Garamond"/>
                <w:b/>
                <w:bCs/>
                <w:color w:val="0070C0"/>
                <w:sz w:val="24"/>
                <w:szCs w:val="24"/>
              </w:rPr>
              <w:t xml:space="preserve">FBC-Building, Chapter 2: </w:t>
            </w:r>
            <w:r w:rsidRPr="00491464">
              <w:rPr>
                <w:rFonts w:ascii="Garamond" w:eastAsiaTheme="minorHAnsi" w:hAnsi="Garamond" w:cs="TimesNewRoman,Bold"/>
                <w:b/>
                <w:bCs/>
                <w:sz w:val="24"/>
                <w:szCs w:val="24"/>
              </w:rPr>
              <w:t>HIGH VELOCITY HURRICANE ZONE</w:t>
            </w:r>
          </w:p>
          <w:p w14:paraId="6CAFD365" w14:textId="1AD6D411" w:rsidR="00D25F77" w:rsidRPr="00491464" w:rsidRDefault="00D25F77" w:rsidP="00D25F77">
            <w:pPr>
              <w:rPr>
                <w:rFonts w:ascii="Garamond" w:hAnsi="Garamond"/>
                <w:b/>
                <w:bCs/>
                <w:color w:val="0070C0"/>
                <w:sz w:val="24"/>
                <w:szCs w:val="24"/>
              </w:rPr>
            </w:pPr>
            <w:r w:rsidRPr="00491464">
              <w:rPr>
                <w:rFonts w:ascii="Garamond" w:hAnsi="Garamond"/>
                <w:b/>
                <w:bCs/>
                <w:color w:val="0070C0"/>
                <w:sz w:val="24"/>
                <w:szCs w:val="24"/>
              </w:rPr>
              <w:t>In FBC-Residential, Chapter 2:</w:t>
            </w:r>
            <w:r w:rsidR="00454BD6">
              <w:rPr>
                <w:rFonts w:ascii="Garamond" w:hAnsi="Garamond"/>
                <w:b/>
                <w:bCs/>
                <w:color w:val="0070C0"/>
                <w:sz w:val="24"/>
                <w:szCs w:val="24"/>
              </w:rPr>
              <w:t xml:space="preserve">  </w:t>
            </w:r>
          </w:p>
          <w:p w14:paraId="304DBE48" w14:textId="77777777" w:rsidR="00D25F77" w:rsidRPr="00491464" w:rsidRDefault="00D25F77" w:rsidP="00D25F77">
            <w:pPr>
              <w:rPr>
                <w:rFonts w:ascii="Garamond" w:hAnsi="Garamond"/>
                <w:b/>
                <w:sz w:val="24"/>
                <w:szCs w:val="24"/>
              </w:rPr>
            </w:pPr>
            <w:r w:rsidRPr="00491464">
              <w:rPr>
                <w:rFonts w:ascii="Garamond" w:eastAsiaTheme="minorHAnsi" w:hAnsi="Garamond" w:cs="TimesNewRoman,Bold"/>
                <w:b/>
                <w:bCs/>
                <w:sz w:val="24"/>
                <w:szCs w:val="24"/>
              </w:rPr>
              <w:t>HIGH-VELOCITY HURRICANE ZONE (HVHZ)</w:t>
            </w:r>
          </w:p>
          <w:p w14:paraId="31899BE9" w14:textId="77777777" w:rsidR="00D25F77" w:rsidRPr="00A60CB7" w:rsidRDefault="00D25F77" w:rsidP="00D25F77">
            <w:pPr>
              <w:shd w:val="clear" w:color="auto" w:fill="FFFFFF"/>
              <w:outlineLvl w:val="0"/>
              <w:rPr>
                <w:rFonts w:ascii="Garamond" w:eastAsia="Times New Roman" w:hAnsi="Garamond" w:cs="Arial"/>
                <w:color w:val="000000"/>
                <w:kern w:val="36"/>
                <w:sz w:val="24"/>
                <w:szCs w:val="24"/>
              </w:rPr>
            </w:pPr>
          </w:p>
          <w:p w14:paraId="0708C151" w14:textId="2226769A" w:rsidR="00D25F77" w:rsidRPr="00A60CB7" w:rsidRDefault="00D25F77"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E21C17">
              <w:rPr>
                <w:rFonts w:ascii="Garamond" w:eastAsia="Times New Roman" w:hAnsi="Garamond" w:cs="Arial"/>
                <w:b/>
                <w:bCs/>
                <w:color w:val="000000"/>
                <w:kern w:val="36"/>
                <w:sz w:val="24"/>
                <w:szCs w:val="24"/>
              </w:rPr>
              <w:t xml:space="preserve"> </w:t>
            </w:r>
            <w:r w:rsidR="00E21C17" w:rsidRPr="00E21C17">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3ED7DDC0" w14:textId="77777777" w:rsidTr="00454BD6">
        <w:tc>
          <w:tcPr>
            <w:tcW w:w="9330" w:type="dxa"/>
          </w:tcPr>
          <w:p w14:paraId="45F4E650" w14:textId="77777777" w:rsidR="001738CE" w:rsidRPr="00491464" w:rsidRDefault="001738CE" w:rsidP="00454BD6">
            <w:pPr>
              <w:rPr>
                <w:rFonts w:ascii="Garamond" w:hAnsi="Garamond"/>
                <w:b/>
                <w:bCs/>
                <w:color w:val="FF0000"/>
                <w:sz w:val="24"/>
                <w:szCs w:val="24"/>
              </w:rPr>
            </w:pPr>
            <w:r w:rsidRPr="00347532">
              <w:rPr>
                <w:rFonts w:ascii="Garamond" w:hAnsi="Garamond"/>
                <w:b/>
                <w:bCs/>
                <w:color w:val="FF0000"/>
                <w:sz w:val="24"/>
                <w:szCs w:val="24"/>
              </w:rPr>
              <w:t>8th Edition (2023) Florida Building Code, Building</w:t>
            </w:r>
            <w:r w:rsidRPr="00491464">
              <w:rPr>
                <w:rFonts w:ascii="Garamond" w:hAnsi="Garamond"/>
                <w:b/>
                <w:bCs/>
                <w:color w:val="FF0000"/>
                <w:sz w:val="24"/>
                <w:szCs w:val="24"/>
              </w:rPr>
              <w:t xml:space="preserve"> </w:t>
            </w:r>
          </w:p>
          <w:p w14:paraId="5F345251" w14:textId="2C9B6B4A" w:rsidR="001738CE" w:rsidRDefault="001738CE" w:rsidP="00454BD6">
            <w:pPr>
              <w:autoSpaceDE w:val="0"/>
              <w:autoSpaceDN w:val="0"/>
              <w:adjustRightInd w:val="0"/>
              <w:rPr>
                <w:rFonts w:ascii="Garamond" w:eastAsiaTheme="minorHAnsi" w:hAnsi="Garamond" w:cs="Arial"/>
                <w:b/>
                <w:bCs/>
                <w:sz w:val="24"/>
                <w:szCs w:val="24"/>
              </w:rPr>
            </w:pPr>
            <w:r w:rsidRPr="00491464">
              <w:rPr>
                <w:rFonts w:ascii="Garamond" w:eastAsiaTheme="minorHAnsi" w:hAnsi="Garamond" w:cs="Arial"/>
                <w:b/>
                <w:bCs/>
                <w:sz w:val="24"/>
                <w:szCs w:val="24"/>
              </w:rPr>
              <w:t>CHAPTER 15 ROOF ASSEMBLIES AND ROOFTOP STRUCTURES</w:t>
            </w:r>
          </w:p>
          <w:p w14:paraId="616FCC20" w14:textId="77777777" w:rsidR="008501FB" w:rsidRPr="00491464" w:rsidRDefault="008501FB" w:rsidP="00454BD6">
            <w:pPr>
              <w:autoSpaceDE w:val="0"/>
              <w:autoSpaceDN w:val="0"/>
              <w:adjustRightInd w:val="0"/>
              <w:rPr>
                <w:rFonts w:ascii="Garamond" w:hAnsi="Garamond"/>
                <w:color w:val="FF0000"/>
                <w:sz w:val="24"/>
                <w:szCs w:val="24"/>
                <w:u w:val="single"/>
              </w:rPr>
            </w:pPr>
          </w:p>
          <w:p w14:paraId="7546E3A9" w14:textId="43E5F187" w:rsidR="001738CE" w:rsidRPr="00347532" w:rsidRDefault="001738CE" w:rsidP="00454BD6">
            <w:pPr>
              <w:rPr>
                <w:rFonts w:ascii="Garamond" w:hAnsi="Garamond"/>
                <w:b/>
                <w:color w:val="FF0000"/>
                <w:sz w:val="24"/>
                <w:szCs w:val="24"/>
                <w:u w:val="single"/>
              </w:rPr>
            </w:pPr>
            <w:r w:rsidRPr="00491464">
              <w:rPr>
                <w:rFonts w:ascii="Garamond" w:hAnsi="Garamond"/>
                <w:b/>
                <w:sz w:val="24"/>
                <w:szCs w:val="24"/>
                <w:u w:val="single"/>
              </w:rPr>
              <w:t xml:space="preserve"> </w:t>
            </w:r>
            <w:r w:rsidRPr="00347532">
              <w:rPr>
                <w:rFonts w:ascii="Garamond" w:hAnsi="Garamond"/>
                <w:b/>
                <w:color w:val="FF0000"/>
                <w:sz w:val="24"/>
                <w:szCs w:val="24"/>
                <w:highlight w:val="yellow"/>
                <w:u w:val="single"/>
              </w:rPr>
              <w:t>2)</w:t>
            </w:r>
            <w:r w:rsidRPr="00347532">
              <w:rPr>
                <w:rFonts w:ascii="Garamond" w:hAnsi="Garamond"/>
                <w:b/>
                <w:sz w:val="24"/>
                <w:szCs w:val="24"/>
                <w:highlight w:val="yellow"/>
                <w:u w:val="single"/>
              </w:rPr>
              <w:t xml:space="preserve"> </w:t>
            </w:r>
            <w:r w:rsidRPr="00347532">
              <w:rPr>
                <w:rFonts w:ascii="Garamond" w:hAnsi="Garamond"/>
                <w:b/>
                <w:color w:val="FF0000"/>
                <w:sz w:val="24"/>
                <w:szCs w:val="24"/>
                <w:highlight w:val="yellow"/>
                <w:u w:val="single"/>
              </w:rPr>
              <w:t>R- Ch. 15- Comment #1</w:t>
            </w:r>
            <w:r w:rsidR="00910DC9">
              <w:rPr>
                <w:rFonts w:ascii="Garamond" w:hAnsi="Garamond"/>
                <w:b/>
                <w:color w:val="FF0000"/>
                <w:sz w:val="24"/>
                <w:szCs w:val="24"/>
                <w:u w:val="single"/>
              </w:rPr>
              <w:t xml:space="preserve"> </w:t>
            </w:r>
            <w:r w:rsidR="00910DC9" w:rsidRPr="00910DC9">
              <w:rPr>
                <w:rFonts w:ascii="Garamond" w:hAnsi="Garamond"/>
                <w:b/>
                <w:color w:val="0070C0"/>
                <w:sz w:val="24"/>
                <w:szCs w:val="24"/>
              </w:rPr>
              <w:t>(Page 6)</w:t>
            </w:r>
          </w:p>
          <w:p w14:paraId="3B98BC5C" w14:textId="77777777" w:rsidR="001738CE" w:rsidRPr="00491464" w:rsidRDefault="001738CE" w:rsidP="00454BD6">
            <w:pPr>
              <w:rPr>
                <w:rFonts w:ascii="Garamond" w:eastAsiaTheme="minorHAnsi" w:hAnsi="Garamond"/>
                <w:sz w:val="24"/>
                <w:szCs w:val="24"/>
              </w:rPr>
            </w:pPr>
            <w:r w:rsidRPr="00491464">
              <w:rPr>
                <w:rFonts w:ascii="Garamond" w:hAnsi="Garamond"/>
                <w:sz w:val="24"/>
                <w:szCs w:val="24"/>
              </w:rPr>
              <w:t>Aaron R. Phillips Asphalt Roofing Manufacturers Association (ARMA)</w:t>
            </w:r>
          </w:p>
          <w:p w14:paraId="6D7EF9E6" w14:textId="77777777" w:rsidR="001738CE" w:rsidRPr="00491464" w:rsidRDefault="001738CE" w:rsidP="00454BD6">
            <w:pPr>
              <w:shd w:val="clear" w:color="auto" w:fill="FFFFFF"/>
              <w:rPr>
                <w:rFonts w:ascii="Garamond" w:eastAsia="Times New Roman" w:hAnsi="Garamond"/>
                <w:color w:val="000000"/>
                <w:sz w:val="24"/>
                <w:szCs w:val="24"/>
              </w:rPr>
            </w:pPr>
            <w:r w:rsidRPr="00491464">
              <w:rPr>
                <w:rFonts w:ascii="Garamond" w:eastAsia="Times New Roman" w:hAnsi="Garamond"/>
                <w:b/>
                <w:bCs/>
                <w:color w:val="000000"/>
                <w:sz w:val="24"/>
                <w:szCs w:val="24"/>
              </w:rPr>
              <w:t>1518.2.1</w:t>
            </w:r>
          </w:p>
          <w:p w14:paraId="3B45DCA6" w14:textId="77777777" w:rsidR="001738CE" w:rsidRPr="00491464" w:rsidRDefault="001738CE" w:rsidP="00454BD6">
            <w:pPr>
              <w:rPr>
                <w:rFonts w:ascii="Garamond" w:hAnsi="Garamond"/>
                <w:b/>
                <w:sz w:val="24"/>
                <w:szCs w:val="24"/>
              </w:rPr>
            </w:pPr>
          </w:p>
          <w:p w14:paraId="16510FCD" w14:textId="2EEB4690"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E21C17">
              <w:rPr>
                <w:rFonts w:ascii="Garamond" w:eastAsia="Times New Roman" w:hAnsi="Garamond" w:cs="Arial"/>
                <w:b/>
                <w:bCs/>
                <w:color w:val="000000"/>
                <w:kern w:val="36"/>
                <w:sz w:val="24"/>
                <w:szCs w:val="24"/>
              </w:rPr>
              <w:t xml:space="preserve"> </w:t>
            </w:r>
            <w:r w:rsidR="003D7AB8" w:rsidRPr="00E21C17">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347532" w14:paraId="304181D2" w14:textId="77777777" w:rsidTr="00454BD6">
        <w:tc>
          <w:tcPr>
            <w:tcW w:w="9330" w:type="dxa"/>
          </w:tcPr>
          <w:p w14:paraId="7A62E404" w14:textId="2CC5E4D4"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3) R- Ch. 15- Comment #2</w:t>
            </w:r>
            <w:r w:rsidR="00910DC9" w:rsidRPr="00910DC9">
              <w:rPr>
                <w:rFonts w:ascii="Garamond" w:hAnsi="Garamond"/>
                <w:b/>
                <w:color w:val="0070C0"/>
                <w:sz w:val="24"/>
                <w:szCs w:val="24"/>
              </w:rPr>
              <w:t xml:space="preserve"> (Page 7)</w:t>
            </w:r>
          </w:p>
          <w:p w14:paraId="3ED2626B" w14:textId="77777777" w:rsidR="001738CE" w:rsidRPr="00491464" w:rsidRDefault="001738CE" w:rsidP="00454BD6">
            <w:pPr>
              <w:rPr>
                <w:rFonts w:ascii="Garamond" w:hAnsi="Garamond"/>
                <w:sz w:val="24"/>
                <w:szCs w:val="24"/>
              </w:rPr>
            </w:pPr>
          </w:p>
          <w:p w14:paraId="28166B2E" w14:textId="77777777" w:rsidR="001738CE" w:rsidRPr="00491464" w:rsidRDefault="001738CE" w:rsidP="00454BD6">
            <w:pPr>
              <w:rPr>
                <w:rFonts w:ascii="Garamond" w:eastAsiaTheme="minorHAnsi" w:hAnsi="Garamond"/>
                <w:sz w:val="24"/>
                <w:szCs w:val="24"/>
              </w:rPr>
            </w:pPr>
            <w:r w:rsidRPr="00491464">
              <w:rPr>
                <w:rFonts w:ascii="Garamond" w:hAnsi="Garamond"/>
                <w:sz w:val="24"/>
                <w:szCs w:val="24"/>
              </w:rPr>
              <w:t>Aaron R. Phillips Asphalt Roofing Manufacturers Association (ARMA)</w:t>
            </w:r>
          </w:p>
          <w:p w14:paraId="7F1A820C" w14:textId="77777777" w:rsidR="001738CE" w:rsidRPr="00491464" w:rsidRDefault="001738CE" w:rsidP="00454BD6">
            <w:pPr>
              <w:shd w:val="clear" w:color="auto" w:fill="FFFFFF"/>
              <w:rPr>
                <w:rFonts w:ascii="Garamond" w:eastAsia="Times New Roman" w:hAnsi="Garamond"/>
                <w:b/>
                <w:bCs/>
                <w:color w:val="000000"/>
                <w:sz w:val="24"/>
                <w:szCs w:val="24"/>
              </w:rPr>
            </w:pPr>
            <w:r w:rsidRPr="00491464">
              <w:rPr>
                <w:rFonts w:ascii="Garamond" w:eastAsia="Times New Roman" w:hAnsi="Garamond"/>
                <w:b/>
                <w:bCs/>
                <w:color w:val="000000"/>
                <w:sz w:val="24"/>
                <w:szCs w:val="24"/>
              </w:rPr>
              <w:t>1518.2.1</w:t>
            </w:r>
          </w:p>
          <w:p w14:paraId="36FC0B5C" w14:textId="77777777" w:rsidR="001738CE" w:rsidRPr="00491464" w:rsidRDefault="001738CE" w:rsidP="00454BD6">
            <w:pPr>
              <w:shd w:val="clear" w:color="auto" w:fill="FFFFFF"/>
              <w:rPr>
                <w:rFonts w:ascii="Garamond" w:eastAsia="Times New Roman" w:hAnsi="Garamond"/>
                <w:color w:val="000000"/>
                <w:sz w:val="24"/>
                <w:szCs w:val="24"/>
              </w:rPr>
            </w:pPr>
          </w:p>
          <w:p w14:paraId="3844536E" w14:textId="0309F41E"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2B2837">
              <w:rPr>
                <w:rFonts w:ascii="Garamond" w:eastAsia="Times New Roman" w:hAnsi="Garamond" w:cs="Arial"/>
                <w:b/>
                <w:bCs/>
                <w:color w:val="000000"/>
                <w:kern w:val="36"/>
                <w:sz w:val="24"/>
                <w:szCs w:val="24"/>
              </w:rPr>
              <w:t xml:space="preserve"> </w:t>
            </w:r>
            <w:r w:rsidR="00536D11" w:rsidRPr="00E21C17">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39D6298B" w14:textId="77777777" w:rsidTr="00454BD6">
        <w:tc>
          <w:tcPr>
            <w:tcW w:w="9330" w:type="dxa"/>
          </w:tcPr>
          <w:p w14:paraId="5C1E2D7A" w14:textId="77777777" w:rsidR="001738CE" w:rsidRPr="00491464" w:rsidRDefault="001738CE" w:rsidP="00454BD6">
            <w:pPr>
              <w:rPr>
                <w:rFonts w:ascii="Garamond" w:hAnsi="Garamond"/>
                <w:b/>
                <w:bCs/>
                <w:color w:val="FF0000"/>
                <w:sz w:val="24"/>
                <w:szCs w:val="24"/>
              </w:rPr>
            </w:pPr>
            <w:r w:rsidRPr="00491464">
              <w:rPr>
                <w:rFonts w:ascii="Garamond" w:hAnsi="Garamond"/>
                <w:b/>
                <w:bCs/>
                <w:color w:val="FF0000"/>
                <w:sz w:val="24"/>
                <w:szCs w:val="24"/>
              </w:rPr>
              <w:t xml:space="preserve">8th Edition (2023) Florida Building Code, Residential </w:t>
            </w:r>
          </w:p>
          <w:p w14:paraId="0CC39982" w14:textId="18F6C417" w:rsidR="001738CE" w:rsidRDefault="001738CE" w:rsidP="00454BD6">
            <w:pPr>
              <w:ind w:right="3070"/>
              <w:rPr>
                <w:rFonts w:ascii="Garamond" w:hAnsi="Garamond"/>
                <w:b/>
                <w:color w:val="231F20"/>
                <w:sz w:val="24"/>
                <w:szCs w:val="24"/>
              </w:rPr>
            </w:pPr>
            <w:r w:rsidRPr="00491464">
              <w:rPr>
                <w:rFonts w:ascii="Garamond" w:hAnsi="Garamond"/>
                <w:b/>
                <w:color w:val="231F20"/>
                <w:sz w:val="24"/>
                <w:szCs w:val="24"/>
              </w:rPr>
              <w:t>CHAPTER 46 REFERENCED STANDARDS</w:t>
            </w:r>
          </w:p>
          <w:p w14:paraId="16A7F206" w14:textId="4BBD99E6" w:rsidR="008501FB" w:rsidRPr="00491464" w:rsidRDefault="008501FB" w:rsidP="00454BD6">
            <w:pPr>
              <w:ind w:right="3070"/>
              <w:rPr>
                <w:rFonts w:ascii="Garamond" w:hAnsi="Garamond"/>
                <w:b/>
                <w:sz w:val="24"/>
                <w:szCs w:val="24"/>
              </w:rPr>
            </w:pPr>
          </w:p>
          <w:p w14:paraId="46E4D130" w14:textId="0C59D34C" w:rsidR="001738CE" w:rsidRPr="00491464" w:rsidRDefault="001738CE" w:rsidP="00454BD6">
            <w:pPr>
              <w:rPr>
                <w:rFonts w:ascii="Garamond" w:hAnsi="Garamond"/>
                <w:b/>
                <w:color w:val="FF0000"/>
                <w:sz w:val="24"/>
                <w:szCs w:val="24"/>
                <w:u w:val="single"/>
              </w:rPr>
            </w:pPr>
            <w:r w:rsidRPr="00347532">
              <w:rPr>
                <w:rFonts w:ascii="Garamond" w:hAnsi="Garamond"/>
                <w:b/>
                <w:color w:val="FF0000"/>
                <w:sz w:val="24"/>
                <w:szCs w:val="24"/>
                <w:highlight w:val="yellow"/>
                <w:u w:val="single"/>
              </w:rPr>
              <w:t>4) R- Ch. 46 - Comment #1</w:t>
            </w:r>
            <w:r w:rsidR="00910DC9">
              <w:rPr>
                <w:rFonts w:ascii="Garamond" w:hAnsi="Garamond"/>
                <w:b/>
                <w:color w:val="FF0000"/>
                <w:sz w:val="24"/>
                <w:szCs w:val="24"/>
                <w:u w:val="single"/>
              </w:rPr>
              <w:t xml:space="preserve"> </w:t>
            </w:r>
            <w:r w:rsidR="00910DC9" w:rsidRPr="00910DC9">
              <w:rPr>
                <w:rFonts w:ascii="Garamond" w:hAnsi="Garamond"/>
                <w:b/>
                <w:color w:val="0070C0"/>
                <w:sz w:val="24"/>
                <w:szCs w:val="24"/>
              </w:rPr>
              <w:t>(Page 9)</w:t>
            </w:r>
          </w:p>
          <w:p w14:paraId="533A0AC8" w14:textId="77777777" w:rsidR="001738CE" w:rsidRPr="00491464" w:rsidRDefault="001738CE" w:rsidP="00454BD6">
            <w:pPr>
              <w:rPr>
                <w:rFonts w:ascii="Garamond" w:hAnsi="Garamond"/>
                <w:b/>
                <w:sz w:val="24"/>
                <w:szCs w:val="24"/>
              </w:rPr>
            </w:pPr>
            <w:r w:rsidRPr="00491464">
              <w:rPr>
                <w:rFonts w:ascii="Garamond" w:hAnsi="Garamond"/>
                <w:sz w:val="24"/>
                <w:szCs w:val="24"/>
              </w:rPr>
              <w:t>Aaron R. Phillips Asphalt Roofing Manufacturers Association (ARMA)</w:t>
            </w:r>
          </w:p>
          <w:p w14:paraId="74BC8D85" w14:textId="77777777" w:rsidR="001738CE" w:rsidRPr="00491464" w:rsidRDefault="001738CE" w:rsidP="00454BD6">
            <w:pPr>
              <w:rPr>
                <w:rFonts w:ascii="Garamond" w:hAnsi="Garamond"/>
                <w:w w:val="105"/>
                <w:sz w:val="24"/>
                <w:szCs w:val="24"/>
                <w:u w:val="single"/>
              </w:rPr>
            </w:pPr>
            <w:r w:rsidRPr="00491464">
              <w:rPr>
                <w:rFonts w:ascii="Garamond" w:hAnsi="Garamond"/>
                <w:w w:val="105"/>
                <w:sz w:val="24"/>
                <w:szCs w:val="24"/>
                <w:u w:val="single"/>
              </w:rPr>
              <w:t>D321M—2016M</w:t>
            </w:r>
            <w:r w:rsidRPr="00491464">
              <w:rPr>
                <w:rFonts w:ascii="Garamond" w:hAnsi="Garamond"/>
                <w:w w:val="105"/>
                <w:sz w:val="24"/>
                <w:szCs w:val="24"/>
                <w:u w:val="single"/>
              </w:rPr>
              <w:tab/>
              <w:t>Specification for Asphalt Used in Roofing</w:t>
            </w:r>
          </w:p>
          <w:p w14:paraId="008E129E" w14:textId="77777777" w:rsidR="001738CE" w:rsidRPr="00491464" w:rsidRDefault="001738CE" w:rsidP="00454BD6">
            <w:pPr>
              <w:rPr>
                <w:rFonts w:ascii="Garamond" w:hAnsi="Garamond"/>
                <w:b/>
                <w:sz w:val="24"/>
                <w:szCs w:val="24"/>
              </w:rPr>
            </w:pPr>
          </w:p>
          <w:p w14:paraId="1E478C18" w14:textId="4BE13AB8"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C307CD">
              <w:rPr>
                <w:rFonts w:ascii="Garamond" w:eastAsia="Times New Roman" w:hAnsi="Garamond" w:cs="Arial"/>
                <w:b/>
                <w:bCs/>
                <w:color w:val="000000"/>
                <w:kern w:val="36"/>
                <w:sz w:val="24"/>
                <w:szCs w:val="24"/>
              </w:rPr>
              <w:t xml:space="preserve"> </w:t>
            </w:r>
            <w:r w:rsidR="00C307CD" w:rsidRPr="00E21C17">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40DAB46F" w14:textId="77777777" w:rsidTr="00454BD6">
        <w:tc>
          <w:tcPr>
            <w:tcW w:w="9330" w:type="dxa"/>
          </w:tcPr>
          <w:p w14:paraId="68049582" w14:textId="4FC6E110" w:rsidR="001738CE" w:rsidRPr="00491464" w:rsidRDefault="001738CE" w:rsidP="00454BD6">
            <w:pPr>
              <w:rPr>
                <w:rFonts w:ascii="Garamond" w:hAnsi="Garamond"/>
                <w:b/>
                <w:color w:val="FF0000"/>
                <w:sz w:val="24"/>
                <w:szCs w:val="24"/>
                <w:u w:val="single"/>
              </w:rPr>
            </w:pPr>
            <w:r w:rsidRPr="00347532">
              <w:rPr>
                <w:rFonts w:ascii="Garamond" w:hAnsi="Garamond"/>
                <w:b/>
                <w:color w:val="FF0000"/>
                <w:sz w:val="24"/>
                <w:szCs w:val="24"/>
                <w:highlight w:val="yellow"/>
                <w:u w:val="single"/>
              </w:rPr>
              <w:t>5) R- Ch. 46 - Comment #2</w:t>
            </w:r>
            <w:r w:rsidR="0095576A">
              <w:rPr>
                <w:rFonts w:ascii="Garamond" w:hAnsi="Garamond"/>
                <w:b/>
                <w:color w:val="FF0000"/>
                <w:sz w:val="24"/>
                <w:szCs w:val="24"/>
                <w:u w:val="single"/>
              </w:rPr>
              <w:t xml:space="preserve"> </w:t>
            </w:r>
            <w:r w:rsidR="0095576A" w:rsidRPr="0095576A">
              <w:rPr>
                <w:rFonts w:ascii="Garamond" w:hAnsi="Garamond"/>
                <w:b/>
                <w:color w:val="0070C0"/>
                <w:sz w:val="24"/>
                <w:szCs w:val="24"/>
              </w:rPr>
              <w:t>(Page 9)</w:t>
            </w:r>
          </w:p>
          <w:p w14:paraId="12E8782B" w14:textId="77777777" w:rsidR="001738CE" w:rsidRPr="00491464" w:rsidRDefault="001738CE" w:rsidP="00454BD6">
            <w:pPr>
              <w:rPr>
                <w:rFonts w:ascii="Garamond" w:eastAsia="Times New Roman" w:hAnsi="Garamond" w:cs="Tahoma"/>
                <w:b/>
                <w:bCs/>
                <w:sz w:val="24"/>
                <w:szCs w:val="24"/>
              </w:rPr>
            </w:pPr>
          </w:p>
          <w:p w14:paraId="7B56B839" w14:textId="77777777" w:rsidR="001738CE" w:rsidRPr="00491464" w:rsidRDefault="001738CE" w:rsidP="00454BD6">
            <w:pPr>
              <w:rPr>
                <w:rFonts w:ascii="Garamond" w:eastAsia="Times New Roman" w:hAnsi="Garamond"/>
                <w:sz w:val="24"/>
                <w:szCs w:val="24"/>
              </w:rPr>
            </w:pPr>
            <w:r w:rsidRPr="00491464">
              <w:rPr>
                <w:rFonts w:ascii="Garamond" w:eastAsia="Times New Roman" w:hAnsi="Garamond"/>
                <w:sz w:val="24"/>
                <w:szCs w:val="24"/>
              </w:rPr>
              <w:t>Greg Keeler - Owens Corning</w:t>
            </w:r>
            <w:r w:rsidRPr="00491464">
              <w:rPr>
                <w:rFonts w:ascii="Garamond" w:eastAsia="Times New Roman" w:hAnsi="Garamond"/>
                <w:sz w:val="24"/>
                <w:szCs w:val="24"/>
              </w:rPr>
              <w:br/>
              <w:t>Residential Referenced Standards - Chapter 46 FBC-R</w:t>
            </w:r>
          </w:p>
          <w:p w14:paraId="48E66229" w14:textId="77777777" w:rsidR="001738CE" w:rsidRPr="00491464" w:rsidRDefault="001738CE" w:rsidP="00454BD6">
            <w:pPr>
              <w:rPr>
                <w:rFonts w:ascii="Garamond" w:hAnsi="Garamond"/>
                <w:b/>
                <w:sz w:val="24"/>
                <w:szCs w:val="24"/>
              </w:rPr>
            </w:pPr>
          </w:p>
          <w:p w14:paraId="7F497A03" w14:textId="7E867F9C"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lastRenderedPageBreak/>
              <w:t>TAC Recommendation:</w:t>
            </w:r>
            <w:r w:rsidR="00C307CD">
              <w:rPr>
                <w:rFonts w:ascii="Garamond" w:eastAsia="Times New Roman" w:hAnsi="Garamond" w:cs="Arial"/>
                <w:b/>
                <w:bCs/>
                <w:color w:val="000000"/>
                <w:kern w:val="36"/>
                <w:sz w:val="24"/>
                <w:szCs w:val="24"/>
              </w:rPr>
              <w:t xml:space="preserve"> </w:t>
            </w:r>
            <w:r w:rsidR="00E769A7" w:rsidRPr="00E21C17">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347532" w14:paraId="442BFACD" w14:textId="77777777" w:rsidTr="00454BD6">
        <w:tc>
          <w:tcPr>
            <w:tcW w:w="9330" w:type="dxa"/>
          </w:tcPr>
          <w:p w14:paraId="2148DD2B" w14:textId="77777777" w:rsidR="001738CE" w:rsidRPr="00491464" w:rsidRDefault="001738CE" w:rsidP="00454BD6">
            <w:pPr>
              <w:rPr>
                <w:rFonts w:ascii="Garamond" w:hAnsi="Garamond"/>
                <w:b/>
                <w:bCs/>
                <w:color w:val="FF0000"/>
                <w:sz w:val="24"/>
                <w:szCs w:val="24"/>
              </w:rPr>
            </w:pPr>
            <w:r w:rsidRPr="00491464">
              <w:rPr>
                <w:rFonts w:ascii="Garamond" w:hAnsi="Garamond"/>
                <w:b/>
                <w:bCs/>
                <w:color w:val="FF0000"/>
                <w:sz w:val="24"/>
                <w:szCs w:val="24"/>
              </w:rPr>
              <w:lastRenderedPageBreak/>
              <w:t xml:space="preserve">8th Edition (2023) Florida Building Code, Test Protocols for High-Velocity Hurricane Zones </w:t>
            </w:r>
          </w:p>
          <w:p w14:paraId="0359821B" w14:textId="77777777" w:rsidR="001738CE" w:rsidRPr="00491464" w:rsidRDefault="001738CE" w:rsidP="00454BD6">
            <w:pPr>
              <w:rPr>
                <w:rFonts w:ascii="Garamond" w:hAnsi="Garamond"/>
                <w:b/>
                <w:bCs/>
                <w:color w:val="FF0000"/>
                <w:sz w:val="24"/>
                <w:szCs w:val="24"/>
              </w:rPr>
            </w:pPr>
          </w:p>
          <w:p w14:paraId="1BE1043A" w14:textId="6F557A42" w:rsidR="001738CE" w:rsidRPr="00C26073"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6) R- RASs 115/118/119/120 - Comment #1</w:t>
            </w:r>
            <w:r w:rsidR="0095576A">
              <w:rPr>
                <w:rFonts w:ascii="Garamond" w:hAnsi="Garamond"/>
                <w:b/>
                <w:color w:val="FF0000"/>
                <w:sz w:val="24"/>
                <w:szCs w:val="24"/>
                <w:u w:val="single"/>
              </w:rPr>
              <w:t xml:space="preserve"> </w:t>
            </w:r>
            <w:r w:rsidR="0095576A" w:rsidRPr="0095576A">
              <w:rPr>
                <w:rFonts w:ascii="Garamond" w:hAnsi="Garamond"/>
                <w:b/>
                <w:color w:val="0070C0"/>
                <w:sz w:val="24"/>
                <w:szCs w:val="24"/>
              </w:rPr>
              <w:t>(Page 10)</w:t>
            </w:r>
          </w:p>
          <w:p w14:paraId="226BE450" w14:textId="77777777" w:rsidR="001738CE" w:rsidRDefault="001738CE" w:rsidP="00454BD6">
            <w:pPr>
              <w:rPr>
                <w:rFonts w:ascii="Garamond" w:hAnsi="Garamond"/>
                <w:b/>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Mike Silvers</w:t>
            </w:r>
            <w:r>
              <w:rPr>
                <w:rFonts w:ascii="Garamond" w:eastAsia="Times New Roman" w:hAnsi="Garamond"/>
                <w:sz w:val="24"/>
                <w:szCs w:val="24"/>
              </w:rPr>
              <w:t xml:space="preserve"> - FRSA</w:t>
            </w:r>
          </w:p>
          <w:p w14:paraId="2022903B" w14:textId="77777777" w:rsidR="001738CE" w:rsidRPr="00491464" w:rsidRDefault="001738CE" w:rsidP="00454BD6">
            <w:pPr>
              <w:rPr>
                <w:rFonts w:ascii="Garamond" w:hAnsi="Garamond"/>
                <w:b/>
                <w:bCs/>
                <w:color w:val="FF0000"/>
                <w:sz w:val="24"/>
                <w:szCs w:val="24"/>
              </w:rPr>
            </w:pPr>
            <w:r w:rsidRPr="00491464">
              <w:rPr>
                <w:rFonts w:ascii="Garamond" w:hAnsi="Garamond"/>
                <w:b/>
                <w:bCs/>
                <w:sz w:val="24"/>
                <w:szCs w:val="24"/>
              </w:rPr>
              <w:t>Modification</w:t>
            </w:r>
            <w:r w:rsidRPr="00491464">
              <w:rPr>
                <w:rFonts w:ascii="Garamond" w:hAnsi="Garamond"/>
                <w:sz w:val="24"/>
                <w:szCs w:val="24"/>
              </w:rPr>
              <w:t xml:space="preserve"> </w:t>
            </w:r>
            <w:r w:rsidRPr="00491464">
              <w:rPr>
                <w:rFonts w:ascii="Garamond" w:hAnsi="Garamond"/>
                <w:b/>
                <w:bCs/>
                <w:sz w:val="24"/>
                <w:szCs w:val="24"/>
              </w:rPr>
              <w:t> </w:t>
            </w:r>
            <w:r w:rsidRPr="00491464">
              <w:rPr>
                <w:rFonts w:ascii="Garamond" w:hAnsi="Garamond"/>
                <w:b/>
                <w:bCs/>
                <w:color w:val="FF0000"/>
                <w:sz w:val="24"/>
                <w:szCs w:val="24"/>
              </w:rPr>
              <w:t>(R10180 AS)/(R9909 AS)</w:t>
            </w:r>
            <w:r>
              <w:rPr>
                <w:rFonts w:ascii="Garamond" w:hAnsi="Garamond"/>
                <w:b/>
                <w:bCs/>
                <w:color w:val="FF0000"/>
                <w:sz w:val="24"/>
                <w:szCs w:val="24"/>
              </w:rPr>
              <w:t xml:space="preserve"> </w:t>
            </w:r>
          </w:p>
          <w:p w14:paraId="6903DFA1" w14:textId="77777777" w:rsidR="001738CE" w:rsidRDefault="001738CE" w:rsidP="00454BD6">
            <w:pPr>
              <w:rPr>
                <w:rFonts w:ascii="Garamond" w:hAnsi="Garamond"/>
                <w:b/>
                <w:bCs/>
                <w:sz w:val="24"/>
                <w:szCs w:val="24"/>
              </w:rPr>
            </w:pPr>
            <w:r w:rsidRPr="00491464">
              <w:rPr>
                <w:rFonts w:ascii="Garamond" w:hAnsi="Garamond"/>
                <w:b/>
                <w:bCs/>
                <w:sz w:val="24"/>
                <w:szCs w:val="24"/>
              </w:rPr>
              <w:t>ROOFING APPLICATION STANDARD (RAS) No. 115 STANDARD PROCEDURES FOR ASPHALT SHINGLE INSTALLATION</w:t>
            </w:r>
          </w:p>
          <w:p w14:paraId="54A7062B" w14:textId="08A38ACA" w:rsidR="001738CE" w:rsidRDefault="001738CE" w:rsidP="00454BD6">
            <w:pPr>
              <w:rPr>
                <w:rFonts w:ascii="Garamond" w:hAnsi="Garamond"/>
                <w:b/>
                <w:bCs/>
                <w:color w:val="000000"/>
                <w:sz w:val="24"/>
                <w:szCs w:val="24"/>
              </w:rPr>
            </w:pPr>
          </w:p>
          <w:p w14:paraId="05100E33" w14:textId="174C2444" w:rsidR="00A60CB7" w:rsidRDefault="00A60CB7" w:rsidP="00A60CB7">
            <w:pPr>
              <w:spacing w:line="360" w:lineRule="auto"/>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014EF2">
              <w:rPr>
                <w:rFonts w:ascii="Garamond" w:eastAsia="Times New Roman" w:hAnsi="Garamond" w:cs="Arial"/>
                <w:b/>
                <w:bCs/>
                <w:color w:val="000000"/>
                <w:kern w:val="36"/>
                <w:sz w:val="24"/>
                <w:szCs w:val="24"/>
              </w:rPr>
              <w:t xml:space="preserve"> </w:t>
            </w:r>
            <w:r w:rsidR="005B700E" w:rsidRPr="005B700E">
              <w:rPr>
                <w:rFonts w:ascii="Garamond" w:eastAsia="Times New Roman" w:hAnsi="Garamond" w:cs="Arial"/>
                <w:color w:val="000000"/>
                <w:kern w:val="36"/>
                <w:sz w:val="24"/>
                <w:szCs w:val="24"/>
              </w:rPr>
              <w:t>(</w:t>
            </w:r>
            <w:r w:rsidR="0074425A" w:rsidRPr="00041FCD">
              <w:rPr>
                <w:rFonts w:ascii="Garamond" w:eastAsia="Times New Roman" w:hAnsi="Garamond" w:cs="Arial"/>
                <w:kern w:val="36"/>
                <w:sz w:val="24"/>
                <w:szCs w:val="24"/>
              </w:rPr>
              <w:t>Den</w:t>
            </w:r>
            <w:r w:rsidR="0074425A">
              <w:rPr>
                <w:rFonts w:ascii="Garamond" w:eastAsia="Times New Roman" w:hAnsi="Garamond" w:cs="Arial"/>
                <w:kern w:val="36"/>
                <w:sz w:val="24"/>
                <w:szCs w:val="24"/>
              </w:rPr>
              <w:t>ial</w:t>
            </w:r>
            <w:r w:rsidR="0074425A" w:rsidRPr="00041FCD">
              <w:rPr>
                <w:rFonts w:ascii="Garamond" w:eastAsia="Times New Roman" w:hAnsi="Garamond" w:cs="Arial"/>
                <w:kern w:val="36"/>
                <w:sz w:val="24"/>
                <w:szCs w:val="24"/>
              </w:rPr>
              <w:t xml:space="preserve"> 10-0 </w:t>
            </w:r>
            <w:r w:rsidR="0074425A">
              <w:rPr>
                <w:rFonts w:ascii="Garamond" w:eastAsia="Times New Roman" w:hAnsi="Garamond" w:cs="Arial"/>
                <w:kern w:val="36"/>
                <w:sz w:val="24"/>
                <w:szCs w:val="24"/>
              </w:rPr>
              <w:t xml:space="preserve">- </w:t>
            </w:r>
            <w:r w:rsidR="0074425A" w:rsidRPr="00041FCD">
              <w:rPr>
                <w:rFonts w:ascii="Garamond" w:eastAsia="Times New Roman" w:hAnsi="Garamond" w:cs="Arial"/>
                <w:kern w:val="36"/>
                <w:sz w:val="24"/>
                <w:szCs w:val="24"/>
              </w:rPr>
              <w:t>Reconsider 10-0</w:t>
            </w:r>
            <w:r w:rsidR="0074425A">
              <w:rPr>
                <w:rFonts w:ascii="Garamond" w:eastAsia="Times New Roman" w:hAnsi="Garamond" w:cs="Arial"/>
                <w:kern w:val="36"/>
                <w:sz w:val="24"/>
                <w:szCs w:val="24"/>
              </w:rPr>
              <w:t>)</w:t>
            </w:r>
            <w:r w:rsidR="0074425A" w:rsidRPr="00041FCD">
              <w:rPr>
                <w:rFonts w:ascii="Garamond" w:eastAsia="Times New Roman" w:hAnsi="Garamond" w:cs="Arial"/>
                <w:b/>
                <w:bCs/>
                <w:kern w:val="36"/>
                <w:sz w:val="24"/>
                <w:szCs w:val="24"/>
              </w:rPr>
              <w:t xml:space="preserve"> </w:t>
            </w:r>
            <w:r w:rsidR="0074425A">
              <w:rPr>
                <w:rFonts w:ascii="Garamond" w:eastAsia="Times New Roman" w:hAnsi="Garamond" w:cs="Arial"/>
                <w:b/>
                <w:bCs/>
                <w:color w:val="00B050"/>
                <w:kern w:val="36"/>
                <w:sz w:val="24"/>
                <w:szCs w:val="24"/>
              </w:rPr>
              <w:t xml:space="preserve">Final Action: </w:t>
            </w:r>
            <w:r w:rsidR="0074425A" w:rsidRPr="00853C60">
              <w:rPr>
                <w:rFonts w:ascii="Garamond" w:eastAsia="Times New Roman" w:hAnsi="Garamond" w:cs="Arial"/>
                <w:b/>
                <w:bCs/>
                <w:color w:val="00B050"/>
                <w:kern w:val="36"/>
                <w:sz w:val="24"/>
                <w:szCs w:val="24"/>
              </w:rPr>
              <w:t>Approval</w:t>
            </w:r>
            <w:r w:rsidR="0074425A">
              <w:rPr>
                <w:rFonts w:ascii="Garamond" w:eastAsia="Times New Roman" w:hAnsi="Garamond" w:cs="Arial"/>
                <w:b/>
                <w:bCs/>
                <w:color w:val="00B050"/>
                <w:kern w:val="36"/>
                <w:sz w:val="24"/>
                <w:szCs w:val="24"/>
              </w:rPr>
              <w:t xml:space="preserve"> 8-2</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p w14:paraId="4A6CAFA1" w14:textId="77777777" w:rsidR="00A60CB7" w:rsidRDefault="00A60CB7" w:rsidP="00454BD6">
            <w:pPr>
              <w:rPr>
                <w:rFonts w:ascii="Garamond" w:hAnsi="Garamond"/>
                <w:b/>
                <w:bCs/>
                <w:color w:val="000000"/>
                <w:sz w:val="24"/>
                <w:szCs w:val="24"/>
              </w:rPr>
            </w:pPr>
          </w:p>
          <w:p w14:paraId="26A481EE" w14:textId="77777777" w:rsidR="001738CE" w:rsidRDefault="001738CE" w:rsidP="00454BD6">
            <w:pPr>
              <w:rPr>
                <w:rFonts w:ascii="Garamond" w:hAnsi="Garamond"/>
                <w:b/>
                <w:sz w:val="24"/>
                <w:szCs w:val="24"/>
              </w:rPr>
            </w:pPr>
            <w:r w:rsidRPr="00491464">
              <w:rPr>
                <w:rFonts w:ascii="Garamond" w:hAnsi="Garamond"/>
                <w:b/>
                <w:bCs/>
                <w:color w:val="000000"/>
                <w:sz w:val="24"/>
                <w:szCs w:val="24"/>
              </w:rPr>
              <w:t xml:space="preserve">Modification </w:t>
            </w:r>
            <w:r w:rsidRPr="00491464">
              <w:rPr>
                <w:rFonts w:ascii="Garamond" w:hAnsi="Garamond"/>
                <w:b/>
                <w:bCs/>
                <w:color w:val="FF0000"/>
                <w:sz w:val="24"/>
                <w:szCs w:val="24"/>
              </w:rPr>
              <w:t>(R9915 AS)</w:t>
            </w:r>
          </w:p>
          <w:p w14:paraId="101946EE" w14:textId="77777777" w:rsidR="001738CE" w:rsidRDefault="001738CE" w:rsidP="00454BD6">
            <w:pPr>
              <w:shd w:val="clear" w:color="auto" w:fill="FFFFFF"/>
              <w:outlineLvl w:val="0"/>
              <w:rPr>
                <w:rFonts w:ascii="Garamond" w:hAnsi="Garamond"/>
                <w:b/>
                <w:bCs/>
                <w:color w:val="000000"/>
                <w:sz w:val="24"/>
                <w:szCs w:val="24"/>
              </w:rPr>
            </w:pPr>
            <w:r w:rsidRPr="00491464">
              <w:rPr>
                <w:rFonts w:ascii="Garamond" w:hAnsi="Garamond"/>
                <w:b/>
                <w:bCs/>
                <w:color w:val="000000"/>
                <w:sz w:val="24"/>
                <w:szCs w:val="24"/>
              </w:rPr>
              <w:t>ROOFING APPLICATION STANDARD (RAS) No. 118-20 INSTALLATION OF MECHANICALLY FASTENED ROOF TILE SYSTEMS Direct Deck &amp; Counter Battens Only</w:t>
            </w:r>
          </w:p>
          <w:p w14:paraId="34C2C62B" w14:textId="469A92F2" w:rsidR="001738CE" w:rsidRDefault="001738CE" w:rsidP="00454BD6">
            <w:pPr>
              <w:shd w:val="clear" w:color="auto" w:fill="FFFFFF"/>
              <w:outlineLvl w:val="0"/>
              <w:rPr>
                <w:rFonts w:ascii="Garamond" w:hAnsi="Garamond"/>
                <w:b/>
                <w:bCs/>
                <w:color w:val="000000"/>
                <w:kern w:val="36"/>
                <w:sz w:val="24"/>
                <w:szCs w:val="24"/>
              </w:rPr>
            </w:pPr>
          </w:p>
          <w:p w14:paraId="3304377D" w14:textId="4B86D9CC" w:rsidR="00A60CB7" w:rsidRDefault="00A60CB7" w:rsidP="00A60CB7">
            <w:pPr>
              <w:shd w:val="clear" w:color="auto" w:fill="FFFFFF"/>
              <w:spacing w:line="360" w:lineRule="auto"/>
              <w:outlineLvl w:val="0"/>
              <w:rPr>
                <w:rFonts w:ascii="Garamond" w:hAnsi="Garamond"/>
                <w:b/>
                <w:bCs/>
                <w:color w:val="000000"/>
                <w:kern w:val="36"/>
                <w:sz w:val="24"/>
                <w:szCs w:val="24"/>
              </w:rPr>
            </w:pPr>
            <w:r w:rsidRPr="00491464">
              <w:rPr>
                <w:rFonts w:ascii="Garamond" w:eastAsia="Times New Roman" w:hAnsi="Garamond" w:cs="Arial"/>
                <w:b/>
                <w:bCs/>
                <w:color w:val="000000"/>
                <w:kern w:val="36"/>
                <w:sz w:val="24"/>
                <w:szCs w:val="24"/>
              </w:rPr>
              <w:t>TAC Recommendation:</w:t>
            </w:r>
            <w:r w:rsidR="00D36010">
              <w:rPr>
                <w:rFonts w:ascii="Garamond" w:eastAsia="Times New Roman" w:hAnsi="Garamond" w:cs="Arial"/>
                <w:b/>
                <w:bCs/>
                <w:color w:val="000000"/>
                <w:kern w:val="36"/>
                <w:sz w:val="24"/>
                <w:szCs w:val="24"/>
              </w:rPr>
              <w:t xml:space="preserve"> </w:t>
            </w:r>
            <w:r w:rsidR="007E2FDC" w:rsidRPr="007E2FDC">
              <w:rPr>
                <w:rFonts w:ascii="Garamond" w:eastAsia="Times New Roman" w:hAnsi="Garamond" w:cs="Arial"/>
                <w:b/>
                <w:bCs/>
                <w:color w:val="00B050"/>
                <w:kern w:val="36"/>
                <w:sz w:val="24"/>
                <w:szCs w:val="24"/>
              </w:rPr>
              <w:t>Approval 9-1</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p w14:paraId="2F3931D2" w14:textId="77777777" w:rsidR="001738CE" w:rsidRPr="00491464" w:rsidRDefault="001738CE" w:rsidP="00454BD6">
            <w:pPr>
              <w:shd w:val="clear" w:color="auto" w:fill="FFFFFF"/>
              <w:spacing w:before="100" w:beforeAutospacing="1"/>
              <w:rPr>
                <w:rFonts w:ascii="Garamond" w:hAnsi="Garamond"/>
                <w:b/>
                <w:bCs/>
                <w:color w:val="000000"/>
                <w:sz w:val="24"/>
                <w:szCs w:val="24"/>
              </w:rPr>
            </w:pPr>
            <w:r w:rsidRPr="00491464">
              <w:rPr>
                <w:rFonts w:ascii="Garamond" w:hAnsi="Garamond"/>
                <w:b/>
                <w:bCs/>
                <w:color w:val="000000"/>
                <w:sz w:val="24"/>
                <w:szCs w:val="24"/>
              </w:rPr>
              <w:t xml:space="preserve">Modification </w:t>
            </w:r>
            <w:r w:rsidRPr="00491464">
              <w:rPr>
                <w:rFonts w:ascii="Garamond" w:hAnsi="Garamond"/>
                <w:b/>
                <w:bCs/>
                <w:color w:val="FF0000"/>
                <w:sz w:val="24"/>
                <w:szCs w:val="24"/>
              </w:rPr>
              <w:t>(R9916 AS)</w:t>
            </w:r>
          </w:p>
          <w:p w14:paraId="403902BB" w14:textId="77777777" w:rsidR="001738CE" w:rsidRDefault="001738CE" w:rsidP="00454BD6">
            <w:pPr>
              <w:shd w:val="clear" w:color="auto" w:fill="FFFFFF"/>
              <w:outlineLvl w:val="0"/>
              <w:rPr>
                <w:rFonts w:ascii="Garamond" w:hAnsi="Garamond"/>
                <w:b/>
                <w:bCs/>
                <w:color w:val="000000"/>
                <w:kern w:val="36"/>
                <w:sz w:val="24"/>
                <w:szCs w:val="24"/>
              </w:rPr>
            </w:pPr>
            <w:r w:rsidRPr="00491464">
              <w:rPr>
                <w:rFonts w:ascii="Garamond" w:hAnsi="Garamond"/>
                <w:b/>
                <w:bCs/>
                <w:color w:val="000000"/>
                <w:sz w:val="24"/>
                <w:szCs w:val="24"/>
              </w:rPr>
              <w:t>ROOFING APPLICATION STANDARD (RAS) No. 119-20 INSTALLATION OF MECHANICALLY FASTENED ROOF TILE SYSTEMS Direct Deck &amp; Horizontal Battens Only (Preformed Metals With Edge Returns)</w:t>
            </w:r>
          </w:p>
          <w:p w14:paraId="662A97AC" w14:textId="59331D72" w:rsidR="001738CE" w:rsidRDefault="001738CE" w:rsidP="00454BD6">
            <w:pPr>
              <w:shd w:val="clear" w:color="auto" w:fill="FFFFFF"/>
              <w:outlineLvl w:val="0"/>
              <w:rPr>
                <w:rFonts w:ascii="Garamond" w:eastAsia="Times New Roman" w:hAnsi="Garamond" w:cs="Arial"/>
                <w:b/>
                <w:bCs/>
                <w:color w:val="000000"/>
                <w:kern w:val="36"/>
                <w:sz w:val="24"/>
                <w:szCs w:val="24"/>
              </w:rPr>
            </w:pPr>
          </w:p>
          <w:p w14:paraId="18FD94F4" w14:textId="232BBB2C" w:rsidR="00A60CB7" w:rsidRDefault="00A60CB7"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523B73">
              <w:rPr>
                <w:rFonts w:ascii="Garamond" w:eastAsia="Times New Roman" w:hAnsi="Garamond" w:cs="Arial"/>
                <w:b/>
                <w:bCs/>
                <w:color w:val="000000"/>
                <w:kern w:val="36"/>
                <w:sz w:val="24"/>
                <w:szCs w:val="24"/>
              </w:rPr>
              <w:t xml:space="preserve"> </w:t>
            </w:r>
            <w:r w:rsidR="00BB7F0B" w:rsidRPr="007E2FDC">
              <w:rPr>
                <w:rFonts w:ascii="Garamond" w:eastAsia="Times New Roman" w:hAnsi="Garamond" w:cs="Arial"/>
                <w:b/>
                <w:bCs/>
                <w:color w:val="00B050"/>
                <w:kern w:val="36"/>
                <w:sz w:val="24"/>
                <w:szCs w:val="24"/>
              </w:rPr>
              <w:t xml:space="preserve">Approval </w:t>
            </w:r>
            <w:r w:rsidR="00BB7F0B">
              <w:rPr>
                <w:rFonts w:ascii="Garamond" w:eastAsia="Times New Roman" w:hAnsi="Garamond" w:cs="Arial"/>
                <w:b/>
                <w:bCs/>
                <w:color w:val="00B050"/>
                <w:kern w:val="36"/>
                <w:sz w:val="24"/>
                <w:szCs w:val="24"/>
              </w:rPr>
              <w:t>10</w:t>
            </w:r>
            <w:r w:rsidR="00BB7F0B" w:rsidRPr="007E2FDC">
              <w:rPr>
                <w:rFonts w:ascii="Garamond" w:eastAsia="Times New Roman" w:hAnsi="Garamond" w:cs="Arial"/>
                <w:b/>
                <w:bCs/>
                <w:color w:val="00B050"/>
                <w:kern w:val="36"/>
                <w:sz w:val="24"/>
                <w:szCs w:val="24"/>
              </w:rPr>
              <w:t>-</w:t>
            </w:r>
            <w:r w:rsidR="00BB7F0B">
              <w:rPr>
                <w:rFonts w:ascii="Garamond" w:eastAsia="Times New Roman" w:hAnsi="Garamond" w:cs="Arial"/>
                <w:b/>
                <w:bCs/>
                <w:color w:val="00B050"/>
                <w:kern w:val="36"/>
                <w:sz w:val="24"/>
                <w:szCs w:val="24"/>
              </w:rPr>
              <w:t>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p w14:paraId="0B09963A" w14:textId="77777777" w:rsidR="001738CE" w:rsidRPr="00491464" w:rsidRDefault="001738CE" w:rsidP="00454BD6">
            <w:pPr>
              <w:shd w:val="clear" w:color="auto" w:fill="FFFFFF"/>
              <w:spacing w:before="100" w:beforeAutospacing="1"/>
              <w:rPr>
                <w:rFonts w:ascii="Garamond" w:hAnsi="Garamond"/>
                <w:b/>
                <w:bCs/>
                <w:color w:val="000000"/>
                <w:sz w:val="24"/>
                <w:szCs w:val="24"/>
              </w:rPr>
            </w:pPr>
            <w:r w:rsidRPr="00491464">
              <w:rPr>
                <w:rFonts w:ascii="Garamond" w:hAnsi="Garamond"/>
                <w:b/>
                <w:bCs/>
                <w:color w:val="000000"/>
                <w:sz w:val="24"/>
                <w:szCs w:val="24"/>
              </w:rPr>
              <w:t>Modification</w:t>
            </w:r>
            <w:r w:rsidRPr="00491464">
              <w:rPr>
                <w:rFonts w:ascii="Garamond" w:hAnsi="Garamond"/>
                <w:b/>
                <w:bCs/>
                <w:color w:val="FF0000"/>
                <w:sz w:val="24"/>
                <w:szCs w:val="24"/>
              </w:rPr>
              <w:t xml:space="preserve"> (R9917 AS)</w:t>
            </w:r>
          </w:p>
          <w:p w14:paraId="09D4E266" w14:textId="77777777" w:rsidR="001738CE" w:rsidRDefault="001738CE" w:rsidP="00454BD6">
            <w:pPr>
              <w:shd w:val="clear" w:color="auto" w:fill="FFFFFF"/>
              <w:outlineLvl w:val="0"/>
              <w:rPr>
                <w:rFonts w:ascii="Garamond" w:hAnsi="Garamond"/>
                <w:b/>
                <w:bCs/>
                <w:color w:val="000000"/>
                <w:sz w:val="24"/>
                <w:szCs w:val="24"/>
              </w:rPr>
            </w:pPr>
            <w:r w:rsidRPr="00491464">
              <w:rPr>
                <w:rFonts w:ascii="Garamond" w:hAnsi="Garamond"/>
                <w:b/>
                <w:bCs/>
                <w:color w:val="000000"/>
                <w:sz w:val="24"/>
                <w:szCs w:val="24"/>
              </w:rPr>
              <w:t>ROOFING APPLICATION STANDARD (RAS) No. 120-20 MORTAR AND ADHESIVE SET TILE APPLICATION</w:t>
            </w:r>
          </w:p>
          <w:p w14:paraId="46FE26CA" w14:textId="77777777" w:rsidR="001738CE" w:rsidRDefault="001738CE" w:rsidP="00454BD6">
            <w:pPr>
              <w:shd w:val="clear" w:color="auto" w:fill="FFFFFF"/>
              <w:outlineLvl w:val="0"/>
              <w:rPr>
                <w:rFonts w:ascii="Garamond" w:eastAsia="Times New Roman" w:hAnsi="Garamond" w:cs="Arial"/>
                <w:b/>
                <w:bCs/>
                <w:color w:val="000000"/>
                <w:kern w:val="36"/>
                <w:sz w:val="24"/>
                <w:szCs w:val="24"/>
              </w:rPr>
            </w:pPr>
          </w:p>
          <w:p w14:paraId="7885E841" w14:textId="695E3754"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771D54">
              <w:rPr>
                <w:rFonts w:ascii="Garamond" w:eastAsia="Times New Roman" w:hAnsi="Garamond" w:cs="Arial"/>
                <w:b/>
                <w:bCs/>
                <w:color w:val="000000"/>
                <w:kern w:val="36"/>
                <w:sz w:val="24"/>
                <w:szCs w:val="24"/>
              </w:rPr>
              <w:t xml:space="preserve"> </w:t>
            </w:r>
            <w:r w:rsidR="008056B8" w:rsidRPr="008056B8">
              <w:rPr>
                <w:rFonts w:ascii="Garamond" w:eastAsia="Times New Roman" w:hAnsi="Garamond" w:cs="Arial"/>
                <w:b/>
                <w:bCs/>
                <w:color w:val="00B050"/>
                <w:kern w:val="36"/>
                <w:sz w:val="24"/>
                <w:szCs w:val="24"/>
              </w:rPr>
              <w:t>Approval 8-2</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361DDE" w14:paraId="4C748897" w14:textId="77777777" w:rsidTr="00454BD6">
        <w:tc>
          <w:tcPr>
            <w:tcW w:w="9330" w:type="dxa"/>
          </w:tcPr>
          <w:p w14:paraId="6641679B" w14:textId="77777777" w:rsidR="001738CE" w:rsidRPr="00491464" w:rsidRDefault="001738CE" w:rsidP="00454BD6">
            <w:pPr>
              <w:rPr>
                <w:rFonts w:ascii="Garamond" w:hAnsi="Garamond"/>
                <w:b/>
                <w:bCs/>
                <w:sz w:val="24"/>
                <w:szCs w:val="24"/>
              </w:rPr>
            </w:pPr>
            <w:r w:rsidRPr="00491464">
              <w:rPr>
                <w:rFonts w:ascii="Garamond" w:hAnsi="Garamond"/>
                <w:b/>
                <w:bCs/>
                <w:sz w:val="24"/>
                <w:szCs w:val="24"/>
              </w:rPr>
              <w:t>ROOFING APPLICATION STANDARD (RAS) No. 115 STANDARD PROCEDURES FOR ASPHALT SHINGLE INSTALLATION</w:t>
            </w:r>
          </w:p>
          <w:p w14:paraId="76309D0B" w14:textId="77777777" w:rsidR="001738CE" w:rsidRPr="00491464" w:rsidRDefault="001738CE" w:rsidP="00454BD6">
            <w:pPr>
              <w:rPr>
                <w:rFonts w:ascii="Garamond" w:eastAsia="Times New Roman" w:hAnsi="Garamond"/>
                <w:b/>
                <w:bCs/>
                <w:sz w:val="24"/>
                <w:szCs w:val="24"/>
              </w:rPr>
            </w:pPr>
          </w:p>
          <w:p w14:paraId="420592E0" w14:textId="01D67535" w:rsidR="001738CE"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7) R- RAS 115 - Comment #1</w:t>
            </w:r>
            <w:r w:rsidR="0095576A">
              <w:rPr>
                <w:rFonts w:ascii="Garamond" w:hAnsi="Garamond"/>
                <w:b/>
                <w:color w:val="FF0000"/>
                <w:sz w:val="24"/>
                <w:szCs w:val="24"/>
                <w:u w:val="single"/>
              </w:rPr>
              <w:t xml:space="preserve"> </w:t>
            </w:r>
            <w:r w:rsidR="0095576A" w:rsidRPr="0095576A">
              <w:rPr>
                <w:rFonts w:ascii="Garamond" w:hAnsi="Garamond"/>
                <w:b/>
                <w:color w:val="0070C0"/>
                <w:sz w:val="24"/>
                <w:szCs w:val="24"/>
                <w:u w:val="single"/>
              </w:rPr>
              <w:t>(Page 13)</w:t>
            </w:r>
          </w:p>
          <w:p w14:paraId="6AE07A28"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40BB481E" w14:textId="67334E4E" w:rsidR="001738CE" w:rsidRDefault="001738CE" w:rsidP="00454BD6">
            <w:pPr>
              <w:rPr>
                <w:rFonts w:ascii="Garamond" w:eastAsia="Times New Roman" w:hAnsi="Garamond"/>
                <w:sz w:val="24"/>
                <w:szCs w:val="24"/>
              </w:rPr>
            </w:pPr>
            <w:r w:rsidRPr="00491464">
              <w:rPr>
                <w:rFonts w:ascii="Garamond" w:eastAsia="Times New Roman" w:hAnsi="Garamond"/>
                <w:sz w:val="24"/>
                <w:szCs w:val="24"/>
              </w:rPr>
              <w:t xml:space="preserve">RAS 115 MOD </w:t>
            </w:r>
            <w:r w:rsidRPr="007B3B8D">
              <w:rPr>
                <w:rFonts w:ascii="Garamond" w:eastAsia="Times New Roman" w:hAnsi="Garamond"/>
                <w:b/>
                <w:bCs/>
                <w:color w:val="FF0000"/>
                <w:sz w:val="24"/>
                <w:szCs w:val="24"/>
              </w:rPr>
              <w:t>(R10180 AS</w:t>
            </w:r>
            <w:r>
              <w:rPr>
                <w:rFonts w:ascii="Garamond" w:eastAsia="Times New Roman" w:hAnsi="Garamond"/>
                <w:b/>
                <w:bCs/>
                <w:color w:val="FF0000"/>
                <w:sz w:val="24"/>
                <w:szCs w:val="24"/>
              </w:rPr>
              <w:t>)</w:t>
            </w:r>
          </w:p>
          <w:p w14:paraId="6BCA7CD7" w14:textId="77777777" w:rsidR="001738CE" w:rsidRDefault="001738CE" w:rsidP="00454BD6">
            <w:pPr>
              <w:shd w:val="clear" w:color="auto" w:fill="FFFFFF"/>
              <w:outlineLvl w:val="0"/>
              <w:rPr>
                <w:rFonts w:ascii="Garamond" w:eastAsia="Times New Roman" w:hAnsi="Garamond" w:cs="Arial"/>
                <w:b/>
                <w:bCs/>
                <w:color w:val="000000"/>
                <w:kern w:val="36"/>
                <w:sz w:val="24"/>
                <w:szCs w:val="24"/>
              </w:rPr>
            </w:pPr>
          </w:p>
          <w:p w14:paraId="4CD5A5F5" w14:textId="3485D0A6"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7A08CC">
              <w:rPr>
                <w:rFonts w:ascii="Garamond" w:eastAsia="Times New Roman" w:hAnsi="Garamond" w:cs="Arial"/>
                <w:b/>
                <w:bCs/>
                <w:color w:val="000000"/>
                <w:kern w:val="36"/>
                <w:sz w:val="24"/>
                <w:szCs w:val="24"/>
              </w:rPr>
              <w:t xml:space="preserve"> </w:t>
            </w:r>
            <w:r w:rsidR="009C7568" w:rsidRPr="00064770">
              <w:rPr>
                <w:rFonts w:ascii="Garamond" w:eastAsia="Times New Roman" w:hAnsi="Garamond" w:cs="Arial"/>
                <w:color w:val="000000"/>
                <w:kern w:val="36"/>
                <w:sz w:val="24"/>
                <w:szCs w:val="24"/>
              </w:rPr>
              <w:t>(</w:t>
            </w:r>
            <w:r w:rsidR="007A08CC" w:rsidRPr="00064770">
              <w:rPr>
                <w:rFonts w:ascii="Garamond" w:eastAsia="Times New Roman" w:hAnsi="Garamond" w:cs="Arial"/>
                <w:color w:val="000000"/>
                <w:kern w:val="36"/>
                <w:sz w:val="24"/>
                <w:szCs w:val="24"/>
              </w:rPr>
              <w:t>Approval</w:t>
            </w:r>
            <w:r w:rsidR="00064770" w:rsidRPr="00064770">
              <w:rPr>
                <w:rFonts w:ascii="Garamond" w:eastAsia="Times New Roman" w:hAnsi="Garamond" w:cs="Arial"/>
                <w:color w:val="000000"/>
                <w:kern w:val="36"/>
                <w:sz w:val="24"/>
                <w:szCs w:val="24"/>
              </w:rPr>
              <w:t xml:space="preserve"> motion</w:t>
            </w:r>
            <w:r w:rsidR="009C7568" w:rsidRPr="00064770">
              <w:rPr>
                <w:rFonts w:ascii="Garamond" w:eastAsia="Times New Roman" w:hAnsi="Garamond" w:cs="Arial"/>
                <w:color w:val="000000"/>
                <w:kern w:val="36"/>
                <w:sz w:val="24"/>
                <w:szCs w:val="24"/>
              </w:rPr>
              <w:t xml:space="preserve">: </w:t>
            </w:r>
            <w:r w:rsidR="00994F2C" w:rsidRPr="00064770">
              <w:rPr>
                <w:rFonts w:ascii="Garamond" w:eastAsia="Times New Roman" w:hAnsi="Garamond" w:cs="Arial"/>
                <w:color w:val="000000"/>
                <w:kern w:val="36"/>
                <w:sz w:val="24"/>
                <w:szCs w:val="24"/>
              </w:rPr>
              <w:t>3-7</w:t>
            </w:r>
            <w:r w:rsidR="009C7568" w:rsidRPr="00064770">
              <w:rPr>
                <w:rFonts w:ascii="Garamond" w:eastAsia="Times New Roman" w:hAnsi="Garamond" w:cs="Arial"/>
                <w:color w:val="000000"/>
                <w:kern w:val="36"/>
                <w:sz w:val="24"/>
                <w:szCs w:val="24"/>
              </w:rPr>
              <w:t xml:space="preserve"> </w:t>
            </w:r>
            <w:r w:rsidR="00064770" w:rsidRPr="00064770">
              <w:rPr>
                <w:rFonts w:ascii="Garamond" w:eastAsia="Times New Roman" w:hAnsi="Garamond" w:cs="Arial"/>
                <w:color w:val="000000"/>
                <w:kern w:val="36"/>
                <w:sz w:val="24"/>
                <w:szCs w:val="24"/>
              </w:rPr>
              <w:t xml:space="preserve">motion </w:t>
            </w:r>
            <w:r w:rsidR="009C7568" w:rsidRPr="00064770">
              <w:rPr>
                <w:rFonts w:ascii="Garamond" w:eastAsia="Times New Roman" w:hAnsi="Garamond" w:cs="Arial"/>
                <w:color w:val="000000"/>
                <w:kern w:val="36"/>
                <w:sz w:val="24"/>
                <w:szCs w:val="24"/>
              </w:rPr>
              <w:t>failed)</w:t>
            </w:r>
            <w:r w:rsidR="00994F2C" w:rsidRPr="00064770">
              <w:rPr>
                <w:rFonts w:ascii="Garamond" w:eastAsia="Times New Roman" w:hAnsi="Garamond" w:cs="Arial"/>
                <w:color w:val="000000"/>
                <w:kern w:val="36"/>
                <w:sz w:val="24"/>
                <w:szCs w:val="24"/>
              </w:rPr>
              <w:t xml:space="preserve"> </w:t>
            </w:r>
            <w:r w:rsidR="00521B57" w:rsidRPr="00521B57">
              <w:rPr>
                <w:rFonts w:ascii="Garamond" w:eastAsia="Times New Roman" w:hAnsi="Garamond" w:cs="Arial"/>
                <w:b/>
                <w:bCs/>
                <w:color w:val="FF0000"/>
                <w:kern w:val="36"/>
                <w:sz w:val="24"/>
                <w:szCs w:val="24"/>
              </w:rPr>
              <w:t>Final Action</w:t>
            </w:r>
            <w:r w:rsidR="00521B57">
              <w:rPr>
                <w:rFonts w:ascii="Garamond" w:eastAsia="Times New Roman" w:hAnsi="Garamond" w:cs="Arial"/>
                <w:b/>
                <w:color w:val="FF0000"/>
                <w:kern w:val="36"/>
                <w:sz w:val="24"/>
                <w:szCs w:val="24"/>
              </w:rPr>
              <w:t>:</w:t>
            </w:r>
            <w:r w:rsidR="00521B57" w:rsidRPr="00521B57">
              <w:rPr>
                <w:rFonts w:ascii="Garamond" w:eastAsia="Times New Roman" w:hAnsi="Garamond" w:cs="Arial"/>
                <w:b/>
                <w:color w:val="FF0000"/>
                <w:kern w:val="36"/>
                <w:sz w:val="24"/>
                <w:szCs w:val="24"/>
              </w:rPr>
              <w:t xml:space="preserve"> </w:t>
            </w:r>
            <w:r w:rsidR="00B559E9">
              <w:rPr>
                <w:rFonts w:ascii="Garamond" w:eastAsia="Times New Roman" w:hAnsi="Garamond" w:cs="Arial"/>
                <w:b/>
                <w:color w:val="FF0000"/>
                <w:kern w:val="36"/>
                <w:sz w:val="24"/>
                <w:szCs w:val="24"/>
              </w:rPr>
              <w:t>Denial</w:t>
            </w:r>
            <w:r w:rsidR="00994F2C" w:rsidRPr="00994F2C">
              <w:rPr>
                <w:rFonts w:ascii="Garamond" w:eastAsia="Times New Roman" w:hAnsi="Garamond" w:cs="Arial"/>
                <w:b/>
                <w:color w:val="FF0000"/>
                <w:kern w:val="36"/>
                <w:sz w:val="24"/>
                <w:szCs w:val="24"/>
              </w:rPr>
              <w:t>: 7-3</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p w14:paraId="7201DC7C" w14:textId="3726213B" w:rsidR="001738CE" w:rsidRPr="00361DDE" w:rsidRDefault="001738CE" w:rsidP="00454BD6">
            <w:pPr>
              <w:rPr>
                <w:rFonts w:ascii="Garamond" w:hAnsi="Garamond"/>
                <w:b/>
                <w:color w:val="FF0000"/>
                <w:sz w:val="24"/>
                <w:szCs w:val="24"/>
              </w:rPr>
            </w:pPr>
          </w:p>
        </w:tc>
      </w:tr>
      <w:tr w:rsidR="001738CE" w:rsidRPr="00491464" w14:paraId="2CB11AF8" w14:textId="77777777" w:rsidTr="00454BD6">
        <w:tc>
          <w:tcPr>
            <w:tcW w:w="9330" w:type="dxa"/>
          </w:tcPr>
          <w:p w14:paraId="2DA8F953"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lastRenderedPageBreak/>
              <w:t>ROOFING APPLICATION STANDARD (RAS) No. 118-20</w:t>
            </w:r>
          </w:p>
          <w:p w14:paraId="4671B148"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INSTALLATION OF MECHANICALLY FASTENED ROOF TILE SYSTEMS</w:t>
            </w:r>
          </w:p>
          <w:p w14:paraId="12AADF9D" w14:textId="77777777" w:rsidR="001738CE" w:rsidRPr="00491464" w:rsidRDefault="001738CE" w:rsidP="00454BD6">
            <w:pPr>
              <w:rPr>
                <w:rFonts w:ascii="Garamond" w:hAnsi="Garamond" w:cs="Helvetica-Bold"/>
                <w:b/>
                <w:bCs/>
                <w:sz w:val="24"/>
                <w:szCs w:val="24"/>
              </w:rPr>
            </w:pPr>
            <w:r w:rsidRPr="00491464">
              <w:rPr>
                <w:rFonts w:ascii="Garamond" w:hAnsi="Garamond" w:cs="Helvetica-Bold"/>
                <w:b/>
                <w:bCs/>
                <w:sz w:val="24"/>
                <w:szCs w:val="24"/>
              </w:rPr>
              <w:t>Direct Deck &amp; Counter Battens Only</w:t>
            </w:r>
          </w:p>
          <w:p w14:paraId="40515650" w14:textId="77777777" w:rsidR="001738CE" w:rsidRPr="00491464" w:rsidRDefault="001738CE" w:rsidP="00454BD6">
            <w:pPr>
              <w:rPr>
                <w:rFonts w:ascii="Garamond" w:hAnsi="Garamond" w:cs="Helvetica-Bold"/>
                <w:b/>
                <w:bCs/>
                <w:sz w:val="24"/>
                <w:szCs w:val="24"/>
              </w:rPr>
            </w:pPr>
          </w:p>
          <w:p w14:paraId="0B691175" w14:textId="16DF1C7A"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8) R- RAS 118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#1</w:t>
            </w:r>
            <w:r w:rsidR="0095576A" w:rsidRPr="0095576A">
              <w:rPr>
                <w:rFonts w:ascii="Garamond" w:hAnsi="Garamond"/>
                <w:b/>
                <w:color w:val="0070C0"/>
                <w:sz w:val="24"/>
                <w:szCs w:val="24"/>
              </w:rPr>
              <w:t xml:space="preserve"> (Page 14)</w:t>
            </w:r>
          </w:p>
          <w:p w14:paraId="58CF798A"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2A767A47" w14:textId="77777777" w:rsidR="001738CE" w:rsidRDefault="001738CE" w:rsidP="00454BD6">
            <w:pPr>
              <w:rPr>
                <w:rFonts w:ascii="Garamond" w:hAnsi="Garamond"/>
                <w:b/>
                <w:bCs/>
                <w:sz w:val="24"/>
                <w:szCs w:val="24"/>
              </w:rPr>
            </w:pPr>
            <w:r w:rsidRPr="00491464">
              <w:rPr>
                <w:rFonts w:ascii="Garamond" w:eastAsia="Times New Roman" w:hAnsi="Garamond"/>
                <w:sz w:val="24"/>
                <w:szCs w:val="24"/>
              </w:rPr>
              <w:t xml:space="preserve">RAS 118 MOD </w:t>
            </w:r>
            <w:r w:rsidRPr="00F83E2F">
              <w:rPr>
                <w:rFonts w:ascii="Garamond" w:eastAsia="Times New Roman" w:hAnsi="Garamond"/>
                <w:b/>
                <w:bCs/>
                <w:color w:val="FF0000"/>
                <w:sz w:val="24"/>
                <w:szCs w:val="24"/>
              </w:rPr>
              <w:t>(R9915)</w:t>
            </w:r>
          </w:p>
          <w:p w14:paraId="1E3DB2C9" w14:textId="77777777" w:rsidR="001738CE" w:rsidRDefault="001738CE" w:rsidP="00454BD6">
            <w:pPr>
              <w:rPr>
                <w:rFonts w:ascii="Garamond" w:hAnsi="Garamond"/>
                <w:b/>
                <w:bCs/>
                <w:sz w:val="24"/>
                <w:szCs w:val="24"/>
              </w:rPr>
            </w:pPr>
          </w:p>
          <w:p w14:paraId="729FED29" w14:textId="1EA75C88"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F502D1">
              <w:rPr>
                <w:rFonts w:ascii="Garamond" w:eastAsia="Times New Roman" w:hAnsi="Garamond" w:cs="Arial"/>
                <w:b/>
                <w:bCs/>
                <w:color w:val="000000"/>
                <w:kern w:val="36"/>
                <w:sz w:val="24"/>
                <w:szCs w:val="24"/>
              </w:rPr>
              <w:t xml:space="preserve"> </w:t>
            </w:r>
            <w:r w:rsidR="00B559E9">
              <w:rPr>
                <w:rFonts w:ascii="Garamond" w:eastAsia="Times New Roman" w:hAnsi="Garamond" w:cs="Arial"/>
                <w:b/>
                <w:bCs/>
                <w:color w:val="FF0000"/>
                <w:kern w:val="36"/>
                <w:sz w:val="24"/>
                <w:szCs w:val="24"/>
              </w:rPr>
              <w:t>Denial</w:t>
            </w:r>
            <w:r w:rsidR="00A31F73" w:rsidRPr="00A31F73">
              <w:rPr>
                <w:rFonts w:ascii="Garamond" w:eastAsia="Times New Roman" w:hAnsi="Garamond" w:cs="Arial"/>
                <w:b/>
                <w:bCs/>
                <w:color w:val="FF0000"/>
                <w:kern w:val="36"/>
                <w:sz w:val="24"/>
                <w:szCs w:val="24"/>
              </w:rPr>
              <w:t>: 7 - 3</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p w14:paraId="7C5A3BB2" w14:textId="77777777" w:rsidR="001738CE" w:rsidRPr="00491464" w:rsidRDefault="001738CE" w:rsidP="00454BD6">
            <w:pPr>
              <w:rPr>
                <w:rFonts w:ascii="Garamond" w:hAnsi="Garamond"/>
                <w:b/>
                <w:bCs/>
                <w:sz w:val="24"/>
                <w:szCs w:val="24"/>
              </w:rPr>
            </w:pPr>
          </w:p>
        </w:tc>
      </w:tr>
      <w:tr w:rsidR="001738CE" w:rsidRPr="00491464" w14:paraId="2D762471" w14:textId="77777777" w:rsidTr="00454BD6">
        <w:tc>
          <w:tcPr>
            <w:tcW w:w="9330" w:type="dxa"/>
          </w:tcPr>
          <w:p w14:paraId="216466F3"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ROOFING APPLICATION STANDARD (RAS) No. 119-20</w:t>
            </w:r>
          </w:p>
          <w:p w14:paraId="23CE3D5D"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INSTALLATION OF MECHANICALLY FASTENED ROOF TILE SYSTEMS</w:t>
            </w:r>
          </w:p>
          <w:p w14:paraId="3A14DE65"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Direct Deck &amp; Horizontal Battens Only</w:t>
            </w:r>
          </w:p>
          <w:p w14:paraId="4DA498B7" w14:textId="77777777" w:rsidR="001738CE" w:rsidRPr="00491464" w:rsidRDefault="001738CE" w:rsidP="00454BD6">
            <w:pPr>
              <w:rPr>
                <w:rFonts w:ascii="Garamond" w:hAnsi="Garamond"/>
                <w:b/>
                <w:color w:val="FF0000"/>
                <w:sz w:val="24"/>
                <w:szCs w:val="24"/>
                <w:u w:val="single"/>
              </w:rPr>
            </w:pPr>
          </w:p>
          <w:p w14:paraId="3E837E05" w14:textId="09F2B323"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9) R- RAS 119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#1</w:t>
            </w:r>
            <w:r w:rsidR="0095576A">
              <w:rPr>
                <w:rFonts w:ascii="Garamond" w:hAnsi="Garamond"/>
                <w:b/>
                <w:color w:val="FF0000"/>
                <w:sz w:val="24"/>
                <w:szCs w:val="24"/>
                <w:u w:val="single"/>
              </w:rPr>
              <w:t xml:space="preserve"> </w:t>
            </w:r>
            <w:r w:rsidR="0095576A" w:rsidRPr="0095576A">
              <w:rPr>
                <w:rFonts w:ascii="Garamond" w:hAnsi="Garamond"/>
                <w:b/>
                <w:color w:val="0070C0"/>
                <w:sz w:val="24"/>
                <w:szCs w:val="24"/>
              </w:rPr>
              <w:t>(Page 16)</w:t>
            </w:r>
          </w:p>
          <w:p w14:paraId="558661FA"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1F699DB2" w14:textId="77777777" w:rsidR="001738CE" w:rsidRDefault="001738CE" w:rsidP="00454BD6">
            <w:pPr>
              <w:autoSpaceDE w:val="0"/>
              <w:autoSpaceDN w:val="0"/>
              <w:adjustRightInd w:val="0"/>
              <w:rPr>
                <w:rFonts w:ascii="Garamond" w:eastAsia="Times New Roman" w:hAnsi="Garamond"/>
                <w:sz w:val="24"/>
                <w:szCs w:val="24"/>
              </w:rPr>
            </w:pPr>
            <w:r w:rsidRPr="00491464">
              <w:rPr>
                <w:rFonts w:ascii="Garamond" w:eastAsia="Times New Roman" w:hAnsi="Garamond"/>
                <w:sz w:val="24"/>
                <w:szCs w:val="24"/>
              </w:rPr>
              <w:t xml:space="preserve">RAS 119 MOD </w:t>
            </w:r>
            <w:r w:rsidRPr="00046C36">
              <w:rPr>
                <w:rFonts w:ascii="Garamond" w:eastAsia="Times New Roman" w:hAnsi="Garamond"/>
                <w:b/>
                <w:bCs/>
                <w:color w:val="FF0000"/>
                <w:sz w:val="24"/>
                <w:szCs w:val="24"/>
              </w:rPr>
              <w:t>(R9916)</w:t>
            </w:r>
          </w:p>
          <w:p w14:paraId="31D38264" w14:textId="77777777" w:rsidR="001738CE" w:rsidRDefault="001738CE" w:rsidP="00454BD6">
            <w:pPr>
              <w:autoSpaceDE w:val="0"/>
              <w:autoSpaceDN w:val="0"/>
              <w:adjustRightInd w:val="0"/>
              <w:rPr>
                <w:rFonts w:ascii="Garamond" w:hAnsi="Garamond" w:cs="Helvetica-Bold"/>
                <w:b/>
                <w:bCs/>
                <w:sz w:val="24"/>
                <w:szCs w:val="24"/>
              </w:rPr>
            </w:pPr>
          </w:p>
          <w:p w14:paraId="2993FDA3" w14:textId="226C0CF3"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B01667">
              <w:rPr>
                <w:rFonts w:ascii="Garamond" w:eastAsia="Times New Roman" w:hAnsi="Garamond" w:cs="Arial"/>
                <w:b/>
                <w:bCs/>
                <w:color w:val="000000"/>
                <w:kern w:val="36"/>
                <w:sz w:val="24"/>
                <w:szCs w:val="24"/>
              </w:rPr>
              <w:t xml:space="preserve"> </w:t>
            </w:r>
            <w:r w:rsidR="00B559E9">
              <w:rPr>
                <w:rFonts w:ascii="Garamond" w:eastAsia="Times New Roman" w:hAnsi="Garamond" w:cs="Arial"/>
                <w:b/>
                <w:bCs/>
                <w:color w:val="FF0000"/>
                <w:kern w:val="36"/>
                <w:sz w:val="24"/>
                <w:szCs w:val="24"/>
              </w:rPr>
              <w:t>Denial</w:t>
            </w:r>
            <w:r w:rsidR="00B01667" w:rsidRPr="00A31F73">
              <w:rPr>
                <w:rFonts w:ascii="Garamond" w:eastAsia="Times New Roman" w:hAnsi="Garamond" w:cs="Arial"/>
                <w:b/>
                <w:bCs/>
                <w:color w:val="FF0000"/>
                <w:kern w:val="36"/>
                <w:sz w:val="24"/>
                <w:szCs w:val="24"/>
              </w:rPr>
              <w:t>: 7 - 3</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37B4F333" w14:textId="77777777" w:rsidTr="00454BD6">
        <w:tc>
          <w:tcPr>
            <w:tcW w:w="9330" w:type="dxa"/>
          </w:tcPr>
          <w:p w14:paraId="2860CECE"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ROOFING APPLICATION STANDARD (RAS) No. 120-20</w:t>
            </w:r>
          </w:p>
          <w:p w14:paraId="24EA80D1" w14:textId="77777777" w:rsidR="001738CE" w:rsidRPr="00491464" w:rsidRDefault="001738CE" w:rsidP="00454BD6">
            <w:pPr>
              <w:rPr>
                <w:rFonts w:ascii="Garamond" w:hAnsi="Garamond" w:cs="Helvetica-Bold"/>
                <w:b/>
                <w:bCs/>
                <w:sz w:val="24"/>
                <w:szCs w:val="24"/>
              </w:rPr>
            </w:pPr>
            <w:r w:rsidRPr="00491464">
              <w:rPr>
                <w:rFonts w:ascii="Garamond" w:hAnsi="Garamond" w:cs="Helvetica-Bold"/>
                <w:b/>
                <w:bCs/>
                <w:sz w:val="24"/>
                <w:szCs w:val="24"/>
              </w:rPr>
              <w:t>MORTAR AND ADHESIVE SET TILE APPLICATION</w:t>
            </w:r>
          </w:p>
          <w:p w14:paraId="535C8C72" w14:textId="77777777" w:rsidR="001738CE" w:rsidRPr="00491464" w:rsidRDefault="001738CE" w:rsidP="00454BD6">
            <w:pPr>
              <w:rPr>
                <w:rFonts w:ascii="Garamond" w:hAnsi="Garamond" w:cs="Helvetica-Bold"/>
                <w:b/>
                <w:bCs/>
                <w:sz w:val="24"/>
                <w:szCs w:val="24"/>
              </w:rPr>
            </w:pPr>
          </w:p>
          <w:p w14:paraId="2084C5EF" w14:textId="589838F7"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10) R- RAS 120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#1</w:t>
            </w:r>
            <w:r w:rsidR="0095576A">
              <w:rPr>
                <w:rFonts w:ascii="Garamond" w:hAnsi="Garamond"/>
                <w:b/>
                <w:color w:val="FF0000"/>
                <w:sz w:val="24"/>
                <w:szCs w:val="24"/>
                <w:u w:val="single"/>
              </w:rPr>
              <w:t xml:space="preserve"> </w:t>
            </w:r>
            <w:r w:rsidR="0095576A" w:rsidRPr="0095576A">
              <w:rPr>
                <w:rFonts w:ascii="Garamond" w:hAnsi="Garamond"/>
                <w:b/>
                <w:color w:val="0070C0"/>
                <w:sz w:val="24"/>
                <w:szCs w:val="24"/>
              </w:rPr>
              <w:t>(Page 18)</w:t>
            </w:r>
          </w:p>
          <w:p w14:paraId="20AA3778"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3D1EC1AC" w14:textId="77777777" w:rsidR="001738CE" w:rsidRPr="0094614E" w:rsidRDefault="001738CE" w:rsidP="00454BD6">
            <w:pPr>
              <w:autoSpaceDE w:val="0"/>
              <w:autoSpaceDN w:val="0"/>
              <w:adjustRightInd w:val="0"/>
              <w:rPr>
                <w:rFonts w:ascii="Garamond" w:eastAsia="Times New Roman" w:hAnsi="Garamond"/>
                <w:b/>
                <w:bCs/>
                <w:color w:val="FF0000"/>
                <w:sz w:val="24"/>
                <w:szCs w:val="24"/>
              </w:rPr>
            </w:pPr>
            <w:r w:rsidRPr="00491464">
              <w:rPr>
                <w:rFonts w:ascii="Garamond" w:eastAsia="Times New Roman" w:hAnsi="Garamond"/>
                <w:sz w:val="24"/>
                <w:szCs w:val="24"/>
              </w:rPr>
              <w:t xml:space="preserve">RAS 120 MOD </w:t>
            </w:r>
            <w:r w:rsidRPr="0094614E">
              <w:rPr>
                <w:rFonts w:ascii="Garamond" w:eastAsia="Times New Roman" w:hAnsi="Garamond"/>
                <w:b/>
                <w:bCs/>
                <w:color w:val="FF0000"/>
                <w:sz w:val="24"/>
                <w:szCs w:val="24"/>
              </w:rPr>
              <w:t>(R9917)</w:t>
            </w:r>
          </w:p>
          <w:p w14:paraId="5FF8BD79" w14:textId="77777777" w:rsidR="001738CE" w:rsidRDefault="001738CE" w:rsidP="00454BD6">
            <w:pPr>
              <w:autoSpaceDE w:val="0"/>
              <w:autoSpaceDN w:val="0"/>
              <w:adjustRightInd w:val="0"/>
              <w:rPr>
                <w:rFonts w:ascii="Garamond" w:hAnsi="Garamond" w:cs="Helvetica-Bold"/>
                <w:b/>
                <w:bCs/>
                <w:sz w:val="24"/>
                <w:szCs w:val="24"/>
              </w:rPr>
            </w:pPr>
          </w:p>
          <w:p w14:paraId="7FF366A0" w14:textId="5C66F340"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A26664">
              <w:rPr>
                <w:rFonts w:ascii="Garamond" w:eastAsia="Times New Roman" w:hAnsi="Garamond" w:cs="Arial"/>
                <w:b/>
                <w:bCs/>
                <w:color w:val="000000"/>
                <w:kern w:val="36"/>
                <w:sz w:val="24"/>
                <w:szCs w:val="24"/>
              </w:rPr>
              <w:t xml:space="preserve"> </w:t>
            </w:r>
            <w:r w:rsidR="00672F41">
              <w:rPr>
                <w:rFonts w:ascii="Garamond" w:eastAsia="Times New Roman" w:hAnsi="Garamond" w:cs="Arial"/>
                <w:b/>
                <w:bCs/>
                <w:color w:val="FF0000"/>
                <w:kern w:val="36"/>
                <w:sz w:val="24"/>
                <w:szCs w:val="24"/>
              </w:rPr>
              <w:t>Denial</w:t>
            </w:r>
            <w:r w:rsidR="002673D4" w:rsidRPr="00A31F73">
              <w:rPr>
                <w:rFonts w:ascii="Garamond" w:eastAsia="Times New Roman" w:hAnsi="Garamond" w:cs="Arial"/>
                <w:b/>
                <w:bCs/>
                <w:color w:val="FF0000"/>
                <w:kern w:val="36"/>
                <w:sz w:val="24"/>
                <w:szCs w:val="24"/>
              </w:rPr>
              <w:t>: 7 - 3</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52909C29" w14:textId="77777777" w:rsidTr="00454BD6">
        <w:tc>
          <w:tcPr>
            <w:tcW w:w="9330" w:type="dxa"/>
          </w:tcPr>
          <w:p w14:paraId="33E2B4BC" w14:textId="77777777" w:rsidR="001738CE" w:rsidRPr="00491464" w:rsidRDefault="001738CE" w:rsidP="00454BD6">
            <w:pPr>
              <w:shd w:val="clear" w:color="auto" w:fill="FFFFFF"/>
              <w:spacing w:before="120" w:after="100" w:line="240" w:lineRule="atLeast"/>
              <w:rPr>
                <w:rFonts w:ascii="Garamond" w:hAnsi="Garamond"/>
                <w:b/>
                <w:sz w:val="24"/>
                <w:szCs w:val="24"/>
              </w:rPr>
            </w:pPr>
            <w:r w:rsidRPr="00491464">
              <w:rPr>
                <w:rFonts w:ascii="Garamond" w:hAnsi="Garamond"/>
                <w:b/>
                <w:sz w:val="24"/>
                <w:szCs w:val="24"/>
              </w:rPr>
              <w:t>ROOFING APPLICATION STANDARD (RAS) No. 130-20 INSTALLATION CRITERIA FOR </w:t>
            </w:r>
            <w:r w:rsidRPr="00491464">
              <w:rPr>
                <w:rFonts w:ascii="Garamond" w:hAnsi="Garamond"/>
                <w:b/>
                <w:sz w:val="24"/>
                <w:szCs w:val="24"/>
                <w:u w:val="single"/>
              </w:rPr>
              <w:t>WOOD</w:t>
            </w:r>
            <w:r w:rsidRPr="00491464">
              <w:rPr>
                <w:rFonts w:ascii="Garamond" w:hAnsi="Garamond"/>
                <w:b/>
                <w:sz w:val="24"/>
                <w:szCs w:val="24"/>
              </w:rPr>
              <w:t> ROOF SHINGLES AND SHAKES APPLICATION</w:t>
            </w:r>
          </w:p>
          <w:p w14:paraId="1B3C5588" w14:textId="5B5C7064"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11) R- RAS 130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#1</w:t>
            </w:r>
            <w:r w:rsidR="0095576A">
              <w:rPr>
                <w:rFonts w:ascii="Garamond" w:hAnsi="Garamond"/>
                <w:b/>
                <w:color w:val="FF0000"/>
                <w:sz w:val="24"/>
                <w:szCs w:val="24"/>
                <w:u w:val="single"/>
              </w:rPr>
              <w:t xml:space="preserve"> </w:t>
            </w:r>
            <w:r w:rsidR="0095576A" w:rsidRPr="0095576A">
              <w:rPr>
                <w:rFonts w:ascii="Garamond" w:hAnsi="Garamond"/>
                <w:b/>
                <w:color w:val="0070C0"/>
                <w:sz w:val="24"/>
                <w:szCs w:val="24"/>
              </w:rPr>
              <w:t xml:space="preserve"> (Page 21)</w:t>
            </w:r>
          </w:p>
          <w:p w14:paraId="74AA15F3" w14:textId="77777777" w:rsidR="001738CE" w:rsidRDefault="001738CE" w:rsidP="00454BD6">
            <w:pPr>
              <w:autoSpaceDE w:val="0"/>
              <w:autoSpaceDN w:val="0"/>
              <w:adjustRightInd w:val="0"/>
              <w:rPr>
                <w:rFonts w:ascii="Garamond" w:hAnsi="Garamond"/>
                <w:sz w:val="24"/>
                <w:szCs w:val="24"/>
              </w:rPr>
            </w:pPr>
            <w:r w:rsidRPr="00491464">
              <w:rPr>
                <w:rFonts w:ascii="Garamond" w:hAnsi="Garamond"/>
                <w:sz w:val="24"/>
                <w:szCs w:val="24"/>
              </w:rPr>
              <w:t>Aaron R. Phillips Asphalt Roofing Manufacturers Association (ARMA)</w:t>
            </w:r>
          </w:p>
          <w:p w14:paraId="3C18F96C" w14:textId="77777777" w:rsidR="001738CE" w:rsidRDefault="001738CE" w:rsidP="00454BD6">
            <w:pPr>
              <w:autoSpaceDE w:val="0"/>
              <w:autoSpaceDN w:val="0"/>
              <w:adjustRightInd w:val="0"/>
              <w:rPr>
                <w:rFonts w:ascii="Garamond" w:hAnsi="Garamond" w:cs="Helvetica-Bold"/>
                <w:b/>
                <w:bCs/>
                <w:sz w:val="24"/>
                <w:szCs w:val="24"/>
              </w:rPr>
            </w:pPr>
            <w:r w:rsidRPr="00DC2644">
              <w:rPr>
                <w:rFonts w:ascii="Garamond" w:hAnsi="Garamond" w:cs="Helvetica-Bold"/>
                <w:sz w:val="24"/>
                <w:szCs w:val="24"/>
              </w:rPr>
              <w:t>4.1 and 5.1 Underlayment</w:t>
            </w:r>
          </w:p>
          <w:p w14:paraId="25257EAD" w14:textId="77777777" w:rsidR="001738CE" w:rsidRDefault="001738CE" w:rsidP="00454BD6">
            <w:pPr>
              <w:autoSpaceDE w:val="0"/>
              <w:autoSpaceDN w:val="0"/>
              <w:adjustRightInd w:val="0"/>
              <w:rPr>
                <w:rFonts w:ascii="Garamond" w:hAnsi="Garamond" w:cs="Helvetica-Bold"/>
                <w:b/>
                <w:bCs/>
                <w:sz w:val="24"/>
                <w:szCs w:val="24"/>
              </w:rPr>
            </w:pPr>
          </w:p>
          <w:p w14:paraId="42730B98" w14:textId="44C983FF"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lastRenderedPageBreak/>
              <w:t>TAC Recommendation:</w:t>
            </w:r>
            <w:r w:rsidR="004A793A">
              <w:rPr>
                <w:rFonts w:ascii="Garamond" w:eastAsia="Times New Roman" w:hAnsi="Garamond" w:cs="Arial"/>
                <w:b/>
                <w:bCs/>
                <w:color w:val="000000"/>
                <w:kern w:val="36"/>
                <w:sz w:val="24"/>
                <w:szCs w:val="24"/>
              </w:rPr>
              <w:t xml:space="preserve"> </w:t>
            </w:r>
            <w:r w:rsidR="004A793A" w:rsidRPr="004A793A">
              <w:rPr>
                <w:rFonts w:ascii="Garamond" w:eastAsia="Times New Roman" w:hAnsi="Garamond" w:cs="Arial"/>
                <w:b/>
                <w:bCs/>
                <w:color w:val="00B050"/>
                <w:kern w:val="36"/>
                <w:sz w:val="24"/>
                <w:szCs w:val="24"/>
              </w:rPr>
              <w:t>Approval 10-0</w:t>
            </w:r>
            <w:r w:rsidRPr="004A793A">
              <w:rPr>
                <w:rFonts w:ascii="Garamond" w:eastAsia="Times New Roman" w:hAnsi="Garamond" w:cs="Arial"/>
                <w:b/>
                <w:bCs/>
                <w:color w:val="000000"/>
                <w:kern w:val="36"/>
                <w:sz w:val="24"/>
                <w:szCs w:val="24"/>
              </w:rPr>
              <w:br/>
            </w:r>
            <w:r w:rsidRPr="00491464">
              <w:rPr>
                <w:rFonts w:ascii="Garamond" w:eastAsia="Times New Roman" w:hAnsi="Garamond" w:cs="Arial"/>
                <w:b/>
                <w:bCs/>
                <w:color w:val="000000"/>
                <w:kern w:val="36"/>
                <w:sz w:val="24"/>
                <w:szCs w:val="24"/>
              </w:rPr>
              <w:t>Commission Action:</w:t>
            </w:r>
          </w:p>
        </w:tc>
      </w:tr>
      <w:tr w:rsidR="001738CE" w:rsidRPr="00491464" w14:paraId="6564685E" w14:textId="77777777" w:rsidTr="00454BD6">
        <w:tc>
          <w:tcPr>
            <w:tcW w:w="9330" w:type="dxa"/>
          </w:tcPr>
          <w:p w14:paraId="10C3B7D9" w14:textId="32B26D0C"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lastRenderedPageBreak/>
              <w:t xml:space="preserve">12) R- RAS 130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#2</w:t>
            </w:r>
            <w:r w:rsidR="00EA42C9">
              <w:rPr>
                <w:rFonts w:ascii="Garamond" w:hAnsi="Garamond"/>
                <w:b/>
                <w:color w:val="FF0000"/>
                <w:sz w:val="24"/>
                <w:szCs w:val="24"/>
                <w:u w:val="single"/>
              </w:rPr>
              <w:t xml:space="preserve"> </w:t>
            </w:r>
            <w:r w:rsidR="00EA42C9" w:rsidRPr="00EA42C9">
              <w:rPr>
                <w:rFonts w:ascii="Garamond" w:hAnsi="Garamond"/>
                <w:b/>
                <w:color w:val="0070C0"/>
                <w:sz w:val="24"/>
                <w:szCs w:val="24"/>
              </w:rPr>
              <w:t>(Page 23)</w:t>
            </w:r>
          </w:p>
          <w:p w14:paraId="3F70C956"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64E8C959" w14:textId="77777777" w:rsidR="001738CE" w:rsidRPr="0094614E" w:rsidRDefault="001738CE" w:rsidP="00454BD6">
            <w:pPr>
              <w:autoSpaceDE w:val="0"/>
              <w:autoSpaceDN w:val="0"/>
              <w:adjustRightInd w:val="0"/>
              <w:rPr>
                <w:rFonts w:ascii="Garamond" w:eastAsia="Times New Roman" w:hAnsi="Garamond"/>
                <w:b/>
                <w:bCs/>
                <w:color w:val="FF0000"/>
                <w:sz w:val="24"/>
                <w:szCs w:val="24"/>
              </w:rPr>
            </w:pPr>
            <w:r w:rsidRPr="00491464">
              <w:rPr>
                <w:rFonts w:ascii="Garamond" w:eastAsia="Times New Roman" w:hAnsi="Garamond"/>
                <w:sz w:val="24"/>
                <w:szCs w:val="24"/>
              </w:rPr>
              <w:t>RAS 1</w:t>
            </w:r>
            <w:r>
              <w:rPr>
                <w:rFonts w:ascii="Garamond" w:eastAsia="Times New Roman" w:hAnsi="Garamond"/>
                <w:sz w:val="24"/>
                <w:szCs w:val="24"/>
              </w:rPr>
              <w:t>3</w:t>
            </w:r>
            <w:r w:rsidRPr="00491464">
              <w:rPr>
                <w:rFonts w:ascii="Garamond" w:eastAsia="Times New Roman" w:hAnsi="Garamond"/>
                <w:sz w:val="24"/>
                <w:szCs w:val="24"/>
              </w:rPr>
              <w:t xml:space="preserve">0 MOD </w:t>
            </w:r>
            <w:r w:rsidRPr="0094614E">
              <w:rPr>
                <w:rFonts w:ascii="Garamond" w:eastAsia="Times New Roman" w:hAnsi="Garamond"/>
                <w:b/>
                <w:bCs/>
                <w:color w:val="FF0000"/>
                <w:sz w:val="24"/>
                <w:szCs w:val="24"/>
              </w:rPr>
              <w:t>(R</w:t>
            </w:r>
            <w:r>
              <w:rPr>
                <w:rFonts w:ascii="Garamond" w:eastAsia="Times New Roman" w:hAnsi="Garamond"/>
                <w:b/>
                <w:bCs/>
                <w:color w:val="FF0000"/>
                <w:sz w:val="24"/>
                <w:szCs w:val="24"/>
              </w:rPr>
              <w:t>10178 AS</w:t>
            </w:r>
            <w:r w:rsidRPr="0094614E">
              <w:rPr>
                <w:rFonts w:ascii="Garamond" w:eastAsia="Times New Roman" w:hAnsi="Garamond"/>
                <w:b/>
                <w:bCs/>
                <w:color w:val="FF0000"/>
                <w:sz w:val="24"/>
                <w:szCs w:val="24"/>
              </w:rPr>
              <w:t>)</w:t>
            </w:r>
          </w:p>
          <w:p w14:paraId="518144C1" w14:textId="77777777" w:rsidR="001738CE" w:rsidRDefault="001738CE" w:rsidP="00454BD6">
            <w:pPr>
              <w:autoSpaceDE w:val="0"/>
              <w:autoSpaceDN w:val="0"/>
              <w:adjustRightInd w:val="0"/>
              <w:rPr>
                <w:rFonts w:ascii="Garamond" w:hAnsi="Garamond" w:cs="Helvetica-Bold"/>
                <w:b/>
                <w:bCs/>
                <w:sz w:val="24"/>
                <w:szCs w:val="24"/>
              </w:rPr>
            </w:pPr>
          </w:p>
          <w:p w14:paraId="7082CFA2" w14:textId="4670CE43"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672F41">
              <w:rPr>
                <w:rFonts w:ascii="Garamond" w:eastAsia="Times New Roman" w:hAnsi="Garamond" w:cs="Arial"/>
                <w:b/>
                <w:bCs/>
                <w:color w:val="000000"/>
                <w:kern w:val="36"/>
                <w:sz w:val="24"/>
                <w:szCs w:val="24"/>
              </w:rPr>
              <w:t xml:space="preserve"> </w:t>
            </w:r>
            <w:r w:rsidR="00594D0F" w:rsidRPr="004A793A">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02FA0608" w14:textId="77777777" w:rsidTr="00454BD6">
        <w:tc>
          <w:tcPr>
            <w:tcW w:w="9330" w:type="dxa"/>
          </w:tcPr>
          <w:p w14:paraId="5804DB5A"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TESTING APPLICATION STANDARD (TAS) No. 100(A)-95</w:t>
            </w:r>
          </w:p>
          <w:p w14:paraId="4D5FF98A"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 PROCEDURE FOR WIND AND WIND DRIVEN RAIN</w:t>
            </w:r>
          </w:p>
          <w:p w14:paraId="75F507E9"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RESISTANCE AND/OR INCREASED WINDSPEED RESISTANCE OF</w:t>
            </w:r>
          </w:p>
          <w:p w14:paraId="543D5B3F"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SOFFIT VENTILATION STRIP AND CONTINUOUS OR INTERMITTENT</w:t>
            </w:r>
          </w:p>
          <w:p w14:paraId="50E2656A" w14:textId="77777777" w:rsidR="001738CE" w:rsidRPr="00491464" w:rsidRDefault="001738CE" w:rsidP="00454BD6">
            <w:pPr>
              <w:shd w:val="clear" w:color="auto" w:fill="FFFFFF"/>
              <w:spacing w:before="100" w:beforeAutospacing="1"/>
              <w:rPr>
                <w:rFonts w:ascii="Garamond" w:hAnsi="Garamond" w:cs="Helvetica-Bold"/>
                <w:b/>
                <w:bCs/>
                <w:sz w:val="24"/>
                <w:szCs w:val="24"/>
              </w:rPr>
            </w:pPr>
            <w:r w:rsidRPr="00491464">
              <w:rPr>
                <w:rFonts w:ascii="Garamond" w:hAnsi="Garamond" w:cs="Helvetica-Bold"/>
                <w:b/>
                <w:bCs/>
                <w:sz w:val="24"/>
                <w:szCs w:val="24"/>
              </w:rPr>
              <w:t>VENTILATION SYSTEM INSTALLED AT THE RIDGE AREA</w:t>
            </w:r>
          </w:p>
          <w:p w14:paraId="18597212" w14:textId="77777777" w:rsidR="001738CE" w:rsidRPr="00491464" w:rsidRDefault="001738CE" w:rsidP="00454BD6">
            <w:pPr>
              <w:rPr>
                <w:rFonts w:ascii="Garamond" w:hAnsi="Garamond"/>
                <w:color w:val="FF0000"/>
                <w:sz w:val="24"/>
                <w:szCs w:val="24"/>
                <w:u w:val="single"/>
              </w:rPr>
            </w:pPr>
          </w:p>
          <w:p w14:paraId="3A79D8DB" w14:textId="262C0C1B"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13) R- TAS 100(A)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#1</w:t>
            </w:r>
            <w:r w:rsidR="00EA42C9">
              <w:rPr>
                <w:rFonts w:ascii="Garamond" w:hAnsi="Garamond"/>
                <w:b/>
                <w:color w:val="FF0000"/>
                <w:sz w:val="24"/>
                <w:szCs w:val="24"/>
                <w:u w:val="single"/>
              </w:rPr>
              <w:t xml:space="preserve"> </w:t>
            </w:r>
            <w:r w:rsidR="00EA42C9" w:rsidRPr="00EA42C9">
              <w:rPr>
                <w:rFonts w:ascii="Garamond" w:hAnsi="Garamond"/>
                <w:b/>
                <w:i/>
                <w:color w:val="0070C0"/>
                <w:sz w:val="24"/>
                <w:szCs w:val="24"/>
                <w:u w:val="single"/>
              </w:rPr>
              <w:t>(</w:t>
            </w:r>
            <w:r w:rsidR="00EA42C9" w:rsidRPr="00EA42C9">
              <w:rPr>
                <w:rFonts w:ascii="Garamond" w:hAnsi="Garamond"/>
                <w:b/>
                <w:color w:val="0070C0"/>
                <w:sz w:val="24"/>
                <w:szCs w:val="24"/>
                <w:u w:val="single"/>
              </w:rPr>
              <w:t>Page 23)</w:t>
            </w:r>
          </w:p>
          <w:p w14:paraId="6F812BDD"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497CA31D" w14:textId="77777777" w:rsidR="001738CE" w:rsidRPr="0094614E" w:rsidRDefault="001738CE" w:rsidP="00454BD6">
            <w:pPr>
              <w:autoSpaceDE w:val="0"/>
              <w:autoSpaceDN w:val="0"/>
              <w:adjustRightInd w:val="0"/>
              <w:rPr>
                <w:rFonts w:ascii="Garamond" w:eastAsia="Times New Roman" w:hAnsi="Garamond"/>
                <w:b/>
                <w:bCs/>
                <w:color w:val="FF0000"/>
                <w:sz w:val="24"/>
                <w:szCs w:val="24"/>
              </w:rPr>
            </w:pPr>
            <w:r>
              <w:rPr>
                <w:rFonts w:ascii="Garamond" w:eastAsia="Times New Roman" w:hAnsi="Garamond"/>
                <w:sz w:val="24"/>
                <w:szCs w:val="24"/>
              </w:rPr>
              <w:t>T</w:t>
            </w:r>
            <w:r w:rsidRPr="00491464">
              <w:rPr>
                <w:rFonts w:ascii="Garamond" w:eastAsia="Times New Roman" w:hAnsi="Garamond"/>
                <w:sz w:val="24"/>
                <w:szCs w:val="24"/>
              </w:rPr>
              <w:t>AS 1</w:t>
            </w:r>
            <w:r>
              <w:rPr>
                <w:rFonts w:ascii="Garamond" w:eastAsia="Times New Roman" w:hAnsi="Garamond"/>
                <w:sz w:val="24"/>
                <w:szCs w:val="24"/>
              </w:rPr>
              <w:t>30</w:t>
            </w:r>
            <w:r w:rsidRPr="00491464">
              <w:rPr>
                <w:rFonts w:ascii="Garamond" w:eastAsia="Times New Roman" w:hAnsi="Garamond"/>
                <w:sz w:val="24"/>
                <w:szCs w:val="24"/>
              </w:rPr>
              <w:t xml:space="preserve"> MOD </w:t>
            </w:r>
            <w:r w:rsidRPr="0094614E">
              <w:rPr>
                <w:rFonts w:ascii="Garamond" w:eastAsia="Times New Roman" w:hAnsi="Garamond"/>
                <w:b/>
                <w:bCs/>
                <w:color w:val="FF0000"/>
                <w:sz w:val="24"/>
                <w:szCs w:val="24"/>
              </w:rPr>
              <w:t>(R</w:t>
            </w:r>
            <w:r>
              <w:rPr>
                <w:rFonts w:ascii="Garamond" w:eastAsia="Times New Roman" w:hAnsi="Garamond"/>
                <w:b/>
                <w:bCs/>
                <w:color w:val="FF0000"/>
                <w:sz w:val="24"/>
                <w:szCs w:val="24"/>
              </w:rPr>
              <w:t>9907</w:t>
            </w:r>
            <w:r w:rsidRPr="0094614E">
              <w:rPr>
                <w:rFonts w:ascii="Garamond" w:eastAsia="Times New Roman" w:hAnsi="Garamond"/>
                <w:b/>
                <w:bCs/>
                <w:color w:val="FF0000"/>
                <w:sz w:val="24"/>
                <w:szCs w:val="24"/>
              </w:rPr>
              <w:t>)</w:t>
            </w:r>
          </w:p>
          <w:p w14:paraId="4D8A63AE" w14:textId="77777777" w:rsidR="001738CE" w:rsidRDefault="001738CE" w:rsidP="00454BD6">
            <w:pPr>
              <w:autoSpaceDE w:val="0"/>
              <w:autoSpaceDN w:val="0"/>
              <w:adjustRightInd w:val="0"/>
              <w:rPr>
                <w:rFonts w:ascii="Garamond" w:hAnsi="Garamond" w:cs="Helvetica-Bold"/>
                <w:b/>
                <w:bCs/>
                <w:sz w:val="24"/>
                <w:szCs w:val="24"/>
              </w:rPr>
            </w:pPr>
          </w:p>
          <w:p w14:paraId="5BAC7B10" w14:textId="07CB2576"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2B5874">
              <w:rPr>
                <w:rFonts w:ascii="Garamond" w:eastAsia="Times New Roman" w:hAnsi="Garamond" w:cs="Arial"/>
                <w:b/>
                <w:bCs/>
                <w:color w:val="000000"/>
                <w:kern w:val="36"/>
                <w:sz w:val="24"/>
                <w:szCs w:val="24"/>
              </w:rPr>
              <w:t xml:space="preserve"> </w:t>
            </w:r>
            <w:r w:rsidR="007247A9" w:rsidRPr="004A793A">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r w:rsidR="001738CE" w:rsidRPr="00491464" w14:paraId="62778706" w14:textId="77777777" w:rsidTr="00454BD6">
        <w:tc>
          <w:tcPr>
            <w:tcW w:w="9330" w:type="dxa"/>
          </w:tcPr>
          <w:p w14:paraId="4CC625FD"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TESTING APPLICATION STANDARD (TAS) No. 110-2000</w:t>
            </w:r>
          </w:p>
          <w:p w14:paraId="68AC46E2" w14:textId="77777777" w:rsidR="001738CE" w:rsidRPr="00491464" w:rsidRDefault="001738CE" w:rsidP="00454BD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TESTING REQUIREMENTS FOR PHYSICAL PROPERTIES OF ROOF</w:t>
            </w:r>
          </w:p>
          <w:p w14:paraId="34283321" w14:textId="77777777" w:rsidR="001738CE" w:rsidRPr="00491464" w:rsidRDefault="001738CE" w:rsidP="00454BD6">
            <w:pPr>
              <w:shd w:val="clear" w:color="auto" w:fill="FFFFFF"/>
              <w:outlineLvl w:val="0"/>
              <w:rPr>
                <w:rFonts w:ascii="Garamond" w:hAnsi="Garamond" w:cs="Helvetica-Bold"/>
                <w:b/>
                <w:bCs/>
                <w:sz w:val="24"/>
                <w:szCs w:val="24"/>
              </w:rPr>
            </w:pPr>
            <w:r w:rsidRPr="00491464">
              <w:rPr>
                <w:rFonts w:ascii="Garamond" w:hAnsi="Garamond" w:cs="Helvetica-Bold"/>
                <w:b/>
                <w:bCs/>
                <w:sz w:val="24"/>
                <w:szCs w:val="24"/>
              </w:rPr>
              <w:t>MEMBRANES, INSULATION, COATINGS AND OTHER ROOFING COMPONENTS</w:t>
            </w:r>
          </w:p>
          <w:p w14:paraId="053E4977" w14:textId="77777777" w:rsidR="001738CE" w:rsidRPr="00491464" w:rsidRDefault="001738CE" w:rsidP="00454BD6">
            <w:pPr>
              <w:shd w:val="clear" w:color="auto" w:fill="FFFFFF"/>
              <w:outlineLvl w:val="0"/>
              <w:rPr>
                <w:rFonts w:ascii="Garamond" w:hAnsi="Garamond" w:cs="Helvetica-Bold"/>
                <w:b/>
                <w:bCs/>
                <w:sz w:val="24"/>
                <w:szCs w:val="24"/>
              </w:rPr>
            </w:pPr>
            <w:bookmarkStart w:id="0" w:name="_GoBack"/>
            <w:bookmarkEnd w:id="0"/>
          </w:p>
          <w:p w14:paraId="419510DA" w14:textId="3F753D1F" w:rsidR="001738CE" w:rsidRPr="00491464" w:rsidRDefault="001738CE" w:rsidP="00454BD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14) R- TAS 110 </w:t>
            </w:r>
            <w:r w:rsidR="006635B4">
              <w:rPr>
                <w:rFonts w:ascii="Garamond" w:hAnsi="Garamond"/>
                <w:b/>
                <w:color w:val="FF0000"/>
                <w:sz w:val="24"/>
                <w:szCs w:val="24"/>
                <w:highlight w:val="yellow"/>
                <w:u w:val="single"/>
              </w:rPr>
              <w:t>–</w:t>
            </w:r>
            <w:r w:rsidRPr="00491464">
              <w:rPr>
                <w:rFonts w:ascii="Garamond" w:hAnsi="Garamond"/>
                <w:b/>
                <w:color w:val="FF0000"/>
                <w:sz w:val="24"/>
                <w:szCs w:val="24"/>
                <w:highlight w:val="yellow"/>
                <w:u w:val="single"/>
              </w:rPr>
              <w:t xml:space="preserve"> Comment #1</w:t>
            </w:r>
            <w:r w:rsidR="00EA42C9">
              <w:rPr>
                <w:rFonts w:ascii="Garamond" w:hAnsi="Garamond"/>
                <w:b/>
                <w:color w:val="FF0000"/>
                <w:sz w:val="24"/>
                <w:szCs w:val="24"/>
                <w:u w:val="single"/>
              </w:rPr>
              <w:t xml:space="preserve"> </w:t>
            </w:r>
            <w:r w:rsidR="00EA42C9" w:rsidRPr="00EA42C9">
              <w:rPr>
                <w:rFonts w:ascii="Garamond" w:hAnsi="Garamond"/>
                <w:b/>
                <w:color w:val="0070C0"/>
                <w:sz w:val="24"/>
                <w:szCs w:val="24"/>
                <w:u w:val="single"/>
              </w:rPr>
              <w:t>(Page 23)</w:t>
            </w:r>
          </w:p>
          <w:p w14:paraId="0EB464FF" w14:textId="77777777" w:rsidR="001738CE" w:rsidRPr="009B39BC" w:rsidRDefault="001738CE" w:rsidP="00454BD6">
            <w:pPr>
              <w:rPr>
                <w:rFonts w:ascii="Garamond" w:hAnsi="Garamond"/>
                <w:bCs/>
                <w:sz w:val="24"/>
                <w:szCs w:val="24"/>
              </w:rPr>
            </w:pPr>
            <w:r w:rsidRPr="009B39BC">
              <w:rPr>
                <w:rFonts w:ascii="Garamond" w:hAnsi="Garamond"/>
                <w:bCs/>
                <w:sz w:val="24"/>
                <w:szCs w:val="24"/>
              </w:rPr>
              <w:t>Gas</w:t>
            </w:r>
            <w:r>
              <w:rPr>
                <w:rFonts w:ascii="Garamond" w:hAnsi="Garamond"/>
                <w:bCs/>
                <w:sz w:val="24"/>
                <w:szCs w:val="24"/>
              </w:rPr>
              <w:t>par Rodroguez- Miami-Dade County</w:t>
            </w:r>
          </w:p>
          <w:p w14:paraId="39935065" w14:textId="77777777" w:rsidR="001738CE" w:rsidRPr="0094614E" w:rsidRDefault="001738CE" w:rsidP="00454BD6">
            <w:pPr>
              <w:autoSpaceDE w:val="0"/>
              <w:autoSpaceDN w:val="0"/>
              <w:adjustRightInd w:val="0"/>
              <w:rPr>
                <w:rFonts w:ascii="Garamond" w:eastAsia="Times New Roman" w:hAnsi="Garamond"/>
                <w:b/>
                <w:bCs/>
                <w:color w:val="FF0000"/>
                <w:sz w:val="24"/>
                <w:szCs w:val="24"/>
              </w:rPr>
            </w:pPr>
            <w:r>
              <w:rPr>
                <w:rFonts w:ascii="Garamond" w:eastAsia="Times New Roman" w:hAnsi="Garamond"/>
                <w:sz w:val="24"/>
                <w:szCs w:val="24"/>
              </w:rPr>
              <w:t>T</w:t>
            </w:r>
            <w:r w:rsidRPr="00491464">
              <w:rPr>
                <w:rFonts w:ascii="Garamond" w:eastAsia="Times New Roman" w:hAnsi="Garamond"/>
                <w:sz w:val="24"/>
                <w:szCs w:val="24"/>
              </w:rPr>
              <w:t>AS 1</w:t>
            </w:r>
            <w:r>
              <w:rPr>
                <w:rFonts w:ascii="Garamond" w:eastAsia="Times New Roman" w:hAnsi="Garamond"/>
                <w:sz w:val="24"/>
                <w:szCs w:val="24"/>
              </w:rPr>
              <w:t>10</w:t>
            </w:r>
            <w:r w:rsidRPr="00491464">
              <w:rPr>
                <w:rFonts w:ascii="Garamond" w:eastAsia="Times New Roman" w:hAnsi="Garamond"/>
                <w:sz w:val="24"/>
                <w:szCs w:val="24"/>
              </w:rPr>
              <w:t xml:space="preserve"> MOD </w:t>
            </w:r>
            <w:r w:rsidRPr="0094614E">
              <w:rPr>
                <w:rFonts w:ascii="Garamond" w:eastAsia="Times New Roman" w:hAnsi="Garamond"/>
                <w:b/>
                <w:bCs/>
                <w:color w:val="FF0000"/>
                <w:sz w:val="24"/>
                <w:szCs w:val="24"/>
              </w:rPr>
              <w:t>(R</w:t>
            </w:r>
            <w:r>
              <w:rPr>
                <w:rFonts w:ascii="Garamond" w:eastAsia="Times New Roman" w:hAnsi="Garamond"/>
                <w:b/>
                <w:bCs/>
                <w:color w:val="FF0000"/>
                <w:sz w:val="24"/>
                <w:szCs w:val="24"/>
              </w:rPr>
              <w:t>10146 AS</w:t>
            </w:r>
            <w:r w:rsidRPr="0094614E">
              <w:rPr>
                <w:rFonts w:ascii="Garamond" w:eastAsia="Times New Roman" w:hAnsi="Garamond"/>
                <w:b/>
                <w:bCs/>
                <w:color w:val="FF0000"/>
                <w:sz w:val="24"/>
                <w:szCs w:val="24"/>
              </w:rPr>
              <w:t>)</w:t>
            </w:r>
          </w:p>
          <w:p w14:paraId="638010A6" w14:textId="77777777" w:rsidR="001738CE" w:rsidRDefault="001738CE" w:rsidP="00454BD6">
            <w:pPr>
              <w:autoSpaceDE w:val="0"/>
              <w:autoSpaceDN w:val="0"/>
              <w:adjustRightInd w:val="0"/>
              <w:rPr>
                <w:rFonts w:ascii="Garamond" w:hAnsi="Garamond" w:cs="Helvetica-Bold"/>
                <w:b/>
                <w:bCs/>
                <w:sz w:val="24"/>
                <w:szCs w:val="24"/>
              </w:rPr>
            </w:pPr>
          </w:p>
          <w:p w14:paraId="3AF4F569" w14:textId="083ABC48" w:rsidR="001738CE" w:rsidRPr="00A60CB7" w:rsidRDefault="001738CE" w:rsidP="00A60CB7">
            <w:pPr>
              <w:shd w:val="clear" w:color="auto" w:fill="FFFFFF"/>
              <w:spacing w:line="360" w:lineRule="auto"/>
              <w:outlineLvl w:val="0"/>
              <w:rPr>
                <w:rFonts w:ascii="Garamond" w:eastAsia="Times New Roman" w:hAnsi="Garamond" w:cs="Arial"/>
                <w:b/>
                <w:bCs/>
                <w:color w:val="000000"/>
                <w:kern w:val="36"/>
                <w:sz w:val="24"/>
                <w:szCs w:val="24"/>
              </w:rPr>
            </w:pPr>
            <w:r w:rsidRPr="00491464">
              <w:rPr>
                <w:rFonts w:ascii="Garamond" w:eastAsia="Times New Roman" w:hAnsi="Garamond" w:cs="Arial"/>
                <w:b/>
                <w:bCs/>
                <w:color w:val="000000"/>
                <w:kern w:val="36"/>
                <w:sz w:val="24"/>
                <w:szCs w:val="24"/>
              </w:rPr>
              <w:t>TAC Recommendation:</w:t>
            </w:r>
            <w:r w:rsidR="003E1E00">
              <w:rPr>
                <w:rFonts w:ascii="Garamond" w:eastAsia="Times New Roman" w:hAnsi="Garamond" w:cs="Arial"/>
                <w:b/>
                <w:bCs/>
                <w:color w:val="000000"/>
                <w:kern w:val="36"/>
                <w:sz w:val="24"/>
                <w:szCs w:val="24"/>
              </w:rPr>
              <w:t xml:space="preserve"> </w:t>
            </w:r>
            <w:r w:rsidR="00C92FD0" w:rsidRPr="004A793A">
              <w:rPr>
                <w:rFonts w:ascii="Garamond" w:eastAsia="Times New Roman" w:hAnsi="Garamond" w:cs="Arial"/>
                <w:b/>
                <w:bCs/>
                <w:color w:val="00B050"/>
                <w:kern w:val="36"/>
                <w:sz w:val="24"/>
                <w:szCs w:val="24"/>
              </w:rPr>
              <w:t>Approval 10-0</w:t>
            </w:r>
            <w:r w:rsidRPr="00491464">
              <w:rPr>
                <w:rFonts w:ascii="Garamond" w:eastAsia="Times New Roman" w:hAnsi="Garamond" w:cs="Arial"/>
                <w:bCs/>
                <w:color w:val="000000"/>
                <w:kern w:val="36"/>
                <w:sz w:val="24"/>
                <w:szCs w:val="24"/>
                <w:u w:val="single"/>
              </w:rPr>
              <w:br/>
            </w:r>
            <w:r w:rsidRPr="00491464">
              <w:rPr>
                <w:rFonts w:ascii="Garamond" w:eastAsia="Times New Roman" w:hAnsi="Garamond" w:cs="Arial"/>
                <w:b/>
                <w:bCs/>
                <w:color w:val="000000"/>
                <w:kern w:val="36"/>
                <w:sz w:val="24"/>
                <w:szCs w:val="24"/>
              </w:rPr>
              <w:t>Commission Action:</w:t>
            </w:r>
          </w:p>
        </w:tc>
      </w:tr>
    </w:tbl>
    <w:p w14:paraId="0FDA6926" w14:textId="77777777" w:rsidR="006A6C43" w:rsidRPr="00491464" w:rsidRDefault="006A6C43" w:rsidP="006A6C43">
      <w:pPr>
        <w:rPr>
          <w:rFonts w:ascii="Garamond" w:hAnsi="Garamond"/>
          <w:b/>
          <w:sz w:val="24"/>
          <w:szCs w:val="24"/>
        </w:rPr>
      </w:pPr>
    </w:p>
    <w:p w14:paraId="5E270DD1" w14:textId="77777777" w:rsidR="006A6C43" w:rsidRPr="00491464" w:rsidRDefault="006A6C43" w:rsidP="00920294">
      <w:pPr>
        <w:rPr>
          <w:rFonts w:ascii="Garamond" w:hAnsi="Garamond"/>
          <w:b/>
          <w:sz w:val="24"/>
          <w:szCs w:val="24"/>
        </w:rPr>
      </w:pPr>
    </w:p>
    <w:p w14:paraId="6FE85DF6" w14:textId="77777777" w:rsidR="001738CE" w:rsidRDefault="001738CE">
      <w:pPr>
        <w:spacing w:after="200" w:line="276" w:lineRule="auto"/>
        <w:rPr>
          <w:rFonts w:ascii="Garamond" w:hAnsi="Garamond"/>
          <w:b/>
          <w:sz w:val="24"/>
          <w:szCs w:val="24"/>
        </w:rPr>
      </w:pPr>
      <w:r>
        <w:rPr>
          <w:rFonts w:ascii="Garamond" w:hAnsi="Garamond"/>
          <w:b/>
          <w:sz w:val="24"/>
          <w:szCs w:val="24"/>
        </w:rPr>
        <w:br w:type="page"/>
      </w:r>
    </w:p>
    <w:p w14:paraId="1C75B29F" w14:textId="441B8C76" w:rsidR="00920294" w:rsidRPr="00491464" w:rsidRDefault="00920294" w:rsidP="00920294">
      <w:pPr>
        <w:rPr>
          <w:rFonts w:ascii="Garamond" w:hAnsi="Garamond"/>
          <w:b/>
          <w:sz w:val="24"/>
          <w:szCs w:val="24"/>
        </w:rPr>
      </w:pPr>
      <w:r w:rsidRPr="00491464">
        <w:rPr>
          <w:rFonts w:ascii="Garamond" w:hAnsi="Garamond"/>
          <w:b/>
          <w:sz w:val="24"/>
          <w:szCs w:val="24"/>
        </w:rPr>
        <w:lastRenderedPageBreak/>
        <w:t>Roofing Technical Advisory Committee</w:t>
      </w:r>
      <w:r w:rsidR="00DE0C2D" w:rsidRPr="00491464">
        <w:rPr>
          <w:rFonts w:ascii="Garamond" w:hAnsi="Garamond"/>
          <w:b/>
          <w:sz w:val="24"/>
          <w:szCs w:val="24"/>
        </w:rPr>
        <w:t xml:space="preserve"> – Comments </w:t>
      </w:r>
    </w:p>
    <w:p w14:paraId="6A524252" w14:textId="77777777" w:rsidR="00920294" w:rsidRPr="00491464" w:rsidRDefault="00920294" w:rsidP="00920294">
      <w:pPr>
        <w:rPr>
          <w:rFonts w:ascii="Garamond" w:hAnsi="Garamond"/>
          <w:sz w:val="24"/>
          <w:szCs w:val="24"/>
        </w:rPr>
      </w:pPr>
    </w:p>
    <w:p w14:paraId="70C72558" w14:textId="77777777" w:rsidR="00886598" w:rsidRPr="00491464" w:rsidRDefault="00886598" w:rsidP="00886598">
      <w:pPr>
        <w:rPr>
          <w:rFonts w:ascii="Garamond" w:hAnsi="Garamond"/>
          <w:b/>
          <w:bCs/>
          <w:color w:val="FF0000"/>
          <w:sz w:val="24"/>
          <w:szCs w:val="24"/>
        </w:rPr>
      </w:pPr>
      <w:r w:rsidRPr="00491464">
        <w:rPr>
          <w:rFonts w:ascii="Garamond" w:hAnsi="Garamond"/>
          <w:b/>
          <w:bCs/>
          <w:color w:val="FF0000"/>
          <w:sz w:val="24"/>
          <w:szCs w:val="24"/>
        </w:rPr>
        <w:t xml:space="preserve">8th Edition (2023) Florida Building Code, Building/Residential  </w:t>
      </w:r>
    </w:p>
    <w:p w14:paraId="22F08DD7" w14:textId="77777777" w:rsidR="00920294" w:rsidRPr="00491464" w:rsidRDefault="00920294" w:rsidP="00920294">
      <w:pPr>
        <w:rPr>
          <w:rFonts w:ascii="Garamond" w:hAnsi="Garamond"/>
          <w:sz w:val="24"/>
          <w:szCs w:val="24"/>
        </w:rPr>
      </w:pPr>
    </w:p>
    <w:p w14:paraId="017E481A" w14:textId="77777777" w:rsidR="00886598" w:rsidRPr="00491464" w:rsidRDefault="00886598" w:rsidP="00886598">
      <w:pPr>
        <w:autoSpaceDE w:val="0"/>
        <w:autoSpaceDN w:val="0"/>
        <w:adjustRightInd w:val="0"/>
        <w:rPr>
          <w:rFonts w:ascii="Garamond" w:eastAsiaTheme="minorHAnsi" w:hAnsi="Garamond" w:cs="Helvetica-Bold"/>
          <w:b/>
          <w:bCs/>
          <w:sz w:val="24"/>
          <w:szCs w:val="24"/>
        </w:rPr>
      </w:pPr>
      <w:r w:rsidRPr="00491464">
        <w:rPr>
          <w:rFonts w:ascii="Garamond" w:eastAsiaTheme="minorHAnsi" w:hAnsi="Garamond" w:cs="Helvetica-Bold"/>
          <w:b/>
          <w:bCs/>
          <w:sz w:val="24"/>
          <w:szCs w:val="24"/>
        </w:rPr>
        <w:t>CHAPTER 2 DEFINITIONS</w:t>
      </w:r>
    </w:p>
    <w:p w14:paraId="64A0BC80" w14:textId="77777777" w:rsidR="009F2E0F" w:rsidRPr="00491464" w:rsidRDefault="009F2E0F" w:rsidP="00886598">
      <w:pPr>
        <w:autoSpaceDE w:val="0"/>
        <w:autoSpaceDN w:val="0"/>
        <w:adjustRightInd w:val="0"/>
        <w:rPr>
          <w:rFonts w:ascii="Garamond" w:eastAsiaTheme="minorHAnsi" w:hAnsi="Garamond" w:cs="Helvetica-Bold"/>
          <w:b/>
          <w:bCs/>
          <w:sz w:val="24"/>
          <w:szCs w:val="24"/>
        </w:rPr>
      </w:pPr>
    </w:p>
    <w:p w14:paraId="056C570B" w14:textId="029AEA19" w:rsidR="00886598" w:rsidRPr="00491464" w:rsidRDefault="00491464" w:rsidP="00886598">
      <w:pPr>
        <w:autoSpaceDE w:val="0"/>
        <w:autoSpaceDN w:val="0"/>
        <w:adjustRightInd w:val="0"/>
        <w:rPr>
          <w:rFonts w:ascii="Garamond" w:eastAsiaTheme="minorHAnsi" w:hAnsi="Garamond" w:cs="Helvetica-Bold"/>
          <w:b/>
          <w:bCs/>
          <w:sz w:val="24"/>
          <w:szCs w:val="24"/>
        </w:rPr>
      </w:pPr>
      <w:r w:rsidRPr="00491464">
        <w:rPr>
          <w:rFonts w:ascii="Garamond" w:hAnsi="Garamond"/>
          <w:b/>
          <w:color w:val="FF0000"/>
          <w:sz w:val="24"/>
          <w:szCs w:val="24"/>
          <w:highlight w:val="yellow"/>
          <w:u w:val="single"/>
        </w:rPr>
        <w:t xml:space="preserve">1) </w:t>
      </w:r>
      <w:r w:rsidR="009F2E0F" w:rsidRPr="00491464">
        <w:rPr>
          <w:rFonts w:ascii="Garamond" w:hAnsi="Garamond"/>
          <w:b/>
          <w:color w:val="FF0000"/>
          <w:sz w:val="24"/>
          <w:szCs w:val="24"/>
          <w:highlight w:val="yellow"/>
          <w:u w:val="single"/>
        </w:rPr>
        <w:t>R- Ch. 2 - Comment #1</w:t>
      </w:r>
    </w:p>
    <w:p w14:paraId="2853E616" w14:textId="77777777" w:rsidR="009F2E0F" w:rsidRPr="00491464" w:rsidRDefault="009F2E0F" w:rsidP="00886598">
      <w:pPr>
        <w:rPr>
          <w:rFonts w:ascii="Garamond" w:hAnsi="Garamond"/>
          <w:b/>
          <w:bCs/>
          <w:color w:val="732217"/>
          <w:sz w:val="24"/>
          <w:szCs w:val="24"/>
        </w:rPr>
      </w:pPr>
    </w:p>
    <w:p w14:paraId="35AEB076" w14:textId="77777777" w:rsidR="00886598" w:rsidRPr="00491464" w:rsidRDefault="00886598" w:rsidP="00886598">
      <w:pPr>
        <w:rPr>
          <w:rFonts w:ascii="Garamond" w:eastAsiaTheme="minorHAnsi" w:hAnsi="Garamond"/>
          <w:b/>
          <w:bCs/>
          <w:color w:val="1F497D"/>
          <w:sz w:val="24"/>
          <w:szCs w:val="24"/>
        </w:rPr>
      </w:pPr>
      <w:r w:rsidRPr="00491464">
        <w:rPr>
          <w:rFonts w:ascii="Garamond" w:hAnsi="Garamond"/>
          <w:b/>
          <w:bCs/>
          <w:color w:val="732217"/>
          <w:sz w:val="24"/>
          <w:szCs w:val="24"/>
        </w:rPr>
        <w:t>Aaron R. Phillips</w:t>
      </w:r>
      <w:r w:rsidRPr="00491464">
        <w:rPr>
          <w:rFonts w:ascii="Garamond" w:hAnsi="Garamond"/>
          <w:color w:val="732217"/>
          <w:sz w:val="24"/>
          <w:szCs w:val="24"/>
        </w:rPr>
        <w:t xml:space="preserve"> | Vice President of Technical Services</w:t>
      </w:r>
    </w:p>
    <w:p w14:paraId="09B469E0" w14:textId="77777777" w:rsidR="00886598" w:rsidRPr="00491464" w:rsidRDefault="00886598" w:rsidP="00886598">
      <w:pPr>
        <w:rPr>
          <w:rFonts w:ascii="Garamond" w:hAnsi="Garamond"/>
          <w:sz w:val="24"/>
          <w:szCs w:val="24"/>
        </w:rPr>
      </w:pPr>
      <w:r w:rsidRPr="00491464">
        <w:rPr>
          <w:rFonts w:ascii="Garamond" w:hAnsi="Garamond"/>
          <w:b/>
          <w:bCs/>
          <w:sz w:val="24"/>
          <w:szCs w:val="24"/>
        </w:rPr>
        <w:t>Asphalt Roofing Manufacturers Association (ARMA)</w:t>
      </w:r>
    </w:p>
    <w:p w14:paraId="694E6308" w14:textId="77777777" w:rsidR="00886598" w:rsidRPr="00491464" w:rsidRDefault="00886598" w:rsidP="00886598">
      <w:pPr>
        <w:shd w:val="clear" w:color="auto" w:fill="FFFFFF"/>
        <w:outlineLvl w:val="0"/>
        <w:rPr>
          <w:rFonts w:ascii="Garamond" w:eastAsia="Times New Roman" w:hAnsi="Garamond" w:cs="Arial"/>
          <w:b/>
          <w:bCs/>
          <w:color w:val="000000"/>
          <w:kern w:val="36"/>
          <w:sz w:val="24"/>
          <w:szCs w:val="24"/>
        </w:rPr>
      </w:pPr>
    </w:p>
    <w:p w14:paraId="7F3A0DA2" w14:textId="77777777" w:rsidR="009F2E0F" w:rsidRPr="00491464" w:rsidRDefault="009F2E0F" w:rsidP="009F2E0F">
      <w:pPr>
        <w:rPr>
          <w:rFonts w:ascii="Garamond" w:hAnsi="Garamond"/>
          <w:b/>
          <w:bCs/>
          <w:color w:val="0070C0"/>
          <w:sz w:val="24"/>
          <w:szCs w:val="24"/>
        </w:rPr>
      </w:pPr>
      <w:r w:rsidRPr="00491464">
        <w:rPr>
          <w:rFonts w:ascii="Garamond" w:hAnsi="Garamond"/>
          <w:b/>
          <w:bCs/>
          <w:color w:val="0070C0"/>
          <w:sz w:val="24"/>
          <w:szCs w:val="24"/>
        </w:rPr>
        <w:t>In FBC-Building, Chapter 2:</w:t>
      </w:r>
    </w:p>
    <w:p w14:paraId="7129F6FC" w14:textId="77777777" w:rsidR="009F2E0F" w:rsidRPr="00491464" w:rsidRDefault="009F2E0F" w:rsidP="009F2E0F">
      <w:pPr>
        <w:autoSpaceDE w:val="0"/>
        <w:autoSpaceDN w:val="0"/>
        <w:adjustRightInd w:val="0"/>
        <w:rPr>
          <w:rFonts w:ascii="Garamond" w:eastAsiaTheme="minorHAnsi" w:hAnsi="Garamond" w:cs="TimesNewRoman"/>
          <w:sz w:val="24"/>
          <w:szCs w:val="24"/>
        </w:rPr>
      </w:pPr>
      <w:r w:rsidRPr="00491464">
        <w:rPr>
          <w:rFonts w:ascii="Garamond" w:eastAsiaTheme="minorHAnsi" w:hAnsi="Garamond" w:cs="TimesNewRoman,Bold"/>
          <w:b/>
          <w:bCs/>
          <w:sz w:val="24"/>
          <w:szCs w:val="24"/>
        </w:rPr>
        <w:t xml:space="preserve">HIGH VELOCITY HURRICANE ZONE. </w:t>
      </w:r>
      <w:r w:rsidRPr="00491464">
        <w:rPr>
          <w:rFonts w:ascii="Garamond" w:eastAsiaTheme="minorHAnsi" w:hAnsi="Garamond" w:cs="TimesNewRoman"/>
          <w:sz w:val="24"/>
          <w:szCs w:val="24"/>
        </w:rPr>
        <w:t xml:space="preserve">This zone consists of Broward and </w:t>
      </w:r>
      <w:r w:rsidRPr="00491464">
        <w:rPr>
          <w:rFonts w:ascii="Garamond" w:eastAsiaTheme="minorHAnsi" w:hAnsi="Garamond" w:cs="TimesNewRoman"/>
          <w:color w:val="FF0000"/>
          <w:sz w:val="24"/>
          <w:szCs w:val="24"/>
          <w:u w:val="single"/>
        </w:rPr>
        <w:t>Miami-</w:t>
      </w:r>
      <w:r w:rsidRPr="00491464">
        <w:rPr>
          <w:rFonts w:ascii="Garamond" w:eastAsiaTheme="minorHAnsi" w:hAnsi="Garamond" w:cs="TimesNewRoman"/>
          <w:sz w:val="24"/>
          <w:szCs w:val="24"/>
        </w:rPr>
        <w:t>Dade counties.</w:t>
      </w:r>
    </w:p>
    <w:p w14:paraId="71F51A8E" w14:textId="77777777" w:rsidR="009F2E0F" w:rsidRPr="00491464" w:rsidRDefault="009F2E0F" w:rsidP="009F2E0F">
      <w:pPr>
        <w:autoSpaceDE w:val="0"/>
        <w:autoSpaceDN w:val="0"/>
        <w:adjustRightInd w:val="0"/>
        <w:rPr>
          <w:rFonts w:ascii="Garamond" w:hAnsi="Garamond"/>
          <w:sz w:val="24"/>
          <w:szCs w:val="24"/>
        </w:rPr>
      </w:pPr>
    </w:p>
    <w:p w14:paraId="6308A0E9" w14:textId="77777777" w:rsidR="009F2E0F" w:rsidRPr="00491464" w:rsidRDefault="009F2E0F" w:rsidP="009F2E0F">
      <w:pPr>
        <w:rPr>
          <w:rFonts w:ascii="Garamond" w:hAnsi="Garamond"/>
          <w:b/>
          <w:bCs/>
          <w:color w:val="0070C0"/>
          <w:sz w:val="24"/>
          <w:szCs w:val="24"/>
        </w:rPr>
      </w:pPr>
      <w:r w:rsidRPr="00491464">
        <w:rPr>
          <w:rFonts w:ascii="Garamond" w:hAnsi="Garamond"/>
          <w:b/>
          <w:bCs/>
          <w:color w:val="0070C0"/>
          <w:sz w:val="24"/>
          <w:szCs w:val="24"/>
        </w:rPr>
        <w:t>In FBC-Residential, Chapter 2:</w:t>
      </w:r>
    </w:p>
    <w:p w14:paraId="5D11F710" w14:textId="77777777" w:rsidR="009F2E0F" w:rsidRPr="00491464" w:rsidRDefault="009F2E0F" w:rsidP="009F2E0F">
      <w:pPr>
        <w:autoSpaceDE w:val="0"/>
        <w:autoSpaceDN w:val="0"/>
        <w:adjustRightInd w:val="0"/>
        <w:rPr>
          <w:rFonts w:ascii="Garamond" w:eastAsiaTheme="minorHAnsi" w:hAnsi="Garamond" w:cs="TimesNewRoman"/>
          <w:sz w:val="24"/>
          <w:szCs w:val="24"/>
        </w:rPr>
      </w:pPr>
      <w:r w:rsidRPr="00491464">
        <w:rPr>
          <w:rFonts w:ascii="Garamond" w:eastAsiaTheme="minorHAnsi" w:hAnsi="Garamond" w:cs="TimesNewRoman,Bold"/>
          <w:b/>
          <w:bCs/>
          <w:sz w:val="24"/>
          <w:szCs w:val="24"/>
        </w:rPr>
        <w:t xml:space="preserve">HIGH-VELOCITY HURRICANE ZONE (HVHZ). </w:t>
      </w:r>
      <w:r w:rsidRPr="00491464">
        <w:rPr>
          <w:rFonts w:ascii="Garamond" w:eastAsiaTheme="minorHAnsi" w:hAnsi="Garamond" w:cs="TimesNewRoman"/>
          <w:sz w:val="24"/>
          <w:szCs w:val="24"/>
        </w:rPr>
        <w:t xml:space="preserve">This zone consists of Broward and </w:t>
      </w:r>
      <w:r w:rsidRPr="00491464">
        <w:rPr>
          <w:rFonts w:ascii="Garamond" w:eastAsiaTheme="minorHAnsi" w:hAnsi="Garamond" w:cs="TimesNewRoman"/>
          <w:color w:val="FF0000"/>
          <w:sz w:val="24"/>
          <w:szCs w:val="24"/>
          <w:u w:val="single"/>
        </w:rPr>
        <w:t>Miami-</w:t>
      </w:r>
      <w:r w:rsidRPr="00491464">
        <w:rPr>
          <w:rFonts w:ascii="Garamond" w:eastAsiaTheme="minorHAnsi" w:hAnsi="Garamond" w:cs="TimesNewRoman"/>
          <w:sz w:val="24"/>
          <w:szCs w:val="24"/>
        </w:rPr>
        <w:t>Dade counties.</w:t>
      </w:r>
    </w:p>
    <w:p w14:paraId="15401AA6" w14:textId="77777777" w:rsidR="009F2E0F" w:rsidRPr="00491464" w:rsidRDefault="009F2E0F" w:rsidP="009F2E0F">
      <w:pPr>
        <w:autoSpaceDE w:val="0"/>
        <w:autoSpaceDN w:val="0"/>
        <w:adjustRightInd w:val="0"/>
        <w:rPr>
          <w:rFonts w:ascii="Garamond" w:eastAsiaTheme="minorHAnsi" w:hAnsi="Garamond" w:cs="TimesNewRoman"/>
          <w:sz w:val="24"/>
          <w:szCs w:val="24"/>
        </w:rPr>
      </w:pPr>
    </w:p>
    <w:p w14:paraId="574B131E" w14:textId="77777777" w:rsidR="009F2E0F" w:rsidRPr="00491464" w:rsidRDefault="009F2E0F" w:rsidP="009F2E0F">
      <w:pPr>
        <w:pStyle w:val="BodyText"/>
        <w:spacing w:before="4"/>
        <w:rPr>
          <w:rFonts w:ascii="Garamond" w:hAnsi="Garamond" w:cstheme="minorHAnsi"/>
          <w:b/>
          <w:bCs/>
          <w:color w:val="0070C0"/>
          <w:sz w:val="24"/>
          <w:szCs w:val="24"/>
        </w:rPr>
      </w:pPr>
      <w:r w:rsidRPr="00491464">
        <w:rPr>
          <w:rFonts w:ascii="Garamond" w:hAnsi="Garamond" w:cstheme="minorHAnsi"/>
          <w:b/>
          <w:bCs/>
          <w:color w:val="0070C0"/>
          <w:sz w:val="24"/>
          <w:szCs w:val="24"/>
        </w:rPr>
        <w:t>RATIONALE:</w:t>
      </w:r>
    </w:p>
    <w:p w14:paraId="7629444E" w14:textId="77777777" w:rsidR="009F2E0F" w:rsidRPr="00491464" w:rsidRDefault="009F2E0F" w:rsidP="009F2E0F">
      <w:pPr>
        <w:spacing w:after="160" w:line="259" w:lineRule="auto"/>
        <w:rPr>
          <w:rFonts w:ascii="Garamond" w:hAnsi="Garamond"/>
          <w:color w:val="0070C0"/>
          <w:sz w:val="24"/>
          <w:szCs w:val="24"/>
        </w:rPr>
      </w:pPr>
      <w:r w:rsidRPr="00491464">
        <w:rPr>
          <w:rFonts w:ascii="Garamond" w:hAnsi="Garamond"/>
          <w:color w:val="0070C0"/>
          <w:sz w:val="24"/>
          <w:szCs w:val="24"/>
        </w:rPr>
        <w:t xml:space="preserve">This comment is a follow-up to prior communications with FBC staff about making an editorial correction to the definition of High Velocity Hurricane Zone in both the Building and Residential codes to recognize the county name was changed from Dade County to Miami-Dade County on November 13, 1997. </w:t>
      </w:r>
    </w:p>
    <w:p w14:paraId="1F7B047A" w14:textId="77777777" w:rsidR="009F2E0F" w:rsidRPr="00491464" w:rsidRDefault="009F2E0F" w:rsidP="009F2E0F">
      <w:pPr>
        <w:rPr>
          <w:rFonts w:ascii="Garamond" w:hAnsi="Garamond"/>
          <w:sz w:val="24"/>
          <w:szCs w:val="24"/>
        </w:rPr>
      </w:pPr>
    </w:p>
    <w:p w14:paraId="4D67727E" w14:textId="77777777" w:rsidR="00920294" w:rsidRPr="00491464" w:rsidRDefault="00B83051" w:rsidP="00920294">
      <w:pPr>
        <w:rPr>
          <w:rFonts w:ascii="Garamond" w:hAnsi="Garamond"/>
          <w:b/>
          <w:bCs/>
          <w:color w:val="FF0000"/>
          <w:sz w:val="24"/>
          <w:szCs w:val="24"/>
        </w:rPr>
      </w:pPr>
      <w:r w:rsidRPr="00491464">
        <w:rPr>
          <w:rFonts w:ascii="Garamond" w:hAnsi="Garamond"/>
          <w:b/>
          <w:bCs/>
          <w:color w:val="FF0000"/>
          <w:sz w:val="24"/>
          <w:szCs w:val="24"/>
        </w:rPr>
        <w:t>8th Edition (2023</w:t>
      </w:r>
      <w:r w:rsidR="00920294" w:rsidRPr="00491464">
        <w:rPr>
          <w:rFonts w:ascii="Garamond" w:hAnsi="Garamond"/>
          <w:b/>
          <w:bCs/>
          <w:color w:val="FF0000"/>
          <w:sz w:val="24"/>
          <w:szCs w:val="24"/>
        </w:rPr>
        <w:t xml:space="preserve">) Florida Building Code, Building </w:t>
      </w:r>
    </w:p>
    <w:p w14:paraId="14A03221" w14:textId="77777777" w:rsidR="00920294" w:rsidRPr="00491464" w:rsidRDefault="00920294" w:rsidP="00920294">
      <w:pPr>
        <w:rPr>
          <w:rFonts w:ascii="Garamond" w:hAnsi="Garamond"/>
          <w:b/>
          <w:bCs/>
          <w:color w:val="FF0000"/>
          <w:sz w:val="24"/>
          <w:szCs w:val="24"/>
        </w:rPr>
      </w:pPr>
    </w:p>
    <w:p w14:paraId="60AFD41C" w14:textId="77777777" w:rsidR="00920294" w:rsidRPr="00491464" w:rsidRDefault="00920294" w:rsidP="00920294">
      <w:pPr>
        <w:autoSpaceDE w:val="0"/>
        <w:autoSpaceDN w:val="0"/>
        <w:adjustRightInd w:val="0"/>
        <w:rPr>
          <w:rFonts w:ascii="Garamond" w:hAnsi="Garamond"/>
          <w:color w:val="FF0000"/>
          <w:sz w:val="24"/>
          <w:szCs w:val="24"/>
          <w:u w:val="single"/>
        </w:rPr>
      </w:pPr>
      <w:r w:rsidRPr="00491464">
        <w:rPr>
          <w:rFonts w:ascii="Garamond" w:eastAsiaTheme="minorHAnsi" w:hAnsi="Garamond" w:cs="Arial"/>
          <w:b/>
          <w:bCs/>
          <w:sz w:val="24"/>
          <w:szCs w:val="24"/>
        </w:rPr>
        <w:t>CHAPTER 15 ROOF ASSEMBLIES AND ROOFTOP STRUCTURES</w:t>
      </w:r>
    </w:p>
    <w:p w14:paraId="546911E2" w14:textId="77777777" w:rsidR="00920294" w:rsidRPr="00491464" w:rsidRDefault="00920294" w:rsidP="00920294">
      <w:pPr>
        <w:rPr>
          <w:rFonts w:ascii="Garamond" w:hAnsi="Garamond"/>
          <w:sz w:val="24"/>
          <w:szCs w:val="24"/>
          <w:u w:val="single"/>
        </w:rPr>
      </w:pPr>
    </w:p>
    <w:p w14:paraId="5DDFF187" w14:textId="6BECD5E8" w:rsidR="00920294" w:rsidRPr="00491464" w:rsidRDefault="00920294" w:rsidP="00920294">
      <w:pPr>
        <w:rPr>
          <w:rFonts w:ascii="Garamond" w:hAnsi="Garamond"/>
          <w:b/>
          <w:color w:val="FF0000"/>
          <w:sz w:val="24"/>
          <w:szCs w:val="24"/>
          <w:u w:val="single"/>
        </w:rPr>
      </w:pPr>
      <w:r w:rsidRPr="00491464">
        <w:rPr>
          <w:rFonts w:ascii="Garamond" w:hAnsi="Garamond"/>
          <w:b/>
          <w:sz w:val="24"/>
          <w:szCs w:val="24"/>
          <w:u w:val="single"/>
        </w:rPr>
        <w:t xml:space="preserve"> </w:t>
      </w:r>
      <w:r w:rsidR="00491464" w:rsidRPr="00491464">
        <w:rPr>
          <w:rFonts w:ascii="Garamond" w:hAnsi="Garamond"/>
          <w:b/>
          <w:sz w:val="24"/>
          <w:szCs w:val="24"/>
          <w:u w:val="single"/>
        </w:rPr>
        <w:t xml:space="preserve">2) </w:t>
      </w:r>
      <w:r w:rsidRPr="00491464">
        <w:rPr>
          <w:rFonts w:ascii="Garamond" w:hAnsi="Garamond"/>
          <w:b/>
          <w:color w:val="FF0000"/>
          <w:sz w:val="24"/>
          <w:szCs w:val="24"/>
          <w:highlight w:val="yellow"/>
          <w:u w:val="single"/>
        </w:rPr>
        <w:t>R- Ch. 15- Comment #1</w:t>
      </w:r>
    </w:p>
    <w:p w14:paraId="7341AD7E" w14:textId="77777777" w:rsidR="00920294" w:rsidRPr="00491464" w:rsidRDefault="00920294" w:rsidP="00920294">
      <w:pPr>
        <w:rPr>
          <w:rFonts w:ascii="Garamond" w:hAnsi="Garamond"/>
          <w:color w:val="FF0000"/>
          <w:sz w:val="24"/>
          <w:szCs w:val="24"/>
          <w:u w:val="single"/>
        </w:rPr>
      </w:pPr>
    </w:p>
    <w:p w14:paraId="39A9B8BB" w14:textId="77777777" w:rsidR="00527814" w:rsidRPr="00491464" w:rsidRDefault="00527814" w:rsidP="00527814">
      <w:pPr>
        <w:rPr>
          <w:rFonts w:ascii="Garamond" w:eastAsiaTheme="minorHAnsi" w:hAnsi="Garamond"/>
          <w:b/>
          <w:bCs/>
          <w:color w:val="1F497D"/>
          <w:sz w:val="24"/>
          <w:szCs w:val="24"/>
        </w:rPr>
      </w:pPr>
      <w:r w:rsidRPr="00491464">
        <w:rPr>
          <w:rFonts w:ascii="Garamond" w:hAnsi="Garamond"/>
          <w:b/>
          <w:bCs/>
          <w:color w:val="732217"/>
          <w:sz w:val="24"/>
          <w:szCs w:val="24"/>
        </w:rPr>
        <w:t>Aaron R. Phillips</w:t>
      </w:r>
      <w:r w:rsidRPr="00491464">
        <w:rPr>
          <w:rFonts w:ascii="Garamond" w:hAnsi="Garamond"/>
          <w:color w:val="732217"/>
          <w:sz w:val="24"/>
          <w:szCs w:val="24"/>
        </w:rPr>
        <w:t xml:space="preserve"> | Vice President of Technical Services</w:t>
      </w:r>
    </w:p>
    <w:p w14:paraId="3F209E72" w14:textId="77777777" w:rsidR="00811EFA" w:rsidRPr="00491464" w:rsidRDefault="00527814" w:rsidP="00527814">
      <w:pPr>
        <w:rPr>
          <w:rFonts w:ascii="Garamond" w:hAnsi="Garamond"/>
          <w:sz w:val="24"/>
          <w:szCs w:val="24"/>
        </w:rPr>
      </w:pPr>
      <w:r w:rsidRPr="00491464">
        <w:rPr>
          <w:rFonts w:ascii="Garamond" w:hAnsi="Garamond"/>
          <w:b/>
          <w:bCs/>
          <w:sz w:val="24"/>
          <w:szCs w:val="24"/>
        </w:rPr>
        <w:t>Asphalt Roofing Manufacturers Association (ARMA)</w:t>
      </w:r>
    </w:p>
    <w:p w14:paraId="616B6450"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b/>
          <w:bCs/>
          <w:color w:val="000000"/>
          <w:sz w:val="24"/>
          <w:szCs w:val="24"/>
        </w:rPr>
        <w:t>1518.2.1</w:t>
      </w:r>
    </w:p>
    <w:p w14:paraId="6FF4364A"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b/>
          <w:bCs/>
          <w:color w:val="000000"/>
          <w:sz w:val="24"/>
          <w:szCs w:val="24"/>
        </w:rPr>
        <w:t>Underlayment for asphalt shingles, metal roof panels or shingles, mineral surfaced roll roofing, slate and slate-type shingles</w:t>
      </w:r>
    </w:p>
    <w:p w14:paraId="06D39DF0"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Underlayment for asphalt shingles, metal roof panels or shingles, mineral surfaced roll roofing, slate and slate-type shingles shall comply with one of the following methods:</w:t>
      </w:r>
    </w:p>
    <w:p w14:paraId="7F5EA6C6"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1. The entire roof deck shall be covered with an approved self-adhering polymer modified bitumen underlayment complying with ASTM D1970 installed in accordance with both the underlayment manufacturer’s and roof covering manufacturer’s installation instructions for the deck material, roof ventilation configuration and climate exposure for the roof covering to be installed.</w:t>
      </w:r>
    </w:p>
    <w:p w14:paraId="6D30E8AC"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b/>
          <w:bCs/>
          <w:color w:val="000000"/>
          <w:sz w:val="24"/>
          <w:szCs w:val="24"/>
        </w:rPr>
        <w:lastRenderedPageBreak/>
        <w:t>           Exception:</w:t>
      </w:r>
    </w:p>
    <w:p w14:paraId="085AFA4F"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1. An existing self-adhering modified bitumen underlayment that has been previously installed over the roof decking and, where it is required, renailing off the roof sheathing in accordance with Section 706.7.1 of the Florida Building Code, Existing Building can be confirmed or verified. An approved underlayment in accordance with Table 1507.1.1.1 for the applicable roof covering shall be applied over the entire roof over the existing self-adhered modified bitumen underlayment.</w:t>
      </w:r>
    </w:p>
    <w:p w14:paraId="25416ADD"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2. A minimum 3-3/4 -inch-wide (102 96 mm) strip of selfadhering polymer-modified bitumen membrane complying with ASTM D1970 or selfadhering flexible flashing tape complying with AAMA 711, Level 3 [for exposure up to 176°F (80°C)], installed in accordance with the manufacturer’s instructions for the deck material, shall be applied over all joints in the roof decking. An approved underlayment in accordance with Table 1518.2.1 for the applicable roof covering shall be applied over the entire roof over the membrane strips. </w:t>
      </w:r>
    </w:p>
    <w:p w14:paraId="59AD62AC" w14:textId="77777777" w:rsidR="005E0410" w:rsidRPr="00491464" w:rsidRDefault="005E0410" w:rsidP="005E0410">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 xml:space="preserve"> 3. Two layers of ASTM D226 Type II or ASTM D4869 Type III, Type IV, or ASTM D8257 underlayment shall be installed as follows: Apply a strip of underlayment </w:t>
      </w:r>
      <w:r w:rsidRPr="00491464">
        <w:rPr>
          <w:rFonts w:ascii="Garamond" w:eastAsia="Times New Roman" w:hAnsi="Garamond"/>
          <w:color w:val="FF0000"/>
          <w:sz w:val="24"/>
          <w:szCs w:val="24"/>
          <w:highlight w:val="cyan"/>
          <w:u w:val="single"/>
        </w:rPr>
        <w:t>for the first course</w:t>
      </w:r>
      <w:r w:rsidRPr="00491464">
        <w:rPr>
          <w:rFonts w:ascii="Garamond" w:eastAsia="Times New Roman" w:hAnsi="Garamond"/>
          <w:color w:val="FF0000"/>
          <w:sz w:val="24"/>
          <w:szCs w:val="24"/>
        </w:rPr>
        <w:t xml:space="preserve"> </w:t>
      </w:r>
      <w:r w:rsidRPr="00491464">
        <w:rPr>
          <w:rFonts w:ascii="Garamond" w:eastAsia="Times New Roman" w:hAnsi="Garamond"/>
          <w:color w:val="000000"/>
          <w:sz w:val="24"/>
          <w:szCs w:val="24"/>
        </w:rPr>
        <w:t xml:space="preserve">that is half the width of a full sheet parallel to and starting at the eaves, fastened sufficiently to hold in place. Starting at the eave, apply </w:t>
      </w:r>
      <w:r w:rsidRPr="00491464">
        <w:rPr>
          <w:rFonts w:ascii="Garamond" w:eastAsia="Times New Roman" w:hAnsi="Garamond"/>
          <w:color w:val="FF0000"/>
          <w:sz w:val="24"/>
          <w:szCs w:val="24"/>
          <w:highlight w:val="cyan"/>
          <w:u w:val="single"/>
        </w:rPr>
        <w:t>a</w:t>
      </w:r>
      <w:r w:rsidRPr="00491464">
        <w:rPr>
          <w:rFonts w:ascii="Garamond" w:eastAsia="Times New Roman" w:hAnsi="Garamond"/>
          <w:color w:val="FF0000"/>
          <w:sz w:val="24"/>
          <w:szCs w:val="24"/>
          <w:u w:val="single"/>
        </w:rPr>
        <w:t xml:space="preserve"> </w:t>
      </w:r>
      <w:r w:rsidRPr="00491464">
        <w:rPr>
          <w:rFonts w:ascii="Garamond" w:eastAsia="Times New Roman" w:hAnsi="Garamond"/>
          <w:color w:val="000000"/>
          <w:sz w:val="24"/>
          <w:szCs w:val="24"/>
        </w:rPr>
        <w:t>full sheet</w:t>
      </w:r>
      <w:r w:rsidRPr="00491464">
        <w:rPr>
          <w:rFonts w:ascii="Garamond" w:eastAsia="Times New Roman" w:hAnsi="Garamond"/>
          <w:strike/>
          <w:color w:val="FF0000"/>
          <w:sz w:val="24"/>
          <w:szCs w:val="24"/>
          <w:highlight w:val="cyan"/>
        </w:rPr>
        <w:t>s</w:t>
      </w:r>
      <w:r w:rsidRPr="00491464">
        <w:rPr>
          <w:rFonts w:ascii="Garamond" w:eastAsia="Times New Roman" w:hAnsi="Garamond"/>
          <w:color w:val="000000"/>
          <w:sz w:val="24"/>
          <w:szCs w:val="24"/>
        </w:rPr>
        <w:t xml:space="preserve"> of </w:t>
      </w:r>
      <w:r w:rsidRPr="00491464">
        <w:rPr>
          <w:rFonts w:ascii="Garamond" w:eastAsia="Times New Roman" w:hAnsi="Garamond"/>
          <w:strike/>
          <w:color w:val="FF0000"/>
          <w:sz w:val="24"/>
          <w:szCs w:val="24"/>
          <w:highlight w:val="cyan"/>
        </w:rPr>
        <w:t>reinforced</w:t>
      </w:r>
      <w:r w:rsidRPr="00491464">
        <w:rPr>
          <w:rFonts w:ascii="Garamond" w:eastAsia="Times New Roman" w:hAnsi="Garamond"/>
          <w:strike/>
          <w:color w:val="FF0000"/>
          <w:sz w:val="24"/>
          <w:szCs w:val="24"/>
        </w:rPr>
        <w:t xml:space="preserve"> </w:t>
      </w:r>
      <w:r w:rsidRPr="00491464">
        <w:rPr>
          <w:rFonts w:ascii="Garamond" w:eastAsia="Times New Roman" w:hAnsi="Garamond"/>
          <w:color w:val="000000"/>
          <w:sz w:val="24"/>
          <w:szCs w:val="24"/>
        </w:rPr>
        <w:t xml:space="preserve">underlayment, </w:t>
      </w:r>
      <w:r w:rsidRPr="00491464">
        <w:rPr>
          <w:rFonts w:ascii="Garamond" w:eastAsia="Times New Roman" w:hAnsi="Garamond"/>
          <w:color w:val="FF0000"/>
          <w:sz w:val="24"/>
          <w:szCs w:val="24"/>
          <w:highlight w:val="cyan"/>
          <w:u w:val="single"/>
        </w:rPr>
        <w:t>for the second course. Apply the third course of underlayment</w:t>
      </w:r>
      <w:r w:rsidRPr="00491464">
        <w:rPr>
          <w:rFonts w:ascii="Garamond" w:eastAsia="Times New Roman" w:hAnsi="Garamond"/>
          <w:color w:val="FF0000"/>
          <w:sz w:val="24"/>
          <w:szCs w:val="24"/>
        </w:rPr>
        <w:t xml:space="preserve"> </w:t>
      </w:r>
      <w:r w:rsidRPr="00491464">
        <w:rPr>
          <w:rFonts w:ascii="Garamond" w:eastAsia="Times New Roman" w:hAnsi="Garamond"/>
          <w:color w:val="000000"/>
          <w:sz w:val="24"/>
          <w:szCs w:val="24"/>
        </w:rPr>
        <w:t xml:space="preserve">overlapping </w:t>
      </w:r>
      <w:r w:rsidRPr="00491464">
        <w:rPr>
          <w:rFonts w:ascii="Garamond" w:eastAsia="Times New Roman" w:hAnsi="Garamond"/>
          <w:color w:val="FF0000"/>
          <w:sz w:val="24"/>
          <w:szCs w:val="24"/>
          <w:highlight w:val="cyan"/>
          <w:u w:val="single"/>
        </w:rPr>
        <w:t xml:space="preserve">the second course </w:t>
      </w:r>
      <w:r w:rsidRPr="00491464">
        <w:rPr>
          <w:rFonts w:ascii="Garamond" w:eastAsia="Times New Roman" w:hAnsi="Garamond"/>
          <w:strike/>
          <w:color w:val="FF0000"/>
          <w:sz w:val="24"/>
          <w:szCs w:val="24"/>
          <w:highlight w:val="cyan"/>
        </w:rPr>
        <w:t>successive sheets</w:t>
      </w:r>
      <w:r w:rsidRPr="00491464">
        <w:rPr>
          <w:rFonts w:ascii="Garamond" w:eastAsia="Times New Roman" w:hAnsi="Garamond"/>
          <w:strike/>
          <w:color w:val="FF0000"/>
          <w:sz w:val="24"/>
          <w:szCs w:val="24"/>
        </w:rPr>
        <w:t xml:space="preserve"> </w:t>
      </w:r>
      <w:r w:rsidRPr="00491464">
        <w:rPr>
          <w:rFonts w:ascii="Garamond" w:eastAsia="Times New Roman" w:hAnsi="Garamond"/>
          <w:color w:val="000000"/>
          <w:sz w:val="24"/>
          <w:szCs w:val="24"/>
        </w:rPr>
        <w:t xml:space="preserve">half the width of a full sheet plus 2 inches. </w:t>
      </w:r>
      <w:r w:rsidRPr="00491464">
        <w:rPr>
          <w:rFonts w:ascii="Garamond" w:eastAsia="Times New Roman" w:hAnsi="Garamond"/>
          <w:color w:val="FF0000"/>
          <w:sz w:val="24"/>
          <w:szCs w:val="24"/>
          <w:highlight w:val="cyan"/>
          <w:u w:val="single"/>
        </w:rPr>
        <w:t>Overlap all successive courses half the width of a full sheet plus 1 inch.</w:t>
      </w:r>
      <w:r w:rsidRPr="00491464">
        <w:rPr>
          <w:rFonts w:ascii="Garamond" w:eastAsia="Times New Roman" w:hAnsi="Garamond"/>
          <w:color w:val="FF0000"/>
          <w:sz w:val="24"/>
          <w:szCs w:val="24"/>
        </w:rPr>
        <w:t xml:space="preserve"> </w:t>
      </w:r>
      <w:r w:rsidRPr="00491464">
        <w:rPr>
          <w:rFonts w:ascii="Garamond" w:eastAsia="Times New Roman" w:hAnsi="Garamond"/>
          <w:color w:val="000000"/>
          <w:sz w:val="24"/>
          <w:szCs w:val="24"/>
        </w:rPr>
        <w:t>End laps shall</w:t>
      </w:r>
      <w:r w:rsidRPr="00491464">
        <w:rPr>
          <w:rFonts w:ascii="Garamond" w:eastAsia="Times New Roman" w:hAnsi="Garamond"/>
          <w:color w:val="000000"/>
          <w:sz w:val="24"/>
          <w:szCs w:val="24"/>
          <w:u w:val="single"/>
        </w:rPr>
        <w:t xml:space="preserve"> </w:t>
      </w:r>
      <w:r w:rsidRPr="00491464">
        <w:rPr>
          <w:rFonts w:ascii="Garamond" w:eastAsia="Times New Roman" w:hAnsi="Garamond"/>
          <w:color w:val="000000"/>
          <w:sz w:val="24"/>
          <w:szCs w:val="24"/>
        </w:rPr>
        <w:t>be 6 inches (152 mm) and shall be offset by 6 feet (1829 mm). Underlayment shall be attached to a nailable deck with corrosion-resistant fasteners with a maximum fastener spacing measured horizontally and vertically of 12 inches (305 mm) o.c. between side laps, and one row at the end and side laps fastened 6 inches (152 mm) o.c. Underlayment shall be attached using annular ring or deformed shank nails with metal or plastic caps with a nominal cap diameter of not less than 1 inch (25.4 mm). Metal caps are required where the ultimate design wind speed, Vult, equals or exceeds 170 mph. Metal caps shall have a thickness of not less than 32-gage sheet metal. The minimum thickness of the outside edge of plastic caps shall be 0.035 inch (0.889 mm). The cap nail shank shall be not less than 0.083 inch (2.1082 mm) for ring shank cap nails. The cap nail shank shall have a length sufficient to penetrate through the roof sheathing or not less than 3/4 inch (19.05 mm) into the roof sheathing.</w:t>
      </w:r>
    </w:p>
    <w:p w14:paraId="6BAF37C6" w14:textId="77777777" w:rsidR="005E0410" w:rsidRPr="00491464" w:rsidRDefault="005E0410" w:rsidP="005E0410">
      <w:pPr>
        <w:rPr>
          <w:rFonts w:ascii="Garamond" w:hAnsi="Garamond"/>
          <w:sz w:val="24"/>
          <w:szCs w:val="24"/>
        </w:rPr>
      </w:pPr>
    </w:p>
    <w:p w14:paraId="3BFB9839" w14:textId="77777777" w:rsidR="005E0410" w:rsidRPr="00491464" w:rsidRDefault="005E0410" w:rsidP="005E0410">
      <w:pPr>
        <w:pStyle w:val="BodyText"/>
        <w:spacing w:before="4"/>
        <w:rPr>
          <w:rFonts w:ascii="Garamond" w:hAnsi="Garamond" w:cstheme="minorHAnsi"/>
          <w:b/>
          <w:bCs/>
          <w:color w:val="0070C0"/>
          <w:sz w:val="24"/>
          <w:szCs w:val="24"/>
        </w:rPr>
      </w:pPr>
      <w:r w:rsidRPr="00491464">
        <w:rPr>
          <w:rFonts w:ascii="Garamond" w:hAnsi="Garamond" w:cstheme="minorHAnsi"/>
          <w:b/>
          <w:bCs/>
          <w:color w:val="0070C0"/>
          <w:sz w:val="24"/>
          <w:szCs w:val="24"/>
        </w:rPr>
        <w:t>RATIONALE:</w:t>
      </w:r>
    </w:p>
    <w:p w14:paraId="3E0B8EC2" w14:textId="77777777" w:rsidR="005E0410" w:rsidRPr="00491464" w:rsidRDefault="005E0410" w:rsidP="005E0410">
      <w:pPr>
        <w:spacing w:after="160" w:line="259" w:lineRule="auto"/>
        <w:rPr>
          <w:rFonts w:ascii="Garamond" w:hAnsi="Garamond"/>
          <w:color w:val="0070C0"/>
          <w:sz w:val="24"/>
          <w:szCs w:val="24"/>
        </w:rPr>
      </w:pPr>
      <w:r w:rsidRPr="00491464">
        <w:rPr>
          <w:rFonts w:ascii="Garamond" w:hAnsi="Garamond"/>
          <w:color w:val="0070C0"/>
          <w:sz w:val="24"/>
          <w:szCs w:val="24"/>
        </w:rPr>
        <w:t xml:space="preserve">This comment recommends changes to section 1518.2.1, which are shown as red text and turquoise highlights. </w:t>
      </w:r>
    </w:p>
    <w:p w14:paraId="5C709053" w14:textId="77777777" w:rsidR="005E0410" w:rsidRPr="00491464" w:rsidRDefault="005E0410" w:rsidP="005E0410">
      <w:pPr>
        <w:spacing w:after="160" w:line="259" w:lineRule="auto"/>
        <w:rPr>
          <w:rFonts w:ascii="Garamond" w:hAnsi="Garamond"/>
          <w:color w:val="0070C0"/>
          <w:sz w:val="24"/>
          <w:szCs w:val="24"/>
        </w:rPr>
      </w:pPr>
      <w:r w:rsidRPr="00491464">
        <w:rPr>
          <w:rFonts w:ascii="Garamond" w:hAnsi="Garamond"/>
          <w:color w:val="0070C0"/>
          <w:sz w:val="24"/>
          <w:szCs w:val="24"/>
        </w:rPr>
        <w:t xml:space="preserve">R10071-A5 brought in improved instructions for installation of a two-layer underlayment system in 1507.1.1.1, Item 3. R10073-A3 incorporated the same guidance in FBC-Residential Section R905.1.1.1, Item 3. </w:t>
      </w:r>
    </w:p>
    <w:p w14:paraId="655DB6E9" w14:textId="77777777" w:rsidR="005E0410" w:rsidRPr="00491464" w:rsidRDefault="005E0410" w:rsidP="005E0410">
      <w:pPr>
        <w:spacing w:after="160" w:line="259" w:lineRule="auto"/>
        <w:rPr>
          <w:rFonts w:ascii="Garamond" w:hAnsi="Garamond"/>
          <w:color w:val="0070C0"/>
          <w:sz w:val="24"/>
          <w:szCs w:val="24"/>
        </w:rPr>
      </w:pPr>
      <w:r w:rsidRPr="00491464">
        <w:rPr>
          <w:rFonts w:ascii="Garamond" w:hAnsi="Garamond"/>
          <w:color w:val="0070C0"/>
          <w:sz w:val="24"/>
          <w:szCs w:val="24"/>
        </w:rPr>
        <w:t>This comment proposes the same changes in Section 1518.2.1 to create equivalent requirements for installation of two-layer underlayment systems within and outside the HVHZ.</w:t>
      </w:r>
    </w:p>
    <w:p w14:paraId="573F0506" w14:textId="77777777" w:rsidR="005E0410" w:rsidRPr="00491464" w:rsidRDefault="005E0410" w:rsidP="00527814">
      <w:pPr>
        <w:shd w:val="clear" w:color="auto" w:fill="FFFFFF"/>
        <w:outlineLvl w:val="0"/>
        <w:rPr>
          <w:rFonts w:ascii="Garamond" w:eastAsia="Times New Roman" w:hAnsi="Garamond" w:cs="Arial"/>
          <w:b/>
          <w:bCs/>
          <w:color w:val="000000"/>
          <w:kern w:val="36"/>
          <w:sz w:val="24"/>
          <w:szCs w:val="24"/>
        </w:rPr>
      </w:pPr>
    </w:p>
    <w:p w14:paraId="1D552DAC" w14:textId="77777777" w:rsidR="00054AEC" w:rsidRPr="00491464" w:rsidRDefault="00054AEC">
      <w:pPr>
        <w:rPr>
          <w:rFonts w:ascii="Garamond" w:hAnsi="Garamond"/>
          <w:sz w:val="24"/>
          <w:szCs w:val="24"/>
        </w:rPr>
      </w:pPr>
    </w:p>
    <w:p w14:paraId="2017ADC3" w14:textId="77777777" w:rsidR="00A60CB7" w:rsidRDefault="00A60CB7" w:rsidP="00585E61">
      <w:pPr>
        <w:rPr>
          <w:rFonts w:ascii="Garamond" w:hAnsi="Garamond"/>
          <w:b/>
          <w:color w:val="FF0000"/>
          <w:sz w:val="24"/>
          <w:szCs w:val="24"/>
          <w:highlight w:val="yellow"/>
          <w:u w:val="single"/>
        </w:rPr>
      </w:pPr>
      <w:bookmarkStart w:id="1" w:name="_Hlk94794312"/>
    </w:p>
    <w:p w14:paraId="76D5F61D" w14:textId="77777777" w:rsidR="00A60CB7" w:rsidRDefault="00A60CB7" w:rsidP="00585E61">
      <w:pPr>
        <w:rPr>
          <w:rFonts w:ascii="Garamond" w:hAnsi="Garamond"/>
          <w:b/>
          <w:color w:val="FF0000"/>
          <w:sz w:val="24"/>
          <w:szCs w:val="24"/>
          <w:highlight w:val="yellow"/>
          <w:u w:val="single"/>
        </w:rPr>
      </w:pPr>
    </w:p>
    <w:p w14:paraId="67C5ED8F" w14:textId="4771E11D" w:rsidR="00585E61" w:rsidRPr="00491464" w:rsidRDefault="00491464" w:rsidP="00585E61">
      <w:pPr>
        <w:rPr>
          <w:rFonts w:ascii="Garamond" w:hAnsi="Garamond"/>
          <w:b/>
          <w:color w:val="FF0000"/>
          <w:sz w:val="24"/>
          <w:szCs w:val="24"/>
          <w:u w:val="single"/>
        </w:rPr>
      </w:pPr>
      <w:r w:rsidRPr="00491464">
        <w:rPr>
          <w:rFonts w:ascii="Garamond" w:hAnsi="Garamond"/>
          <w:b/>
          <w:color w:val="FF0000"/>
          <w:sz w:val="24"/>
          <w:szCs w:val="24"/>
          <w:highlight w:val="yellow"/>
          <w:u w:val="single"/>
        </w:rPr>
        <w:lastRenderedPageBreak/>
        <w:t xml:space="preserve">3) </w:t>
      </w:r>
      <w:r w:rsidR="00585E61" w:rsidRPr="00491464">
        <w:rPr>
          <w:rFonts w:ascii="Garamond" w:hAnsi="Garamond"/>
          <w:b/>
          <w:color w:val="FF0000"/>
          <w:sz w:val="24"/>
          <w:szCs w:val="24"/>
          <w:highlight w:val="yellow"/>
          <w:u w:val="single"/>
        </w:rPr>
        <w:t>R- Ch. 15- Comment #2</w:t>
      </w:r>
    </w:p>
    <w:p w14:paraId="2F376B21" w14:textId="77777777" w:rsidR="00585E61" w:rsidRPr="00491464" w:rsidRDefault="00585E61" w:rsidP="00585E61">
      <w:pPr>
        <w:rPr>
          <w:rFonts w:ascii="Garamond" w:hAnsi="Garamond"/>
          <w:sz w:val="24"/>
          <w:szCs w:val="24"/>
        </w:rPr>
      </w:pPr>
    </w:p>
    <w:p w14:paraId="7C15A534" w14:textId="77777777" w:rsidR="00585E61" w:rsidRPr="00491464" w:rsidRDefault="00585E61" w:rsidP="00585E61">
      <w:pPr>
        <w:rPr>
          <w:rFonts w:ascii="Garamond" w:eastAsiaTheme="minorHAnsi" w:hAnsi="Garamond"/>
          <w:b/>
          <w:bCs/>
          <w:color w:val="1F497D"/>
          <w:sz w:val="24"/>
          <w:szCs w:val="24"/>
        </w:rPr>
      </w:pPr>
      <w:r w:rsidRPr="00491464">
        <w:rPr>
          <w:rFonts w:ascii="Garamond" w:hAnsi="Garamond"/>
          <w:b/>
          <w:bCs/>
          <w:color w:val="732217"/>
          <w:sz w:val="24"/>
          <w:szCs w:val="24"/>
        </w:rPr>
        <w:t>Aaron R. Phillips</w:t>
      </w:r>
      <w:r w:rsidRPr="00491464">
        <w:rPr>
          <w:rFonts w:ascii="Garamond" w:hAnsi="Garamond"/>
          <w:color w:val="732217"/>
          <w:sz w:val="24"/>
          <w:szCs w:val="24"/>
        </w:rPr>
        <w:t xml:space="preserve"> | Vice President of Technical Services</w:t>
      </w:r>
    </w:p>
    <w:p w14:paraId="656FC263" w14:textId="77777777" w:rsidR="00585E61" w:rsidRPr="00491464" w:rsidRDefault="00585E61" w:rsidP="00585E61">
      <w:pPr>
        <w:rPr>
          <w:rFonts w:ascii="Garamond" w:hAnsi="Garamond"/>
          <w:sz w:val="24"/>
          <w:szCs w:val="24"/>
        </w:rPr>
      </w:pPr>
      <w:r w:rsidRPr="00491464">
        <w:rPr>
          <w:rFonts w:ascii="Garamond" w:hAnsi="Garamond"/>
          <w:b/>
          <w:bCs/>
          <w:sz w:val="24"/>
          <w:szCs w:val="24"/>
        </w:rPr>
        <w:t>Asphalt Roofing Manufacturers Association (ARMA)</w:t>
      </w:r>
    </w:p>
    <w:p w14:paraId="0B812B9B" w14:textId="77777777" w:rsidR="00585E61" w:rsidRPr="00491464" w:rsidRDefault="00585E61" w:rsidP="00585E61">
      <w:pPr>
        <w:shd w:val="clear" w:color="auto" w:fill="FFFFFF"/>
        <w:outlineLvl w:val="0"/>
        <w:rPr>
          <w:rFonts w:ascii="Garamond" w:eastAsia="Times New Roman" w:hAnsi="Garamond" w:cs="Arial"/>
          <w:bCs/>
          <w:color w:val="000000"/>
          <w:kern w:val="36"/>
          <w:sz w:val="24"/>
          <w:szCs w:val="24"/>
          <w:u w:val="single"/>
        </w:rPr>
      </w:pPr>
    </w:p>
    <w:p w14:paraId="75729267"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b/>
          <w:bCs/>
          <w:color w:val="000000"/>
          <w:sz w:val="24"/>
          <w:szCs w:val="24"/>
        </w:rPr>
        <w:t>1518.2.1</w:t>
      </w:r>
      <w:bookmarkEnd w:id="1"/>
    </w:p>
    <w:p w14:paraId="476762FE"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b/>
          <w:bCs/>
          <w:color w:val="000000"/>
          <w:sz w:val="24"/>
          <w:szCs w:val="24"/>
        </w:rPr>
        <w:t>Underlayment for asphalt shingles, metal roof panels or shingles, mineral surfaced roll roofing, slate and slate-type shingles</w:t>
      </w:r>
    </w:p>
    <w:p w14:paraId="644D8190"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Underlayment for asphalt shingles, metal roof panels or shingles, mineral surfaced roll roofing, slate and slate-type shingles shall comply with one of the following methods:</w:t>
      </w:r>
    </w:p>
    <w:p w14:paraId="0C70629C"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1. The entire roof deck shall be covered with an approved self-adhering polymer modified bitumen underlayment complying with ASTM D1970 installed in accordance with both the underlayment manufacturer’s and roof covering manufacturer’s installation instructions for the deck material, roof ventilation configuration and climate exposure for the roof covering to be installed.</w:t>
      </w:r>
    </w:p>
    <w:p w14:paraId="4E83A05C"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b/>
          <w:bCs/>
          <w:color w:val="000000"/>
          <w:sz w:val="24"/>
          <w:szCs w:val="24"/>
        </w:rPr>
        <w:t>           Exception:</w:t>
      </w:r>
    </w:p>
    <w:p w14:paraId="2AABD146"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1. An existing self-adhering modified bitumen underlayment that has been previously installed over the roof decking and, where it is required, renailing off the roof sheathing in accordance with Section 706.7.1 of the Florida Building Code, Existing Building can be confirmed or verified. An approved underlayment in accordance with Table 1507.1.1.1 for the applicable roof covering shall be applied over the entire roof over the existing self-adhered modified bitumen underlayment.</w:t>
      </w:r>
    </w:p>
    <w:p w14:paraId="1C883AD5"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2. A minimum 3-3/4 -inch-wide (</w:t>
      </w:r>
      <w:r w:rsidRPr="00491464">
        <w:rPr>
          <w:rFonts w:ascii="Garamond" w:eastAsia="Times New Roman" w:hAnsi="Garamond"/>
          <w:strike/>
          <w:color w:val="FF0000"/>
          <w:sz w:val="24"/>
          <w:szCs w:val="24"/>
          <w:highlight w:val="cyan"/>
        </w:rPr>
        <w:t>102 96</w:t>
      </w:r>
      <w:r w:rsidRPr="00491464">
        <w:rPr>
          <w:rFonts w:ascii="Garamond" w:eastAsia="Times New Roman" w:hAnsi="Garamond"/>
          <w:color w:val="000000"/>
          <w:sz w:val="24"/>
          <w:szCs w:val="24"/>
        </w:rPr>
        <w:t xml:space="preserve"> </w:t>
      </w:r>
      <w:r w:rsidRPr="00491464">
        <w:rPr>
          <w:rFonts w:ascii="Garamond" w:eastAsia="Times New Roman" w:hAnsi="Garamond"/>
          <w:color w:val="FF0000"/>
          <w:sz w:val="24"/>
          <w:szCs w:val="24"/>
          <w:highlight w:val="cyan"/>
          <w:u w:val="single"/>
        </w:rPr>
        <w:t>95</w:t>
      </w:r>
      <w:r w:rsidRPr="00491464">
        <w:rPr>
          <w:rFonts w:ascii="Garamond" w:eastAsia="Times New Roman" w:hAnsi="Garamond"/>
          <w:color w:val="000000"/>
          <w:sz w:val="24"/>
          <w:szCs w:val="24"/>
        </w:rPr>
        <w:t xml:space="preserve"> mm) strip of self</w:t>
      </w:r>
      <w:r w:rsidRPr="00491464">
        <w:rPr>
          <w:rFonts w:ascii="Garamond" w:eastAsia="Times New Roman" w:hAnsi="Garamond"/>
          <w:color w:val="000000"/>
          <w:sz w:val="24"/>
          <w:szCs w:val="24"/>
          <w:highlight w:val="cyan"/>
          <w:u w:val="single"/>
        </w:rPr>
        <w:t>-</w:t>
      </w:r>
      <w:r w:rsidRPr="00491464">
        <w:rPr>
          <w:rFonts w:ascii="Garamond" w:eastAsia="Times New Roman" w:hAnsi="Garamond"/>
          <w:color w:val="000000"/>
          <w:sz w:val="24"/>
          <w:szCs w:val="24"/>
        </w:rPr>
        <w:t>adhering polymer-modified bitumen membrane complying with ASTM D1970 or self</w:t>
      </w:r>
      <w:r w:rsidRPr="00491464">
        <w:rPr>
          <w:rFonts w:ascii="Garamond" w:eastAsia="Times New Roman" w:hAnsi="Garamond"/>
          <w:color w:val="000000"/>
          <w:sz w:val="24"/>
          <w:szCs w:val="24"/>
          <w:highlight w:val="cyan"/>
          <w:u w:val="single"/>
        </w:rPr>
        <w:t>-</w:t>
      </w:r>
      <w:r w:rsidRPr="00491464">
        <w:rPr>
          <w:rFonts w:ascii="Garamond" w:eastAsia="Times New Roman" w:hAnsi="Garamond"/>
          <w:color w:val="000000"/>
          <w:sz w:val="24"/>
          <w:szCs w:val="24"/>
        </w:rPr>
        <w:t>adhering flexible flashing tape complying with AAMA 711, Level 3 [for exposure up to 176°F (80°C)], installed in accordance with the manufacturer’s instructions for the deck material, shall be applied over all joints in the roof decking. An approved underlayment in accordance with Table 1518.2.1 for the applicable roof covering shall be applied over the entire roof over the membrane strips. </w:t>
      </w:r>
    </w:p>
    <w:p w14:paraId="3145AD09"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rPr>
        <w:t xml:space="preserve"> 3. Two layers of ASTM D226 Type II or ASTM D4869 Type III, Type IV, or ASTM D8257 underlayment shall be installed as follows: Apply a strip of underlayment that is half the width of a full sheet parallel to and starting at the eaves, fastened sufficiently to hold in place. Starting at the eave, apply full sheets of reinforced underlayment, overlapping successive sheets half the width of a full sheet plus 2 inches. End laps shall be 6 inches (152 mm) and shall be offset by 6 feet (1829 mm). Underlayment shall be attached to a nailable deck with corrosion-resistant fasteners with a maximum fastener spacing measured horizontally and vertically of 12 inches (305 mm) o.c. between side laps, and one row at the end and side laps fastened 6 inches (152 mm) o.c. Underlayment shall be attached using annular ring or deformed shank nails with metal or plastic caps with a nominal cap diameter of not less than 1 inch (25.4 mm). Metal caps are required where the ultimate design wind speed, Vult, equals or exceeds 170 mph. Metal caps shall have a thickness of not less than 32-gage sheet metal. The minimum thickness of the outside edge of plastic caps shall be 0.035 inch (0.889 mm). The cap nail shank shall be not less than 0.083 inch (2.1082 mm) for ring shank cap nails. The </w:t>
      </w:r>
      <w:r w:rsidRPr="00491464">
        <w:rPr>
          <w:rFonts w:ascii="Garamond" w:eastAsia="Times New Roman" w:hAnsi="Garamond"/>
          <w:color w:val="000000"/>
          <w:sz w:val="24"/>
          <w:szCs w:val="24"/>
        </w:rPr>
        <w:lastRenderedPageBreak/>
        <w:t>cap nail shank shall have a length sufficient to penetrate through the roof sheathing or not less than 3/4 inch (19.05 mm) into the roof sheathing.</w:t>
      </w:r>
    </w:p>
    <w:p w14:paraId="590BF9D3" w14:textId="77777777" w:rsidR="007F21D1" w:rsidRPr="00491464" w:rsidRDefault="007F21D1" w:rsidP="007F21D1">
      <w:pPr>
        <w:shd w:val="clear" w:color="auto" w:fill="FFFFFF"/>
        <w:spacing w:before="100" w:beforeAutospacing="1"/>
        <w:rPr>
          <w:rFonts w:ascii="Garamond" w:eastAsia="Times New Roman" w:hAnsi="Garamond"/>
          <w:color w:val="000000"/>
          <w:sz w:val="24"/>
          <w:szCs w:val="24"/>
        </w:rPr>
      </w:pPr>
      <w:r w:rsidRPr="00491464">
        <w:rPr>
          <w:rFonts w:ascii="Garamond" w:eastAsia="Times New Roman" w:hAnsi="Garamond"/>
          <w:color w:val="000000"/>
          <w:sz w:val="24"/>
          <w:szCs w:val="24"/>
          <w:u w:val="single"/>
        </w:rPr>
        <w:t> </w:t>
      </w:r>
    </w:p>
    <w:p w14:paraId="3B7BFF66" w14:textId="77777777" w:rsidR="007F21D1" w:rsidRPr="00491464" w:rsidRDefault="007F21D1" w:rsidP="007F21D1">
      <w:pPr>
        <w:shd w:val="clear" w:color="auto" w:fill="FFFFFF"/>
        <w:spacing w:before="100" w:beforeAutospacing="1" w:line="207" w:lineRule="atLeast"/>
        <w:rPr>
          <w:rFonts w:ascii="Garamond" w:eastAsia="Times New Roman" w:hAnsi="Garamond"/>
          <w:color w:val="000000"/>
          <w:sz w:val="24"/>
          <w:szCs w:val="24"/>
        </w:rPr>
      </w:pPr>
      <w:bookmarkStart w:id="2" w:name="_Hlk95140064"/>
      <w:r w:rsidRPr="00491464">
        <w:rPr>
          <w:rFonts w:ascii="Garamond" w:eastAsia="Times New Roman" w:hAnsi="Garamond"/>
          <w:color w:val="000000"/>
          <w:sz w:val="24"/>
          <w:szCs w:val="24"/>
        </w:rPr>
        <w:t>TABLE 1518.2.1UNDERLAYMENT WITH SELF-ADHERING STRIPS OVER ROOF DECKING JOINTS</w:t>
      </w:r>
      <w:bookmarkEnd w:id="2"/>
    </w:p>
    <w:tbl>
      <w:tblPr>
        <w:tblW w:w="10080" w:type="dxa"/>
        <w:tblCellSpacing w:w="0" w:type="dxa"/>
        <w:shd w:val="clear" w:color="auto" w:fill="FFFFFF"/>
        <w:tblCellMar>
          <w:left w:w="0" w:type="dxa"/>
          <w:right w:w="0" w:type="dxa"/>
        </w:tblCellMar>
        <w:tblLook w:val="04A0" w:firstRow="1" w:lastRow="0" w:firstColumn="1" w:lastColumn="0" w:noHBand="0" w:noVBand="1"/>
      </w:tblPr>
      <w:tblGrid>
        <w:gridCol w:w="2252"/>
        <w:gridCol w:w="1897"/>
        <w:gridCol w:w="1739"/>
        <w:gridCol w:w="4192"/>
      </w:tblGrid>
      <w:tr w:rsidR="007F21D1" w:rsidRPr="00491464" w14:paraId="7BF7F5C0" w14:textId="77777777" w:rsidTr="00454BD6">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1F01CD8A"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Roof Covering</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2336E6AD"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Underlayment Type</w:t>
            </w:r>
          </w:p>
        </w:tc>
        <w:tc>
          <w:tcPr>
            <w:tcW w:w="0" w:type="auto"/>
            <w:gridSpan w:val="2"/>
            <w:tcBorders>
              <w:top w:val="single" w:sz="8" w:space="0" w:color="000000"/>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0C3C2F87"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Underlayment Attachment</w:t>
            </w:r>
          </w:p>
        </w:tc>
      </w:tr>
      <w:tr w:rsidR="007F21D1" w:rsidRPr="00491464" w14:paraId="1B54BAEB" w14:textId="77777777" w:rsidTr="00454BD6">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BD14A" w14:textId="77777777" w:rsidR="007F21D1" w:rsidRPr="00491464" w:rsidRDefault="007F21D1" w:rsidP="00454BD6">
            <w:pPr>
              <w:rPr>
                <w:rFonts w:ascii="Garamond" w:eastAsia="Times New Roman" w:hAnsi="Garamond"/>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5EB8FE8A" w14:textId="77777777" w:rsidR="007F21D1" w:rsidRPr="00491464" w:rsidRDefault="007F21D1" w:rsidP="00454BD6">
            <w:pPr>
              <w:rPr>
                <w:rFonts w:ascii="Garamond" w:eastAsia="Times New Roman" w:hAnsi="Garamond"/>
                <w:color w:val="000000"/>
                <w:sz w:val="24"/>
                <w:szCs w:val="24"/>
              </w:rPr>
            </w:pP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7A09DB4E"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Roof Slope 2:12 and Less Than 4:12</w:t>
            </w: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672F441B"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Roof Slope 4:12 and Greater</w:t>
            </w:r>
          </w:p>
        </w:tc>
      </w:tr>
      <w:tr w:rsidR="007F21D1" w:rsidRPr="00491464" w14:paraId="27282E0A" w14:textId="77777777" w:rsidTr="00454BD6">
        <w:trPr>
          <w:tblCellSpacing w:w="0" w:type="dxa"/>
        </w:trPr>
        <w:tc>
          <w:tcPr>
            <w:tcW w:w="0" w:type="auto"/>
            <w:tcBorders>
              <w:top w:val="nil"/>
              <w:left w:val="single" w:sz="8" w:space="0" w:color="000000"/>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1C938D8F"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Asphalt Shingles, Metal Roof Panels, Photovoltaic Shingles</w:t>
            </w: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63AA65AA"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ASTM D226Type IIASTM D4869Type III or IV</w:t>
            </w:r>
          </w:p>
          <w:p w14:paraId="1B0B05E0" w14:textId="77777777" w:rsidR="007F21D1" w:rsidRPr="00491464" w:rsidRDefault="007F21D1" w:rsidP="00454BD6">
            <w:pPr>
              <w:spacing w:before="100" w:beforeAutospacing="1" w:line="207" w:lineRule="atLeast"/>
              <w:jc w:val="center"/>
              <w:rPr>
                <w:rFonts w:ascii="Garamond" w:eastAsia="Times New Roman" w:hAnsi="Garamond"/>
                <w:color w:val="FF0000"/>
                <w:sz w:val="24"/>
                <w:szCs w:val="24"/>
              </w:rPr>
            </w:pPr>
            <w:r w:rsidRPr="00491464">
              <w:rPr>
                <w:rFonts w:ascii="Garamond" w:eastAsia="Times New Roman" w:hAnsi="Garamond"/>
                <w:color w:val="000000"/>
                <w:sz w:val="24"/>
                <w:szCs w:val="24"/>
              </w:rPr>
              <w:t>ASTM D 675</w:t>
            </w:r>
            <w:r w:rsidRPr="00491464">
              <w:rPr>
                <w:rFonts w:ascii="Garamond" w:eastAsia="Times New Roman" w:hAnsi="Garamond"/>
                <w:color w:val="FF0000"/>
                <w:sz w:val="24"/>
                <w:szCs w:val="24"/>
                <w:highlight w:val="cyan"/>
                <w:u w:val="single"/>
              </w:rPr>
              <w:t>7</w:t>
            </w:r>
          </w:p>
        </w:tc>
        <w:tc>
          <w:tcPr>
            <w:tcW w:w="0" w:type="auto"/>
            <w:vMerge w:val="restart"/>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10ED110F"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Apply in accordance with Section 1518.2.1, Item 3</w:t>
            </w:r>
          </w:p>
        </w:tc>
        <w:tc>
          <w:tcPr>
            <w:tcW w:w="0" w:type="auto"/>
            <w:vMerge w:val="restart"/>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71B42624" w14:textId="77777777" w:rsidR="007F21D1" w:rsidRPr="00491464" w:rsidRDefault="007F21D1" w:rsidP="00454BD6">
            <w:pPr>
              <w:spacing w:before="100" w:beforeAutospacing="1" w:line="207" w:lineRule="atLeast"/>
              <w:rPr>
                <w:rFonts w:ascii="Garamond" w:eastAsia="Times New Roman" w:hAnsi="Garamond"/>
                <w:color w:val="000000"/>
                <w:sz w:val="24"/>
                <w:szCs w:val="24"/>
              </w:rPr>
            </w:pPr>
            <w:r w:rsidRPr="00491464">
              <w:rPr>
                <w:rFonts w:ascii="Garamond" w:eastAsia="Times New Roman" w:hAnsi="Garamond"/>
                <w:color w:val="000000"/>
                <w:sz w:val="24"/>
                <w:szCs w:val="24"/>
              </w:rPr>
              <w:t xml:space="preserve">Underlayment shall be applied shingle fashion, parallel to and starting from the eave and lapped 4 inches; end laps shall be 6 inches and shall be offset by 6 feet. Underlayments shall be fastened with approved minimum 12 gage by 11/4 in. corrosion-resistant annular ring shank roofing nails fastened through minimum 32 gage by 15/8 in. diameter approved tin caps. Underlayment shall be attached to a nailable deck in a grid pattern of 12 inches (305 mm) between the overlaps, with 6-inch (152 mm) spacing at the overlaps. Nails shall be of sufficient length to penetrate through the sheathing or wood plank a minimum of </w:t>
            </w:r>
            <w:r w:rsidRPr="00491464">
              <w:rPr>
                <w:rFonts w:ascii="Garamond" w:eastAsia="Times New Roman" w:hAnsi="Garamond"/>
                <w:strike/>
                <w:color w:val="FF0000"/>
                <w:sz w:val="24"/>
                <w:szCs w:val="24"/>
                <w:highlight w:val="cyan"/>
              </w:rPr>
              <w:t>3/16</w:t>
            </w:r>
            <w:r w:rsidRPr="00491464">
              <w:rPr>
                <w:rFonts w:ascii="Garamond" w:eastAsia="Times New Roman" w:hAnsi="Garamond"/>
                <w:color w:val="000000"/>
                <w:sz w:val="24"/>
                <w:szCs w:val="24"/>
              </w:rPr>
              <w:t xml:space="preserve"> </w:t>
            </w:r>
            <w:r w:rsidRPr="00491464">
              <w:rPr>
                <w:rFonts w:ascii="Garamond" w:eastAsia="Times New Roman" w:hAnsi="Garamond"/>
                <w:color w:val="FF0000"/>
                <w:sz w:val="24"/>
                <w:szCs w:val="24"/>
                <w:highlight w:val="cyan"/>
                <w:u w:val="single"/>
              </w:rPr>
              <w:t>1/8</w:t>
            </w:r>
            <w:r w:rsidRPr="00491464">
              <w:rPr>
                <w:rFonts w:ascii="Garamond" w:eastAsia="Times New Roman" w:hAnsi="Garamond"/>
                <w:color w:val="000000"/>
                <w:sz w:val="24"/>
                <w:szCs w:val="24"/>
              </w:rPr>
              <w:t xml:space="preserve"> in. or penetrate 1 inch (25 mm) or greater thickness of lumber a minimum of 1 in., except where architectural appearance is to be preserved, in which case a minimum of 3/4 in. nail may be used.</w:t>
            </w:r>
          </w:p>
        </w:tc>
      </w:tr>
      <w:tr w:rsidR="007F21D1" w:rsidRPr="00491464" w14:paraId="00D6DA95" w14:textId="77777777" w:rsidTr="00454BD6">
        <w:trPr>
          <w:tblCellSpacing w:w="0" w:type="dxa"/>
        </w:trPr>
        <w:tc>
          <w:tcPr>
            <w:tcW w:w="0" w:type="auto"/>
            <w:tcBorders>
              <w:top w:val="nil"/>
              <w:left w:val="single" w:sz="8" w:space="0" w:color="000000"/>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4B7AEBF5"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Metal Roof Shingles, Mineral-Surface Roll Roofing, Slate and Slate-type Shingles, Wood Shingles, Wood Shake</w:t>
            </w: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14:paraId="45BAE3EE" w14:textId="77777777" w:rsidR="007F21D1" w:rsidRPr="00491464" w:rsidRDefault="007F21D1" w:rsidP="00454BD6">
            <w:pPr>
              <w:spacing w:before="100" w:beforeAutospacing="1" w:line="207" w:lineRule="atLeast"/>
              <w:jc w:val="center"/>
              <w:rPr>
                <w:rFonts w:ascii="Garamond" w:eastAsia="Times New Roman" w:hAnsi="Garamond"/>
                <w:color w:val="000000"/>
                <w:sz w:val="24"/>
                <w:szCs w:val="24"/>
              </w:rPr>
            </w:pPr>
            <w:r w:rsidRPr="00491464">
              <w:rPr>
                <w:rFonts w:ascii="Garamond" w:eastAsia="Times New Roman" w:hAnsi="Garamond"/>
                <w:color w:val="000000"/>
                <w:sz w:val="24"/>
                <w:szCs w:val="24"/>
              </w:rPr>
              <w:t>ASTM D226Type II ASTM D4869 Type III or IV</w:t>
            </w:r>
          </w:p>
        </w:tc>
        <w:tc>
          <w:tcPr>
            <w:tcW w:w="0" w:type="auto"/>
            <w:vMerge/>
            <w:tcBorders>
              <w:top w:val="nil"/>
              <w:left w:val="nil"/>
              <w:bottom w:val="single" w:sz="8" w:space="0" w:color="000000"/>
              <w:right w:val="single" w:sz="8" w:space="0" w:color="000000"/>
            </w:tcBorders>
            <w:shd w:val="clear" w:color="auto" w:fill="FFFFFF"/>
            <w:vAlign w:val="center"/>
            <w:hideMark/>
          </w:tcPr>
          <w:p w14:paraId="2DC6F7B4" w14:textId="77777777" w:rsidR="007F21D1" w:rsidRPr="00491464" w:rsidRDefault="007F21D1" w:rsidP="00454BD6">
            <w:pPr>
              <w:rPr>
                <w:rFonts w:ascii="Garamond" w:eastAsia="Times New Roman" w:hAnsi="Garamond"/>
                <w:color w:val="00000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14:paraId="451990DA" w14:textId="77777777" w:rsidR="007F21D1" w:rsidRPr="00491464" w:rsidRDefault="007F21D1" w:rsidP="00454BD6">
            <w:pPr>
              <w:rPr>
                <w:rFonts w:ascii="Garamond" w:eastAsia="Times New Roman" w:hAnsi="Garamond"/>
                <w:color w:val="000000"/>
                <w:sz w:val="24"/>
                <w:szCs w:val="24"/>
              </w:rPr>
            </w:pPr>
          </w:p>
        </w:tc>
      </w:tr>
    </w:tbl>
    <w:p w14:paraId="4D8C425F" w14:textId="77777777" w:rsidR="007F21D1" w:rsidRPr="00491464" w:rsidRDefault="007F21D1" w:rsidP="007F21D1">
      <w:pPr>
        <w:shd w:val="clear" w:color="auto" w:fill="FFFFFF"/>
        <w:spacing w:before="100" w:beforeAutospacing="1" w:line="207" w:lineRule="atLeast"/>
        <w:rPr>
          <w:rFonts w:ascii="Garamond" w:eastAsia="Times New Roman" w:hAnsi="Garamond"/>
          <w:color w:val="000000"/>
          <w:sz w:val="24"/>
          <w:szCs w:val="24"/>
        </w:rPr>
      </w:pPr>
      <w:r w:rsidRPr="00491464">
        <w:rPr>
          <w:rFonts w:ascii="Garamond" w:eastAsia="Times New Roman" w:hAnsi="Garamond"/>
          <w:color w:val="000000"/>
          <w:sz w:val="24"/>
          <w:szCs w:val="24"/>
        </w:rPr>
        <w:t>For SI: 1 inch = 25.4 mm, 1 foot = 304.8 mm, 1 mile per hour = 0.447 m/s</w:t>
      </w:r>
    </w:p>
    <w:p w14:paraId="18DB11DA" w14:textId="77777777" w:rsidR="007F21D1" w:rsidRPr="00491464" w:rsidRDefault="007F21D1" w:rsidP="007F21D1">
      <w:pPr>
        <w:shd w:val="clear" w:color="auto" w:fill="FFFFFF"/>
        <w:spacing w:before="100" w:beforeAutospacing="1"/>
        <w:jc w:val="center"/>
        <w:rPr>
          <w:rFonts w:ascii="Garamond" w:eastAsia="Times New Roman" w:hAnsi="Garamond"/>
          <w:color w:val="000000"/>
          <w:sz w:val="24"/>
          <w:szCs w:val="24"/>
        </w:rPr>
      </w:pPr>
      <w:r w:rsidRPr="00491464">
        <w:rPr>
          <w:rFonts w:ascii="Garamond" w:eastAsia="Times New Roman" w:hAnsi="Garamond"/>
          <w:b/>
          <w:bCs/>
          <w:color w:val="000000"/>
          <w:sz w:val="24"/>
          <w:szCs w:val="24"/>
        </w:rPr>
        <w:t> </w:t>
      </w:r>
    </w:p>
    <w:p w14:paraId="2748A73F" w14:textId="77777777" w:rsidR="007F21D1" w:rsidRPr="00491464" w:rsidRDefault="007F21D1" w:rsidP="007F21D1">
      <w:pPr>
        <w:shd w:val="clear" w:color="auto" w:fill="FFFFFF"/>
        <w:spacing w:before="100" w:beforeAutospacing="1"/>
        <w:rPr>
          <w:rFonts w:ascii="Garamond" w:hAnsi="Garamond" w:cstheme="minorHAnsi"/>
          <w:b/>
          <w:bCs/>
          <w:color w:val="0070C0"/>
          <w:sz w:val="24"/>
          <w:szCs w:val="24"/>
        </w:rPr>
      </w:pPr>
      <w:r w:rsidRPr="00491464">
        <w:rPr>
          <w:rFonts w:ascii="Garamond" w:hAnsi="Garamond" w:cstheme="minorHAnsi"/>
          <w:b/>
          <w:bCs/>
          <w:color w:val="0070C0"/>
          <w:sz w:val="24"/>
          <w:szCs w:val="24"/>
        </w:rPr>
        <w:t>RATIONALE:</w:t>
      </w:r>
    </w:p>
    <w:p w14:paraId="2944E791" w14:textId="77777777" w:rsidR="007F21D1" w:rsidRPr="00491464" w:rsidRDefault="007F21D1" w:rsidP="007F21D1">
      <w:pPr>
        <w:pStyle w:val="BodyText"/>
        <w:spacing w:before="4"/>
        <w:rPr>
          <w:rFonts w:ascii="Garamond" w:hAnsi="Garamond" w:cstheme="minorHAnsi"/>
          <w:color w:val="0070C0"/>
          <w:sz w:val="24"/>
          <w:szCs w:val="24"/>
        </w:rPr>
      </w:pPr>
      <w:r w:rsidRPr="00491464">
        <w:rPr>
          <w:rFonts w:ascii="Garamond" w:hAnsi="Garamond" w:cstheme="minorHAnsi"/>
          <w:color w:val="0070C0"/>
          <w:sz w:val="24"/>
          <w:szCs w:val="24"/>
        </w:rPr>
        <w:t xml:space="preserve">Three corrections are requested, shown via red text and turquoise highlights: </w:t>
      </w:r>
    </w:p>
    <w:p w14:paraId="53746AAF" w14:textId="77777777" w:rsidR="007F21D1" w:rsidRPr="00491464" w:rsidRDefault="007F21D1" w:rsidP="007F21D1">
      <w:pPr>
        <w:pStyle w:val="BodyText"/>
        <w:numPr>
          <w:ilvl w:val="0"/>
          <w:numId w:val="5"/>
        </w:numPr>
        <w:spacing w:before="4"/>
        <w:rPr>
          <w:rFonts w:ascii="Garamond" w:hAnsi="Garamond" w:cstheme="minorHAnsi"/>
          <w:color w:val="0070C0"/>
          <w:sz w:val="24"/>
          <w:szCs w:val="24"/>
        </w:rPr>
      </w:pPr>
      <w:r w:rsidRPr="00491464">
        <w:rPr>
          <w:rFonts w:ascii="Garamond" w:hAnsi="Garamond" w:cstheme="minorHAnsi"/>
          <w:color w:val="0070C0"/>
          <w:sz w:val="24"/>
          <w:szCs w:val="24"/>
        </w:rPr>
        <w:t xml:space="preserve">In Section 1518.2.1, Item 2, the correct conversion of 3 ¾” is 95 mm. This was corrected in Section 1507.1.1.1 via R9882-G1 and in FBC-Residential Section R905.1.1.1 via both R9884-G1 and R10073-G1. Unfortunately, it was overlooked here. Changing “96 mm” to “95 mm” in Section 1518.2.1. will establish the same metric equivalent for this seam tape width dimension throughout the Building and Residential codes. Also, the word “selfadhering” is changed to “self-adhering” in two instances. </w:t>
      </w:r>
    </w:p>
    <w:p w14:paraId="342DA094" w14:textId="77777777" w:rsidR="007F21D1" w:rsidRPr="00491464" w:rsidRDefault="007F21D1" w:rsidP="007F21D1">
      <w:pPr>
        <w:pStyle w:val="BodyText"/>
        <w:spacing w:before="4"/>
        <w:ind w:left="720"/>
        <w:rPr>
          <w:rFonts w:ascii="Garamond" w:hAnsi="Garamond" w:cstheme="minorHAnsi"/>
          <w:color w:val="0070C0"/>
          <w:sz w:val="24"/>
          <w:szCs w:val="24"/>
        </w:rPr>
      </w:pPr>
    </w:p>
    <w:p w14:paraId="557621E9" w14:textId="77777777" w:rsidR="007F21D1" w:rsidRPr="00491464" w:rsidRDefault="007F21D1" w:rsidP="007F21D1">
      <w:pPr>
        <w:pStyle w:val="BodyText"/>
        <w:numPr>
          <w:ilvl w:val="0"/>
          <w:numId w:val="5"/>
        </w:numPr>
        <w:spacing w:before="4"/>
        <w:rPr>
          <w:rFonts w:ascii="Garamond" w:hAnsi="Garamond" w:cstheme="minorHAnsi"/>
          <w:color w:val="0070C0"/>
          <w:sz w:val="24"/>
          <w:szCs w:val="24"/>
        </w:rPr>
      </w:pPr>
      <w:r w:rsidRPr="00491464">
        <w:rPr>
          <w:rFonts w:ascii="Garamond" w:hAnsi="Garamond" w:cstheme="minorHAnsi"/>
          <w:color w:val="0070C0"/>
          <w:sz w:val="24"/>
          <w:szCs w:val="24"/>
        </w:rPr>
        <w:lastRenderedPageBreak/>
        <w:t xml:space="preserve">In Table 1518.2.1, the correct standard is ASTM D6757 rather than ASTM D675. Correcting this was overlooked but doing so now will eliminate confusion and potential future questions. </w:t>
      </w:r>
    </w:p>
    <w:p w14:paraId="2FFFC0CF" w14:textId="77777777" w:rsidR="007F21D1" w:rsidRPr="00491464" w:rsidRDefault="007F21D1" w:rsidP="007F21D1">
      <w:pPr>
        <w:pStyle w:val="BodyText"/>
        <w:spacing w:before="4"/>
        <w:ind w:left="720"/>
        <w:rPr>
          <w:rFonts w:ascii="Garamond" w:hAnsi="Garamond" w:cstheme="minorHAnsi"/>
          <w:color w:val="0070C0"/>
          <w:sz w:val="24"/>
          <w:szCs w:val="24"/>
        </w:rPr>
      </w:pPr>
    </w:p>
    <w:p w14:paraId="0194A4E3" w14:textId="77777777" w:rsidR="007F21D1" w:rsidRPr="00491464" w:rsidRDefault="007F21D1" w:rsidP="007F21D1">
      <w:pPr>
        <w:pStyle w:val="BodyText"/>
        <w:numPr>
          <w:ilvl w:val="0"/>
          <w:numId w:val="5"/>
        </w:numPr>
        <w:spacing w:before="4"/>
        <w:rPr>
          <w:rFonts w:ascii="Garamond" w:hAnsi="Garamond" w:cstheme="minorHAnsi"/>
          <w:color w:val="0070C0"/>
          <w:sz w:val="24"/>
          <w:szCs w:val="24"/>
        </w:rPr>
      </w:pPr>
      <w:r w:rsidRPr="00491464">
        <w:rPr>
          <w:rFonts w:ascii="Garamond" w:hAnsi="Garamond" w:cstheme="minorHAnsi"/>
          <w:color w:val="0070C0"/>
          <w:sz w:val="24"/>
          <w:szCs w:val="24"/>
        </w:rPr>
        <w:t>In Table 1518.2.1, the minimum nail penetration through sheathing or planks is shown as 3/16”. This was changed to 1/8” in RAS115 via R9909 and in Section 1518.7.3.2 via R9910. Changing it in Table 1518.2.1 will create equivalent requirements throughout the FBC-Building.</w:t>
      </w:r>
    </w:p>
    <w:p w14:paraId="25AF2B4C" w14:textId="77777777" w:rsidR="00886598" w:rsidRPr="00491464" w:rsidRDefault="00886598" w:rsidP="00054AEC">
      <w:pPr>
        <w:rPr>
          <w:rFonts w:ascii="Garamond" w:hAnsi="Garamond"/>
          <w:b/>
          <w:bCs/>
          <w:color w:val="FF0000"/>
          <w:sz w:val="24"/>
          <w:szCs w:val="24"/>
        </w:rPr>
      </w:pPr>
    </w:p>
    <w:p w14:paraId="4C1CB6AF" w14:textId="77777777" w:rsidR="00886598" w:rsidRPr="00491464" w:rsidRDefault="00886598" w:rsidP="00054AEC">
      <w:pPr>
        <w:rPr>
          <w:rFonts w:ascii="Garamond" w:hAnsi="Garamond"/>
          <w:b/>
          <w:bCs/>
          <w:color w:val="FF0000"/>
          <w:sz w:val="24"/>
          <w:szCs w:val="24"/>
        </w:rPr>
      </w:pPr>
    </w:p>
    <w:p w14:paraId="04993AA2" w14:textId="77777777" w:rsidR="00054AEC" w:rsidRPr="00491464" w:rsidRDefault="00421782" w:rsidP="00054AEC">
      <w:pPr>
        <w:rPr>
          <w:rFonts w:ascii="Garamond" w:hAnsi="Garamond"/>
          <w:b/>
          <w:bCs/>
          <w:color w:val="FF0000"/>
          <w:sz w:val="24"/>
          <w:szCs w:val="24"/>
        </w:rPr>
      </w:pPr>
      <w:r w:rsidRPr="00491464">
        <w:rPr>
          <w:rFonts w:ascii="Garamond" w:hAnsi="Garamond"/>
          <w:b/>
          <w:bCs/>
          <w:color w:val="FF0000"/>
          <w:sz w:val="24"/>
          <w:szCs w:val="24"/>
        </w:rPr>
        <w:t>8th Edition (2023</w:t>
      </w:r>
      <w:r w:rsidR="00054AEC" w:rsidRPr="00491464">
        <w:rPr>
          <w:rFonts w:ascii="Garamond" w:hAnsi="Garamond"/>
          <w:b/>
          <w:bCs/>
          <w:color w:val="FF0000"/>
          <w:sz w:val="24"/>
          <w:szCs w:val="24"/>
        </w:rPr>
        <w:t xml:space="preserve">) Florida Building Code, Residential </w:t>
      </w:r>
    </w:p>
    <w:p w14:paraId="056B1147" w14:textId="77777777" w:rsidR="00054AEC" w:rsidRPr="00491464" w:rsidRDefault="00054AEC" w:rsidP="00054AEC">
      <w:pPr>
        <w:rPr>
          <w:rFonts w:ascii="Garamond" w:hAnsi="Garamond"/>
          <w:b/>
          <w:bCs/>
          <w:color w:val="FF0000"/>
          <w:sz w:val="24"/>
          <w:szCs w:val="24"/>
        </w:rPr>
      </w:pPr>
    </w:p>
    <w:p w14:paraId="77827BA6" w14:textId="77777777" w:rsidR="00C14CA4" w:rsidRPr="00491464" w:rsidRDefault="00C14CA4" w:rsidP="00C14CA4">
      <w:pPr>
        <w:ind w:right="3070"/>
        <w:rPr>
          <w:rFonts w:ascii="Garamond" w:hAnsi="Garamond"/>
          <w:b/>
          <w:sz w:val="24"/>
          <w:szCs w:val="24"/>
        </w:rPr>
      </w:pPr>
      <w:r w:rsidRPr="00491464">
        <w:rPr>
          <w:rFonts w:ascii="Garamond" w:hAnsi="Garamond"/>
          <w:b/>
          <w:color w:val="231F20"/>
          <w:sz w:val="24"/>
          <w:szCs w:val="24"/>
        </w:rPr>
        <w:t>CHAPTER 46 REFERENCED STANDARDS</w:t>
      </w:r>
    </w:p>
    <w:p w14:paraId="63CE8B9C" w14:textId="77777777" w:rsidR="00C14CA4" w:rsidRPr="00491464" w:rsidRDefault="00C14CA4" w:rsidP="00054AEC">
      <w:pPr>
        <w:rPr>
          <w:rFonts w:ascii="Garamond" w:hAnsi="Garamond"/>
          <w:b/>
          <w:color w:val="FF0000"/>
          <w:sz w:val="24"/>
          <w:szCs w:val="24"/>
          <w:u w:val="single"/>
        </w:rPr>
      </w:pPr>
    </w:p>
    <w:p w14:paraId="05CEC6B4" w14:textId="6F72405B" w:rsidR="00054AEC" w:rsidRPr="00491464" w:rsidRDefault="00491464" w:rsidP="00054AEC">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4) </w:t>
      </w:r>
      <w:r w:rsidR="00C14CA4" w:rsidRPr="00491464">
        <w:rPr>
          <w:rFonts w:ascii="Garamond" w:hAnsi="Garamond"/>
          <w:b/>
          <w:color w:val="FF0000"/>
          <w:sz w:val="24"/>
          <w:szCs w:val="24"/>
          <w:highlight w:val="yellow"/>
          <w:u w:val="single"/>
        </w:rPr>
        <w:t>R- Ch. 46</w:t>
      </w:r>
      <w:r w:rsidR="00585E61" w:rsidRPr="00491464">
        <w:rPr>
          <w:rFonts w:ascii="Garamond" w:hAnsi="Garamond"/>
          <w:b/>
          <w:color w:val="FF0000"/>
          <w:sz w:val="24"/>
          <w:szCs w:val="24"/>
          <w:highlight w:val="yellow"/>
          <w:u w:val="single"/>
        </w:rPr>
        <w:t xml:space="preserve"> </w:t>
      </w:r>
      <w:r w:rsidR="00054AEC" w:rsidRPr="00491464">
        <w:rPr>
          <w:rFonts w:ascii="Garamond" w:hAnsi="Garamond"/>
          <w:b/>
          <w:color w:val="FF0000"/>
          <w:sz w:val="24"/>
          <w:szCs w:val="24"/>
          <w:highlight w:val="yellow"/>
          <w:u w:val="single"/>
        </w:rPr>
        <w:t>- Comment #1</w:t>
      </w:r>
    </w:p>
    <w:p w14:paraId="68A99180" w14:textId="77777777" w:rsidR="00054AEC" w:rsidRPr="00491464" w:rsidRDefault="00054AEC" w:rsidP="00054AEC">
      <w:pPr>
        <w:autoSpaceDE w:val="0"/>
        <w:autoSpaceDN w:val="0"/>
        <w:adjustRightInd w:val="0"/>
        <w:rPr>
          <w:rFonts w:ascii="Garamond" w:hAnsi="Garamond"/>
          <w:b/>
          <w:bCs/>
          <w:color w:val="FF0000"/>
          <w:sz w:val="24"/>
          <w:szCs w:val="24"/>
        </w:rPr>
      </w:pPr>
    </w:p>
    <w:p w14:paraId="4C3FB87C" w14:textId="77777777" w:rsidR="00585E61" w:rsidRPr="00491464" w:rsidRDefault="00585E61" w:rsidP="00585E61">
      <w:pPr>
        <w:rPr>
          <w:rFonts w:ascii="Garamond" w:eastAsiaTheme="minorHAnsi" w:hAnsi="Garamond"/>
          <w:b/>
          <w:bCs/>
          <w:color w:val="1F497D"/>
          <w:sz w:val="24"/>
          <w:szCs w:val="24"/>
        </w:rPr>
      </w:pPr>
      <w:r w:rsidRPr="00491464">
        <w:rPr>
          <w:rFonts w:ascii="Garamond" w:hAnsi="Garamond"/>
          <w:b/>
          <w:bCs/>
          <w:color w:val="732217"/>
          <w:sz w:val="24"/>
          <w:szCs w:val="24"/>
        </w:rPr>
        <w:t>Aaron R. Phillips</w:t>
      </w:r>
      <w:r w:rsidRPr="00491464">
        <w:rPr>
          <w:rFonts w:ascii="Garamond" w:hAnsi="Garamond"/>
          <w:color w:val="732217"/>
          <w:sz w:val="24"/>
          <w:szCs w:val="24"/>
        </w:rPr>
        <w:t xml:space="preserve"> | Vice President of Technical Services</w:t>
      </w:r>
    </w:p>
    <w:p w14:paraId="439556D9" w14:textId="77777777" w:rsidR="00585E61" w:rsidRPr="00491464" w:rsidRDefault="00585E61" w:rsidP="00585E61">
      <w:pPr>
        <w:rPr>
          <w:rFonts w:ascii="Garamond" w:hAnsi="Garamond"/>
          <w:sz w:val="24"/>
          <w:szCs w:val="24"/>
        </w:rPr>
      </w:pPr>
      <w:r w:rsidRPr="00491464">
        <w:rPr>
          <w:rFonts w:ascii="Garamond" w:hAnsi="Garamond"/>
          <w:b/>
          <w:bCs/>
          <w:sz w:val="24"/>
          <w:szCs w:val="24"/>
        </w:rPr>
        <w:t>Asphalt Roofing Manufacturers Association (ARMA)</w:t>
      </w:r>
    </w:p>
    <w:p w14:paraId="53318897" w14:textId="77777777" w:rsidR="00585E61" w:rsidRPr="00491464" w:rsidRDefault="00585E61" w:rsidP="00585E61">
      <w:pPr>
        <w:pStyle w:val="BodyText"/>
        <w:tabs>
          <w:tab w:val="left" w:pos="3079"/>
          <w:tab w:val="left" w:leader="dot" w:pos="9669"/>
        </w:tabs>
        <w:spacing w:before="4"/>
        <w:ind w:left="559"/>
        <w:rPr>
          <w:rFonts w:ascii="Garamond" w:hAnsi="Garamond"/>
          <w:color w:val="231F20"/>
          <w:sz w:val="24"/>
          <w:szCs w:val="24"/>
        </w:rPr>
      </w:pPr>
    </w:p>
    <w:p w14:paraId="2E51E6D1" w14:textId="77777777" w:rsidR="00585E61" w:rsidRPr="00491464" w:rsidRDefault="00585E61" w:rsidP="00585E61">
      <w:pPr>
        <w:pStyle w:val="BodyText"/>
        <w:tabs>
          <w:tab w:val="left" w:pos="3079"/>
          <w:tab w:val="left" w:leader="dot" w:pos="9669"/>
        </w:tabs>
        <w:spacing w:before="4"/>
        <w:ind w:left="559"/>
        <w:rPr>
          <w:rFonts w:ascii="Garamond" w:hAnsi="Garamond"/>
          <w:sz w:val="24"/>
          <w:szCs w:val="24"/>
        </w:rPr>
      </w:pPr>
      <w:r w:rsidRPr="00491464">
        <w:rPr>
          <w:rFonts w:ascii="Garamond" w:hAnsi="Garamond"/>
          <w:noProof/>
          <w:sz w:val="24"/>
          <w:szCs w:val="24"/>
        </w:rPr>
        <mc:AlternateContent>
          <mc:Choice Requires="wps">
            <w:drawing>
              <wp:anchor distT="0" distB="0" distL="114300" distR="114300" simplePos="0" relativeHeight="251662336" behindDoc="0" locked="0" layoutInCell="1" allowOverlap="1" wp14:anchorId="703CE541" wp14:editId="6B33DE08">
                <wp:simplePos x="0" y="0"/>
                <wp:positionH relativeFrom="page">
                  <wp:posOffset>7367905</wp:posOffset>
                </wp:positionH>
                <wp:positionV relativeFrom="paragraph">
                  <wp:posOffset>33020</wp:posOffset>
                </wp:positionV>
                <wp:extent cx="0" cy="518160"/>
                <wp:effectExtent l="0" t="0" r="0" b="0"/>
                <wp:wrapNone/>
                <wp:docPr id="34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2590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607BD" id="Line 32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15pt,2.6pt" to="580.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V1FgIAACwEAAAOAAAAZHJzL2Uyb0RvYy54bWysU8uu2yAQ3VfqPyD2iR9xUseKc1XFSTe3&#10;baR7+wEEcIyKAQGJE1X99w7koZt2U1XdwAAzZ87MGRZPp16iI7dOaFXjbJxixBXVTKh9jb+9bkYl&#10;Rs4TxYjUitf4zB1+Wr5/txhMxXPdacm4RQCiXDWYGnfemypJHO14T9xYG67gsdW2Jx6Odp8wSwZA&#10;72WSp+ksGbRlxmrKnYPb5vKIlxG/bTn1X9vWcY9kjYGbj6uN6y6syXJBqr0lphP0SoP8A4ueCAVJ&#10;71AN8QQdrPgDqhfUaqdbP6a6T3TbCspjDVBNlv5WzUtHDI+1QHOcubfJ/T9Y+uW4tUiwGk+KDCNF&#10;ehDpWSiOJnkZujMYV4HTSm1tqI+e1It51vS7Q0qvOqL2PLJ8PRsIzEJE8hASDs5Ajt3wWTPwIQev&#10;Y6tOre0DJDQBnaIi57si/OQRvVxSuJ1mZTaLYiWkusUZ6/wnrnsUjBpLIB1xyfHZ+cCDVDeXkEbp&#10;jZAy6i0VGmqcT+dpGSOcloKF1+Dn7H63khYdCYxMPsk2+S3xg5vVB8UiWscJW19tT4S82JBdqoAH&#10;pQCfq3WZiR/zdL4u12UxKvLZelSkTTP6uFkVo9km+zBtJs1q1WQ/A7WsqDrBGFeB3W0+s+Lv9L/+&#10;lMtk3Sf03ofkET02DMje9kg6ahnkuwzCTrPz1t40hpGMztfvE2b+7Rnst598+QsAAP//AwBQSwME&#10;FAAGAAgAAAAhALR3raLeAAAACgEAAA8AAABkcnMvZG93bnJldi54bWxMj8FOg0AQhu8mvsNmTLw0&#10;7VKsSJClMSbevLQ10d4WdgQiO0vYLaBP7zQe6vGf+fLPN/l2tp0YcfCtIwXrVQQCqXKmpVrB2+Fl&#10;mYLwQZPRnSNU8I0etsX1Va4z4yba4bgPteAS8plW0ITQZ1L6qkGr/cr1SLz7dIPVgeNQSzPoictt&#10;J+MoSqTVLfGFRvf43GD1tT9ZBVNM/uHnuDNjOR7k+2v7sdgsNkrd3sxPjyACzuECw1mf1aFgp9Kd&#10;yHjRcV4n0R2zCu5jEGfgb1AqSJMUZJHL/y8UvwAAAP//AwBQSwECLQAUAAYACAAAACEAtoM4kv4A&#10;AADhAQAAEwAAAAAAAAAAAAAAAAAAAAAAW0NvbnRlbnRfVHlwZXNdLnhtbFBLAQItABQABgAIAAAA&#10;IQA4/SH/1gAAAJQBAAALAAAAAAAAAAAAAAAAAC8BAABfcmVscy8ucmVsc1BLAQItABQABgAIAAAA&#10;IQC4J6V1FgIAACwEAAAOAAAAAAAAAAAAAAAAAC4CAABkcnMvZTJvRG9jLnhtbFBLAQItABQABgAI&#10;AAAAIQC0d62i3gAAAAoBAAAPAAAAAAAAAAAAAAAAAHAEAABkcnMvZG93bnJldi54bWxQSwUGAAAA&#10;AAQABADzAAAAewUAAAAA&#10;" strokecolor="#231f20" strokeweight="2.04pt">
                <w10:wrap anchorx="page"/>
              </v:line>
            </w:pict>
          </mc:Fallback>
        </mc:AlternateContent>
      </w:r>
      <w:r w:rsidRPr="00491464">
        <w:rPr>
          <w:rFonts w:ascii="Garamond" w:hAnsi="Garamond"/>
          <w:color w:val="231F20"/>
          <w:sz w:val="24"/>
          <w:szCs w:val="24"/>
        </w:rPr>
        <w:t>D312/D312M-15</w:t>
      </w:r>
      <w:r w:rsidRPr="00491464">
        <w:rPr>
          <w:rFonts w:ascii="Garamond" w:hAnsi="Garamond"/>
          <w:color w:val="231F20"/>
          <w:sz w:val="24"/>
          <w:szCs w:val="24"/>
        </w:rPr>
        <w:tab/>
        <w:t>Specification for Asphalt Used</w:t>
      </w:r>
      <w:r w:rsidRPr="00491464">
        <w:rPr>
          <w:rFonts w:ascii="Garamond" w:hAnsi="Garamond"/>
          <w:color w:val="231F20"/>
          <w:spacing w:val="-12"/>
          <w:sz w:val="24"/>
          <w:szCs w:val="24"/>
        </w:rPr>
        <w:t xml:space="preserve"> </w:t>
      </w:r>
      <w:r w:rsidRPr="00491464">
        <w:rPr>
          <w:rFonts w:ascii="Garamond" w:hAnsi="Garamond"/>
          <w:color w:val="231F20"/>
          <w:sz w:val="24"/>
          <w:szCs w:val="24"/>
        </w:rPr>
        <w:t>in</w:t>
      </w:r>
      <w:r w:rsidRPr="00491464">
        <w:rPr>
          <w:rFonts w:ascii="Garamond" w:hAnsi="Garamond"/>
          <w:color w:val="231F20"/>
          <w:spacing w:val="-4"/>
          <w:sz w:val="24"/>
          <w:szCs w:val="24"/>
        </w:rPr>
        <w:t xml:space="preserve"> </w:t>
      </w:r>
      <w:r w:rsidRPr="00491464">
        <w:rPr>
          <w:rFonts w:ascii="Garamond" w:hAnsi="Garamond"/>
          <w:color w:val="231F20"/>
          <w:sz w:val="24"/>
          <w:szCs w:val="24"/>
        </w:rPr>
        <w:t>Roofing</w:t>
      </w:r>
      <w:r w:rsidRPr="00491464">
        <w:rPr>
          <w:rFonts w:ascii="Garamond" w:hAnsi="Garamond"/>
          <w:color w:val="231F20"/>
          <w:sz w:val="24"/>
          <w:szCs w:val="24"/>
        </w:rPr>
        <w:tab/>
        <w:t>Table</w:t>
      </w:r>
      <w:r w:rsidRPr="00491464">
        <w:rPr>
          <w:rFonts w:ascii="Garamond" w:hAnsi="Garamond"/>
          <w:color w:val="231F20"/>
          <w:spacing w:val="-10"/>
          <w:sz w:val="24"/>
          <w:szCs w:val="24"/>
        </w:rPr>
        <w:t xml:space="preserve"> </w:t>
      </w:r>
      <w:r w:rsidRPr="00491464">
        <w:rPr>
          <w:rFonts w:ascii="Garamond" w:hAnsi="Garamond"/>
          <w:color w:val="231F20"/>
          <w:sz w:val="24"/>
          <w:szCs w:val="24"/>
        </w:rPr>
        <w:t>R905.9.2</w:t>
      </w:r>
    </w:p>
    <w:p w14:paraId="1710B13A" w14:textId="77777777" w:rsidR="00585E61" w:rsidRPr="00491464" w:rsidRDefault="00585E61" w:rsidP="00585E61">
      <w:pPr>
        <w:pStyle w:val="BodyText"/>
        <w:tabs>
          <w:tab w:val="left" w:pos="3077"/>
          <w:tab w:val="left" w:leader="dot" w:pos="9989"/>
        </w:tabs>
        <w:spacing w:before="7"/>
        <w:ind w:left="559"/>
        <w:rPr>
          <w:rFonts w:ascii="Garamond" w:hAnsi="Garamond"/>
          <w:color w:val="FF0000"/>
          <w:w w:val="105"/>
          <w:sz w:val="24"/>
          <w:szCs w:val="24"/>
          <w:u w:val="single"/>
        </w:rPr>
      </w:pPr>
      <w:r w:rsidRPr="00491464">
        <w:rPr>
          <w:rFonts w:ascii="Garamond" w:hAnsi="Garamond"/>
          <w:color w:val="FF0000"/>
          <w:w w:val="105"/>
          <w:sz w:val="24"/>
          <w:szCs w:val="24"/>
          <w:u w:val="single"/>
        </w:rPr>
        <w:t>D321M—2016M</w:t>
      </w:r>
      <w:r w:rsidRPr="00491464">
        <w:rPr>
          <w:rFonts w:ascii="Garamond" w:hAnsi="Garamond"/>
          <w:color w:val="FF0000"/>
          <w:w w:val="105"/>
          <w:sz w:val="24"/>
          <w:szCs w:val="24"/>
          <w:u w:val="single"/>
        </w:rPr>
        <w:tab/>
        <w:t>Specification for Asphalt Used in Roofing</w:t>
      </w:r>
    </w:p>
    <w:p w14:paraId="766BB49D" w14:textId="77777777" w:rsidR="00585E61" w:rsidRPr="00491464" w:rsidRDefault="00585E61" w:rsidP="00585E61">
      <w:pPr>
        <w:pStyle w:val="BodyText"/>
        <w:tabs>
          <w:tab w:val="left" w:pos="3077"/>
          <w:tab w:val="left" w:leader="dot" w:pos="9989"/>
        </w:tabs>
        <w:spacing w:before="7"/>
        <w:ind w:left="559"/>
        <w:rPr>
          <w:rFonts w:ascii="Garamond" w:hAnsi="Garamond"/>
          <w:color w:val="231F20"/>
          <w:w w:val="105"/>
          <w:sz w:val="24"/>
          <w:szCs w:val="24"/>
        </w:rPr>
      </w:pPr>
    </w:p>
    <w:p w14:paraId="1CFCF43B" w14:textId="77777777" w:rsidR="00585E61" w:rsidRPr="00491464" w:rsidRDefault="00585E61" w:rsidP="00585E61">
      <w:pPr>
        <w:pStyle w:val="BodyText"/>
        <w:tabs>
          <w:tab w:val="left" w:pos="2681"/>
        </w:tabs>
        <w:spacing w:before="2" w:line="193" w:lineRule="exact"/>
        <w:ind w:left="559"/>
        <w:rPr>
          <w:rFonts w:ascii="Garamond" w:hAnsi="Garamond"/>
          <w:color w:val="FF0000"/>
          <w:sz w:val="24"/>
          <w:szCs w:val="24"/>
        </w:rPr>
      </w:pPr>
      <w:r w:rsidRPr="00491464">
        <w:rPr>
          <w:rFonts w:ascii="Garamond" w:hAnsi="Garamond"/>
          <w:strike/>
          <w:color w:val="FF0000"/>
          <w:spacing w:val="-1"/>
          <w:sz w:val="24"/>
          <w:szCs w:val="24"/>
        </w:rPr>
        <w:t>D</w:t>
      </w:r>
      <w:r w:rsidRPr="00491464">
        <w:rPr>
          <w:rFonts w:ascii="Garamond" w:hAnsi="Garamond"/>
          <w:strike/>
          <w:color w:val="FF0000"/>
          <w:spacing w:val="1"/>
          <w:sz w:val="24"/>
          <w:szCs w:val="24"/>
        </w:rPr>
        <w:t>3</w:t>
      </w:r>
      <w:r w:rsidRPr="00491464">
        <w:rPr>
          <w:rFonts w:ascii="Garamond" w:hAnsi="Garamond"/>
          <w:strike/>
          <w:color w:val="FF0000"/>
          <w:spacing w:val="-1"/>
          <w:sz w:val="24"/>
          <w:szCs w:val="24"/>
        </w:rPr>
        <w:t>1</w:t>
      </w:r>
      <w:r w:rsidRPr="00491464">
        <w:rPr>
          <w:rFonts w:ascii="Garamond" w:hAnsi="Garamond"/>
          <w:strike/>
          <w:color w:val="FF0000"/>
          <w:spacing w:val="1"/>
          <w:sz w:val="24"/>
          <w:szCs w:val="24"/>
        </w:rPr>
        <w:t>6</w:t>
      </w:r>
      <w:r w:rsidRPr="00491464">
        <w:rPr>
          <w:rFonts w:ascii="Garamond" w:hAnsi="Garamond"/>
          <w:strike/>
          <w:color w:val="FF0000"/>
          <w:spacing w:val="-4"/>
          <w:sz w:val="24"/>
          <w:szCs w:val="24"/>
        </w:rPr>
        <w:t>1</w:t>
      </w:r>
      <w:r w:rsidRPr="00491464">
        <w:rPr>
          <w:rFonts w:ascii="Garamond" w:hAnsi="Garamond"/>
          <w:strike/>
          <w:color w:val="FF0000"/>
          <w:sz w:val="24"/>
          <w:szCs w:val="24"/>
        </w:rPr>
        <w:t>/</w:t>
      </w:r>
      <w:r w:rsidRPr="00491464">
        <w:rPr>
          <w:rFonts w:ascii="Garamond" w:hAnsi="Garamond"/>
          <w:strike/>
          <w:color w:val="FF0000"/>
          <w:spacing w:val="-1"/>
          <w:sz w:val="24"/>
          <w:szCs w:val="24"/>
        </w:rPr>
        <w:t>D</w:t>
      </w:r>
      <w:r w:rsidRPr="00491464">
        <w:rPr>
          <w:rFonts w:ascii="Garamond" w:hAnsi="Garamond"/>
          <w:strike/>
          <w:color w:val="FF0000"/>
          <w:spacing w:val="1"/>
          <w:sz w:val="24"/>
          <w:szCs w:val="24"/>
        </w:rPr>
        <w:t>3</w:t>
      </w:r>
      <w:r w:rsidRPr="00491464">
        <w:rPr>
          <w:rFonts w:ascii="Garamond" w:hAnsi="Garamond"/>
          <w:strike/>
          <w:color w:val="FF0000"/>
          <w:spacing w:val="-1"/>
          <w:sz w:val="24"/>
          <w:szCs w:val="24"/>
        </w:rPr>
        <w:t>16</w:t>
      </w:r>
      <w:r w:rsidRPr="00491464">
        <w:rPr>
          <w:rFonts w:ascii="Garamond" w:hAnsi="Garamond"/>
          <w:strike/>
          <w:color w:val="FF0000"/>
          <w:spacing w:val="1"/>
          <w:sz w:val="24"/>
          <w:szCs w:val="24"/>
        </w:rPr>
        <w:t>1</w:t>
      </w:r>
      <w:r w:rsidRPr="00491464">
        <w:rPr>
          <w:rFonts w:ascii="Garamond" w:hAnsi="Garamond"/>
          <w:strike/>
          <w:color w:val="FF0000"/>
          <w:sz w:val="24"/>
          <w:szCs w:val="24"/>
        </w:rPr>
        <w:t>M</w:t>
      </w:r>
      <w:r w:rsidRPr="00491464">
        <w:rPr>
          <w:rFonts w:ascii="Garamond" w:hAnsi="Garamond"/>
          <w:strike/>
          <w:color w:val="FF0000"/>
          <w:spacing w:val="-3"/>
          <w:w w:val="300"/>
          <w:sz w:val="24"/>
          <w:szCs w:val="24"/>
        </w:rPr>
        <w:t>-</w:t>
      </w:r>
      <w:r w:rsidRPr="00491464">
        <w:rPr>
          <w:rFonts w:ascii="Garamond" w:hAnsi="Garamond"/>
          <w:strike/>
          <w:color w:val="FF0000"/>
          <w:sz w:val="24"/>
          <w:szCs w:val="24"/>
        </w:rPr>
        <w:t>2</w:t>
      </w:r>
      <w:r w:rsidRPr="00491464">
        <w:rPr>
          <w:rFonts w:ascii="Garamond" w:hAnsi="Garamond"/>
          <w:strike/>
          <w:color w:val="FF0000"/>
          <w:spacing w:val="-2"/>
          <w:sz w:val="24"/>
          <w:szCs w:val="24"/>
        </w:rPr>
        <w:t>0</w:t>
      </w:r>
      <w:r w:rsidRPr="00491464">
        <w:rPr>
          <w:rFonts w:ascii="Garamond" w:hAnsi="Garamond"/>
          <w:strike/>
          <w:color w:val="FF0000"/>
          <w:sz w:val="24"/>
          <w:szCs w:val="24"/>
        </w:rPr>
        <w:t>16</w:t>
      </w:r>
      <w:r w:rsidRPr="00491464">
        <w:rPr>
          <w:rFonts w:ascii="Garamond" w:hAnsi="Garamond"/>
          <w:color w:val="FF0000"/>
          <w:sz w:val="24"/>
          <w:szCs w:val="24"/>
          <w:u w:val="single"/>
        </w:rPr>
        <w:t>D3162M-2016A</w:t>
      </w:r>
    </w:p>
    <w:p w14:paraId="2F324564" w14:textId="77777777" w:rsidR="00585E61" w:rsidRPr="00491464" w:rsidRDefault="00585E61" w:rsidP="00585E61">
      <w:pPr>
        <w:pStyle w:val="BodyText"/>
        <w:tabs>
          <w:tab w:val="left" w:pos="2681"/>
        </w:tabs>
        <w:spacing w:before="2" w:line="193" w:lineRule="exact"/>
        <w:ind w:left="161"/>
        <w:rPr>
          <w:rFonts w:ascii="Garamond" w:hAnsi="Garamond"/>
          <w:sz w:val="24"/>
          <w:szCs w:val="24"/>
        </w:rPr>
      </w:pPr>
      <w:r w:rsidRPr="00491464">
        <w:rPr>
          <w:rFonts w:ascii="Garamond" w:hAnsi="Garamond"/>
          <w:color w:val="231F20"/>
          <w:sz w:val="24"/>
          <w:szCs w:val="24"/>
        </w:rPr>
        <w:tab/>
        <w:t>T</w:t>
      </w:r>
      <w:r w:rsidRPr="00491464">
        <w:rPr>
          <w:rFonts w:ascii="Garamond" w:hAnsi="Garamond"/>
          <w:color w:val="231F20"/>
          <w:spacing w:val="-1"/>
          <w:sz w:val="24"/>
          <w:szCs w:val="24"/>
        </w:rPr>
        <w:t>e</w:t>
      </w:r>
      <w:r w:rsidRPr="00491464">
        <w:rPr>
          <w:rFonts w:ascii="Garamond" w:hAnsi="Garamond"/>
          <w:color w:val="231F20"/>
          <w:sz w:val="24"/>
          <w:szCs w:val="24"/>
        </w:rPr>
        <w:t>st</w:t>
      </w:r>
      <w:r w:rsidRPr="00491464">
        <w:rPr>
          <w:rFonts w:ascii="Garamond" w:hAnsi="Garamond"/>
          <w:color w:val="231F20"/>
          <w:spacing w:val="-2"/>
          <w:sz w:val="24"/>
          <w:szCs w:val="24"/>
        </w:rPr>
        <w:t xml:space="preserve"> </w:t>
      </w:r>
      <w:r w:rsidRPr="00491464">
        <w:rPr>
          <w:rFonts w:ascii="Garamond" w:hAnsi="Garamond"/>
          <w:color w:val="231F20"/>
          <w:sz w:val="24"/>
          <w:szCs w:val="24"/>
        </w:rPr>
        <w:t>M</w:t>
      </w:r>
      <w:r w:rsidRPr="00491464">
        <w:rPr>
          <w:rFonts w:ascii="Garamond" w:hAnsi="Garamond"/>
          <w:color w:val="231F20"/>
          <w:spacing w:val="-1"/>
          <w:sz w:val="24"/>
          <w:szCs w:val="24"/>
        </w:rPr>
        <w:t>e</w:t>
      </w:r>
      <w:r w:rsidRPr="00491464">
        <w:rPr>
          <w:rFonts w:ascii="Garamond" w:hAnsi="Garamond"/>
          <w:color w:val="231F20"/>
          <w:sz w:val="24"/>
          <w:szCs w:val="24"/>
        </w:rPr>
        <w:t>t</w:t>
      </w:r>
      <w:r w:rsidRPr="00491464">
        <w:rPr>
          <w:rFonts w:ascii="Garamond" w:hAnsi="Garamond"/>
          <w:color w:val="231F20"/>
          <w:spacing w:val="-1"/>
          <w:sz w:val="24"/>
          <w:szCs w:val="24"/>
        </w:rPr>
        <w:t>h</w:t>
      </w:r>
      <w:r w:rsidRPr="00491464">
        <w:rPr>
          <w:rFonts w:ascii="Garamond" w:hAnsi="Garamond"/>
          <w:color w:val="231F20"/>
          <w:sz w:val="24"/>
          <w:szCs w:val="24"/>
        </w:rPr>
        <w:t>od</w:t>
      </w:r>
      <w:r w:rsidRPr="00491464">
        <w:rPr>
          <w:rFonts w:ascii="Garamond" w:hAnsi="Garamond"/>
          <w:color w:val="231F20"/>
          <w:spacing w:val="-1"/>
          <w:sz w:val="24"/>
          <w:szCs w:val="24"/>
        </w:rPr>
        <w:t xml:space="preserve"> fo</w:t>
      </w:r>
      <w:r w:rsidRPr="00491464">
        <w:rPr>
          <w:rFonts w:ascii="Garamond" w:hAnsi="Garamond"/>
          <w:color w:val="231F20"/>
          <w:sz w:val="24"/>
          <w:szCs w:val="24"/>
        </w:rPr>
        <w:t>r</w:t>
      </w:r>
      <w:r w:rsidRPr="00491464">
        <w:rPr>
          <w:rFonts w:ascii="Garamond" w:hAnsi="Garamond"/>
          <w:color w:val="231F20"/>
          <w:spacing w:val="-1"/>
          <w:sz w:val="24"/>
          <w:szCs w:val="24"/>
        </w:rPr>
        <w:t xml:space="preserve"> </w:t>
      </w:r>
      <w:r w:rsidRPr="00491464">
        <w:rPr>
          <w:rFonts w:ascii="Garamond" w:hAnsi="Garamond"/>
          <w:color w:val="231F20"/>
          <w:sz w:val="24"/>
          <w:szCs w:val="24"/>
        </w:rPr>
        <w:t>W</w:t>
      </w:r>
      <w:r w:rsidRPr="00491464">
        <w:rPr>
          <w:rFonts w:ascii="Garamond" w:hAnsi="Garamond"/>
          <w:color w:val="231F20"/>
          <w:spacing w:val="-2"/>
          <w:sz w:val="24"/>
          <w:szCs w:val="24"/>
        </w:rPr>
        <w:t>i</w:t>
      </w:r>
      <w:r w:rsidRPr="00491464">
        <w:rPr>
          <w:rFonts w:ascii="Garamond" w:hAnsi="Garamond"/>
          <w:color w:val="231F20"/>
          <w:sz w:val="24"/>
          <w:szCs w:val="24"/>
        </w:rPr>
        <w:t>nd</w:t>
      </w:r>
      <w:r w:rsidRPr="00491464">
        <w:rPr>
          <w:rFonts w:ascii="Garamond" w:hAnsi="Garamond"/>
          <w:color w:val="231F20"/>
          <w:spacing w:val="-1"/>
          <w:sz w:val="24"/>
          <w:szCs w:val="24"/>
        </w:rPr>
        <w:t xml:space="preserve"> Res</w:t>
      </w:r>
      <w:r w:rsidRPr="00491464">
        <w:rPr>
          <w:rFonts w:ascii="Garamond" w:hAnsi="Garamond"/>
          <w:color w:val="231F20"/>
          <w:sz w:val="24"/>
          <w:szCs w:val="24"/>
        </w:rPr>
        <w:t>i</w:t>
      </w:r>
      <w:r w:rsidRPr="00491464">
        <w:rPr>
          <w:rFonts w:ascii="Garamond" w:hAnsi="Garamond"/>
          <w:color w:val="231F20"/>
          <w:spacing w:val="-1"/>
          <w:sz w:val="24"/>
          <w:szCs w:val="24"/>
        </w:rPr>
        <w:t>s</w:t>
      </w:r>
      <w:r w:rsidRPr="00491464">
        <w:rPr>
          <w:rFonts w:ascii="Garamond" w:hAnsi="Garamond"/>
          <w:color w:val="231F20"/>
          <w:sz w:val="24"/>
          <w:szCs w:val="24"/>
        </w:rPr>
        <w:t>t</w:t>
      </w:r>
      <w:r w:rsidRPr="00491464">
        <w:rPr>
          <w:rFonts w:ascii="Garamond" w:hAnsi="Garamond"/>
          <w:color w:val="231F20"/>
          <w:spacing w:val="-1"/>
          <w:sz w:val="24"/>
          <w:szCs w:val="24"/>
        </w:rPr>
        <w:t>a</w:t>
      </w:r>
      <w:r w:rsidRPr="00491464">
        <w:rPr>
          <w:rFonts w:ascii="Garamond" w:hAnsi="Garamond"/>
          <w:color w:val="231F20"/>
          <w:spacing w:val="1"/>
          <w:sz w:val="24"/>
          <w:szCs w:val="24"/>
        </w:rPr>
        <w:t>n</w:t>
      </w:r>
      <w:r w:rsidRPr="00491464">
        <w:rPr>
          <w:rFonts w:ascii="Garamond" w:hAnsi="Garamond"/>
          <w:color w:val="231F20"/>
          <w:spacing w:val="-1"/>
          <w:sz w:val="24"/>
          <w:szCs w:val="24"/>
        </w:rPr>
        <w:t>c</w:t>
      </w:r>
      <w:r w:rsidRPr="00491464">
        <w:rPr>
          <w:rFonts w:ascii="Garamond" w:hAnsi="Garamond"/>
          <w:color w:val="231F20"/>
          <w:sz w:val="24"/>
          <w:szCs w:val="24"/>
        </w:rPr>
        <w:t>e</w:t>
      </w:r>
      <w:r w:rsidRPr="00491464">
        <w:rPr>
          <w:rFonts w:ascii="Garamond" w:hAnsi="Garamond"/>
          <w:color w:val="231F20"/>
          <w:spacing w:val="-1"/>
          <w:sz w:val="24"/>
          <w:szCs w:val="24"/>
        </w:rPr>
        <w:t xml:space="preserve"> </w:t>
      </w:r>
      <w:r w:rsidRPr="00491464">
        <w:rPr>
          <w:rFonts w:ascii="Garamond" w:hAnsi="Garamond"/>
          <w:color w:val="231F20"/>
          <w:sz w:val="24"/>
          <w:szCs w:val="24"/>
        </w:rPr>
        <w:t>of</w:t>
      </w:r>
      <w:r w:rsidRPr="00491464">
        <w:rPr>
          <w:rFonts w:ascii="Garamond" w:hAnsi="Garamond"/>
          <w:color w:val="231F20"/>
          <w:spacing w:val="-5"/>
          <w:sz w:val="24"/>
          <w:szCs w:val="24"/>
        </w:rPr>
        <w:t xml:space="preserve"> </w:t>
      </w:r>
      <w:r w:rsidRPr="00491464">
        <w:rPr>
          <w:rFonts w:ascii="Garamond" w:hAnsi="Garamond"/>
          <w:color w:val="231F20"/>
          <w:sz w:val="24"/>
          <w:szCs w:val="24"/>
        </w:rPr>
        <w:t>St</w:t>
      </w:r>
      <w:r w:rsidRPr="00491464">
        <w:rPr>
          <w:rFonts w:ascii="Garamond" w:hAnsi="Garamond"/>
          <w:color w:val="231F20"/>
          <w:spacing w:val="-1"/>
          <w:sz w:val="24"/>
          <w:szCs w:val="24"/>
        </w:rPr>
        <w:t>ee</w:t>
      </w:r>
      <w:r w:rsidRPr="00491464">
        <w:rPr>
          <w:rFonts w:ascii="Garamond" w:hAnsi="Garamond"/>
          <w:color w:val="231F20"/>
          <w:sz w:val="24"/>
          <w:szCs w:val="24"/>
        </w:rPr>
        <w:t>p</w:t>
      </w:r>
      <w:r w:rsidRPr="00491464">
        <w:rPr>
          <w:rFonts w:ascii="Garamond" w:hAnsi="Garamond"/>
          <w:color w:val="231F20"/>
          <w:spacing w:val="-1"/>
          <w:sz w:val="24"/>
          <w:szCs w:val="24"/>
        </w:rPr>
        <w:t xml:space="preserve"> </w:t>
      </w:r>
      <w:r w:rsidRPr="00491464">
        <w:rPr>
          <w:rFonts w:ascii="Garamond" w:hAnsi="Garamond"/>
          <w:color w:val="231F20"/>
          <w:sz w:val="24"/>
          <w:szCs w:val="24"/>
        </w:rPr>
        <w:t>Sl</w:t>
      </w:r>
      <w:r w:rsidRPr="00491464">
        <w:rPr>
          <w:rFonts w:ascii="Garamond" w:hAnsi="Garamond"/>
          <w:color w:val="231F20"/>
          <w:spacing w:val="-2"/>
          <w:sz w:val="24"/>
          <w:szCs w:val="24"/>
        </w:rPr>
        <w:t>o</w:t>
      </w:r>
      <w:r w:rsidRPr="00491464">
        <w:rPr>
          <w:rFonts w:ascii="Garamond" w:hAnsi="Garamond"/>
          <w:color w:val="231F20"/>
          <w:spacing w:val="1"/>
          <w:sz w:val="24"/>
          <w:szCs w:val="24"/>
        </w:rPr>
        <w:t>p</w:t>
      </w:r>
      <w:r w:rsidRPr="00491464">
        <w:rPr>
          <w:rFonts w:ascii="Garamond" w:hAnsi="Garamond"/>
          <w:color w:val="231F20"/>
          <w:sz w:val="24"/>
          <w:szCs w:val="24"/>
        </w:rPr>
        <w:t>e</w:t>
      </w:r>
      <w:r w:rsidRPr="00491464">
        <w:rPr>
          <w:rFonts w:ascii="Garamond" w:hAnsi="Garamond"/>
          <w:color w:val="231F20"/>
          <w:spacing w:val="-1"/>
          <w:sz w:val="24"/>
          <w:szCs w:val="24"/>
        </w:rPr>
        <w:t xml:space="preserve"> </w:t>
      </w:r>
      <w:r w:rsidRPr="00491464">
        <w:rPr>
          <w:rFonts w:ascii="Garamond" w:hAnsi="Garamond"/>
          <w:color w:val="231F20"/>
          <w:sz w:val="24"/>
          <w:szCs w:val="24"/>
        </w:rPr>
        <w:t>R</w:t>
      </w:r>
      <w:r w:rsidRPr="00491464">
        <w:rPr>
          <w:rFonts w:ascii="Garamond" w:hAnsi="Garamond"/>
          <w:color w:val="231F20"/>
          <w:spacing w:val="-2"/>
          <w:sz w:val="24"/>
          <w:szCs w:val="24"/>
        </w:rPr>
        <w:t>o</w:t>
      </w:r>
      <w:r w:rsidRPr="00491464">
        <w:rPr>
          <w:rFonts w:ascii="Garamond" w:hAnsi="Garamond"/>
          <w:color w:val="231F20"/>
          <w:sz w:val="24"/>
          <w:szCs w:val="24"/>
        </w:rPr>
        <w:t>of</w:t>
      </w:r>
      <w:r w:rsidRPr="00491464">
        <w:rPr>
          <w:rFonts w:ascii="Garamond" w:hAnsi="Garamond"/>
          <w:color w:val="231F20"/>
          <w:spacing w:val="-2"/>
          <w:sz w:val="24"/>
          <w:szCs w:val="24"/>
        </w:rPr>
        <w:t>i</w:t>
      </w:r>
      <w:r w:rsidRPr="00491464">
        <w:rPr>
          <w:rFonts w:ascii="Garamond" w:hAnsi="Garamond"/>
          <w:color w:val="231F20"/>
          <w:sz w:val="24"/>
          <w:szCs w:val="24"/>
        </w:rPr>
        <w:t>ng</w:t>
      </w:r>
    </w:p>
    <w:p w14:paraId="369CCB85" w14:textId="77777777" w:rsidR="00585E61" w:rsidRPr="00491464" w:rsidRDefault="00585E61" w:rsidP="00585E61">
      <w:pPr>
        <w:pStyle w:val="BodyText"/>
        <w:spacing w:line="193" w:lineRule="exact"/>
        <w:ind w:left="2858"/>
        <w:rPr>
          <w:rFonts w:ascii="Garamond" w:hAnsi="Garamond"/>
          <w:sz w:val="24"/>
          <w:szCs w:val="24"/>
        </w:rPr>
      </w:pPr>
      <w:r w:rsidRPr="00491464">
        <w:rPr>
          <w:rFonts w:ascii="Garamond" w:hAnsi="Garamond"/>
          <w:color w:val="231F20"/>
          <w:sz w:val="24"/>
          <w:szCs w:val="24"/>
        </w:rPr>
        <w:t>Products (Fan Induced Method) . . . . . . . . . . . . . . . . . . . . . . . . . . . . . . . . . R905.2.6.1, Table</w:t>
      </w:r>
      <w:r w:rsidRPr="00491464">
        <w:rPr>
          <w:rFonts w:ascii="Garamond" w:hAnsi="Garamond"/>
          <w:color w:val="231F20"/>
          <w:spacing w:val="-11"/>
          <w:sz w:val="24"/>
          <w:szCs w:val="24"/>
        </w:rPr>
        <w:t xml:space="preserve"> </w:t>
      </w:r>
      <w:r w:rsidRPr="00491464">
        <w:rPr>
          <w:rFonts w:ascii="Garamond" w:hAnsi="Garamond"/>
          <w:color w:val="231F20"/>
          <w:sz w:val="24"/>
          <w:szCs w:val="24"/>
        </w:rPr>
        <w:t>R905.2.6.1,</w:t>
      </w:r>
    </w:p>
    <w:p w14:paraId="38387E04" w14:textId="77777777" w:rsidR="00585E61" w:rsidRPr="00491464" w:rsidRDefault="00585E61" w:rsidP="00585E61">
      <w:pPr>
        <w:pStyle w:val="BodyText"/>
        <w:spacing w:before="4"/>
        <w:ind w:left="7428"/>
        <w:rPr>
          <w:rFonts w:ascii="Garamond" w:hAnsi="Garamond"/>
          <w:color w:val="231F20"/>
          <w:sz w:val="24"/>
          <w:szCs w:val="24"/>
        </w:rPr>
      </w:pPr>
      <w:r w:rsidRPr="00491464">
        <w:rPr>
          <w:rFonts w:ascii="Garamond" w:hAnsi="Garamond"/>
          <w:color w:val="231F20"/>
          <w:sz w:val="24"/>
          <w:szCs w:val="24"/>
        </w:rPr>
        <w:t>R905.4.4.1, Table R905.4 4.1,</w:t>
      </w:r>
      <w:r w:rsidRPr="00491464">
        <w:rPr>
          <w:rFonts w:ascii="Garamond" w:hAnsi="Garamond"/>
          <w:color w:val="231F20"/>
          <w:spacing w:val="-27"/>
          <w:sz w:val="24"/>
          <w:szCs w:val="24"/>
        </w:rPr>
        <w:t xml:space="preserve"> </w:t>
      </w:r>
      <w:r w:rsidRPr="00491464">
        <w:rPr>
          <w:rFonts w:ascii="Garamond" w:hAnsi="Garamond"/>
          <w:color w:val="231F20"/>
          <w:sz w:val="24"/>
          <w:szCs w:val="24"/>
        </w:rPr>
        <w:t>R905.16.7</w:t>
      </w:r>
    </w:p>
    <w:p w14:paraId="6A472AFB" w14:textId="77777777" w:rsidR="00585E61" w:rsidRPr="00491464" w:rsidRDefault="00585E61" w:rsidP="00585E61">
      <w:pPr>
        <w:pStyle w:val="BodyText"/>
        <w:spacing w:before="4"/>
        <w:ind w:left="720"/>
        <w:rPr>
          <w:rFonts w:ascii="Garamond" w:hAnsi="Garamond" w:cstheme="minorHAnsi"/>
          <w:b/>
          <w:bCs/>
          <w:color w:val="0070C0"/>
          <w:sz w:val="24"/>
          <w:szCs w:val="24"/>
        </w:rPr>
      </w:pPr>
      <w:r w:rsidRPr="00491464">
        <w:rPr>
          <w:rFonts w:ascii="Garamond" w:hAnsi="Garamond" w:cstheme="minorHAnsi"/>
          <w:b/>
          <w:bCs/>
          <w:color w:val="0070C0"/>
          <w:sz w:val="24"/>
          <w:szCs w:val="24"/>
        </w:rPr>
        <w:t>RATIONALE:</w:t>
      </w:r>
    </w:p>
    <w:p w14:paraId="4748BC9E" w14:textId="77777777" w:rsidR="00585E61" w:rsidRPr="00491464" w:rsidRDefault="00585E61" w:rsidP="00585E61">
      <w:pPr>
        <w:pStyle w:val="BodyText"/>
        <w:spacing w:before="4"/>
        <w:ind w:left="720"/>
        <w:rPr>
          <w:rFonts w:ascii="Garamond" w:hAnsi="Garamond" w:cstheme="minorHAnsi"/>
          <w:color w:val="0070C0"/>
          <w:sz w:val="24"/>
          <w:szCs w:val="24"/>
        </w:rPr>
      </w:pPr>
      <w:r w:rsidRPr="00491464">
        <w:rPr>
          <w:rFonts w:ascii="Garamond" w:hAnsi="Garamond" w:cstheme="minorHAnsi"/>
          <w:color w:val="0070C0"/>
          <w:sz w:val="24"/>
          <w:szCs w:val="24"/>
        </w:rPr>
        <w:t>The designations of two ASTM standards shown above are incorrectly expressed in the FBC-Residential Referenced Standards supplement. The designations should be as follows:</w:t>
      </w:r>
    </w:p>
    <w:p w14:paraId="4C78E6A5" w14:textId="77777777" w:rsidR="00585E61" w:rsidRPr="00491464" w:rsidRDefault="00585E61" w:rsidP="00585E61">
      <w:pPr>
        <w:pStyle w:val="BodyText"/>
        <w:spacing w:before="4"/>
        <w:ind w:left="720"/>
        <w:rPr>
          <w:rFonts w:ascii="Garamond" w:hAnsi="Garamond" w:cstheme="minorHAnsi"/>
          <w:color w:val="0070C0"/>
          <w:sz w:val="24"/>
          <w:szCs w:val="24"/>
        </w:rPr>
      </w:pPr>
    </w:p>
    <w:p w14:paraId="55351B56" w14:textId="77777777" w:rsidR="00585E61" w:rsidRPr="00491464" w:rsidRDefault="00585E61" w:rsidP="00585E61">
      <w:pPr>
        <w:pStyle w:val="BodyText"/>
        <w:spacing w:before="4"/>
        <w:ind w:left="720"/>
        <w:rPr>
          <w:rFonts w:ascii="Garamond" w:hAnsi="Garamond" w:cstheme="minorHAnsi"/>
          <w:color w:val="0070C0"/>
          <w:sz w:val="24"/>
          <w:szCs w:val="24"/>
        </w:rPr>
      </w:pPr>
      <w:r w:rsidRPr="00491464">
        <w:rPr>
          <w:rFonts w:ascii="Garamond" w:hAnsi="Garamond" w:cstheme="minorHAnsi"/>
          <w:color w:val="0070C0"/>
          <w:sz w:val="24"/>
          <w:szCs w:val="24"/>
        </w:rPr>
        <w:t>D312/D312M-16a</w:t>
      </w:r>
      <w:r w:rsidRPr="00491464">
        <w:rPr>
          <w:rFonts w:ascii="Garamond" w:hAnsi="Garamond" w:cstheme="minorHAnsi"/>
          <w:color w:val="0070C0"/>
          <w:sz w:val="24"/>
          <w:szCs w:val="24"/>
        </w:rPr>
        <w:tab/>
      </w:r>
      <w:r w:rsidRPr="00491464">
        <w:rPr>
          <w:rFonts w:ascii="Garamond" w:hAnsi="Garamond" w:cstheme="minorHAnsi"/>
          <w:color w:val="0070C0"/>
          <w:sz w:val="24"/>
          <w:szCs w:val="24"/>
        </w:rPr>
        <w:tab/>
      </w:r>
    </w:p>
    <w:p w14:paraId="71669273" w14:textId="77777777" w:rsidR="00585E61" w:rsidRPr="00491464" w:rsidRDefault="00585E61" w:rsidP="00585E61">
      <w:pPr>
        <w:pStyle w:val="BodyText"/>
        <w:spacing w:before="4"/>
        <w:ind w:left="720"/>
        <w:rPr>
          <w:rFonts w:ascii="Garamond" w:hAnsi="Garamond" w:cstheme="minorHAnsi"/>
          <w:color w:val="0070C0"/>
          <w:sz w:val="24"/>
          <w:szCs w:val="24"/>
        </w:rPr>
      </w:pPr>
      <w:r w:rsidRPr="00491464">
        <w:rPr>
          <w:rFonts w:ascii="Garamond" w:hAnsi="Garamond" w:cstheme="minorHAnsi"/>
          <w:color w:val="0070C0"/>
          <w:sz w:val="24"/>
          <w:szCs w:val="24"/>
        </w:rPr>
        <w:t>Specification for Asphalt Used in Roofing</w:t>
      </w:r>
    </w:p>
    <w:p w14:paraId="070D2850" w14:textId="77777777" w:rsidR="00585E61" w:rsidRPr="00491464" w:rsidRDefault="00585E61" w:rsidP="00585E61">
      <w:pPr>
        <w:pStyle w:val="BodyText"/>
        <w:spacing w:before="4"/>
        <w:ind w:left="720"/>
        <w:rPr>
          <w:rFonts w:ascii="Garamond" w:hAnsi="Garamond" w:cstheme="minorHAnsi"/>
          <w:color w:val="0070C0"/>
          <w:sz w:val="24"/>
          <w:szCs w:val="24"/>
        </w:rPr>
      </w:pPr>
    </w:p>
    <w:p w14:paraId="1ED03325" w14:textId="77777777" w:rsidR="00585E61" w:rsidRPr="00491464" w:rsidRDefault="00585E61" w:rsidP="00585E61">
      <w:pPr>
        <w:pStyle w:val="BodyText"/>
        <w:spacing w:before="4"/>
        <w:ind w:left="720"/>
        <w:rPr>
          <w:rFonts w:ascii="Garamond" w:hAnsi="Garamond" w:cstheme="minorHAnsi"/>
          <w:color w:val="0070C0"/>
          <w:sz w:val="24"/>
          <w:szCs w:val="24"/>
        </w:rPr>
      </w:pPr>
      <w:r w:rsidRPr="00491464">
        <w:rPr>
          <w:rFonts w:ascii="Garamond" w:hAnsi="Garamond" w:cstheme="minorHAnsi"/>
          <w:color w:val="0070C0"/>
          <w:sz w:val="24"/>
          <w:szCs w:val="24"/>
        </w:rPr>
        <w:t>D3161/D3161M-16a</w:t>
      </w:r>
    </w:p>
    <w:p w14:paraId="3446E11E" w14:textId="77777777" w:rsidR="00585E61" w:rsidRPr="00491464" w:rsidRDefault="00585E61" w:rsidP="00585E61">
      <w:pPr>
        <w:pStyle w:val="BodyText"/>
        <w:spacing w:before="4"/>
        <w:ind w:left="720"/>
        <w:rPr>
          <w:rFonts w:ascii="Garamond" w:hAnsi="Garamond" w:cstheme="minorHAnsi"/>
          <w:color w:val="0070C0"/>
          <w:sz w:val="24"/>
          <w:szCs w:val="24"/>
        </w:rPr>
      </w:pPr>
      <w:r w:rsidRPr="00491464">
        <w:rPr>
          <w:rFonts w:ascii="Garamond" w:hAnsi="Garamond" w:cstheme="minorHAnsi"/>
          <w:color w:val="0070C0"/>
          <w:sz w:val="24"/>
          <w:szCs w:val="24"/>
        </w:rPr>
        <w:t>Test Method for Wind-Resistance of Steep Slope Roofing Products (Fan Induced Method)</w:t>
      </w:r>
    </w:p>
    <w:p w14:paraId="1E370B1A" w14:textId="77777777" w:rsidR="00585E61" w:rsidRPr="00491464" w:rsidRDefault="00585E61" w:rsidP="00054AEC">
      <w:pPr>
        <w:rPr>
          <w:rFonts w:ascii="Garamond" w:eastAsia="Times New Roman" w:hAnsi="Garamond" w:cs="Tahoma"/>
          <w:b/>
          <w:bCs/>
          <w:sz w:val="24"/>
          <w:szCs w:val="24"/>
        </w:rPr>
      </w:pPr>
    </w:p>
    <w:p w14:paraId="65148401" w14:textId="77777777" w:rsidR="00C04FE4" w:rsidRPr="00491464" w:rsidRDefault="00C04FE4" w:rsidP="0013251B">
      <w:pPr>
        <w:shd w:val="clear" w:color="auto" w:fill="FFFFFF"/>
        <w:outlineLvl w:val="0"/>
        <w:rPr>
          <w:rFonts w:ascii="Garamond" w:eastAsia="Times New Roman" w:hAnsi="Garamond" w:cs="Arial"/>
          <w:b/>
          <w:bCs/>
          <w:color w:val="000000"/>
          <w:kern w:val="36"/>
          <w:sz w:val="24"/>
          <w:szCs w:val="24"/>
        </w:rPr>
      </w:pPr>
    </w:p>
    <w:p w14:paraId="5F18F58D" w14:textId="03A9A023" w:rsidR="00C04FE4" w:rsidRPr="00491464" w:rsidRDefault="00491464" w:rsidP="00C04FE4">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5) </w:t>
      </w:r>
      <w:r w:rsidR="00C04FE4" w:rsidRPr="00491464">
        <w:rPr>
          <w:rFonts w:ascii="Garamond" w:hAnsi="Garamond"/>
          <w:b/>
          <w:color w:val="FF0000"/>
          <w:sz w:val="24"/>
          <w:szCs w:val="24"/>
          <w:highlight w:val="yellow"/>
          <w:u w:val="single"/>
        </w:rPr>
        <w:t>R- Ch. 46 - Comment #2</w:t>
      </w:r>
    </w:p>
    <w:p w14:paraId="5B90FE3C" w14:textId="77777777" w:rsidR="00C04FE4" w:rsidRPr="00491464" w:rsidRDefault="00C04FE4" w:rsidP="0013251B">
      <w:pPr>
        <w:shd w:val="clear" w:color="auto" w:fill="FFFFFF"/>
        <w:outlineLvl w:val="0"/>
        <w:rPr>
          <w:rFonts w:ascii="Garamond" w:eastAsia="Times New Roman" w:hAnsi="Garamond" w:cs="Arial"/>
          <w:b/>
          <w:bCs/>
          <w:color w:val="000000"/>
          <w:kern w:val="36"/>
          <w:sz w:val="24"/>
          <w:szCs w:val="24"/>
        </w:rPr>
      </w:pPr>
    </w:p>
    <w:p w14:paraId="64761FBB" w14:textId="77777777" w:rsidR="0013251B" w:rsidRPr="00491464" w:rsidRDefault="0013251B" w:rsidP="00054AEC">
      <w:pPr>
        <w:rPr>
          <w:rFonts w:ascii="Garamond" w:eastAsia="Times New Roman" w:hAnsi="Garamond" w:cs="Tahoma"/>
          <w:b/>
          <w:bCs/>
          <w:sz w:val="24"/>
          <w:szCs w:val="24"/>
        </w:rPr>
      </w:pPr>
    </w:p>
    <w:p w14:paraId="22AC4445" w14:textId="77777777" w:rsidR="00C04FE4" w:rsidRPr="00491464" w:rsidRDefault="00C04FE4" w:rsidP="00C04FE4">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Keeler, Greg [mailto:Greg.Keeler@owenscorning.com]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Saturday, January 28, 2023 3:26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Public Comment - Residential Referenced Standards - Chapter 46 FBC-R</w:t>
      </w:r>
    </w:p>
    <w:p w14:paraId="45C3BDCB" w14:textId="77777777" w:rsidR="00C04FE4" w:rsidRPr="00491464" w:rsidRDefault="00C04FE4" w:rsidP="00C04FE4">
      <w:pPr>
        <w:rPr>
          <w:rFonts w:ascii="Garamond" w:hAnsi="Garamond"/>
          <w:sz w:val="24"/>
          <w:szCs w:val="24"/>
        </w:rPr>
      </w:pPr>
    </w:p>
    <w:p w14:paraId="0154ED77" w14:textId="77777777" w:rsidR="00C04FE4" w:rsidRPr="00491464" w:rsidRDefault="00C04FE4" w:rsidP="00C04FE4">
      <w:pPr>
        <w:rPr>
          <w:rFonts w:ascii="Garamond" w:eastAsia="Times New Roman" w:hAnsi="Garamond"/>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04FE4" w:rsidRPr="00491464" w14:paraId="0F726A4B" w14:textId="77777777" w:rsidTr="00454BD6">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3226A41B" w14:textId="77777777" w:rsidR="00C04FE4" w:rsidRPr="00491464" w:rsidRDefault="00C04FE4" w:rsidP="00454BD6">
            <w:pPr>
              <w:rPr>
                <w:rFonts w:ascii="Garamond" w:hAnsi="Garamond"/>
                <w:sz w:val="24"/>
                <w:szCs w:val="24"/>
              </w:rPr>
            </w:pPr>
            <w:r w:rsidRPr="00491464">
              <w:rPr>
                <w:rStyle w:val="Strong"/>
                <w:rFonts w:ascii="Garamond" w:hAnsi="Garamond"/>
                <w:color w:val="FF0000"/>
                <w:sz w:val="24"/>
                <w:szCs w:val="24"/>
              </w:rPr>
              <w:t xml:space="preserve">[NOTICE] </w:t>
            </w:r>
            <w:r w:rsidRPr="00491464">
              <w:rPr>
                <w:rStyle w:val="Strong"/>
                <w:rFonts w:ascii="Garamond" w:hAnsi="Garamond"/>
                <w:sz w:val="24"/>
                <w:szCs w:val="24"/>
              </w:rPr>
              <w:t>This message comes from a system outside of DBPR. Please exercise caution when clicking on links and/or providing sensitive information. If you have concerns, please contact your Knowledge Champion or the DBPR Helpdesk.</w:t>
            </w:r>
          </w:p>
        </w:tc>
      </w:tr>
    </w:tbl>
    <w:p w14:paraId="33646CFE" w14:textId="77777777" w:rsidR="00C04FE4" w:rsidRPr="00491464" w:rsidRDefault="00C04FE4" w:rsidP="00C04FE4">
      <w:pPr>
        <w:rPr>
          <w:rFonts w:ascii="Garamond" w:eastAsia="Times New Roman" w:hAnsi="Garamond"/>
          <w:sz w:val="24"/>
          <w:szCs w:val="24"/>
        </w:rPr>
      </w:pPr>
      <w:r w:rsidRPr="00491464">
        <w:rPr>
          <w:rFonts w:ascii="Garamond" w:eastAsia="Times New Roman" w:hAnsi="Garamond"/>
          <w:sz w:val="24"/>
          <w:szCs w:val="24"/>
        </w:rPr>
        <w:br/>
        <w:t xml:space="preserve">  </w:t>
      </w:r>
    </w:p>
    <w:p w14:paraId="2EB60EC6" w14:textId="77777777" w:rsidR="00C04FE4" w:rsidRPr="00491464" w:rsidRDefault="00C04FE4" w:rsidP="00C04FE4">
      <w:pPr>
        <w:rPr>
          <w:rFonts w:ascii="Garamond" w:hAnsi="Garamond"/>
          <w:sz w:val="24"/>
          <w:szCs w:val="24"/>
        </w:rPr>
      </w:pPr>
      <w:r w:rsidRPr="00491464">
        <w:rPr>
          <w:rFonts w:ascii="Garamond" w:hAnsi="Garamond"/>
          <w:sz w:val="24"/>
          <w:szCs w:val="24"/>
        </w:rPr>
        <w:t>Mo –</w:t>
      </w:r>
    </w:p>
    <w:p w14:paraId="1961907F" w14:textId="77777777" w:rsidR="00C04FE4" w:rsidRPr="00491464" w:rsidRDefault="00C04FE4" w:rsidP="00C04FE4">
      <w:pPr>
        <w:rPr>
          <w:rFonts w:ascii="Garamond" w:hAnsi="Garamond"/>
          <w:sz w:val="24"/>
          <w:szCs w:val="24"/>
        </w:rPr>
      </w:pPr>
    </w:p>
    <w:p w14:paraId="4EF109B4" w14:textId="77777777" w:rsidR="00C04FE4" w:rsidRPr="00491464" w:rsidRDefault="00C04FE4" w:rsidP="00C04FE4">
      <w:pPr>
        <w:rPr>
          <w:rFonts w:ascii="Garamond" w:hAnsi="Garamond"/>
          <w:sz w:val="24"/>
          <w:szCs w:val="24"/>
        </w:rPr>
      </w:pPr>
      <w:r w:rsidRPr="00491464">
        <w:rPr>
          <w:rFonts w:ascii="Garamond" w:hAnsi="Garamond"/>
          <w:sz w:val="24"/>
          <w:szCs w:val="24"/>
        </w:rPr>
        <w:t xml:space="preserve">Somehow I missed submitting a proposal for inclusion of ASTM D8257 into the FBC-R. A proposal for inclusion in the FBC was approved as submitted (10145). This referenced standard correlates with several proposals related to Sections R905.1.1 and R905.1.1.1, and Table R905.1.1.1. Please accept this Public Comment to add this Standard. You will find the additional referenced standard on page 33 of the attached file, in </w:t>
      </w:r>
      <w:r w:rsidRPr="00491464">
        <w:rPr>
          <w:rFonts w:ascii="Garamond" w:hAnsi="Garamond"/>
          <w:color w:val="FF0000"/>
          <w:sz w:val="24"/>
          <w:szCs w:val="24"/>
          <w:highlight w:val="yellow"/>
        </w:rPr>
        <w:t>red text and highlighted yellow.</w:t>
      </w:r>
      <w:r w:rsidRPr="00491464">
        <w:rPr>
          <w:rFonts w:ascii="Garamond" w:hAnsi="Garamond"/>
          <w:color w:val="FF0000"/>
          <w:sz w:val="24"/>
          <w:szCs w:val="24"/>
        </w:rPr>
        <w:t xml:space="preserve"> </w:t>
      </w:r>
      <w:r w:rsidRPr="00491464">
        <w:rPr>
          <w:rFonts w:ascii="Garamond" w:hAnsi="Garamond"/>
          <w:sz w:val="24"/>
          <w:szCs w:val="24"/>
        </w:rPr>
        <w:t>Please let me know if you have questions. Thanks!</w:t>
      </w:r>
    </w:p>
    <w:p w14:paraId="100E0B02" w14:textId="77777777" w:rsidR="00C04FE4" w:rsidRPr="00491464" w:rsidRDefault="00C04FE4" w:rsidP="00C04FE4">
      <w:pPr>
        <w:rPr>
          <w:rFonts w:ascii="Garamond" w:hAnsi="Garamond"/>
          <w:sz w:val="24"/>
          <w:szCs w:val="24"/>
        </w:rPr>
      </w:pPr>
    </w:p>
    <w:p w14:paraId="05C907F9" w14:textId="77777777" w:rsidR="00C04FE4" w:rsidRPr="00491464" w:rsidRDefault="00C04FE4" w:rsidP="00C04FE4">
      <w:pPr>
        <w:rPr>
          <w:rFonts w:ascii="Garamond" w:hAnsi="Garamond" w:cs="Arial"/>
          <w:b/>
          <w:bCs/>
          <w:color w:val="808080"/>
          <w:sz w:val="24"/>
          <w:szCs w:val="24"/>
        </w:rPr>
      </w:pPr>
      <w:r w:rsidRPr="00491464">
        <w:rPr>
          <w:rFonts w:ascii="Garamond" w:hAnsi="Garamond" w:cs="Arial"/>
          <w:b/>
          <w:bCs/>
          <w:color w:val="D8210E"/>
          <w:sz w:val="24"/>
          <w:szCs w:val="24"/>
        </w:rPr>
        <w:t>Greg Keeler</w:t>
      </w:r>
      <w:r w:rsidRPr="00491464">
        <w:rPr>
          <w:rFonts w:ascii="Garamond" w:hAnsi="Garamond" w:cs="Arial"/>
          <w:b/>
          <w:bCs/>
          <w:color w:val="1F497D"/>
          <w:sz w:val="24"/>
          <w:szCs w:val="24"/>
        </w:rPr>
        <w:t xml:space="preserve"> </w:t>
      </w:r>
      <w:r w:rsidRPr="00491464">
        <w:rPr>
          <w:rFonts w:ascii="Garamond" w:hAnsi="Garamond" w:cs="Arial"/>
          <w:b/>
          <w:bCs/>
          <w:color w:val="808080"/>
          <w:sz w:val="24"/>
          <w:szCs w:val="24"/>
        </w:rPr>
        <w:t>| Technical Services Leader</w:t>
      </w:r>
    </w:p>
    <w:p w14:paraId="0C43906F" w14:textId="77777777" w:rsidR="00C04FE4" w:rsidRPr="00491464" w:rsidRDefault="00C04FE4" w:rsidP="00C04FE4">
      <w:pPr>
        <w:rPr>
          <w:rFonts w:ascii="Garamond" w:hAnsi="Garamond" w:cs="Arial"/>
          <w:color w:val="808080"/>
          <w:sz w:val="24"/>
          <w:szCs w:val="24"/>
        </w:rPr>
      </w:pPr>
      <w:r w:rsidRPr="00491464">
        <w:rPr>
          <w:rFonts w:ascii="Garamond" w:hAnsi="Garamond" w:cs="Arial"/>
          <w:color w:val="808080"/>
          <w:sz w:val="24"/>
          <w:szCs w:val="24"/>
        </w:rPr>
        <w:t>Owens Corning Science &amp; Technology</w:t>
      </w:r>
    </w:p>
    <w:p w14:paraId="1708B5EA" w14:textId="77777777" w:rsidR="00C04FE4" w:rsidRPr="00491464" w:rsidRDefault="00C04FE4" w:rsidP="00C04FE4">
      <w:pPr>
        <w:rPr>
          <w:rFonts w:ascii="Garamond" w:hAnsi="Garamond" w:cs="Arial"/>
          <w:color w:val="808080"/>
          <w:sz w:val="24"/>
          <w:szCs w:val="24"/>
        </w:rPr>
      </w:pPr>
      <w:r w:rsidRPr="00491464">
        <w:rPr>
          <w:rFonts w:ascii="Garamond" w:hAnsi="Garamond" w:cs="Arial"/>
          <w:color w:val="808080"/>
          <w:sz w:val="24"/>
          <w:szCs w:val="24"/>
        </w:rPr>
        <w:t>2790 Columbus Road</w:t>
      </w:r>
    </w:p>
    <w:p w14:paraId="44377F57" w14:textId="77777777" w:rsidR="00C04FE4" w:rsidRPr="00491464" w:rsidRDefault="00C04FE4" w:rsidP="00C04FE4">
      <w:pPr>
        <w:rPr>
          <w:rFonts w:ascii="Garamond" w:hAnsi="Garamond" w:cs="Arial"/>
          <w:color w:val="808080"/>
          <w:sz w:val="24"/>
          <w:szCs w:val="24"/>
        </w:rPr>
      </w:pPr>
      <w:r w:rsidRPr="00491464">
        <w:rPr>
          <w:rFonts w:ascii="Garamond" w:hAnsi="Garamond" w:cs="Arial"/>
          <w:color w:val="808080"/>
          <w:sz w:val="24"/>
          <w:szCs w:val="24"/>
        </w:rPr>
        <w:t>Granville, OH 43023</w:t>
      </w:r>
    </w:p>
    <w:p w14:paraId="201D0253" w14:textId="77777777" w:rsidR="00C04FE4" w:rsidRPr="00491464" w:rsidRDefault="00C04FE4" w:rsidP="00C04FE4">
      <w:pPr>
        <w:rPr>
          <w:rFonts w:ascii="Garamond" w:hAnsi="Garamond" w:cs="Arial"/>
          <w:color w:val="1F497D"/>
          <w:sz w:val="24"/>
          <w:szCs w:val="24"/>
        </w:rPr>
      </w:pPr>
      <w:r w:rsidRPr="00491464">
        <w:rPr>
          <w:rFonts w:ascii="Garamond" w:hAnsi="Garamond" w:cs="Arial"/>
          <w:color w:val="1F497D"/>
          <w:sz w:val="24"/>
          <w:szCs w:val="24"/>
        </w:rPr>
        <w:t>O 740.321.6345</w:t>
      </w:r>
    </w:p>
    <w:p w14:paraId="13EEFC34" w14:textId="77777777" w:rsidR="00C04FE4" w:rsidRPr="00491464" w:rsidRDefault="00C04FE4" w:rsidP="00C04FE4">
      <w:pPr>
        <w:rPr>
          <w:rFonts w:ascii="Garamond" w:hAnsi="Garamond" w:cs="Arial"/>
          <w:color w:val="1F497D"/>
          <w:sz w:val="24"/>
          <w:szCs w:val="24"/>
        </w:rPr>
      </w:pPr>
      <w:r w:rsidRPr="00491464">
        <w:rPr>
          <w:rFonts w:ascii="Garamond" w:hAnsi="Garamond" w:cs="Arial"/>
          <w:color w:val="1F497D"/>
          <w:sz w:val="24"/>
          <w:szCs w:val="24"/>
        </w:rPr>
        <w:t>M 740.404.7829</w:t>
      </w:r>
    </w:p>
    <w:p w14:paraId="524E0665" w14:textId="31F1FF8B" w:rsidR="00C04FE4" w:rsidRPr="00491464" w:rsidRDefault="00454BD6" w:rsidP="00C04FE4">
      <w:pPr>
        <w:rPr>
          <w:rFonts w:ascii="Garamond" w:hAnsi="Garamond"/>
          <w:sz w:val="24"/>
          <w:szCs w:val="24"/>
        </w:rPr>
      </w:pPr>
      <w:hyperlink r:id="rId7" w:history="1">
        <w:r w:rsidR="00C04FE4" w:rsidRPr="00491464">
          <w:rPr>
            <w:rStyle w:val="Hyperlink"/>
            <w:rFonts w:ascii="Garamond" w:hAnsi="Garamond" w:cs="Arial"/>
            <w:color w:val="0000FF"/>
            <w:sz w:val="24"/>
            <w:szCs w:val="24"/>
          </w:rPr>
          <w:t>greg.keeler@owenscorning.com</w:t>
        </w:r>
      </w:hyperlink>
    </w:p>
    <w:p w14:paraId="165830AD" w14:textId="77777777" w:rsidR="00C04FE4" w:rsidRPr="00491464" w:rsidRDefault="00C04FE4" w:rsidP="00C04FE4">
      <w:pPr>
        <w:rPr>
          <w:rFonts w:ascii="Garamond" w:hAnsi="Garamond"/>
          <w:sz w:val="24"/>
          <w:szCs w:val="24"/>
        </w:rPr>
      </w:pPr>
    </w:p>
    <w:p w14:paraId="2E7A44B1" w14:textId="32D93ADF" w:rsidR="00C04FE4" w:rsidRPr="00491464" w:rsidRDefault="00C04FE4" w:rsidP="00C04FE4">
      <w:pPr>
        <w:ind w:right="3070"/>
        <w:rPr>
          <w:rFonts w:ascii="Garamond" w:hAnsi="Garamond"/>
          <w:b/>
          <w:color w:val="231F20"/>
          <w:sz w:val="24"/>
          <w:szCs w:val="24"/>
        </w:rPr>
      </w:pPr>
      <w:r w:rsidRPr="00491464">
        <w:rPr>
          <w:rFonts w:ascii="Garamond" w:hAnsi="Garamond"/>
          <w:b/>
          <w:color w:val="231F20"/>
          <w:sz w:val="24"/>
          <w:szCs w:val="24"/>
        </w:rPr>
        <w:t xml:space="preserve">Florida Building Code – Residential </w:t>
      </w:r>
    </w:p>
    <w:p w14:paraId="23AA00E3" w14:textId="77777777" w:rsidR="00C04FE4" w:rsidRPr="00491464" w:rsidRDefault="00C04FE4" w:rsidP="00C04FE4">
      <w:pPr>
        <w:ind w:right="3070"/>
        <w:rPr>
          <w:rFonts w:ascii="Garamond" w:hAnsi="Garamond"/>
          <w:b/>
          <w:sz w:val="24"/>
          <w:szCs w:val="24"/>
        </w:rPr>
      </w:pPr>
      <w:r w:rsidRPr="00491464">
        <w:rPr>
          <w:rFonts w:ascii="Garamond" w:hAnsi="Garamond"/>
          <w:b/>
          <w:color w:val="231F20"/>
          <w:sz w:val="24"/>
          <w:szCs w:val="24"/>
        </w:rPr>
        <w:t>CHAPTER 46 REFERENCED STANDARDS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0"/>
      </w:tblGrid>
      <w:tr w:rsidR="00C04FE4" w:rsidRPr="00491464" w14:paraId="24A88C55" w14:textId="77777777" w:rsidTr="00454BD6">
        <w:trPr>
          <w:trHeight w:val="600"/>
          <w:tblCellSpacing w:w="0" w:type="dxa"/>
        </w:trPr>
        <w:tc>
          <w:tcPr>
            <w:tcW w:w="4170" w:type="dxa"/>
            <w:shd w:val="clear" w:color="auto" w:fill="FFFFFF"/>
          </w:tcPr>
          <w:p w14:paraId="4BF0BBFC" w14:textId="77777777" w:rsidR="00C04FE4" w:rsidRPr="00491464" w:rsidRDefault="00C04FE4" w:rsidP="00454BD6">
            <w:pPr>
              <w:rPr>
                <w:rFonts w:ascii="Garamond" w:hAnsi="Garamond"/>
                <w:sz w:val="24"/>
                <w:szCs w:val="24"/>
              </w:rPr>
            </w:pPr>
          </w:p>
          <w:tbl>
            <w:tblPr>
              <w:tblW w:w="5000" w:type="pct"/>
              <w:tblCellSpacing w:w="0" w:type="dxa"/>
              <w:tblCellMar>
                <w:left w:w="0" w:type="dxa"/>
                <w:right w:w="0" w:type="dxa"/>
              </w:tblCellMar>
              <w:tblLook w:val="04A0" w:firstRow="1" w:lastRow="0" w:firstColumn="1" w:lastColumn="0" w:noHBand="0" w:noVBand="1"/>
            </w:tblPr>
            <w:tblGrid>
              <w:gridCol w:w="4170"/>
            </w:tblGrid>
            <w:tr w:rsidR="00C04FE4" w:rsidRPr="00491464" w14:paraId="50FA1E1E" w14:textId="77777777" w:rsidTr="00454BD6">
              <w:trPr>
                <w:tblCellSpacing w:w="0" w:type="dxa"/>
              </w:trPr>
              <w:tc>
                <w:tcPr>
                  <w:tcW w:w="0" w:type="auto"/>
                  <w:vAlign w:val="center"/>
                  <w:hideMark/>
                </w:tcPr>
                <w:p w14:paraId="6D68A33D" w14:textId="77777777" w:rsidR="00C04FE4" w:rsidRPr="00491464" w:rsidRDefault="00C04FE4" w:rsidP="00454BD6">
                  <w:pPr>
                    <w:pStyle w:val="refstandardmiddle"/>
                    <w:tabs>
                      <w:tab w:val="clear" w:pos="2520"/>
                      <w:tab w:val="left" w:pos="2700"/>
                    </w:tabs>
                    <w:rPr>
                      <w:rFonts w:ascii="Garamond" w:hAnsi="Garamond"/>
                      <w:color w:val="FF0000"/>
                      <w:w w:val="100"/>
                      <w:sz w:val="24"/>
                      <w:szCs w:val="24"/>
                      <w:highlight w:val="yellow"/>
                      <w:u w:val="single"/>
                    </w:rPr>
                  </w:pPr>
                  <w:r w:rsidRPr="00491464">
                    <w:rPr>
                      <w:rFonts w:ascii="Garamond" w:hAnsi="Garamond"/>
                      <w:color w:val="FF0000"/>
                      <w:w w:val="100"/>
                      <w:sz w:val="24"/>
                      <w:szCs w:val="24"/>
                      <w:highlight w:val="yellow"/>
                      <w:u w:val="single"/>
                    </w:rPr>
                    <w:t xml:space="preserve">ASTM D8257-20 Standard Specification for Mechanically Attached Polymeric Roof Underlayment </w:t>
                  </w:r>
                </w:p>
                <w:p w14:paraId="624B3C31" w14:textId="77777777" w:rsidR="00C04FE4" w:rsidRPr="00491464" w:rsidRDefault="00C04FE4" w:rsidP="00454BD6">
                  <w:pPr>
                    <w:pStyle w:val="refstandardmiddle"/>
                    <w:tabs>
                      <w:tab w:val="clear" w:pos="2520"/>
                      <w:tab w:val="left" w:pos="2700"/>
                    </w:tabs>
                    <w:ind w:left="2700" w:hanging="2700"/>
                    <w:rPr>
                      <w:rFonts w:ascii="Garamond" w:hAnsi="Garamond"/>
                      <w:color w:val="FF0000"/>
                      <w:w w:val="100"/>
                      <w:sz w:val="24"/>
                      <w:szCs w:val="24"/>
                      <w:u w:val="single"/>
                    </w:rPr>
                  </w:pPr>
                  <w:r w:rsidRPr="00491464">
                    <w:rPr>
                      <w:rFonts w:ascii="Garamond" w:hAnsi="Garamond"/>
                      <w:color w:val="FF0000"/>
                      <w:w w:val="100"/>
                      <w:sz w:val="24"/>
                      <w:szCs w:val="24"/>
                      <w:highlight w:val="yellow"/>
                      <w:u w:val="single"/>
                    </w:rPr>
                    <w:t>Used in Steep Slope Roofing</w:t>
                  </w:r>
                  <w:r w:rsidRPr="00491464">
                    <w:rPr>
                      <w:rFonts w:ascii="Garamond" w:hAnsi="Garamond"/>
                      <w:color w:val="FF0000"/>
                      <w:w w:val="100"/>
                      <w:sz w:val="24"/>
                      <w:szCs w:val="24"/>
                      <w:highlight w:val="yellow"/>
                      <w:u w:val="single"/>
                    </w:rPr>
                    <w:tab/>
                    <w:t>R905.1.1, R905.1.1.1, Table R905.1.1.1</w:t>
                  </w:r>
                </w:p>
                <w:p w14:paraId="4E489147" w14:textId="77777777" w:rsidR="00C04FE4" w:rsidRPr="00491464" w:rsidRDefault="00C04FE4" w:rsidP="00A60CB7">
                  <w:pPr>
                    <w:shd w:val="clear" w:color="auto" w:fill="FFFFFF"/>
                    <w:outlineLvl w:val="0"/>
                    <w:rPr>
                      <w:rFonts w:ascii="Garamond" w:hAnsi="Garamond"/>
                      <w:color w:val="000000"/>
                      <w:sz w:val="24"/>
                      <w:szCs w:val="24"/>
                    </w:rPr>
                  </w:pPr>
                </w:p>
              </w:tc>
            </w:tr>
          </w:tbl>
          <w:p w14:paraId="2662501F" w14:textId="77777777" w:rsidR="00C04FE4" w:rsidRPr="00491464" w:rsidRDefault="00C04FE4" w:rsidP="00454BD6">
            <w:pPr>
              <w:rPr>
                <w:rFonts w:ascii="Garamond" w:hAnsi="Garamond" w:cstheme="minorBidi"/>
                <w:sz w:val="24"/>
                <w:szCs w:val="24"/>
              </w:rPr>
            </w:pPr>
          </w:p>
        </w:tc>
      </w:tr>
    </w:tbl>
    <w:p w14:paraId="711C4EE6" w14:textId="77777777" w:rsidR="00E41FF6" w:rsidRPr="00491464" w:rsidRDefault="00E41FF6" w:rsidP="009F2E0F">
      <w:pPr>
        <w:rPr>
          <w:rFonts w:ascii="Garamond" w:hAnsi="Garamond"/>
          <w:b/>
          <w:bCs/>
          <w:color w:val="FF0000"/>
          <w:sz w:val="24"/>
          <w:szCs w:val="24"/>
        </w:rPr>
      </w:pPr>
    </w:p>
    <w:p w14:paraId="660BCC55" w14:textId="77777777" w:rsidR="00791147" w:rsidRPr="00491464" w:rsidRDefault="009F2E0F" w:rsidP="009F2E0F">
      <w:pPr>
        <w:rPr>
          <w:rFonts w:ascii="Garamond" w:hAnsi="Garamond"/>
          <w:b/>
          <w:bCs/>
          <w:color w:val="FF0000"/>
          <w:sz w:val="24"/>
          <w:szCs w:val="24"/>
        </w:rPr>
      </w:pPr>
      <w:r w:rsidRPr="00491464">
        <w:rPr>
          <w:rFonts w:ascii="Garamond" w:hAnsi="Garamond"/>
          <w:b/>
          <w:bCs/>
          <w:color w:val="FF0000"/>
          <w:sz w:val="24"/>
          <w:szCs w:val="24"/>
        </w:rPr>
        <w:t>8th Edition (2023) Florida Building Code, Test P</w:t>
      </w:r>
      <w:r w:rsidR="00791147" w:rsidRPr="00491464">
        <w:rPr>
          <w:rFonts w:ascii="Garamond" w:hAnsi="Garamond"/>
          <w:b/>
          <w:bCs/>
          <w:color w:val="FF0000"/>
          <w:sz w:val="24"/>
          <w:szCs w:val="24"/>
        </w:rPr>
        <w:t xml:space="preserve">rotocols for High-Velocity Hurricane Zones </w:t>
      </w:r>
    </w:p>
    <w:p w14:paraId="6DAABF9A" w14:textId="77777777" w:rsidR="00791147" w:rsidRPr="00491464" w:rsidRDefault="00791147" w:rsidP="009F2E0F">
      <w:pPr>
        <w:rPr>
          <w:rFonts w:ascii="Garamond" w:hAnsi="Garamond"/>
          <w:b/>
          <w:bCs/>
          <w:color w:val="FF0000"/>
          <w:sz w:val="24"/>
          <w:szCs w:val="24"/>
        </w:rPr>
      </w:pPr>
    </w:p>
    <w:p w14:paraId="4A857845" w14:textId="2A0CC18D" w:rsidR="00F22AA8" w:rsidRPr="00491464" w:rsidRDefault="00491464" w:rsidP="00F22AA8">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6) </w:t>
      </w:r>
      <w:r w:rsidR="00F22AA8" w:rsidRPr="00491464">
        <w:rPr>
          <w:rFonts w:ascii="Garamond" w:hAnsi="Garamond"/>
          <w:b/>
          <w:color w:val="FF0000"/>
          <w:sz w:val="24"/>
          <w:szCs w:val="24"/>
          <w:highlight w:val="yellow"/>
          <w:u w:val="single"/>
        </w:rPr>
        <w:t>R- RASs 115/118/119/120 - Comment #1</w:t>
      </w:r>
    </w:p>
    <w:p w14:paraId="7D63DCAF" w14:textId="77777777" w:rsidR="00F22AA8" w:rsidRPr="00491464" w:rsidRDefault="00F22AA8" w:rsidP="00F22AA8">
      <w:pPr>
        <w:rPr>
          <w:rFonts w:ascii="Garamond" w:eastAsia="Times New Roman" w:hAnsi="Garamond"/>
          <w:b/>
          <w:bCs/>
          <w:sz w:val="24"/>
          <w:szCs w:val="24"/>
        </w:rPr>
      </w:pPr>
    </w:p>
    <w:p w14:paraId="7B161BCF" w14:textId="77777777" w:rsidR="00F22AA8" w:rsidRPr="00491464" w:rsidRDefault="00F22AA8" w:rsidP="00F22AA8">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Mike Silvers [mailto:Silvers@floridaroof.com]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23, 2023 3:32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John Hellein &lt;John@floridaroof.com&gt;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Public Comment on FBC 8th Edition 2023 SUPPLEMENTS - POST COMMISSION - December 13, 2022</w:t>
      </w:r>
    </w:p>
    <w:p w14:paraId="1A35C651" w14:textId="77777777" w:rsidR="00F22AA8" w:rsidRPr="00491464" w:rsidRDefault="00F22AA8" w:rsidP="00F22AA8">
      <w:pPr>
        <w:rPr>
          <w:rFonts w:ascii="Garamond" w:hAnsi="Garamond"/>
          <w:sz w:val="24"/>
          <w:szCs w:val="24"/>
        </w:rPr>
      </w:pPr>
    </w:p>
    <w:p w14:paraId="1C05DD7B" w14:textId="77777777" w:rsidR="00F22AA8" w:rsidRPr="00491464" w:rsidRDefault="00F22AA8" w:rsidP="00F22AA8">
      <w:pPr>
        <w:rPr>
          <w:rFonts w:ascii="Garamond" w:eastAsia="Times New Roman" w:hAnsi="Garamond"/>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F22AA8" w:rsidRPr="00491464" w14:paraId="4E4B5D62" w14:textId="77777777" w:rsidTr="00454BD6">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280E792C" w14:textId="77777777" w:rsidR="00F22AA8" w:rsidRPr="00491464" w:rsidRDefault="00F22AA8" w:rsidP="00454BD6">
            <w:pPr>
              <w:rPr>
                <w:rFonts w:ascii="Garamond" w:hAnsi="Garamond"/>
                <w:sz w:val="24"/>
                <w:szCs w:val="24"/>
              </w:rPr>
            </w:pPr>
            <w:r w:rsidRPr="00491464">
              <w:rPr>
                <w:rStyle w:val="Strong"/>
                <w:rFonts w:ascii="Garamond" w:hAnsi="Garamond"/>
                <w:color w:val="FF0000"/>
                <w:sz w:val="24"/>
                <w:szCs w:val="24"/>
              </w:rPr>
              <w:t xml:space="preserve">[NOTICE] </w:t>
            </w:r>
            <w:r w:rsidRPr="00491464">
              <w:rPr>
                <w:rStyle w:val="Strong"/>
                <w:rFonts w:ascii="Garamond" w:hAnsi="Garamond"/>
                <w:sz w:val="24"/>
                <w:szCs w:val="24"/>
              </w:rPr>
              <w:t>This message comes from a system outside of DBPR. Please exercise caution when clicking on links and/or providing sensitive information. If you have concerns, please contact your Knowledge Champion or the DBPR Helpdesk.</w:t>
            </w:r>
          </w:p>
        </w:tc>
      </w:tr>
    </w:tbl>
    <w:p w14:paraId="3C4A4E9F" w14:textId="77777777" w:rsidR="00F22AA8" w:rsidRPr="00491464" w:rsidRDefault="00F22AA8" w:rsidP="00F22AA8">
      <w:pPr>
        <w:rPr>
          <w:rFonts w:ascii="Garamond" w:eastAsia="Times New Roman" w:hAnsi="Garamond"/>
          <w:sz w:val="24"/>
          <w:szCs w:val="24"/>
        </w:rPr>
      </w:pPr>
      <w:r w:rsidRPr="00491464">
        <w:rPr>
          <w:rFonts w:ascii="Garamond" w:eastAsia="Times New Roman" w:hAnsi="Garamond"/>
          <w:sz w:val="24"/>
          <w:szCs w:val="24"/>
        </w:rPr>
        <w:br/>
        <w:t xml:space="preserve">  </w:t>
      </w:r>
    </w:p>
    <w:p w14:paraId="09B6F152" w14:textId="77777777" w:rsidR="00F22AA8" w:rsidRPr="00491464" w:rsidRDefault="00F22AA8" w:rsidP="00F22AA8">
      <w:pPr>
        <w:rPr>
          <w:rFonts w:ascii="Garamond" w:hAnsi="Garamond"/>
          <w:sz w:val="24"/>
          <w:szCs w:val="24"/>
        </w:rPr>
      </w:pPr>
      <w:r w:rsidRPr="00491464">
        <w:rPr>
          <w:rFonts w:ascii="Garamond" w:hAnsi="Garamond"/>
          <w:sz w:val="24"/>
          <w:szCs w:val="24"/>
        </w:rPr>
        <w:t>Mo,</w:t>
      </w:r>
    </w:p>
    <w:p w14:paraId="4A549C2C" w14:textId="77777777" w:rsidR="00F22AA8" w:rsidRPr="00491464" w:rsidRDefault="00F22AA8" w:rsidP="00F22AA8">
      <w:pPr>
        <w:rPr>
          <w:rFonts w:ascii="Garamond" w:hAnsi="Garamond"/>
          <w:sz w:val="24"/>
          <w:szCs w:val="24"/>
        </w:rPr>
      </w:pPr>
      <w:r w:rsidRPr="00491464">
        <w:rPr>
          <w:rFonts w:ascii="Garamond" w:hAnsi="Garamond"/>
          <w:sz w:val="24"/>
          <w:szCs w:val="24"/>
        </w:rPr>
        <w:t>Please accept the following as FRSA’s four Public Comments on the Supplements:</w:t>
      </w:r>
    </w:p>
    <w:p w14:paraId="2AF82578" w14:textId="77777777" w:rsidR="00F22AA8" w:rsidRPr="00491464" w:rsidRDefault="00F22AA8" w:rsidP="00F22AA8">
      <w:pPr>
        <w:rPr>
          <w:rFonts w:ascii="Garamond" w:hAnsi="Garamond"/>
          <w:sz w:val="24"/>
          <w:szCs w:val="24"/>
        </w:rPr>
      </w:pPr>
    </w:p>
    <w:p w14:paraId="0CC22C23" w14:textId="77777777" w:rsidR="00F22AA8" w:rsidRPr="00491464" w:rsidRDefault="00F22AA8" w:rsidP="00F22AA8">
      <w:pPr>
        <w:rPr>
          <w:rFonts w:ascii="Garamond" w:hAnsi="Garamond"/>
          <w:b/>
          <w:bCs/>
          <w:color w:val="FF0000"/>
          <w:sz w:val="24"/>
          <w:szCs w:val="24"/>
        </w:rPr>
      </w:pPr>
      <w:r w:rsidRPr="00491464">
        <w:rPr>
          <w:rFonts w:ascii="Garamond" w:hAnsi="Garamond"/>
          <w:b/>
          <w:bCs/>
          <w:sz w:val="24"/>
          <w:szCs w:val="24"/>
        </w:rPr>
        <w:t>Modification</w:t>
      </w:r>
      <w:r w:rsidRPr="00491464">
        <w:rPr>
          <w:rFonts w:ascii="Garamond" w:hAnsi="Garamond"/>
          <w:sz w:val="24"/>
          <w:szCs w:val="24"/>
        </w:rPr>
        <w:t xml:space="preserve"> </w:t>
      </w:r>
      <w:r w:rsidRPr="00491464">
        <w:rPr>
          <w:rFonts w:ascii="Garamond" w:hAnsi="Garamond"/>
          <w:b/>
          <w:bCs/>
          <w:sz w:val="24"/>
          <w:szCs w:val="24"/>
        </w:rPr>
        <w:t> </w:t>
      </w:r>
      <w:r w:rsidRPr="00491464">
        <w:rPr>
          <w:rFonts w:ascii="Garamond" w:hAnsi="Garamond"/>
          <w:b/>
          <w:bCs/>
          <w:color w:val="FF0000"/>
          <w:sz w:val="24"/>
          <w:szCs w:val="24"/>
        </w:rPr>
        <w:t>(R10180 AS)/(R9909 AS)</w:t>
      </w:r>
    </w:p>
    <w:p w14:paraId="1023EF65" w14:textId="77777777" w:rsidR="00F22AA8" w:rsidRPr="00491464" w:rsidRDefault="00F22AA8" w:rsidP="00F22AA8">
      <w:pPr>
        <w:rPr>
          <w:rFonts w:ascii="Garamond" w:hAnsi="Garamond"/>
          <w:b/>
          <w:bCs/>
          <w:sz w:val="24"/>
          <w:szCs w:val="24"/>
        </w:rPr>
      </w:pPr>
      <w:r w:rsidRPr="00491464">
        <w:rPr>
          <w:rFonts w:ascii="Garamond" w:hAnsi="Garamond"/>
          <w:b/>
          <w:bCs/>
          <w:sz w:val="24"/>
          <w:szCs w:val="24"/>
        </w:rPr>
        <w:t>ROOFING APPLICATION STANDARD (RAS) No. 115 STANDARD PROCEDURES FOR ASPHALT SHINGLE INSTALLATION</w:t>
      </w:r>
    </w:p>
    <w:p w14:paraId="4DA39D67" w14:textId="77777777" w:rsidR="00AB5F62" w:rsidRPr="00491464" w:rsidRDefault="00AB5F62" w:rsidP="00F22AA8">
      <w:pPr>
        <w:rPr>
          <w:rFonts w:ascii="Garamond" w:hAnsi="Garamond"/>
          <w:b/>
          <w:bCs/>
          <w:sz w:val="24"/>
          <w:szCs w:val="24"/>
        </w:rPr>
      </w:pPr>
    </w:p>
    <w:p w14:paraId="18DA5C9A" w14:textId="77777777" w:rsidR="00F22AA8" w:rsidRPr="00491464" w:rsidRDefault="00F22AA8" w:rsidP="00F22AA8">
      <w:pPr>
        <w:rPr>
          <w:rFonts w:ascii="Garamond" w:hAnsi="Garamond"/>
          <w:b/>
          <w:bCs/>
          <w:sz w:val="24"/>
          <w:szCs w:val="24"/>
        </w:rPr>
      </w:pPr>
      <w:r w:rsidRPr="00491464">
        <w:rPr>
          <w:rFonts w:ascii="Garamond" w:hAnsi="Garamond"/>
          <w:color w:val="000000"/>
          <w:sz w:val="24"/>
          <w:szCs w:val="24"/>
        </w:rPr>
        <w:t xml:space="preserve">4.2 </w:t>
      </w:r>
      <w:r w:rsidRPr="00491464">
        <w:rPr>
          <w:rFonts w:ascii="Garamond" w:hAnsi="Garamond"/>
          <w:strike/>
          <w:color w:val="000000"/>
          <w:sz w:val="24"/>
          <w:szCs w:val="24"/>
          <w:highlight w:val="yellow"/>
        </w:rPr>
        <w:t>All</w:t>
      </w:r>
      <w:r w:rsidRPr="00491464">
        <w:rPr>
          <w:rFonts w:ascii="Garamond" w:hAnsi="Garamond"/>
          <w:color w:val="000000"/>
          <w:sz w:val="24"/>
          <w:szCs w:val="24"/>
        </w:rPr>
        <w:t> </w:t>
      </w:r>
      <w:r w:rsidRPr="00491464">
        <w:rPr>
          <w:rFonts w:ascii="Garamond" w:hAnsi="Garamond"/>
          <w:strike/>
          <w:color w:val="000000"/>
          <w:sz w:val="24"/>
          <w:szCs w:val="24"/>
        </w:rPr>
        <w:t>u</w:t>
      </w:r>
      <w:r w:rsidRPr="00491464">
        <w:rPr>
          <w:rFonts w:ascii="Garamond" w:hAnsi="Garamond"/>
          <w:color w:val="000000"/>
          <w:sz w:val="24"/>
          <w:szCs w:val="24"/>
        </w:rPr>
        <w:t> </w:t>
      </w:r>
      <w:r w:rsidRPr="00491464">
        <w:rPr>
          <w:rFonts w:ascii="Garamond" w:hAnsi="Garamond"/>
          <w:color w:val="000000"/>
          <w:sz w:val="24"/>
          <w:szCs w:val="24"/>
          <w:u w:val="single"/>
        </w:rPr>
        <w:t>U</w:t>
      </w:r>
      <w:r w:rsidRPr="00491464">
        <w:rPr>
          <w:rFonts w:ascii="Garamond" w:hAnsi="Garamond"/>
          <w:color w:val="000000"/>
          <w:sz w:val="24"/>
          <w:szCs w:val="24"/>
        </w:rPr>
        <w:t>nderlayments shall be fastened with approved minimum 12 gage by 1</w:t>
      </w:r>
      <w:r w:rsidRPr="00491464">
        <w:rPr>
          <w:rFonts w:ascii="Garamond" w:hAnsi="Garamond"/>
          <w:color w:val="000000"/>
          <w:sz w:val="24"/>
          <w:szCs w:val="24"/>
          <w:vertAlign w:val="superscript"/>
        </w:rPr>
        <w:t>1</w:t>
      </w:r>
      <w:r w:rsidRPr="00491464">
        <w:rPr>
          <w:rFonts w:ascii="Garamond" w:hAnsi="Garamond"/>
          <w:color w:val="000000"/>
          <w:sz w:val="24"/>
          <w:szCs w:val="24"/>
        </w:rPr>
        <w:t>/</w:t>
      </w:r>
      <w:r w:rsidRPr="00491464">
        <w:rPr>
          <w:rFonts w:ascii="Garamond" w:hAnsi="Garamond"/>
          <w:color w:val="000000"/>
          <w:sz w:val="24"/>
          <w:szCs w:val="24"/>
          <w:vertAlign w:val="subscript"/>
        </w:rPr>
        <w:t>4 </w:t>
      </w:r>
      <w:r w:rsidRPr="00491464">
        <w:rPr>
          <w:rFonts w:ascii="Garamond" w:hAnsi="Garamond"/>
          <w:color w:val="000000"/>
          <w:sz w:val="24"/>
          <w:szCs w:val="24"/>
        </w:rPr>
        <w:t>in. corrosion-resistant annular ring shank roofing nails fastened through minimum 32 gage by 1</w:t>
      </w:r>
      <w:r w:rsidRPr="00491464">
        <w:rPr>
          <w:rFonts w:ascii="Garamond" w:hAnsi="Garamond"/>
          <w:color w:val="000000"/>
          <w:sz w:val="24"/>
          <w:szCs w:val="24"/>
          <w:vertAlign w:val="superscript"/>
        </w:rPr>
        <w:t>5</w:t>
      </w:r>
      <w:r w:rsidRPr="00491464">
        <w:rPr>
          <w:rFonts w:ascii="Garamond" w:hAnsi="Garamond"/>
          <w:color w:val="000000"/>
          <w:sz w:val="24"/>
          <w:szCs w:val="24"/>
        </w:rPr>
        <w:t>/</w:t>
      </w:r>
      <w:r w:rsidRPr="00491464">
        <w:rPr>
          <w:rFonts w:ascii="Garamond" w:hAnsi="Garamond"/>
          <w:color w:val="000000"/>
          <w:sz w:val="24"/>
          <w:szCs w:val="24"/>
          <w:vertAlign w:val="subscript"/>
        </w:rPr>
        <w:t>8 </w:t>
      </w:r>
      <w:r w:rsidRPr="00491464">
        <w:rPr>
          <w:rFonts w:ascii="Garamond" w:hAnsi="Garamond"/>
          <w:color w:val="000000"/>
          <w:sz w:val="24"/>
          <w:szCs w:val="24"/>
        </w:rPr>
        <w:t>in. diameter approved diameter tin caps. Underlayment shall be attached to a nailable deck in a grid pattern of 12 inches (305mm) between overlaps, with 6-inch (152 mm) spacing at overlaps at the overlaps. Nails shall be of sufficient length to penetrate through the sheathing or wood plank a minimum of </w:t>
      </w:r>
      <w:r w:rsidRPr="00491464">
        <w:rPr>
          <w:rFonts w:ascii="Garamond" w:hAnsi="Garamond"/>
          <w:color w:val="000000"/>
          <w:sz w:val="24"/>
          <w:szCs w:val="24"/>
          <w:vertAlign w:val="superscript"/>
        </w:rPr>
        <w:t>3</w:t>
      </w:r>
      <w:r w:rsidRPr="00491464">
        <w:rPr>
          <w:rFonts w:ascii="Garamond" w:hAnsi="Garamond"/>
          <w:color w:val="000000"/>
          <w:sz w:val="24"/>
          <w:szCs w:val="24"/>
        </w:rPr>
        <w:t>/</w:t>
      </w:r>
      <w:r w:rsidRPr="00491464">
        <w:rPr>
          <w:rFonts w:ascii="Garamond" w:hAnsi="Garamond"/>
          <w:color w:val="000000"/>
          <w:sz w:val="24"/>
          <w:szCs w:val="24"/>
          <w:vertAlign w:val="subscript"/>
        </w:rPr>
        <w:t>16 </w:t>
      </w:r>
      <w:r w:rsidRPr="00491464">
        <w:rPr>
          <w:rFonts w:ascii="Garamond" w:hAnsi="Garamond"/>
          <w:color w:val="000000"/>
          <w:sz w:val="24"/>
          <w:szCs w:val="24"/>
        </w:rPr>
        <w:t>in. or penetrate 1 inch (25 mm) or greater thickness of lumber a minimum of 1 in., except where architectural appearance is to be preserved, in which case a minimum of </w:t>
      </w:r>
      <w:r w:rsidRPr="00491464">
        <w:rPr>
          <w:rFonts w:ascii="Garamond" w:hAnsi="Garamond"/>
          <w:color w:val="000000"/>
          <w:sz w:val="24"/>
          <w:szCs w:val="24"/>
          <w:vertAlign w:val="superscript"/>
        </w:rPr>
        <w:t>3</w:t>
      </w:r>
      <w:r w:rsidRPr="00491464">
        <w:rPr>
          <w:rFonts w:ascii="Garamond" w:hAnsi="Garamond"/>
          <w:color w:val="000000"/>
          <w:sz w:val="24"/>
          <w:szCs w:val="24"/>
        </w:rPr>
        <w:t>/</w:t>
      </w:r>
      <w:r w:rsidRPr="00491464">
        <w:rPr>
          <w:rFonts w:ascii="Garamond" w:hAnsi="Garamond"/>
          <w:color w:val="000000"/>
          <w:sz w:val="24"/>
          <w:szCs w:val="24"/>
          <w:vertAlign w:val="subscript"/>
        </w:rPr>
        <w:t>4 </w:t>
      </w:r>
      <w:r w:rsidRPr="00491464">
        <w:rPr>
          <w:rFonts w:ascii="Garamond" w:hAnsi="Garamond"/>
          <w:color w:val="000000"/>
          <w:sz w:val="24"/>
          <w:szCs w:val="24"/>
        </w:rPr>
        <w:t>in. nail may be used.</w:t>
      </w:r>
    </w:p>
    <w:p w14:paraId="0C1F2DCE" w14:textId="77777777" w:rsidR="00F22AA8" w:rsidRPr="00491464" w:rsidRDefault="00F22AA8" w:rsidP="00F22AA8">
      <w:pPr>
        <w:shd w:val="clear" w:color="auto" w:fill="FFFFFF"/>
        <w:spacing w:before="100" w:beforeAutospacing="1" w:after="100" w:afterAutospacing="1"/>
        <w:rPr>
          <w:rFonts w:ascii="Garamond" w:hAnsi="Garamond"/>
          <w:color w:val="000000"/>
          <w:sz w:val="24"/>
          <w:szCs w:val="24"/>
        </w:rPr>
      </w:pPr>
      <w:r w:rsidRPr="00491464">
        <w:rPr>
          <w:rFonts w:ascii="Garamond" w:hAnsi="Garamond"/>
          <w:color w:val="000000"/>
          <w:sz w:val="24"/>
          <w:szCs w:val="24"/>
        </w:rPr>
        <w:t xml:space="preserve">Rational: The underscored </w:t>
      </w:r>
      <w:r w:rsidRPr="00491464">
        <w:rPr>
          <w:rFonts w:ascii="Garamond" w:hAnsi="Garamond"/>
          <w:color w:val="000000"/>
          <w:sz w:val="24"/>
          <w:szCs w:val="24"/>
          <w:u w:val="single"/>
        </w:rPr>
        <w:t>U</w:t>
      </w:r>
      <w:r w:rsidRPr="00491464">
        <w:rPr>
          <w:rFonts w:ascii="Garamond" w:hAnsi="Garamond"/>
          <w:color w:val="000000"/>
          <w:sz w:val="24"/>
          <w:szCs w:val="24"/>
        </w:rPr>
        <w:t xml:space="preserve"> in underlayment was capitalized because the intent was to strike the word “All” at the beginning of the sentence. The strikethrough of “All” was inadvertently removed when originally submitted. The “All” should be deleted. After the commission’s previous actions on related modifications, it is no longer applicable.</w:t>
      </w:r>
    </w:p>
    <w:p w14:paraId="232CF19C" w14:textId="77777777" w:rsidR="00F22AA8" w:rsidRPr="00491464" w:rsidRDefault="00F22AA8" w:rsidP="00F22AA8">
      <w:pPr>
        <w:shd w:val="clear" w:color="auto" w:fill="FFFFFF"/>
        <w:spacing w:before="100" w:beforeAutospacing="1"/>
        <w:rPr>
          <w:rFonts w:ascii="Garamond" w:hAnsi="Garamond"/>
          <w:b/>
          <w:bCs/>
          <w:color w:val="000000"/>
          <w:sz w:val="24"/>
          <w:szCs w:val="24"/>
        </w:rPr>
      </w:pPr>
      <w:r w:rsidRPr="00491464">
        <w:rPr>
          <w:rFonts w:ascii="Garamond" w:hAnsi="Garamond"/>
          <w:b/>
          <w:bCs/>
          <w:color w:val="000000"/>
          <w:sz w:val="24"/>
          <w:szCs w:val="24"/>
        </w:rPr>
        <w:t xml:space="preserve">Modification </w:t>
      </w:r>
      <w:r w:rsidRPr="00491464">
        <w:rPr>
          <w:rFonts w:ascii="Garamond" w:hAnsi="Garamond"/>
          <w:b/>
          <w:bCs/>
          <w:color w:val="FF0000"/>
          <w:sz w:val="24"/>
          <w:szCs w:val="24"/>
        </w:rPr>
        <w:t>(R9915 AS)</w:t>
      </w:r>
    </w:p>
    <w:p w14:paraId="0E3DA2E0" w14:textId="77777777" w:rsidR="00F22AA8" w:rsidRPr="00491464" w:rsidRDefault="00F22AA8" w:rsidP="00F22AA8">
      <w:pPr>
        <w:shd w:val="clear" w:color="auto" w:fill="FFFFFF"/>
        <w:spacing w:after="100" w:afterAutospacing="1"/>
        <w:rPr>
          <w:rFonts w:ascii="Garamond" w:hAnsi="Garamond"/>
          <w:b/>
          <w:bCs/>
          <w:color w:val="000000"/>
          <w:sz w:val="24"/>
          <w:szCs w:val="24"/>
        </w:rPr>
      </w:pPr>
      <w:r w:rsidRPr="00491464">
        <w:rPr>
          <w:rFonts w:ascii="Garamond" w:hAnsi="Garamond"/>
          <w:b/>
          <w:bCs/>
          <w:color w:val="000000"/>
          <w:sz w:val="24"/>
          <w:szCs w:val="24"/>
        </w:rPr>
        <w:t>ROOFING APPLICATION STANDARD (RAS) No. 118-20 INSTALLATION OF MECHANICALLY FASTENED ROOF TILE SYSTEMS Direct Deck &amp; Counter Battens Only</w:t>
      </w:r>
    </w:p>
    <w:p w14:paraId="6D9E1D80" w14:textId="77777777" w:rsidR="00F22AA8" w:rsidRPr="00491464" w:rsidRDefault="00F22AA8" w:rsidP="00F22AA8">
      <w:pPr>
        <w:shd w:val="clear" w:color="auto" w:fill="FFFFFF"/>
        <w:spacing w:before="100" w:beforeAutospacing="1" w:after="100" w:afterAutospacing="1"/>
        <w:rPr>
          <w:rFonts w:ascii="Garamond" w:hAnsi="Garamond"/>
          <w:color w:val="000000"/>
          <w:sz w:val="24"/>
          <w:szCs w:val="24"/>
        </w:rPr>
      </w:pPr>
      <w:r w:rsidRPr="00491464">
        <w:rPr>
          <w:rFonts w:ascii="Garamond" w:hAnsi="Garamond"/>
          <w:b/>
          <w:bCs/>
          <w:color w:val="000000"/>
          <w:sz w:val="24"/>
          <w:szCs w:val="24"/>
          <w:u w:val="single"/>
        </w:rPr>
        <w:t>TABLE 1</w:t>
      </w:r>
    </w:p>
    <w:tbl>
      <w:tblPr>
        <w:tblW w:w="10620" w:type="dxa"/>
        <w:tblCellSpacing w:w="0" w:type="dxa"/>
        <w:tblInd w:w="-113" w:type="dxa"/>
        <w:shd w:val="clear" w:color="auto" w:fill="FFFFFF"/>
        <w:tblCellMar>
          <w:left w:w="0" w:type="dxa"/>
          <w:right w:w="0" w:type="dxa"/>
        </w:tblCellMar>
        <w:tblLook w:val="04A0" w:firstRow="1" w:lastRow="0" w:firstColumn="1" w:lastColumn="0" w:noHBand="0" w:noVBand="1"/>
      </w:tblPr>
      <w:tblGrid>
        <w:gridCol w:w="1260"/>
        <w:gridCol w:w="1440"/>
        <w:gridCol w:w="4140"/>
        <w:gridCol w:w="2520"/>
        <w:gridCol w:w="1260"/>
      </w:tblGrid>
      <w:tr w:rsidR="00F22AA8" w:rsidRPr="00491464" w14:paraId="712488B3" w14:textId="77777777" w:rsidTr="00454BD6">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DEA531"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Roof Pitch</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744602"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Counter Battens or Direct Deck</w:t>
            </w:r>
          </w:p>
        </w:tc>
        <w:tc>
          <w:tcPr>
            <w:tcW w:w="4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E8235"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Choice of Underlayment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61007"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Plastic or Compatible Roof Cement at Nails Penetrating Underlayment</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1E896"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Reference</w:t>
            </w:r>
          </w:p>
        </w:tc>
      </w:tr>
      <w:tr w:rsidR="00F22AA8" w:rsidRPr="00491464" w14:paraId="7457B413" w14:textId="77777777" w:rsidTr="00454BD6">
        <w:trPr>
          <w:tblCellSpacing w:w="0" w:type="dxa"/>
        </w:trPr>
        <w:tc>
          <w:tcPr>
            <w:tcW w:w="12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D1C70"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4:12 or Greater</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58AD4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B9C23" w14:textId="77777777" w:rsidR="00F22AA8" w:rsidRPr="00491464" w:rsidRDefault="00F22AA8" w:rsidP="00454BD6">
            <w:pPr>
              <w:ind w:left="331" w:hanging="270"/>
              <w:rPr>
                <w:rFonts w:ascii="Garamond" w:hAnsi="Garamond"/>
                <w:color w:val="000000"/>
                <w:sz w:val="24"/>
                <w:szCs w:val="24"/>
              </w:rPr>
            </w:pPr>
            <w:r w:rsidRPr="00491464">
              <w:rPr>
                <w:rFonts w:ascii="Garamond" w:hAnsi="Garamond"/>
                <w:color w:val="000000"/>
                <w:sz w:val="24"/>
                <w:szCs w:val="24"/>
              </w:rPr>
              <w:t>1.   ASTM D226 Type II (#30) or ASTM D2626 (#43) organic base sheet nailed to deck, min. (#90) ASTM D6380, Class M or WS, Type II organic cap sheet set in Type IV hot asphalt.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A1B86B"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Required</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2CA236"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3.01A</w:t>
            </w:r>
          </w:p>
        </w:tc>
      </w:tr>
      <w:tr w:rsidR="00F22AA8" w:rsidRPr="00491464" w14:paraId="59757538" w14:textId="77777777" w:rsidTr="00454BD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A44186" w14:textId="77777777" w:rsidR="00F22AA8" w:rsidRPr="00491464" w:rsidRDefault="00F22AA8" w:rsidP="00454BD6">
            <w:pPr>
              <w:rPr>
                <w:rFonts w:ascii="Garamond" w:hAnsi="Garamond"/>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29F00"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4A9D5D" w14:textId="77777777" w:rsidR="00F22AA8" w:rsidRPr="00491464" w:rsidRDefault="00F22AA8" w:rsidP="00454BD6">
            <w:pPr>
              <w:ind w:left="346" w:hanging="360"/>
              <w:rPr>
                <w:rFonts w:ascii="Garamond" w:hAnsi="Garamond"/>
                <w:color w:val="000000"/>
                <w:sz w:val="24"/>
                <w:szCs w:val="24"/>
              </w:rPr>
            </w:pPr>
            <w:r w:rsidRPr="00491464">
              <w:rPr>
                <w:rFonts w:ascii="Garamond" w:hAnsi="Garamond"/>
                <w:color w:val="000000"/>
                <w:sz w:val="24"/>
                <w:szCs w:val="24"/>
              </w:rPr>
              <w:t xml:space="preserve">2.      Any Product Approval Approved underlayment system with a mechanically fastened base sheet, and </w:t>
            </w:r>
            <w:r w:rsidRPr="00491464">
              <w:rPr>
                <w:rFonts w:ascii="Garamond" w:hAnsi="Garamond"/>
                <w:color w:val="000000"/>
                <w:sz w:val="24"/>
                <w:szCs w:val="24"/>
              </w:rPr>
              <w:lastRenderedPageBreak/>
              <w:t>cap sheet set in hot, cold, or self-adhered</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83D4DF"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lastRenderedPageBreak/>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8A51EB"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3.01B, C, or D</w:t>
            </w:r>
          </w:p>
        </w:tc>
      </w:tr>
      <w:tr w:rsidR="00F22AA8" w:rsidRPr="00491464" w14:paraId="472C28FC" w14:textId="77777777" w:rsidTr="00454BD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1EBED0" w14:textId="77777777" w:rsidR="00F22AA8" w:rsidRPr="00491464" w:rsidRDefault="00F22AA8" w:rsidP="00454BD6">
            <w:pPr>
              <w:rPr>
                <w:rFonts w:ascii="Garamond" w:hAnsi="Garamond"/>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8AE064"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F4A52" w14:textId="77777777" w:rsidR="00F22AA8" w:rsidRPr="00491464" w:rsidRDefault="00F22AA8" w:rsidP="00454BD6">
            <w:pPr>
              <w:ind w:left="346" w:hanging="360"/>
              <w:rPr>
                <w:rFonts w:ascii="Garamond" w:hAnsi="Garamond"/>
                <w:color w:val="000000"/>
                <w:sz w:val="24"/>
                <w:szCs w:val="24"/>
              </w:rPr>
            </w:pPr>
            <w:r w:rsidRPr="00491464">
              <w:rPr>
                <w:rFonts w:ascii="Garamond" w:hAnsi="Garamond"/>
                <w:color w:val="000000"/>
                <w:sz w:val="24"/>
                <w:szCs w:val="24"/>
              </w:rPr>
              <w:t xml:space="preserve">3.      Product Approval Listed Approved </w:t>
            </w:r>
            <w:r w:rsidRPr="00491464">
              <w:rPr>
                <w:rFonts w:ascii="Garamond" w:hAnsi="Garamond"/>
                <w:strike/>
                <w:color w:val="000000"/>
                <w:sz w:val="24"/>
                <w:szCs w:val="24"/>
                <w:highlight w:val="yellow"/>
              </w:rPr>
              <w:t>nail-on</w:t>
            </w:r>
            <w:r w:rsidRPr="00491464">
              <w:rPr>
                <w:rFonts w:ascii="Garamond" w:hAnsi="Garamond"/>
                <w:color w:val="000000"/>
                <w:sz w:val="24"/>
                <w:szCs w:val="24"/>
              </w:rPr>
              <w:t xml:space="preserve"> single-ply underlayment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31E81"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96183A"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highlight w:val="cyan"/>
              </w:rPr>
              <w:t>3.01E</w:t>
            </w:r>
          </w:p>
        </w:tc>
      </w:tr>
    </w:tbl>
    <w:p w14:paraId="042D2311" w14:textId="77777777" w:rsidR="00F22AA8" w:rsidRPr="00491464" w:rsidRDefault="00F22AA8" w:rsidP="00F22AA8">
      <w:pPr>
        <w:shd w:val="clear" w:color="auto" w:fill="FFFFFF"/>
        <w:spacing w:before="100" w:beforeAutospacing="1"/>
        <w:rPr>
          <w:rFonts w:ascii="Garamond" w:hAnsi="Garamond"/>
          <w:b/>
          <w:bCs/>
          <w:color w:val="000000"/>
          <w:sz w:val="24"/>
          <w:szCs w:val="24"/>
        </w:rPr>
      </w:pPr>
    </w:p>
    <w:p w14:paraId="52A6FCA5" w14:textId="77777777" w:rsidR="00F22AA8" w:rsidRPr="00491464" w:rsidRDefault="00F22AA8" w:rsidP="00F22AA8">
      <w:pPr>
        <w:shd w:val="clear" w:color="auto" w:fill="FFFFFF"/>
        <w:spacing w:before="100" w:beforeAutospacing="1"/>
        <w:rPr>
          <w:rFonts w:ascii="Garamond" w:hAnsi="Garamond"/>
          <w:b/>
          <w:bCs/>
          <w:color w:val="000000"/>
          <w:sz w:val="24"/>
          <w:szCs w:val="24"/>
        </w:rPr>
      </w:pPr>
      <w:r w:rsidRPr="00491464">
        <w:rPr>
          <w:rFonts w:ascii="Garamond" w:hAnsi="Garamond"/>
          <w:b/>
          <w:bCs/>
          <w:color w:val="000000"/>
          <w:sz w:val="24"/>
          <w:szCs w:val="24"/>
        </w:rPr>
        <w:t xml:space="preserve">Modification </w:t>
      </w:r>
      <w:r w:rsidRPr="00491464">
        <w:rPr>
          <w:rFonts w:ascii="Garamond" w:hAnsi="Garamond"/>
          <w:b/>
          <w:bCs/>
          <w:color w:val="FF0000"/>
          <w:sz w:val="24"/>
          <w:szCs w:val="24"/>
        </w:rPr>
        <w:t>(R9916 AS)</w:t>
      </w:r>
    </w:p>
    <w:p w14:paraId="6B372BFE" w14:textId="77777777" w:rsidR="00F22AA8" w:rsidRPr="00491464" w:rsidRDefault="00F22AA8" w:rsidP="00F22AA8">
      <w:pPr>
        <w:shd w:val="clear" w:color="auto" w:fill="FFFFFF"/>
        <w:spacing w:after="100" w:afterAutospacing="1"/>
        <w:rPr>
          <w:rFonts w:ascii="Garamond" w:hAnsi="Garamond"/>
          <w:b/>
          <w:bCs/>
          <w:color w:val="000000"/>
          <w:sz w:val="24"/>
          <w:szCs w:val="24"/>
        </w:rPr>
      </w:pPr>
      <w:r w:rsidRPr="00491464">
        <w:rPr>
          <w:rFonts w:ascii="Garamond" w:hAnsi="Garamond"/>
          <w:b/>
          <w:bCs/>
          <w:color w:val="000000"/>
          <w:sz w:val="24"/>
          <w:szCs w:val="24"/>
        </w:rPr>
        <w:t>ROOFING APPLICATION STANDARD (RAS) No. 119-20 INSTALLATION OF MECHANICALLY FASTENED ROOF TILE SYSTEMS Direct Deck &amp; Horizontal Battens Only (Preformed Metals With Edge Returns)</w:t>
      </w:r>
    </w:p>
    <w:p w14:paraId="3E9F9840" w14:textId="77777777" w:rsidR="00F22AA8" w:rsidRPr="00491464" w:rsidRDefault="00F22AA8" w:rsidP="00F22AA8">
      <w:pPr>
        <w:shd w:val="clear" w:color="auto" w:fill="FFFFFF"/>
        <w:ind w:left="1170" w:hanging="1170"/>
        <w:rPr>
          <w:rFonts w:ascii="Garamond" w:hAnsi="Garamond"/>
          <w:color w:val="000000"/>
          <w:sz w:val="24"/>
          <w:szCs w:val="24"/>
        </w:rPr>
      </w:pPr>
      <w:r w:rsidRPr="00491464">
        <w:rPr>
          <w:rFonts w:ascii="Garamond" w:hAnsi="Garamond"/>
          <w:b/>
          <w:bCs/>
          <w:color w:val="000000"/>
          <w:sz w:val="24"/>
          <w:szCs w:val="24"/>
          <w:u w:val="single"/>
        </w:rPr>
        <w:t>TABLE 1</w:t>
      </w:r>
    </w:p>
    <w:p w14:paraId="0BA09529" w14:textId="77777777" w:rsidR="00F22AA8" w:rsidRPr="00491464" w:rsidRDefault="00F22AA8" w:rsidP="00F22AA8">
      <w:pPr>
        <w:shd w:val="clear" w:color="auto" w:fill="FFFFFF"/>
        <w:ind w:left="1170" w:hanging="1170"/>
        <w:rPr>
          <w:rFonts w:ascii="Garamond" w:hAnsi="Garamond"/>
          <w:color w:val="000000"/>
          <w:sz w:val="24"/>
          <w:szCs w:val="24"/>
        </w:rPr>
      </w:pPr>
    </w:p>
    <w:tbl>
      <w:tblPr>
        <w:tblW w:w="10620" w:type="dxa"/>
        <w:tblCellSpacing w:w="0" w:type="dxa"/>
        <w:tblInd w:w="-113" w:type="dxa"/>
        <w:shd w:val="clear" w:color="auto" w:fill="FFFFFF"/>
        <w:tblCellMar>
          <w:left w:w="0" w:type="dxa"/>
          <w:right w:w="0" w:type="dxa"/>
        </w:tblCellMar>
        <w:tblLook w:val="04A0" w:firstRow="1" w:lastRow="0" w:firstColumn="1" w:lastColumn="0" w:noHBand="0" w:noVBand="1"/>
      </w:tblPr>
      <w:tblGrid>
        <w:gridCol w:w="1260"/>
        <w:gridCol w:w="1440"/>
        <w:gridCol w:w="4140"/>
        <w:gridCol w:w="2520"/>
        <w:gridCol w:w="1260"/>
      </w:tblGrid>
      <w:tr w:rsidR="00F22AA8" w:rsidRPr="00491464" w14:paraId="21499269" w14:textId="77777777" w:rsidTr="00454BD6">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70B6E"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Roof Pitch</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CE4405"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Counter Battens or Direct Deck</w:t>
            </w:r>
          </w:p>
        </w:tc>
        <w:tc>
          <w:tcPr>
            <w:tcW w:w="4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142B1E"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Choice of Underlayment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6D35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Plastic or Compatible Roof Cement at Nails Penetrating Underlayment</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5DE30"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Reference</w:t>
            </w:r>
          </w:p>
        </w:tc>
      </w:tr>
      <w:tr w:rsidR="00F22AA8" w:rsidRPr="00491464" w14:paraId="648CC88A" w14:textId="77777777" w:rsidTr="00454BD6">
        <w:trPr>
          <w:tblCellSpacing w:w="0" w:type="dxa"/>
        </w:trPr>
        <w:tc>
          <w:tcPr>
            <w:tcW w:w="12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277C0"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4:12 or Greater</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8BDAC"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11673" w14:textId="77777777" w:rsidR="00F22AA8" w:rsidRPr="00491464" w:rsidRDefault="00F22AA8" w:rsidP="00454BD6">
            <w:pPr>
              <w:ind w:left="360" w:hanging="360"/>
              <w:rPr>
                <w:rFonts w:ascii="Garamond" w:hAnsi="Garamond"/>
                <w:color w:val="000000"/>
                <w:sz w:val="24"/>
                <w:szCs w:val="24"/>
              </w:rPr>
            </w:pPr>
            <w:r w:rsidRPr="00491464">
              <w:rPr>
                <w:rFonts w:ascii="Garamond" w:hAnsi="Garamond"/>
                <w:color w:val="000000"/>
                <w:sz w:val="24"/>
                <w:szCs w:val="24"/>
              </w:rPr>
              <w:t>ASTM D226 Type II (#30) or ASTM D2626 (#43) organic base sheet nailed to deck, min. (#90) ASTM D6380, Class M or WS, Type II organic cap sheet set in Type IV hot asphalt.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56FEA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Required</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38A48"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3.01A</w:t>
            </w:r>
          </w:p>
        </w:tc>
      </w:tr>
      <w:tr w:rsidR="00F22AA8" w:rsidRPr="00491464" w14:paraId="48AE1366" w14:textId="77777777" w:rsidTr="00454BD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F654EA" w14:textId="77777777" w:rsidR="00F22AA8" w:rsidRPr="00491464" w:rsidRDefault="00F22AA8" w:rsidP="00454BD6">
            <w:pPr>
              <w:rPr>
                <w:rFonts w:ascii="Garamond" w:hAnsi="Garamond"/>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245560"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BF879" w14:textId="77777777" w:rsidR="00F22AA8" w:rsidRPr="00491464" w:rsidRDefault="00F22AA8" w:rsidP="00454BD6">
            <w:pPr>
              <w:ind w:left="346" w:hanging="360"/>
              <w:rPr>
                <w:rFonts w:ascii="Garamond" w:hAnsi="Garamond"/>
                <w:color w:val="000000"/>
                <w:sz w:val="24"/>
                <w:szCs w:val="24"/>
              </w:rPr>
            </w:pPr>
            <w:r w:rsidRPr="00491464">
              <w:rPr>
                <w:rFonts w:ascii="Garamond" w:hAnsi="Garamond"/>
                <w:color w:val="000000"/>
                <w:sz w:val="24"/>
                <w:szCs w:val="24"/>
              </w:rPr>
              <w:t>2.      Any Product Approval Approved underlayment system with a mechanically fastened base sheet, and cap sheet set in hot, cold, or self-adhered</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8276D"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D68E6"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3.01B, C, or D</w:t>
            </w:r>
          </w:p>
        </w:tc>
      </w:tr>
      <w:tr w:rsidR="00F22AA8" w:rsidRPr="00491464" w14:paraId="707286C0" w14:textId="77777777" w:rsidTr="00454BD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2B13B5" w14:textId="77777777" w:rsidR="00F22AA8" w:rsidRPr="00491464" w:rsidRDefault="00F22AA8" w:rsidP="00454BD6">
            <w:pPr>
              <w:rPr>
                <w:rFonts w:ascii="Garamond" w:hAnsi="Garamond"/>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9FF6EB"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09259" w14:textId="77777777" w:rsidR="00F22AA8" w:rsidRPr="00491464" w:rsidRDefault="00F22AA8" w:rsidP="00454BD6">
            <w:pPr>
              <w:ind w:left="346" w:hanging="360"/>
              <w:rPr>
                <w:rFonts w:ascii="Garamond" w:hAnsi="Garamond"/>
                <w:color w:val="000000"/>
                <w:sz w:val="24"/>
                <w:szCs w:val="24"/>
              </w:rPr>
            </w:pPr>
            <w:r w:rsidRPr="00491464">
              <w:rPr>
                <w:rFonts w:ascii="Garamond" w:hAnsi="Garamond"/>
                <w:color w:val="000000"/>
                <w:sz w:val="24"/>
                <w:szCs w:val="24"/>
              </w:rPr>
              <w:t xml:space="preserve">3.      Product Approval Listed Approved </w:t>
            </w:r>
            <w:r w:rsidRPr="00491464">
              <w:rPr>
                <w:rFonts w:ascii="Garamond" w:hAnsi="Garamond"/>
                <w:strike/>
                <w:color w:val="000000"/>
                <w:sz w:val="24"/>
                <w:szCs w:val="24"/>
                <w:highlight w:val="yellow"/>
              </w:rPr>
              <w:t>nail-on</w:t>
            </w:r>
            <w:r w:rsidRPr="00491464">
              <w:rPr>
                <w:rFonts w:ascii="Garamond" w:hAnsi="Garamond"/>
                <w:color w:val="000000"/>
                <w:sz w:val="24"/>
                <w:szCs w:val="24"/>
                <w:highlight w:val="yellow"/>
              </w:rPr>
              <w:t xml:space="preserve"> </w:t>
            </w:r>
            <w:r w:rsidRPr="00491464">
              <w:rPr>
                <w:rFonts w:ascii="Garamond" w:hAnsi="Garamond"/>
                <w:color w:val="000000"/>
                <w:sz w:val="24"/>
                <w:szCs w:val="24"/>
              </w:rPr>
              <w:t>single-ply underlayment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8B5FA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E0BAFE"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highlight w:val="cyan"/>
              </w:rPr>
              <w:t>3.01E</w:t>
            </w:r>
          </w:p>
        </w:tc>
      </w:tr>
    </w:tbl>
    <w:p w14:paraId="74A863D7" w14:textId="77777777" w:rsidR="00F22AA8" w:rsidRPr="00491464" w:rsidRDefault="00F22AA8" w:rsidP="00F22AA8">
      <w:pPr>
        <w:shd w:val="clear" w:color="auto" w:fill="FFFFFF"/>
        <w:spacing w:before="100" w:beforeAutospacing="1"/>
        <w:rPr>
          <w:rFonts w:ascii="Garamond" w:hAnsi="Garamond"/>
          <w:b/>
          <w:bCs/>
          <w:color w:val="000000"/>
          <w:sz w:val="24"/>
          <w:szCs w:val="24"/>
        </w:rPr>
      </w:pPr>
    </w:p>
    <w:p w14:paraId="7B0B251D" w14:textId="77777777" w:rsidR="00F22AA8" w:rsidRPr="00491464" w:rsidRDefault="00F22AA8" w:rsidP="00F22AA8">
      <w:pPr>
        <w:shd w:val="clear" w:color="auto" w:fill="FFFFFF"/>
        <w:spacing w:before="100" w:beforeAutospacing="1"/>
        <w:rPr>
          <w:rFonts w:ascii="Garamond" w:hAnsi="Garamond"/>
          <w:b/>
          <w:bCs/>
          <w:color w:val="000000"/>
          <w:sz w:val="24"/>
          <w:szCs w:val="24"/>
        </w:rPr>
      </w:pPr>
      <w:r w:rsidRPr="00491464">
        <w:rPr>
          <w:rFonts w:ascii="Garamond" w:hAnsi="Garamond"/>
          <w:b/>
          <w:bCs/>
          <w:color w:val="000000"/>
          <w:sz w:val="24"/>
          <w:szCs w:val="24"/>
        </w:rPr>
        <w:t>Modification</w:t>
      </w:r>
      <w:r w:rsidRPr="00491464">
        <w:rPr>
          <w:rFonts w:ascii="Garamond" w:hAnsi="Garamond"/>
          <w:b/>
          <w:bCs/>
          <w:color w:val="FF0000"/>
          <w:sz w:val="24"/>
          <w:szCs w:val="24"/>
        </w:rPr>
        <w:t xml:space="preserve"> (R9917 AS)</w:t>
      </w:r>
    </w:p>
    <w:p w14:paraId="759BCD08" w14:textId="77777777" w:rsidR="00F22AA8" w:rsidRPr="00491464" w:rsidRDefault="00F22AA8" w:rsidP="00F22AA8">
      <w:pPr>
        <w:shd w:val="clear" w:color="auto" w:fill="FFFFFF"/>
        <w:spacing w:after="100" w:afterAutospacing="1"/>
        <w:rPr>
          <w:rFonts w:ascii="Garamond" w:hAnsi="Garamond"/>
          <w:b/>
          <w:bCs/>
          <w:color w:val="000000"/>
          <w:sz w:val="24"/>
          <w:szCs w:val="24"/>
        </w:rPr>
      </w:pPr>
      <w:r w:rsidRPr="00491464">
        <w:rPr>
          <w:rFonts w:ascii="Garamond" w:hAnsi="Garamond"/>
          <w:b/>
          <w:bCs/>
          <w:color w:val="000000"/>
          <w:sz w:val="24"/>
          <w:szCs w:val="24"/>
        </w:rPr>
        <w:t>ROOFING APPLICATION STANDARD (RAS) No. 120-20 MORTAR AND ADHESIVE SET TILE APPLICATION</w:t>
      </w:r>
    </w:p>
    <w:p w14:paraId="7515A3B7" w14:textId="77777777" w:rsidR="00F22AA8" w:rsidRPr="00491464" w:rsidRDefault="00F22AA8" w:rsidP="00F22AA8">
      <w:pPr>
        <w:shd w:val="clear" w:color="auto" w:fill="FFFFFF"/>
        <w:ind w:left="1170" w:hanging="1170"/>
        <w:rPr>
          <w:rFonts w:ascii="Garamond" w:hAnsi="Garamond"/>
          <w:color w:val="000000"/>
          <w:sz w:val="24"/>
          <w:szCs w:val="24"/>
        </w:rPr>
      </w:pPr>
      <w:r w:rsidRPr="00491464">
        <w:rPr>
          <w:rFonts w:ascii="Garamond" w:hAnsi="Garamond"/>
          <w:b/>
          <w:bCs/>
          <w:color w:val="000000"/>
          <w:sz w:val="24"/>
          <w:szCs w:val="24"/>
          <w:u w:val="single"/>
        </w:rPr>
        <w:t>TABLE 1</w:t>
      </w:r>
    </w:p>
    <w:p w14:paraId="5A368E67" w14:textId="77777777" w:rsidR="00F22AA8" w:rsidRPr="00491464" w:rsidRDefault="00F22AA8" w:rsidP="00F22AA8">
      <w:pPr>
        <w:shd w:val="clear" w:color="auto" w:fill="FFFFFF"/>
        <w:ind w:left="1170" w:hanging="1170"/>
        <w:rPr>
          <w:rFonts w:ascii="Garamond" w:hAnsi="Garamond"/>
          <w:color w:val="000000"/>
          <w:sz w:val="24"/>
          <w:szCs w:val="24"/>
        </w:rPr>
      </w:pPr>
    </w:p>
    <w:tbl>
      <w:tblPr>
        <w:tblW w:w="10633" w:type="dxa"/>
        <w:tblCellSpacing w:w="0" w:type="dxa"/>
        <w:tblInd w:w="-113" w:type="dxa"/>
        <w:shd w:val="clear" w:color="auto" w:fill="FFFFFF"/>
        <w:tblCellMar>
          <w:left w:w="0" w:type="dxa"/>
          <w:right w:w="0" w:type="dxa"/>
        </w:tblCellMar>
        <w:tblLook w:val="04A0" w:firstRow="1" w:lastRow="0" w:firstColumn="1" w:lastColumn="0" w:noHBand="0" w:noVBand="1"/>
      </w:tblPr>
      <w:tblGrid>
        <w:gridCol w:w="1419"/>
        <w:gridCol w:w="4506"/>
        <w:gridCol w:w="2863"/>
        <w:gridCol w:w="1845"/>
      </w:tblGrid>
      <w:tr w:rsidR="00F22AA8" w:rsidRPr="00491464" w14:paraId="43D373BD" w14:textId="77777777" w:rsidTr="00454BD6">
        <w:trPr>
          <w:trHeight w:val="1785"/>
          <w:tblCellSpacing w:w="0" w:type="dxa"/>
        </w:trPr>
        <w:tc>
          <w:tcPr>
            <w:tcW w:w="1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1E70C"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Roof Pitch</w:t>
            </w:r>
          </w:p>
        </w:tc>
        <w:tc>
          <w:tcPr>
            <w:tcW w:w="45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9AB3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Choice of Underlayment</w:t>
            </w:r>
          </w:p>
        </w:tc>
        <w:tc>
          <w:tcPr>
            <w:tcW w:w="28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99679"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Plastic or Compatible Roof Cement at Nails Penetrating Underlayment</w:t>
            </w:r>
          </w:p>
        </w:tc>
        <w:tc>
          <w:tcPr>
            <w:tcW w:w="1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E7CB8"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b/>
                <w:bCs/>
                <w:color w:val="000000"/>
                <w:sz w:val="24"/>
                <w:szCs w:val="24"/>
              </w:rPr>
              <w:t>Reference</w:t>
            </w:r>
          </w:p>
        </w:tc>
      </w:tr>
      <w:tr w:rsidR="00F22AA8" w:rsidRPr="00491464" w14:paraId="4057F331" w14:textId="77777777" w:rsidTr="00454BD6">
        <w:trPr>
          <w:trHeight w:val="1992"/>
          <w:tblCellSpacing w:w="0" w:type="dxa"/>
        </w:trPr>
        <w:tc>
          <w:tcPr>
            <w:tcW w:w="141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BEBC9"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lastRenderedPageBreak/>
              <w:t>2:12 or Greater</w:t>
            </w:r>
          </w:p>
        </w:tc>
        <w:tc>
          <w:tcPr>
            <w:tcW w:w="4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61347E" w14:textId="77777777" w:rsidR="00F22AA8" w:rsidRPr="00491464" w:rsidRDefault="00F22AA8" w:rsidP="00454BD6">
            <w:pPr>
              <w:ind w:left="360" w:hanging="360"/>
              <w:rPr>
                <w:rFonts w:ascii="Garamond" w:hAnsi="Garamond"/>
                <w:color w:val="000000"/>
                <w:sz w:val="24"/>
                <w:szCs w:val="24"/>
              </w:rPr>
            </w:pPr>
            <w:r w:rsidRPr="00491464">
              <w:rPr>
                <w:rFonts w:ascii="Garamond" w:hAnsi="Garamond"/>
                <w:color w:val="000000"/>
                <w:sz w:val="24"/>
                <w:szCs w:val="24"/>
              </w:rPr>
              <w:t>ASTM D226 Type II </w:t>
            </w:r>
            <w:r w:rsidRPr="00491464">
              <w:rPr>
                <w:rFonts w:ascii="Garamond" w:hAnsi="Garamond"/>
                <w:color w:val="000000"/>
                <w:sz w:val="24"/>
                <w:szCs w:val="24"/>
                <w:u w:val="single"/>
              </w:rPr>
              <w:t>(</w:t>
            </w:r>
            <w:r w:rsidRPr="00491464">
              <w:rPr>
                <w:rFonts w:ascii="Garamond" w:hAnsi="Garamond"/>
                <w:color w:val="000000"/>
                <w:sz w:val="24"/>
                <w:szCs w:val="24"/>
              </w:rPr>
              <w:t>#30</w:t>
            </w:r>
            <w:r w:rsidRPr="00491464">
              <w:rPr>
                <w:rFonts w:ascii="Garamond" w:hAnsi="Garamond"/>
                <w:color w:val="000000"/>
                <w:sz w:val="24"/>
                <w:szCs w:val="24"/>
                <w:u w:val="single"/>
              </w:rPr>
              <w:t>)</w:t>
            </w:r>
            <w:r w:rsidRPr="00491464">
              <w:rPr>
                <w:rFonts w:ascii="Garamond" w:hAnsi="Garamond"/>
                <w:color w:val="000000"/>
                <w:sz w:val="24"/>
                <w:szCs w:val="24"/>
              </w:rPr>
              <w:t> or ASTM D2626 (#43) </w:t>
            </w:r>
            <w:r w:rsidRPr="00491464">
              <w:rPr>
                <w:rFonts w:ascii="Garamond" w:hAnsi="Garamond"/>
                <w:strike/>
                <w:color w:val="000000"/>
                <w:sz w:val="24"/>
                <w:szCs w:val="24"/>
              </w:rPr>
              <w:t>in</w:t>
            </w:r>
            <w:r w:rsidRPr="00491464">
              <w:rPr>
                <w:rFonts w:ascii="Garamond" w:hAnsi="Garamond"/>
                <w:color w:val="000000"/>
                <w:sz w:val="24"/>
                <w:szCs w:val="24"/>
              </w:rPr>
              <w:t>organic base nailed to deck, min ASTM D6380, Class M or WS, Type II (#90) organic cap sheet set in Type IV hot asphalt.</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7A1A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Required</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70B837"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3.01 A</w:t>
            </w:r>
          </w:p>
        </w:tc>
      </w:tr>
      <w:tr w:rsidR="00F22AA8" w:rsidRPr="00491464" w14:paraId="0F98F536" w14:textId="77777777" w:rsidTr="00454BD6">
        <w:trPr>
          <w:trHeight w:val="120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197725" w14:textId="77777777" w:rsidR="00F22AA8" w:rsidRPr="00491464" w:rsidRDefault="00F22AA8" w:rsidP="00454BD6">
            <w:pPr>
              <w:rPr>
                <w:rFonts w:ascii="Garamond" w:hAnsi="Garamond"/>
                <w:color w:val="000000"/>
                <w:sz w:val="24"/>
                <w:szCs w:val="24"/>
              </w:rPr>
            </w:pPr>
          </w:p>
        </w:tc>
        <w:tc>
          <w:tcPr>
            <w:tcW w:w="4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FC7FD6" w14:textId="77777777" w:rsidR="00F22AA8" w:rsidRPr="00491464" w:rsidRDefault="00F22AA8" w:rsidP="00454BD6">
            <w:pPr>
              <w:ind w:left="346" w:hanging="360"/>
              <w:rPr>
                <w:rFonts w:ascii="Garamond" w:hAnsi="Garamond"/>
                <w:strike/>
                <w:color w:val="000000"/>
                <w:sz w:val="24"/>
                <w:szCs w:val="24"/>
              </w:rPr>
            </w:pPr>
            <w:r w:rsidRPr="00491464">
              <w:rPr>
                <w:rFonts w:ascii="Garamond" w:hAnsi="Garamond"/>
                <w:color w:val="000000"/>
                <w:sz w:val="24"/>
                <w:szCs w:val="24"/>
              </w:rPr>
              <w:t xml:space="preserve">2.      Any product approved underlayment </w:t>
            </w:r>
            <w:r w:rsidRPr="00491464">
              <w:rPr>
                <w:rFonts w:ascii="Garamond" w:hAnsi="Garamond"/>
                <w:strike/>
                <w:color w:val="000000"/>
                <w:sz w:val="24"/>
                <w:szCs w:val="24"/>
                <w:highlight w:val="yellow"/>
              </w:rPr>
              <w:t>system with a mechanically fastened base sheet, and cap sheet set hot, cold, or self-adhered</w:t>
            </w:r>
            <w:r w:rsidRPr="00491464">
              <w:rPr>
                <w:rFonts w:ascii="Garamond" w:hAnsi="Garamond"/>
                <w:color w:val="000000"/>
                <w:sz w:val="24"/>
                <w:szCs w:val="24"/>
              </w:rPr>
              <w:t>.</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C113D3"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rPr>
              <w:t>per Product Approval</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272BF" w14:textId="77777777" w:rsidR="00F22AA8" w:rsidRPr="00491464" w:rsidRDefault="00F22AA8" w:rsidP="00454BD6">
            <w:pPr>
              <w:spacing w:before="100" w:beforeAutospacing="1"/>
              <w:jc w:val="center"/>
              <w:rPr>
                <w:rFonts w:ascii="Garamond" w:hAnsi="Garamond"/>
                <w:color w:val="000000"/>
                <w:sz w:val="24"/>
                <w:szCs w:val="24"/>
              </w:rPr>
            </w:pPr>
            <w:r w:rsidRPr="00491464">
              <w:rPr>
                <w:rFonts w:ascii="Garamond" w:hAnsi="Garamond"/>
                <w:color w:val="000000"/>
                <w:sz w:val="24"/>
                <w:szCs w:val="24"/>
                <w:highlight w:val="cyan"/>
              </w:rPr>
              <w:t>3.01</w:t>
            </w:r>
            <w:r w:rsidRPr="00491464">
              <w:rPr>
                <w:rFonts w:ascii="Garamond" w:hAnsi="Garamond"/>
                <w:color w:val="000000"/>
                <w:sz w:val="24"/>
                <w:szCs w:val="24"/>
              </w:rPr>
              <w:t xml:space="preserve"> B, C, D or </w:t>
            </w:r>
            <w:r w:rsidRPr="00491464">
              <w:rPr>
                <w:rFonts w:ascii="Garamond" w:hAnsi="Garamond"/>
                <w:color w:val="000000"/>
                <w:sz w:val="24"/>
                <w:szCs w:val="24"/>
                <w:highlight w:val="cyan"/>
              </w:rPr>
              <w:t>E</w:t>
            </w:r>
          </w:p>
        </w:tc>
      </w:tr>
    </w:tbl>
    <w:p w14:paraId="7A03DAB3" w14:textId="77777777" w:rsidR="00F22AA8" w:rsidRPr="00491464" w:rsidRDefault="00F22AA8" w:rsidP="00F22AA8">
      <w:pPr>
        <w:rPr>
          <w:rFonts w:ascii="Garamond" w:hAnsi="Garamond" w:cs="Arial"/>
          <w:sz w:val="24"/>
          <w:szCs w:val="24"/>
        </w:rPr>
      </w:pPr>
    </w:p>
    <w:p w14:paraId="00EA0D2D" w14:textId="77777777" w:rsidR="00F22AA8" w:rsidRPr="00491464" w:rsidRDefault="00F22AA8" w:rsidP="00F22AA8">
      <w:pPr>
        <w:rPr>
          <w:rFonts w:ascii="Garamond" w:hAnsi="Garamond"/>
          <w:sz w:val="24"/>
          <w:szCs w:val="24"/>
        </w:rPr>
      </w:pPr>
      <w:r w:rsidRPr="00491464">
        <w:rPr>
          <w:rFonts w:ascii="Garamond" w:hAnsi="Garamond"/>
          <w:sz w:val="24"/>
          <w:szCs w:val="24"/>
        </w:rPr>
        <w:t>Rationale for the proposed changes in the 3 previous Tables:</w:t>
      </w:r>
    </w:p>
    <w:p w14:paraId="2E082C79" w14:textId="77777777" w:rsidR="00F22AA8" w:rsidRPr="00491464" w:rsidRDefault="00F22AA8" w:rsidP="00F22AA8">
      <w:pPr>
        <w:shd w:val="clear" w:color="auto" w:fill="FFFFFF"/>
        <w:spacing w:before="100" w:beforeAutospacing="1" w:after="100" w:afterAutospacing="1"/>
        <w:rPr>
          <w:rFonts w:ascii="Garamond" w:hAnsi="Garamond"/>
          <w:b/>
          <w:bCs/>
          <w:color w:val="000000"/>
          <w:sz w:val="24"/>
          <w:szCs w:val="24"/>
        </w:rPr>
      </w:pPr>
      <w:r w:rsidRPr="00491464">
        <w:rPr>
          <w:rFonts w:ascii="Garamond" w:hAnsi="Garamond"/>
          <w:color w:val="000000"/>
          <w:sz w:val="24"/>
          <w:szCs w:val="24"/>
        </w:rPr>
        <w:t xml:space="preserve">After the commission’s previous actions on related modifications, the inclusion of “nail-on” or “system with a mechanically fastened base sheet, and cap sheet set hot, cold, or self-adhered” is no longer applicable. See “E” in the “Reference” column in the three Tables and shown as it currently appears in the code below. </w:t>
      </w:r>
    </w:p>
    <w:p w14:paraId="0A9EEF7C" w14:textId="77777777" w:rsidR="00F22AA8" w:rsidRPr="00491464" w:rsidRDefault="00F22AA8" w:rsidP="00F22AA8">
      <w:pPr>
        <w:pStyle w:val="NormalWeb"/>
        <w:shd w:val="clear" w:color="auto" w:fill="FFFFFF"/>
        <w:spacing w:before="0" w:beforeAutospacing="0" w:after="0" w:afterAutospacing="0"/>
        <w:ind w:left="870"/>
        <w:jc w:val="both"/>
        <w:rPr>
          <w:rFonts w:ascii="Garamond" w:hAnsi="Garamond"/>
        </w:rPr>
      </w:pPr>
      <w:r w:rsidRPr="00491464">
        <w:rPr>
          <w:rStyle w:val="label"/>
          <w:rFonts w:ascii="Garamond" w:hAnsi="Garamond"/>
          <w:color w:val="000000"/>
          <w:highlight w:val="cyan"/>
        </w:rPr>
        <w:t>3.01</w:t>
      </w:r>
      <w:r w:rsidRPr="00491464">
        <w:rPr>
          <w:rStyle w:val="label"/>
          <w:rFonts w:ascii="Garamond" w:hAnsi="Garamond"/>
          <w:color w:val="000000"/>
        </w:rPr>
        <w:t xml:space="preserve"> </w:t>
      </w:r>
      <w:r w:rsidRPr="00491464">
        <w:rPr>
          <w:rFonts w:ascii="Garamond" w:hAnsi="Garamond"/>
          <w:color w:val="000000"/>
        </w:rPr>
        <w:t>Underlayment Applications—CHOOSE ONE of the following:</w:t>
      </w:r>
    </w:p>
    <w:p w14:paraId="0E5618A4" w14:textId="77777777" w:rsidR="00F22AA8" w:rsidRPr="00491464" w:rsidRDefault="00F22AA8" w:rsidP="00F22AA8">
      <w:pPr>
        <w:pStyle w:val="NormalWeb"/>
        <w:shd w:val="clear" w:color="auto" w:fill="FFFFFF"/>
        <w:spacing w:before="0" w:beforeAutospacing="0" w:after="0" w:afterAutospacing="0"/>
        <w:ind w:left="1440"/>
        <w:jc w:val="both"/>
        <w:rPr>
          <w:rFonts w:ascii="Garamond" w:hAnsi="Garamond"/>
        </w:rPr>
      </w:pPr>
      <w:r w:rsidRPr="00491464">
        <w:rPr>
          <w:rStyle w:val="label"/>
          <w:rFonts w:ascii="Garamond" w:hAnsi="Garamond"/>
          <w:color w:val="000000"/>
          <w:highlight w:val="cyan"/>
        </w:rPr>
        <w:t>E</w:t>
      </w:r>
      <w:r w:rsidRPr="00491464">
        <w:rPr>
          <w:rStyle w:val="label"/>
          <w:rFonts w:ascii="Garamond" w:hAnsi="Garamond"/>
          <w:color w:val="000000"/>
        </w:rPr>
        <w:t xml:space="preserve">. </w:t>
      </w:r>
      <w:r w:rsidRPr="00491464">
        <w:rPr>
          <w:rFonts w:ascii="Garamond" w:hAnsi="Garamond"/>
          <w:color w:val="000000"/>
        </w:rPr>
        <w:t>Self-Adhered Underlayment (Single Ply). A single-ply underlayment system utilizing any Product approved self-adhered underlayment. The roof cover is terminated at approved metal flashings. Apply one layer of any self-adhered underlayment in compliance with the underlayment manufacturers approved/requirements.</w:t>
      </w:r>
    </w:p>
    <w:p w14:paraId="17FC0A55" w14:textId="77777777" w:rsidR="00F22AA8" w:rsidRPr="00491464" w:rsidRDefault="00F22AA8" w:rsidP="00F22AA8">
      <w:pPr>
        <w:shd w:val="clear" w:color="auto" w:fill="FFFFFF"/>
        <w:outlineLvl w:val="0"/>
        <w:rPr>
          <w:rFonts w:ascii="Garamond" w:eastAsia="Times New Roman" w:hAnsi="Garamond" w:cs="Arial"/>
          <w:b/>
          <w:bCs/>
          <w:color w:val="000000"/>
          <w:kern w:val="36"/>
          <w:sz w:val="24"/>
          <w:szCs w:val="24"/>
        </w:rPr>
      </w:pPr>
    </w:p>
    <w:p w14:paraId="63747D70" w14:textId="77777777" w:rsidR="009E4AB6" w:rsidRPr="00491464" w:rsidRDefault="009E4AB6" w:rsidP="00F22AA8">
      <w:pPr>
        <w:shd w:val="clear" w:color="auto" w:fill="FFFFFF"/>
        <w:outlineLvl w:val="0"/>
        <w:rPr>
          <w:rFonts w:ascii="Garamond" w:eastAsia="Times New Roman" w:hAnsi="Garamond" w:cs="Arial"/>
          <w:b/>
          <w:bCs/>
          <w:color w:val="000000"/>
          <w:kern w:val="36"/>
          <w:sz w:val="24"/>
          <w:szCs w:val="24"/>
        </w:rPr>
      </w:pPr>
    </w:p>
    <w:p w14:paraId="06FD1FC3" w14:textId="77777777" w:rsidR="009E4AB6" w:rsidRPr="00491464" w:rsidRDefault="009E4AB6" w:rsidP="009E4AB6">
      <w:pPr>
        <w:rPr>
          <w:rFonts w:ascii="Garamond" w:hAnsi="Garamond"/>
          <w:b/>
          <w:bCs/>
          <w:sz w:val="24"/>
          <w:szCs w:val="24"/>
        </w:rPr>
      </w:pPr>
      <w:r w:rsidRPr="00491464">
        <w:rPr>
          <w:rFonts w:ascii="Garamond" w:hAnsi="Garamond"/>
          <w:b/>
          <w:bCs/>
          <w:sz w:val="24"/>
          <w:szCs w:val="24"/>
        </w:rPr>
        <w:t>ROOFING APPLICATION STANDARD (RAS) No. 115 STANDARD PROCEDURES FOR ASPHALT SHINGLE INSTALLATION</w:t>
      </w:r>
    </w:p>
    <w:p w14:paraId="37B828CC" w14:textId="77777777" w:rsidR="009E4AB6" w:rsidRPr="00491464" w:rsidRDefault="009E4AB6" w:rsidP="009E4AB6">
      <w:pPr>
        <w:rPr>
          <w:rFonts w:ascii="Garamond" w:eastAsia="Times New Roman" w:hAnsi="Garamond"/>
          <w:b/>
          <w:bCs/>
          <w:sz w:val="24"/>
          <w:szCs w:val="24"/>
        </w:rPr>
      </w:pPr>
    </w:p>
    <w:p w14:paraId="2F01F35A" w14:textId="491ADA90" w:rsidR="009E4AB6" w:rsidRPr="00491464" w:rsidRDefault="00491464" w:rsidP="009E4AB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7) </w:t>
      </w:r>
      <w:r w:rsidR="009E4AB6" w:rsidRPr="00491464">
        <w:rPr>
          <w:rFonts w:ascii="Garamond" w:hAnsi="Garamond"/>
          <w:b/>
          <w:color w:val="FF0000"/>
          <w:sz w:val="24"/>
          <w:szCs w:val="24"/>
          <w:highlight w:val="yellow"/>
          <w:u w:val="single"/>
        </w:rPr>
        <w:t>R- RAS 115 - Comment #1</w:t>
      </w:r>
    </w:p>
    <w:p w14:paraId="78E183FB" w14:textId="77777777" w:rsidR="009E4AB6" w:rsidRPr="00491464" w:rsidRDefault="009E4AB6" w:rsidP="009E4AB6">
      <w:pPr>
        <w:rPr>
          <w:rFonts w:ascii="Garamond" w:eastAsia="Times New Roman" w:hAnsi="Garamond"/>
          <w:b/>
          <w:bCs/>
          <w:sz w:val="24"/>
          <w:szCs w:val="24"/>
        </w:rPr>
      </w:pPr>
    </w:p>
    <w:p w14:paraId="7E912E8A" w14:textId="77777777" w:rsidR="009E4AB6" w:rsidRPr="00491464" w:rsidRDefault="009E4AB6" w:rsidP="009E4AB6">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2:30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RAS 115 MOD R10180</w:t>
      </w:r>
    </w:p>
    <w:p w14:paraId="22B355CD" w14:textId="77777777" w:rsidR="009E4AB6" w:rsidRPr="00491464" w:rsidRDefault="009E4AB6" w:rsidP="009E4AB6">
      <w:pPr>
        <w:rPr>
          <w:rFonts w:ascii="Garamond" w:hAnsi="Garamond"/>
          <w:sz w:val="24"/>
          <w:szCs w:val="24"/>
        </w:rPr>
      </w:pPr>
      <w:r w:rsidRPr="00491464">
        <w:rPr>
          <w:rFonts w:ascii="Garamond" w:hAnsi="Garamond"/>
          <w:sz w:val="24"/>
          <w:szCs w:val="24"/>
        </w:rPr>
        <w:t>Hello Mo,</w:t>
      </w:r>
    </w:p>
    <w:p w14:paraId="54EF6214" w14:textId="77777777" w:rsidR="009E4AB6" w:rsidRPr="00491464" w:rsidRDefault="009E4AB6" w:rsidP="009E4AB6">
      <w:pPr>
        <w:rPr>
          <w:rFonts w:ascii="Garamond" w:hAnsi="Garamond"/>
          <w:sz w:val="24"/>
          <w:szCs w:val="24"/>
        </w:rPr>
      </w:pPr>
      <w:r w:rsidRPr="00491464">
        <w:rPr>
          <w:rFonts w:ascii="Garamond" w:hAnsi="Garamond"/>
          <w:sz w:val="24"/>
          <w:szCs w:val="24"/>
        </w:rPr>
        <w:t xml:space="preserve">The following are comments under the Public Comments provision for the 2023 Code Cycle. </w:t>
      </w:r>
    </w:p>
    <w:p w14:paraId="7E92737A" w14:textId="77777777" w:rsidR="009E4AB6" w:rsidRPr="00491464" w:rsidRDefault="009E4AB6" w:rsidP="009E4AB6">
      <w:pPr>
        <w:rPr>
          <w:rFonts w:ascii="Garamond" w:hAnsi="Garamond"/>
          <w:sz w:val="24"/>
          <w:szCs w:val="24"/>
        </w:rPr>
      </w:pPr>
      <w:r w:rsidRPr="00491464">
        <w:rPr>
          <w:rFonts w:ascii="Garamond" w:hAnsi="Garamond"/>
          <w:sz w:val="24"/>
          <w:szCs w:val="24"/>
        </w:rPr>
        <w:t>Considering the approved modification allowing self-adhered underlayment installation directly onto Wood, we feel the following comments need to be incorporated in the Code.  The changes will more clearly and precisely indicate that all underlayment for asphalt shingle installation need to comply with Table 1518.1. FBC.  We feel that any additional instructions, currently indicated in section 4.2 below, will only confuse some readers.</w:t>
      </w:r>
    </w:p>
    <w:p w14:paraId="536503D5" w14:textId="77777777" w:rsidR="009E4AB6" w:rsidRPr="00491464" w:rsidRDefault="009E4AB6" w:rsidP="009E4AB6">
      <w:pPr>
        <w:shd w:val="clear" w:color="auto" w:fill="FFFFFF"/>
        <w:spacing w:after="100" w:afterAutospacing="1"/>
        <w:rPr>
          <w:rFonts w:ascii="Garamond" w:hAnsi="Garamond"/>
          <w:color w:val="000000"/>
          <w:sz w:val="24"/>
          <w:szCs w:val="24"/>
        </w:rPr>
      </w:pPr>
      <w:r w:rsidRPr="00491464">
        <w:rPr>
          <w:rFonts w:ascii="Garamond" w:hAnsi="Garamond"/>
          <w:color w:val="000000"/>
          <w:sz w:val="24"/>
          <w:szCs w:val="24"/>
        </w:rPr>
        <w:t>4.Underlayment</w:t>
      </w:r>
    </w:p>
    <w:p w14:paraId="6550ED99" w14:textId="77777777" w:rsidR="009E4AB6" w:rsidRPr="00491464" w:rsidRDefault="009E4AB6" w:rsidP="009E4AB6">
      <w:pPr>
        <w:shd w:val="clear" w:color="auto" w:fill="FFFFFF"/>
        <w:spacing w:after="100" w:afterAutospacing="1"/>
        <w:rPr>
          <w:rFonts w:ascii="Garamond" w:hAnsi="Garamond"/>
          <w:color w:val="000000"/>
          <w:sz w:val="24"/>
          <w:szCs w:val="24"/>
        </w:rPr>
      </w:pPr>
      <w:r w:rsidRPr="00491464">
        <w:rPr>
          <w:rFonts w:ascii="Garamond" w:hAnsi="Garamond"/>
          <w:color w:val="000000"/>
          <w:sz w:val="24"/>
          <w:szCs w:val="24"/>
          <w:u w:val="single"/>
        </w:rPr>
        <w:lastRenderedPageBreak/>
        <w:t xml:space="preserve">4.1 Underlayment shall be in accordance with Chapter 15 (High-Velocity Hurricane Zones), </w:t>
      </w:r>
      <w:r w:rsidRPr="00491464">
        <w:rPr>
          <w:rFonts w:ascii="Garamond" w:hAnsi="Garamond"/>
          <w:color w:val="000000"/>
          <w:sz w:val="24"/>
          <w:szCs w:val="24"/>
          <w:highlight w:val="yellow"/>
          <w:u w:val="single"/>
        </w:rPr>
        <w:t>Table 1518.1</w:t>
      </w:r>
      <w:r w:rsidRPr="00491464">
        <w:rPr>
          <w:rFonts w:ascii="Garamond" w:hAnsi="Garamond"/>
          <w:color w:val="000000"/>
          <w:sz w:val="24"/>
          <w:szCs w:val="24"/>
          <w:u w:val="single"/>
        </w:rPr>
        <w:t xml:space="preserve"> of the </w:t>
      </w:r>
      <w:r w:rsidRPr="00491464">
        <w:rPr>
          <w:rFonts w:ascii="Garamond" w:hAnsi="Garamond"/>
          <w:i/>
          <w:iCs/>
          <w:color w:val="000000"/>
          <w:sz w:val="24"/>
          <w:szCs w:val="24"/>
          <w:u w:val="single"/>
        </w:rPr>
        <w:t>Florida Building Code, Building</w:t>
      </w:r>
      <w:r w:rsidRPr="00491464">
        <w:rPr>
          <w:rFonts w:ascii="Garamond" w:hAnsi="Garamond"/>
          <w:color w:val="000000"/>
          <w:sz w:val="24"/>
          <w:szCs w:val="24"/>
          <w:u w:val="single"/>
        </w:rPr>
        <w:t>.</w:t>
      </w:r>
    </w:p>
    <w:p w14:paraId="6CB80402" w14:textId="77777777" w:rsidR="009E4AB6" w:rsidRPr="00491464" w:rsidRDefault="009E4AB6" w:rsidP="009E4AB6">
      <w:pPr>
        <w:shd w:val="clear" w:color="auto" w:fill="FFFFFF"/>
        <w:spacing w:after="100" w:afterAutospacing="1"/>
        <w:rPr>
          <w:rFonts w:ascii="Garamond" w:hAnsi="Garamond"/>
          <w:color w:val="000000"/>
          <w:sz w:val="24"/>
          <w:szCs w:val="24"/>
        </w:rPr>
      </w:pPr>
      <w:r w:rsidRPr="00491464">
        <w:rPr>
          <w:rFonts w:ascii="Garamond" w:hAnsi="Garamond"/>
          <w:strike/>
          <w:color w:val="000000"/>
          <w:sz w:val="24"/>
          <w:szCs w:val="24"/>
        </w:rPr>
        <w:t>4.1 Minimum prescriptive underlayments shall be one of the following, unless otherwise specifically noted in roofing assembly Product Approval:</w:t>
      </w:r>
    </w:p>
    <w:p w14:paraId="6A7EC379" w14:textId="77777777" w:rsidR="009E4AB6" w:rsidRPr="00491464" w:rsidRDefault="009E4AB6" w:rsidP="009E4AB6">
      <w:pPr>
        <w:numPr>
          <w:ilvl w:val="1"/>
          <w:numId w:val="6"/>
        </w:numPr>
        <w:shd w:val="clear" w:color="auto" w:fill="FFFFFF"/>
        <w:spacing w:after="100" w:afterAutospacing="1"/>
        <w:rPr>
          <w:rFonts w:ascii="Garamond" w:eastAsia="Times New Roman" w:hAnsi="Garamond"/>
          <w:color w:val="000000"/>
          <w:sz w:val="24"/>
          <w:szCs w:val="24"/>
        </w:rPr>
      </w:pPr>
      <w:r w:rsidRPr="00491464">
        <w:rPr>
          <w:rFonts w:ascii="Garamond" w:eastAsia="Times New Roman" w:hAnsi="Garamond"/>
          <w:strike/>
          <w:color w:val="000000"/>
          <w:sz w:val="24"/>
          <w:szCs w:val="24"/>
        </w:rPr>
        <w:t>•A double layer of an ASTM D226, Type I, with a 19-inch headlap; or</w:t>
      </w:r>
    </w:p>
    <w:p w14:paraId="1C1DF7D0" w14:textId="77777777" w:rsidR="009E4AB6" w:rsidRPr="00491464" w:rsidRDefault="009E4AB6" w:rsidP="009E4AB6">
      <w:pPr>
        <w:numPr>
          <w:ilvl w:val="1"/>
          <w:numId w:val="6"/>
        </w:numPr>
        <w:shd w:val="clear" w:color="auto" w:fill="FFFFFF"/>
        <w:spacing w:after="100" w:afterAutospacing="1"/>
        <w:rPr>
          <w:rFonts w:ascii="Garamond" w:eastAsia="Times New Roman" w:hAnsi="Garamond"/>
          <w:color w:val="000000"/>
          <w:sz w:val="24"/>
          <w:szCs w:val="24"/>
        </w:rPr>
      </w:pPr>
      <w:r w:rsidRPr="00491464">
        <w:rPr>
          <w:rFonts w:ascii="Garamond" w:eastAsia="Times New Roman" w:hAnsi="Garamond"/>
          <w:strike/>
          <w:color w:val="000000"/>
          <w:sz w:val="24"/>
          <w:szCs w:val="24"/>
        </w:rPr>
        <w:t>•A single layer of an ASTM D226, Type II with a 4-inch headlap; or</w:t>
      </w:r>
    </w:p>
    <w:p w14:paraId="44B8ADE5" w14:textId="77777777" w:rsidR="009E4AB6" w:rsidRPr="00491464" w:rsidRDefault="009E4AB6" w:rsidP="009E4AB6">
      <w:pPr>
        <w:numPr>
          <w:ilvl w:val="1"/>
          <w:numId w:val="6"/>
        </w:numPr>
        <w:shd w:val="clear" w:color="auto" w:fill="FFFFFF"/>
        <w:spacing w:after="100" w:afterAutospacing="1"/>
        <w:rPr>
          <w:rFonts w:ascii="Garamond" w:eastAsia="Times New Roman" w:hAnsi="Garamond"/>
          <w:color w:val="000000"/>
          <w:sz w:val="24"/>
          <w:szCs w:val="24"/>
        </w:rPr>
      </w:pPr>
      <w:r w:rsidRPr="00491464">
        <w:rPr>
          <w:rFonts w:ascii="Garamond" w:eastAsia="Times New Roman" w:hAnsi="Garamond"/>
          <w:strike/>
          <w:color w:val="000000"/>
          <w:sz w:val="24"/>
          <w:szCs w:val="24"/>
        </w:rPr>
        <w:t>•A single layer of an ASTM D2626 coated base sheet with a 4-inch headlap.</w:t>
      </w:r>
    </w:p>
    <w:p w14:paraId="7BF40108" w14:textId="77777777" w:rsidR="009E4AB6" w:rsidRPr="00491464" w:rsidRDefault="009E4AB6" w:rsidP="009E4AB6">
      <w:pPr>
        <w:numPr>
          <w:ilvl w:val="1"/>
          <w:numId w:val="6"/>
        </w:numPr>
        <w:shd w:val="clear" w:color="auto" w:fill="FFFFFF"/>
        <w:spacing w:after="100" w:afterAutospacing="1"/>
        <w:rPr>
          <w:rFonts w:ascii="Garamond" w:eastAsia="Times New Roman" w:hAnsi="Garamond"/>
          <w:color w:val="000000"/>
          <w:sz w:val="24"/>
          <w:szCs w:val="24"/>
        </w:rPr>
      </w:pPr>
      <w:r w:rsidRPr="00491464">
        <w:rPr>
          <w:rFonts w:ascii="Garamond" w:eastAsia="Times New Roman" w:hAnsi="Garamond"/>
          <w:strike/>
          <w:color w:val="000000"/>
          <w:sz w:val="24"/>
          <w:szCs w:val="24"/>
        </w:rPr>
        <w:t>•All endlaps shall be a minimum of 6 inches.</w:t>
      </w:r>
    </w:p>
    <w:p w14:paraId="5AD87DC0" w14:textId="77777777" w:rsidR="009E4AB6" w:rsidRPr="00491464" w:rsidRDefault="009E4AB6" w:rsidP="009E4AB6">
      <w:pPr>
        <w:numPr>
          <w:ilvl w:val="1"/>
          <w:numId w:val="6"/>
        </w:numPr>
        <w:shd w:val="clear" w:color="auto" w:fill="FFFFFF"/>
        <w:spacing w:after="100" w:afterAutospacing="1"/>
        <w:rPr>
          <w:rFonts w:ascii="Garamond" w:eastAsia="Times New Roman" w:hAnsi="Garamond"/>
          <w:color w:val="000000"/>
          <w:sz w:val="24"/>
          <w:szCs w:val="24"/>
        </w:rPr>
      </w:pPr>
      <w:r w:rsidRPr="00491464">
        <w:rPr>
          <w:rFonts w:ascii="Garamond" w:eastAsia="Times New Roman" w:hAnsi="Garamond"/>
          <w:strike/>
          <w:color w:val="000000"/>
          <w:sz w:val="24"/>
          <w:szCs w:val="24"/>
        </w:rPr>
        <w:t>•All valleys shall be woven.</w:t>
      </w:r>
    </w:p>
    <w:p w14:paraId="3E5D13AE" w14:textId="77777777" w:rsidR="009E4AB6" w:rsidRPr="00491464" w:rsidRDefault="009E4AB6" w:rsidP="009E4AB6">
      <w:pPr>
        <w:shd w:val="clear" w:color="auto" w:fill="FFFFFF"/>
        <w:spacing w:after="100" w:afterAutospacing="1"/>
        <w:rPr>
          <w:rFonts w:ascii="Garamond" w:hAnsi="Garamond"/>
          <w:color w:val="000000"/>
          <w:sz w:val="24"/>
          <w:szCs w:val="24"/>
        </w:rPr>
      </w:pPr>
      <w:r w:rsidRPr="00491464">
        <w:rPr>
          <w:rFonts w:ascii="Garamond" w:hAnsi="Garamond"/>
          <w:color w:val="000000"/>
          <w:sz w:val="24"/>
          <w:szCs w:val="24"/>
        </w:rPr>
        <w:t xml:space="preserve">4.2 </w:t>
      </w:r>
      <w:r w:rsidRPr="00491464">
        <w:rPr>
          <w:rFonts w:ascii="Garamond" w:hAnsi="Garamond"/>
          <w:color w:val="000000"/>
          <w:sz w:val="24"/>
          <w:szCs w:val="24"/>
          <w:highlight w:val="yellow"/>
          <w:u w:val="single"/>
        </w:rPr>
        <w:t>Reserved</w:t>
      </w:r>
      <w:r w:rsidRPr="00491464">
        <w:rPr>
          <w:rFonts w:ascii="Garamond" w:hAnsi="Garamond"/>
          <w:color w:val="000000"/>
          <w:sz w:val="24"/>
          <w:szCs w:val="24"/>
        </w:rPr>
        <w:t xml:space="preserve">. </w:t>
      </w:r>
      <w:r w:rsidRPr="00491464">
        <w:rPr>
          <w:rFonts w:ascii="Garamond" w:hAnsi="Garamond"/>
          <w:strike/>
          <w:color w:val="000000"/>
          <w:sz w:val="24"/>
          <w:szCs w:val="24"/>
        </w:rPr>
        <w:t>All u </w:t>
      </w:r>
      <w:r w:rsidRPr="00491464">
        <w:rPr>
          <w:rFonts w:ascii="Garamond" w:hAnsi="Garamond"/>
          <w:strike/>
          <w:color w:val="000000"/>
          <w:sz w:val="24"/>
          <w:szCs w:val="24"/>
          <w:u w:val="single"/>
        </w:rPr>
        <w:t>U</w:t>
      </w:r>
      <w:r w:rsidRPr="00491464">
        <w:rPr>
          <w:rFonts w:ascii="Garamond" w:hAnsi="Garamond"/>
          <w:strike/>
          <w:color w:val="000000"/>
          <w:sz w:val="24"/>
          <w:szCs w:val="24"/>
        </w:rPr>
        <w:t>nderlayments shall be fastened with approved minimum 12 gage by 1</w:t>
      </w:r>
      <w:r w:rsidRPr="00491464">
        <w:rPr>
          <w:rFonts w:ascii="Garamond" w:hAnsi="Garamond"/>
          <w:strike/>
          <w:color w:val="000000"/>
          <w:sz w:val="24"/>
          <w:szCs w:val="24"/>
          <w:vertAlign w:val="superscript"/>
        </w:rPr>
        <w:t>1</w:t>
      </w:r>
      <w:r w:rsidRPr="00491464">
        <w:rPr>
          <w:rFonts w:ascii="Garamond" w:hAnsi="Garamond"/>
          <w:strike/>
          <w:color w:val="000000"/>
          <w:sz w:val="24"/>
          <w:szCs w:val="24"/>
        </w:rPr>
        <w:t>/</w:t>
      </w:r>
      <w:r w:rsidRPr="00491464">
        <w:rPr>
          <w:rFonts w:ascii="Garamond" w:hAnsi="Garamond"/>
          <w:strike/>
          <w:color w:val="000000"/>
          <w:sz w:val="24"/>
          <w:szCs w:val="24"/>
          <w:vertAlign w:val="subscript"/>
        </w:rPr>
        <w:t>4 </w:t>
      </w:r>
      <w:r w:rsidRPr="00491464">
        <w:rPr>
          <w:rFonts w:ascii="Garamond" w:hAnsi="Garamond"/>
          <w:strike/>
          <w:color w:val="000000"/>
          <w:sz w:val="24"/>
          <w:szCs w:val="24"/>
        </w:rPr>
        <w:t>in. corrosion-resistant annular ring shank roofing nails fastened through minimum 32 gage by 1</w:t>
      </w:r>
      <w:r w:rsidRPr="00491464">
        <w:rPr>
          <w:rFonts w:ascii="Garamond" w:hAnsi="Garamond"/>
          <w:strike/>
          <w:color w:val="000000"/>
          <w:sz w:val="24"/>
          <w:szCs w:val="24"/>
          <w:vertAlign w:val="superscript"/>
        </w:rPr>
        <w:t>5</w:t>
      </w:r>
      <w:r w:rsidRPr="00491464">
        <w:rPr>
          <w:rFonts w:ascii="Garamond" w:hAnsi="Garamond"/>
          <w:strike/>
          <w:color w:val="000000"/>
          <w:sz w:val="24"/>
          <w:szCs w:val="24"/>
        </w:rPr>
        <w:t>/</w:t>
      </w:r>
      <w:r w:rsidRPr="00491464">
        <w:rPr>
          <w:rFonts w:ascii="Garamond" w:hAnsi="Garamond"/>
          <w:strike/>
          <w:color w:val="000000"/>
          <w:sz w:val="24"/>
          <w:szCs w:val="24"/>
          <w:vertAlign w:val="subscript"/>
        </w:rPr>
        <w:t>8 </w:t>
      </w:r>
      <w:r w:rsidRPr="00491464">
        <w:rPr>
          <w:rFonts w:ascii="Garamond" w:hAnsi="Garamond"/>
          <w:strike/>
          <w:color w:val="000000"/>
          <w:sz w:val="24"/>
          <w:szCs w:val="24"/>
        </w:rPr>
        <w:t xml:space="preserve">in. diameter approved diameter tin caps. </w:t>
      </w:r>
      <w:r w:rsidRPr="00491464">
        <w:rPr>
          <w:rFonts w:ascii="Garamond" w:hAnsi="Garamond"/>
          <w:strike/>
          <w:color w:val="000000"/>
          <w:sz w:val="24"/>
          <w:szCs w:val="24"/>
          <w:highlight w:val="yellow"/>
        </w:rPr>
        <w:t>Underlayment shall be attached to a nailable deck in a grid pattern of 12 inches (305mm) between overlaps, with 6-inch (152 mm) spacing at overlaps at the overlaps. Nails shall be of sufficient length to penetrate through the sheathing or wood plank a minimum of </w:t>
      </w:r>
      <w:r w:rsidRPr="00491464">
        <w:rPr>
          <w:rFonts w:ascii="Garamond" w:hAnsi="Garamond"/>
          <w:strike/>
          <w:color w:val="000000"/>
          <w:sz w:val="24"/>
          <w:szCs w:val="24"/>
          <w:highlight w:val="yellow"/>
          <w:vertAlign w:val="superscript"/>
        </w:rPr>
        <w:t>3</w:t>
      </w:r>
      <w:r w:rsidRPr="00491464">
        <w:rPr>
          <w:rFonts w:ascii="Garamond" w:hAnsi="Garamond"/>
          <w:strike/>
          <w:color w:val="000000"/>
          <w:sz w:val="24"/>
          <w:szCs w:val="24"/>
          <w:highlight w:val="yellow"/>
        </w:rPr>
        <w:t>/</w:t>
      </w:r>
      <w:r w:rsidRPr="00491464">
        <w:rPr>
          <w:rFonts w:ascii="Garamond" w:hAnsi="Garamond"/>
          <w:strike/>
          <w:color w:val="000000"/>
          <w:sz w:val="24"/>
          <w:szCs w:val="24"/>
          <w:highlight w:val="yellow"/>
          <w:vertAlign w:val="subscript"/>
        </w:rPr>
        <w:t>16 </w:t>
      </w:r>
      <w:r w:rsidRPr="00491464">
        <w:rPr>
          <w:rFonts w:ascii="Garamond" w:hAnsi="Garamond"/>
          <w:strike/>
          <w:color w:val="000000"/>
          <w:sz w:val="24"/>
          <w:szCs w:val="24"/>
          <w:highlight w:val="yellow"/>
        </w:rPr>
        <w:t>in. or penetrate 1 inch (25 mm) or greater thickness of lumber a minimum of 1 in., except where architectural appearance is to be preserved, in which case a minimum of </w:t>
      </w:r>
      <w:r w:rsidRPr="00491464">
        <w:rPr>
          <w:rFonts w:ascii="Garamond" w:hAnsi="Garamond"/>
          <w:strike/>
          <w:color w:val="000000"/>
          <w:sz w:val="24"/>
          <w:szCs w:val="24"/>
          <w:highlight w:val="yellow"/>
          <w:vertAlign w:val="superscript"/>
        </w:rPr>
        <w:t>3</w:t>
      </w:r>
      <w:r w:rsidRPr="00491464">
        <w:rPr>
          <w:rFonts w:ascii="Garamond" w:hAnsi="Garamond"/>
          <w:strike/>
          <w:color w:val="000000"/>
          <w:sz w:val="24"/>
          <w:szCs w:val="24"/>
          <w:highlight w:val="yellow"/>
        </w:rPr>
        <w:t>/</w:t>
      </w:r>
      <w:r w:rsidRPr="00491464">
        <w:rPr>
          <w:rFonts w:ascii="Garamond" w:hAnsi="Garamond"/>
          <w:strike/>
          <w:color w:val="000000"/>
          <w:sz w:val="24"/>
          <w:szCs w:val="24"/>
          <w:highlight w:val="yellow"/>
          <w:vertAlign w:val="subscript"/>
        </w:rPr>
        <w:t>4 </w:t>
      </w:r>
      <w:r w:rsidRPr="00491464">
        <w:rPr>
          <w:rFonts w:ascii="Garamond" w:hAnsi="Garamond"/>
          <w:strike/>
          <w:color w:val="000000"/>
          <w:sz w:val="24"/>
          <w:szCs w:val="24"/>
          <w:highlight w:val="yellow"/>
        </w:rPr>
        <w:t>in. nail may be used.</w:t>
      </w:r>
    </w:p>
    <w:p w14:paraId="13C8C764" w14:textId="77777777" w:rsidR="009E4AB6" w:rsidRPr="00491464" w:rsidRDefault="009E4AB6" w:rsidP="009E4AB6">
      <w:pPr>
        <w:shd w:val="clear" w:color="auto" w:fill="FFFFFF"/>
        <w:spacing w:after="100" w:afterAutospacing="1"/>
        <w:rPr>
          <w:rFonts w:ascii="Garamond" w:hAnsi="Garamond"/>
          <w:color w:val="000000"/>
          <w:sz w:val="24"/>
          <w:szCs w:val="24"/>
        </w:rPr>
      </w:pPr>
      <w:r w:rsidRPr="00491464">
        <w:rPr>
          <w:rFonts w:ascii="Garamond" w:hAnsi="Garamond"/>
          <w:strike/>
          <w:color w:val="000000"/>
          <w:sz w:val="24"/>
          <w:szCs w:val="24"/>
        </w:rPr>
        <w:t>4.3 If the underlayment is a self-adhering membrane, the membrane shall be applied over a mechanically attached anchor/base sheet attached in compliance with this section above.</w:t>
      </w:r>
    </w:p>
    <w:p w14:paraId="1895FE41" w14:textId="77777777" w:rsidR="009E4AB6" w:rsidRPr="00491464" w:rsidRDefault="009E4AB6" w:rsidP="009E4AB6">
      <w:pPr>
        <w:rPr>
          <w:rFonts w:ascii="Garamond" w:hAnsi="Garamond"/>
          <w:sz w:val="24"/>
          <w:szCs w:val="24"/>
        </w:rPr>
      </w:pPr>
      <w:r w:rsidRPr="00491464">
        <w:rPr>
          <w:rFonts w:ascii="Garamond" w:hAnsi="Garamond"/>
          <w:b/>
          <w:bCs/>
          <w:color w:val="FF0000"/>
          <w:sz w:val="24"/>
          <w:szCs w:val="24"/>
        </w:rPr>
        <w:t>(R10180 AS)</w:t>
      </w:r>
    </w:p>
    <w:p w14:paraId="4D47BC8F" w14:textId="77777777" w:rsidR="00242CE8" w:rsidRPr="00491464" w:rsidRDefault="00242CE8" w:rsidP="00242CE8">
      <w:pPr>
        <w:autoSpaceDE w:val="0"/>
        <w:autoSpaceDN w:val="0"/>
        <w:adjustRightInd w:val="0"/>
        <w:rPr>
          <w:rFonts w:ascii="Garamond" w:hAnsi="Garamond" w:cs="Helvetica-Bold"/>
          <w:b/>
          <w:bCs/>
          <w:sz w:val="24"/>
          <w:szCs w:val="24"/>
        </w:rPr>
      </w:pPr>
    </w:p>
    <w:p w14:paraId="01034D58" w14:textId="77777777" w:rsidR="007A18C6" w:rsidRPr="00491464" w:rsidRDefault="007A18C6" w:rsidP="00242CE8">
      <w:pPr>
        <w:autoSpaceDE w:val="0"/>
        <w:autoSpaceDN w:val="0"/>
        <w:adjustRightInd w:val="0"/>
        <w:rPr>
          <w:rFonts w:ascii="Garamond" w:hAnsi="Garamond" w:cs="Helvetica-Bold"/>
          <w:b/>
          <w:bCs/>
          <w:sz w:val="24"/>
          <w:szCs w:val="24"/>
        </w:rPr>
      </w:pPr>
    </w:p>
    <w:p w14:paraId="76BACEA8" w14:textId="77777777" w:rsidR="009E4AB6" w:rsidRPr="00491464" w:rsidRDefault="009E4AB6" w:rsidP="00242CE8">
      <w:pPr>
        <w:autoSpaceDE w:val="0"/>
        <w:autoSpaceDN w:val="0"/>
        <w:adjustRightInd w:val="0"/>
        <w:rPr>
          <w:rFonts w:ascii="Garamond" w:hAnsi="Garamond" w:cs="Helvetica-Bold"/>
          <w:b/>
          <w:bCs/>
          <w:sz w:val="24"/>
          <w:szCs w:val="24"/>
        </w:rPr>
      </w:pPr>
    </w:p>
    <w:p w14:paraId="7796EAE1" w14:textId="77777777" w:rsidR="009E4AB6" w:rsidRPr="00491464" w:rsidRDefault="009E4AB6" w:rsidP="00242CE8">
      <w:pPr>
        <w:autoSpaceDE w:val="0"/>
        <w:autoSpaceDN w:val="0"/>
        <w:adjustRightInd w:val="0"/>
        <w:rPr>
          <w:rFonts w:ascii="Garamond" w:hAnsi="Garamond" w:cs="Helvetica-Bold"/>
          <w:b/>
          <w:bCs/>
          <w:sz w:val="24"/>
          <w:szCs w:val="24"/>
        </w:rPr>
      </w:pPr>
    </w:p>
    <w:p w14:paraId="73BDBC09" w14:textId="77777777" w:rsidR="00242CE8" w:rsidRPr="00491464" w:rsidRDefault="00242CE8" w:rsidP="00242CE8">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ROOFING APPLICATION STANDARD (RAS) No. 118-20</w:t>
      </w:r>
    </w:p>
    <w:p w14:paraId="50E3A0AD" w14:textId="77777777" w:rsidR="00242CE8" w:rsidRPr="00491464" w:rsidRDefault="00242CE8" w:rsidP="00242CE8">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INSTALLATION OF MECHANICALLY FASTENED ROOF TILE SYSTEMS</w:t>
      </w:r>
    </w:p>
    <w:p w14:paraId="4797ECFB" w14:textId="77777777" w:rsidR="00242CE8" w:rsidRPr="00491464" w:rsidRDefault="00242CE8" w:rsidP="00242CE8">
      <w:pPr>
        <w:rPr>
          <w:rFonts w:ascii="Garamond" w:hAnsi="Garamond" w:cs="Helvetica-Bold"/>
          <w:b/>
          <w:bCs/>
          <w:sz w:val="24"/>
          <w:szCs w:val="24"/>
        </w:rPr>
      </w:pPr>
      <w:r w:rsidRPr="00491464">
        <w:rPr>
          <w:rFonts w:ascii="Garamond" w:hAnsi="Garamond" w:cs="Helvetica-Bold"/>
          <w:b/>
          <w:bCs/>
          <w:sz w:val="24"/>
          <w:szCs w:val="24"/>
        </w:rPr>
        <w:t>Direct Deck &amp; Counter Battens Only</w:t>
      </w:r>
    </w:p>
    <w:p w14:paraId="2A6B34BF" w14:textId="77777777" w:rsidR="00242CE8" w:rsidRPr="00491464" w:rsidRDefault="00242CE8" w:rsidP="00242CE8">
      <w:pPr>
        <w:rPr>
          <w:rFonts w:ascii="Garamond" w:hAnsi="Garamond" w:cs="Helvetica-Bold"/>
          <w:b/>
          <w:bCs/>
          <w:sz w:val="24"/>
          <w:szCs w:val="24"/>
        </w:rPr>
      </w:pPr>
    </w:p>
    <w:p w14:paraId="6DD35BE0" w14:textId="4BCE571C" w:rsidR="00242CE8" w:rsidRPr="00491464" w:rsidRDefault="00491464" w:rsidP="00242CE8">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8) </w:t>
      </w:r>
      <w:r w:rsidR="00242CE8" w:rsidRPr="00491464">
        <w:rPr>
          <w:rFonts w:ascii="Garamond" w:hAnsi="Garamond"/>
          <w:b/>
          <w:color w:val="FF0000"/>
          <w:sz w:val="24"/>
          <w:szCs w:val="24"/>
          <w:highlight w:val="yellow"/>
          <w:u w:val="single"/>
        </w:rPr>
        <w:t>R- RAS 118 - Comment #1</w:t>
      </w:r>
    </w:p>
    <w:p w14:paraId="60788E12" w14:textId="77777777" w:rsidR="009E4AB6" w:rsidRPr="00491464" w:rsidRDefault="009E4AB6" w:rsidP="00242CE8">
      <w:pPr>
        <w:rPr>
          <w:rFonts w:ascii="Garamond" w:hAnsi="Garamond"/>
          <w:color w:val="FF0000"/>
          <w:sz w:val="24"/>
          <w:szCs w:val="24"/>
          <w:u w:val="single"/>
        </w:rPr>
      </w:pPr>
    </w:p>
    <w:p w14:paraId="0BEF1F62" w14:textId="77777777" w:rsidR="009E4AB6" w:rsidRPr="00491464" w:rsidRDefault="009E4AB6" w:rsidP="009E4AB6">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2:33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RAS 118 MOD R9915</w:t>
      </w:r>
    </w:p>
    <w:p w14:paraId="6F93BA15" w14:textId="77777777" w:rsidR="009E4AB6" w:rsidRPr="00491464" w:rsidRDefault="009E4AB6" w:rsidP="009E4AB6">
      <w:pPr>
        <w:rPr>
          <w:rFonts w:ascii="Garamond" w:eastAsiaTheme="minorHAnsi" w:hAnsi="Garamond"/>
          <w:sz w:val="24"/>
          <w:szCs w:val="24"/>
        </w:rPr>
      </w:pPr>
      <w:r w:rsidRPr="00491464">
        <w:rPr>
          <w:rFonts w:ascii="Garamond" w:hAnsi="Garamond"/>
          <w:sz w:val="24"/>
          <w:szCs w:val="24"/>
        </w:rPr>
        <w:t>Hello Mo,</w:t>
      </w:r>
    </w:p>
    <w:p w14:paraId="11569C69" w14:textId="77777777" w:rsidR="009E4AB6" w:rsidRPr="00491464" w:rsidRDefault="009E4AB6" w:rsidP="009E4AB6">
      <w:pPr>
        <w:rPr>
          <w:rFonts w:ascii="Garamond" w:hAnsi="Garamond"/>
          <w:sz w:val="24"/>
          <w:szCs w:val="24"/>
        </w:rPr>
      </w:pPr>
      <w:r w:rsidRPr="00491464">
        <w:rPr>
          <w:rFonts w:ascii="Garamond" w:hAnsi="Garamond"/>
          <w:sz w:val="24"/>
          <w:szCs w:val="24"/>
        </w:rPr>
        <w:t xml:space="preserve">The following are comments under the Public Comments provision for the 2023 Code Cycle. </w:t>
      </w:r>
    </w:p>
    <w:p w14:paraId="42BB2776" w14:textId="77777777" w:rsidR="009E4AB6" w:rsidRPr="00491464" w:rsidRDefault="009E4AB6" w:rsidP="009E4AB6">
      <w:pPr>
        <w:rPr>
          <w:rFonts w:ascii="Garamond" w:hAnsi="Garamond"/>
          <w:sz w:val="24"/>
          <w:szCs w:val="24"/>
        </w:rPr>
      </w:pPr>
      <w:r w:rsidRPr="00491464">
        <w:rPr>
          <w:rFonts w:ascii="Garamond" w:hAnsi="Garamond"/>
          <w:sz w:val="24"/>
          <w:szCs w:val="24"/>
        </w:rPr>
        <w:t xml:space="preserve">Considering the approved modification allowing self-adhered underlayment installation directly onto Wood, we feel the following comments need to be incorporated in the Code.  The changes will more clearly and precisely indicate that all tile underlayment systems must be provided with a product approval.  The reserving of the sections into one section is to allow inclusion of any system be it, hot applied, cold applied, single-ply etc..  </w:t>
      </w:r>
    </w:p>
    <w:p w14:paraId="20E5A001" w14:textId="77777777" w:rsidR="009E4AB6" w:rsidRPr="00491464" w:rsidRDefault="009E4AB6" w:rsidP="00242CE8">
      <w:pPr>
        <w:rPr>
          <w:rFonts w:ascii="Garamond" w:hAnsi="Garamond"/>
          <w:color w:val="FF0000"/>
          <w:sz w:val="24"/>
          <w:szCs w:val="24"/>
          <w:u w:val="single"/>
        </w:rPr>
      </w:pPr>
    </w:p>
    <w:p w14:paraId="2437FA71" w14:textId="77777777" w:rsidR="00242CE8" w:rsidRPr="00491464" w:rsidRDefault="00242CE8" w:rsidP="00242CE8">
      <w:pPr>
        <w:rPr>
          <w:rFonts w:ascii="Garamond" w:hAnsi="Garamond"/>
          <w:color w:val="FF0000"/>
          <w:sz w:val="24"/>
          <w:szCs w:val="24"/>
        </w:rPr>
      </w:pPr>
    </w:p>
    <w:p w14:paraId="128F7DBF" w14:textId="77777777" w:rsidR="00242CE8" w:rsidRPr="00491464" w:rsidRDefault="00242CE8" w:rsidP="00242CE8">
      <w:pPr>
        <w:rPr>
          <w:rFonts w:ascii="Garamond" w:hAnsi="Garamond"/>
          <w:sz w:val="24"/>
          <w:szCs w:val="24"/>
        </w:rPr>
      </w:pPr>
    </w:p>
    <w:p w14:paraId="25D7C0CF" w14:textId="77777777" w:rsidR="00242CE8" w:rsidRPr="00491464" w:rsidRDefault="00242CE8" w:rsidP="00242CE8">
      <w:pPr>
        <w:jc w:val="center"/>
        <w:rPr>
          <w:rFonts w:ascii="Garamond" w:hAnsi="Garamond"/>
          <w:b/>
          <w:bCs/>
          <w:sz w:val="24"/>
          <w:szCs w:val="24"/>
        </w:rPr>
      </w:pPr>
      <w:r w:rsidRPr="00491464">
        <w:rPr>
          <w:rFonts w:ascii="Garamond" w:hAnsi="Garamond"/>
          <w:b/>
          <w:bCs/>
          <w:sz w:val="24"/>
          <w:szCs w:val="24"/>
        </w:rPr>
        <w:t>RAS 118-2</w:t>
      </w:r>
      <w:r w:rsidRPr="00491464">
        <w:rPr>
          <w:rFonts w:ascii="Garamond" w:hAnsi="Garamond"/>
          <w:b/>
          <w:bCs/>
          <w:sz w:val="24"/>
          <w:szCs w:val="24"/>
          <w:highlight w:val="yellow"/>
          <w:u w:val="single"/>
        </w:rPr>
        <w:t>3</w:t>
      </w:r>
    </w:p>
    <w:p w14:paraId="610C966B" w14:textId="77777777" w:rsidR="00242CE8" w:rsidRPr="00491464" w:rsidRDefault="00242CE8" w:rsidP="00242CE8">
      <w:pPr>
        <w:jc w:val="center"/>
        <w:rPr>
          <w:rFonts w:ascii="Garamond" w:hAnsi="Garamond"/>
          <w:b/>
          <w:bCs/>
          <w:sz w:val="24"/>
          <w:szCs w:val="24"/>
        </w:rPr>
      </w:pPr>
      <w:r w:rsidRPr="00491464">
        <w:rPr>
          <w:rFonts w:ascii="Garamond" w:hAnsi="Garamond"/>
          <w:b/>
          <w:bCs/>
          <w:sz w:val="24"/>
          <w:szCs w:val="24"/>
        </w:rPr>
        <w:t>Direct Deck &amp; Counter Battens Only</w:t>
      </w:r>
    </w:p>
    <w:tbl>
      <w:tblPr>
        <w:tblW w:w="0" w:type="auto"/>
        <w:tblCellMar>
          <w:left w:w="0" w:type="dxa"/>
          <w:right w:w="0" w:type="dxa"/>
        </w:tblCellMar>
        <w:tblLook w:val="04A0" w:firstRow="1" w:lastRow="0" w:firstColumn="1" w:lastColumn="0" w:noHBand="0" w:noVBand="1"/>
      </w:tblPr>
      <w:tblGrid>
        <w:gridCol w:w="1147"/>
        <w:gridCol w:w="1418"/>
        <w:gridCol w:w="3323"/>
        <w:gridCol w:w="2218"/>
        <w:gridCol w:w="1234"/>
      </w:tblGrid>
      <w:tr w:rsidR="00242CE8" w:rsidRPr="00491464" w14:paraId="35265E76" w14:textId="77777777" w:rsidTr="00454BD6">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3832E" w14:textId="77777777" w:rsidR="00242CE8" w:rsidRPr="00491464" w:rsidRDefault="00242CE8" w:rsidP="00454BD6">
            <w:pPr>
              <w:jc w:val="center"/>
              <w:rPr>
                <w:rFonts w:ascii="Garamond" w:hAnsi="Garamond"/>
                <w:sz w:val="24"/>
                <w:szCs w:val="24"/>
              </w:rPr>
            </w:pPr>
            <w:r w:rsidRPr="00491464">
              <w:rPr>
                <w:rFonts w:ascii="Garamond" w:hAnsi="Garamond"/>
                <w:b/>
                <w:bCs/>
                <w:sz w:val="24"/>
                <w:szCs w:val="24"/>
              </w:rPr>
              <w:t>Roof Pitch</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C3C4D" w14:textId="77777777" w:rsidR="00242CE8" w:rsidRPr="00491464" w:rsidRDefault="00242CE8" w:rsidP="00454BD6">
            <w:pPr>
              <w:autoSpaceDE w:val="0"/>
              <w:autoSpaceDN w:val="0"/>
              <w:jc w:val="center"/>
              <w:rPr>
                <w:rFonts w:ascii="Garamond" w:hAnsi="Garamond"/>
                <w:sz w:val="24"/>
                <w:szCs w:val="24"/>
              </w:rPr>
            </w:pPr>
            <w:r w:rsidRPr="00491464">
              <w:rPr>
                <w:rFonts w:ascii="Garamond" w:hAnsi="Garamond"/>
                <w:b/>
                <w:bCs/>
                <w:sz w:val="24"/>
                <w:szCs w:val="24"/>
              </w:rPr>
              <w:t>Counter Battens or Direct Deck</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A21F7B" w14:textId="77777777" w:rsidR="00242CE8" w:rsidRPr="00491464" w:rsidRDefault="00242CE8" w:rsidP="00454BD6">
            <w:pPr>
              <w:autoSpaceDE w:val="0"/>
              <w:autoSpaceDN w:val="0"/>
              <w:jc w:val="center"/>
              <w:rPr>
                <w:rFonts w:ascii="Garamond" w:hAnsi="Garamond"/>
                <w:sz w:val="24"/>
                <w:szCs w:val="24"/>
              </w:rPr>
            </w:pPr>
            <w:r w:rsidRPr="00491464">
              <w:rPr>
                <w:rFonts w:ascii="Garamond" w:hAnsi="Garamond"/>
                <w:b/>
                <w:bCs/>
                <w:sz w:val="24"/>
                <w:szCs w:val="24"/>
              </w:rPr>
              <w:t>Choice of Underlayment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9E6C6D" w14:textId="77777777" w:rsidR="00242CE8" w:rsidRPr="00491464" w:rsidRDefault="00242CE8" w:rsidP="00454BD6">
            <w:pPr>
              <w:autoSpaceDE w:val="0"/>
              <w:autoSpaceDN w:val="0"/>
              <w:jc w:val="center"/>
              <w:rPr>
                <w:rFonts w:ascii="Garamond" w:hAnsi="Garamond"/>
                <w:sz w:val="24"/>
                <w:szCs w:val="24"/>
              </w:rPr>
            </w:pPr>
            <w:r w:rsidRPr="00491464">
              <w:rPr>
                <w:rFonts w:ascii="Garamond" w:hAnsi="Garamond"/>
                <w:b/>
                <w:bCs/>
                <w:sz w:val="24"/>
                <w:szCs w:val="24"/>
              </w:rPr>
              <w:t>Plastic or Compatible Roof Cement at Nails Penetrating Underlayment</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B27B06" w14:textId="77777777" w:rsidR="00242CE8" w:rsidRPr="00491464" w:rsidRDefault="00242CE8" w:rsidP="00454BD6">
            <w:pPr>
              <w:jc w:val="center"/>
              <w:rPr>
                <w:rFonts w:ascii="Garamond" w:hAnsi="Garamond"/>
                <w:sz w:val="24"/>
                <w:szCs w:val="24"/>
              </w:rPr>
            </w:pPr>
            <w:r w:rsidRPr="00491464">
              <w:rPr>
                <w:rFonts w:ascii="Garamond" w:hAnsi="Garamond"/>
                <w:b/>
                <w:bCs/>
                <w:sz w:val="24"/>
                <w:szCs w:val="24"/>
              </w:rPr>
              <w:t>Reference</w:t>
            </w:r>
          </w:p>
        </w:tc>
      </w:tr>
      <w:tr w:rsidR="00242CE8" w:rsidRPr="00491464" w14:paraId="7F770D98" w14:textId="77777777" w:rsidTr="00454BD6">
        <w:tc>
          <w:tcPr>
            <w:tcW w:w="11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2A112" w14:textId="77777777" w:rsidR="00242CE8" w:rsidRPr="00491464" w:rsidRDefault="00242CE8" w:rsidP="00454BD6">
            <w:pPr>
              <w:jc w:val="center"/>
              <w:rPr>
                <w:rFonts w:ascii="Garamond" w:hAnsi="Garamond"/>
                <w:sz w:val="24"/>
                <w:szCs w:val="24"/>
              </w:rPr>
            </w:pPr>
            <w:r w:rsidRPr="00491464">
              <w:rPr>
                <w:rFonts w:ascii="Garamond" w:hAnsi="Garamond"/>
                <w:sz w:val="24"/>
                <w:szCs w:val="24"/>
              </w:rPr>
              <w:t>4: 12” or greater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9FEF7" w14:textId="77777777" w:rsidR="00242CE8" w:rsidRPr="00491464" w:rsidRDefault="00242CE8" w:rsidP="00454BD6">
            <w:pPr>
              <w:jc w:val="center"/>
              <w:rPr>
                <w:rFonts w:ascii="Garamond" w:hAnsi="Garamond"/>
                <w:sz w:val="24"/>
                <w:szCs w:val="24"/>
              </w:rPr>
            </w:pPr>
            <w:r w:rsidRPr="00491464">
              <w:rPr>
                <w:rFonts w:ascii="Garamond" w:hAnsi="Garamond"/>
                <w:sz w:val="24"/>
                <w:szCs w:val="24"/>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711E3" w14:textId="77777777" w:rsidR="00242CE8" w:rsidRPr="00491464" w:rsidRDefault="00242CE8" w:rsidP="00454BD6">
            <w:pPr>
              <w:autoSpaceDE w:val="0"/>
              <w:autoSpaceDN w:val="0"/>
              <w:rPr>
                <w:rFonts w:ascii="Garamond" w:hAnsi="Garamond"/>
                <w:sz w:val="24"/>
                <w:szCs w:val="24"/>
              </w:rPr>
            </w:pPr>
            <w:r w:rsidRPr="00491464">
              <w:rPr>
                <w:rFonts w:ascii="Garamond" w:hAnsi="Garamond"/>
                <w:sz w:val="24"/>
                <w:szCs w:val="24"/>
              </w:rPr>
              <w:t>1. ASTM D226 Type II (#30) or ASTM D2626 (#43) organic base sheet nailed to deck, min. (#90) ASTM D6380, Class M or WS, Type II organic cap sheet set in Type IV hot asphalt.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6083C" w14:textId="77777777" w:rsidR="00242CE8" w:rsidRPr="00491464" w:rsidRDefault="00242CE8" w:rsidP="00454BD6">
            <w:pPr>
              <w:jc w:val="center"/>
              <w:rPr>
                <w:rFonts w:ascii="Garamond" w:hAnsi="Garamond"/>
                <w:sz w:val="24"/>
                <w:szCs w:val="24"/>
              </w:rPr>
            </w:pPr>
            <w:r w:rsidRPr="00491464">
              <w:rPr>
                <w:rFonts w:ascii="Garamond" w:hAnsi="Garamond"/>
                <w:sz w:val="24"/>
                <w:szCs w:val="24"/>
              </w:rPr>
              <w:t>Required</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650" w14:textId="77777777" w:rsidR="00242CE8" w:rsidRPr="00491464" w:rsidRDefault="00242CE8" w:rsidP="00454BD6">
            <w:pPr>
              <w:jc w:val="center"/>
              <w:rPr>
                <w:rFonts w:ascii="Garamond" w:hAnsi="Garamond"/>
                <w:sz w:val="24"/>
                <w:szCs w:val="24"/>
              </w:rPr>
            </w:pPr>
            <w:r w:rsidRPr="00491464">
              <w:rPr>
                <w:rFonts w:ascii="Garamond" w:hAnsi="Garamond"/>
                <w:sz w:val="24"/>
                <w:szCs w:val="24"/>
              </w:rPr>
              <w:t>3.01A</w:t>
            </w:r>
          </w:p>
        </w:tc>
      </w:tr>
      <w:tr w:rsidR="00242CE8" w:rsidRPr="00491464" w14:paraId="096C8DEC" w14:textId="77777777" w:rsidTr="00454BD6">
        <w:tc>
          <w:tcPr>
            <w:tcW w:w="0" w:type="auto"/>
            <w:vMerge/>
            <w:tcBorders>
              <w:top w:val="nil"/>
              <w:left w:val="single" w:sz="8" w:space="0" w:color="auto"/>
              <w:bottom w:val="single" w:sz="8" w:space="0" w:color="auto"/>
              <w:right w:val="single" w:sz="8" w:space="0" w:color="auto"/>
            </w:tcBorders>
            <w:vAlign w:val="center"/>
            <w:hideMark/>
          </w:tcPr>
          <w:p w14:paraId="15518BD0" w14:textId="77777777" w:rsidR="00242CE8" w:rsidRPr="00491464" w:rsidRDefault="00242CE8" w:rsidP="00454BD6">
            <w:pPr>
              <w:rPr>
                <w:rFonts w:ascii="Garamond"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D6D52" w14:textId="77777777" w:rsidR="00242CE8" w:rsidRPr="00491464" w:rsidRDefault="00242CE8" w:rsidP="00454BD6">
            <w:pPr>
              <w:jc w:val="center"/>
              <w:rPr>
                <w:rFonts w:ascii="Garamond" w:hAnsi="Garamond"/>
                <w:sz w:val="24"/>
                <w:szCs w:val="24"/>
              </w:rPr>
            </w:pPr>
            <w:r w:rsidRPr="00491464">
              <w:rPr>
                <w:rFonts w:ascii="Garamond" w:hAnsi="Garamond"/>
                <w:sz w:val="24"/>
                <w:szCs w:val="24"/>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7DCED" w14:textId="77777777" w:rsidR="00242CE8" w:rsidRPr="00491464" w:rsidRDefault="00242CE8" w:rsidP="00454BD6">
            <w:pPr>
              <w:autoSpaceDE w:val="0"/>
              <w:autoSpaceDN w:val="0"/>
              <w:rPr>
                <w:rFonts w:ascii="Garamond" w:hAnsi="Garamond"/>
                <w:sz w:val="24"/>
                <w:szCs w:val="24"/>
              </w:rPr>
            </w:pPr>
            <w:r w:rsidRPr="00491464">
              <w:rPr>
                <w:rFonts w:ascii="Garamond" w:hAnsi="Garamond"/>
                <w:sz w:val="24"/>
                <w:szCs w:val="24"/>
              </w:rPr>
              <w:t xml:space="preserve">2. Any Product </w:t>
            </w:r>
            <w:r w:rsidRPr="00491464">
              <w:rPr>
                <w:rFonts w:ascii="Garamond" w:hAnsi="Garamond"/>
                <w:strike/>
                <w:sz w:val="24"/>
                <w:szCs w:val="24"/>
                <w:highlight w:val="yellow"/>
              </w:rPr>
              <w:t>Approval</w:t>
            </w:r>
            <w:r w:rsidRPr="00491464">
              <w:rPr>
                <w:rFonts w:ascii="Garamond" w:hAnsi="Garamond"/>
                <w:sz w:val="24"/>
                <w:szCs w:val="24"/>
              </w:rPr>
              <w:t xml:space="preserve"> Approved </w:t>
            </w:r>
            <w:r w:rsidRPr="00491464">
              <w:rPr>
                <w:rFonts w:ascii="Garamond" w:hAnsi="Garamond"/>
                <w:sz w:val="24"/>
                <w:szCs w:val="24"/>
                <w:highlight w:val="yellow"/>
                <w:u w:val="single"/>
              </w:rPr>
              <w:t>U</w:t>
            </w:r>
            <w:r w:rsidRPr="00491464">
              <w:rPr>
                <w:rFonts w:ascii="Garamond" w:hAnsi="Garamond"/>
                <w:sz w:val="24"/>
                <w:szCs w:val="24"/>
              </w:rPr>
              <w:t xml:space="preserve">nderlayment </w:t>
            </w:r>
            <w:r w:rsidRPr="00491464">
              <w:rPr>
                <w:rFonts w:ascii="Garamond" w:hAnsi="Garamond"/>
                <w:sz w:val="24"/>
                <w:szCs w:val="24"/>
                <w:highlight w:val="yellow"/>
                <w:u w:val="single"/>
              </w:rPr>
              <w:t>S</w:t>
            </w:r>
            <w:r w:rsidRPr="00491464">
              <w:rPr>
                <w:rFonts w:ascii="Garamond" w:hAnsi="Garamond"/>
                <w:sz w:val="24"/>
                <w:szCs w:val="24"/>
              </w:rPr>
              <w:t xml:space="preserve">ystem </w:t>
            </w:r>
            <w:r w:rsidRPr="00491464">
              <w:rPr>
                <w:rFonts w:ascii="Garamond" w:hAnsi="Garamond"/>
                <w:strike/>
                <w:sz w:val="24"/>
                <w:szCs w:val="24"/>
                <w:highlight w:val="yellow"/>
              </w:rPr>
              <w:t>with a mechanically fastened base sheet, and cap sheet set in hot, cold or self-adhered</w:t>
            </w:r>
            <w:r w:rsidRPr="00491464">
              <w:rPr>
                <w:rFonts w:ascii="Garamond" w:hAnsi="Garamond"/>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32692" w14:textId="77777777" w:rsidR="00242CE8" w:rsidRPr="00491464" w:rsidRDefault="00242CE8" w:rsidP="00454BD6">
            <w:pPr>
              <w:jc w:val="center"/>
              <w:rPr>
                <w:rFonts w:ascii="Garamond" w:hAnsi="Garamond"/>
                <w:sz w:val="24"/>
                <w:szCs w:val="24"/>
              </w:rPr>
            </w:pPr>
            <w:r w:rsidRPr="00491464">
              <w:rPr>
                <w:rFonts w:ascii="Garamond" w:hAnsi="Garamond"/>
                <w:sz w:val="24"/>
                <w:szCs w:val="24"/>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B8AE7" w14:textId="77777777" w:rsidR="00242CE8" w:rsidRPr="00491464" w:rsidRDefault="00242CE8" w:rsidP="00454BD6">
            <w:pPr>
              <w:jc w:val="center"/>
              <w:rPr>
                <w:rFonts w:ascii="Garamond" w:hAnsi="Garamond"/>
                <w:sz w:val="24"/>
                <w:szCs w:val="24"/>
              </w:rPr>
            </w:pPr>
            <w:r w:rsidRPr="00491464">
              <w:rPr>
                <w:rFonts w:ascii="Garamond" w:hAnsi="Garamond"/>
                <w:sz w:val="24"/>
                <w:szCs w:val="24"/>
              </w:rPr>
              <w:t>3.01B</w:t>
            </w:r>
            <w:r w:rsidRPr="00491464">
              <w:rPr>
                <w:rFonts w:ascii="Garamond" w:hAnsi="Garamond"/>
                <w:strike/>
                <w:sz w:val="24"/>
                <w:szCs w:val="24"/>
                <w:highlight w:val="yellow"/>
              </w:rPr>
              <w:t>, C or D</w:t>
            </w:r>
          </w:p>
        </w:tc>
      </w:tr>
      <w:tr w:rsidR="00242CE8" w:rsidRPr="00491464" w14:paraId="575713C9" w14:textId="77777777" w:rsidTr="00454BD6">
        <w:tc>
          <w:tcPr>
            <w:tcW w:w="0" w:type="auto"/>
            <w:vMerge/>
            <w:tcBorders>
              <w:top w:val="nil"/>
              <w:left w:val="single" w:sz="8" w:space="0" w:color="auto"/>
              <w:bottom w:val="single" w:sz="8" w:space="0" w:color="auto"/>
              <w:right w:val="single" w:sz="8" w:space="0" w:color="auto"/>
            </w:tcBorders>
            <w:vAlign w:val="center"/>
            <w:hideMark/>
          </w:tcPr>
          <w:p w14:paraId="248D4D95" w14:textId="77777777" w:rsidR="00242CE8" w:rsidRPr="00491464" w:rsidRDefault="00242CE8" w:rsidP="00454BD6">
            <w:pPr>
              <w:rPr>
                <w:rFonts w:ascii="Garamond"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62578" w14:textId="77777777" w:rsidR="00242CE8" w:rsidRPr="00491464" w:rsidRDefault="00242CE8" w:rsidP="00454BD6">
            <w:pPr>
              <w:jc w:val="center"/>
              <w:rPr>
                <w:rFonts w:ascii="Garamond" w:hAnsi="Garamond"/>
                <w:strike/>
                <w:sz w:val="24"/>
                <w:szCs w:val="24"/>
              </w:rPr>
            </w:pPr>
            <w:r w:rsidRPr="00491464">
              <w:rPr>
                <w:rFonts w:ascii="Garamond" w:hAnsi="Garamond"/>
                <w:strike/>
                <w:sz w:val="24"/>
                <w:szCs w:val="24"/>
                <w:highlight w:val="yellow"/>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84C5B" w14:textId="77777777" w:rsidR="00242CE8" w:rsidRPr="00491464" w:rsidRDefault="00242CE8" w:rsidP="00454BD6">
            <w:pPr>
              <w:autoSpaceDE w:val="0"/>
              <w:autoSpaceDN w:val="0"/>
              <w:rPr>
                <w:rFonts w:ascii="Garamond" w:hAnsi="Garamond"/>
                <w:strike/>
                <w:sz w:val="24"/>
                <w:szCs w:val="24"/>
              </w:rPr>
            </w:pPr>
            <w:r w:rsidRPr="00491464">
              <w:rPr>
                <w:rFonts w:ascii="Garamond" w:hAnsi="Garamond"/>
                <w:strike/>
                <w:sz w:val="24"/>
                <w:szCs w:val="24"/>
                <w:highlight w:val="yellow"/>
              </w:rPr>
              <w:t>3. Product Approval Listed Approved nail-on single- ply underlayment.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5F7C8" w14:textId="77777777" w:rsidR="00242CE8" w:rsidRPr="00491464" w:rsidRDefault="00242CE8" w:rsidP="00454BD6">
            <w:pPr>
              <w:jc w:val="center"/>
              <w:rPr>
                <w:rFonts w:ascii="Garamond" w:hAnsi="Garamond"/>
                <w:strike/>
                <w:sz w:val="24"/>
                <w:szCs w:val="24"/>
              </w:rPr>
            </w:pPr>
            <w:r w:rsidRPr="00491464">
              <w:rPr>
                <w:rFonts w:ascii="Garamond" w:hAnsi="Garamond"/>
                <w:strike/>
                <w:sz w:val="24"/>
                <w:szCs w:val="24"/>
                <w:highlight w:val="yellow"/>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7A63" w14:textId="77777777" w:rsidR="00242CE8" w:rsidRPr="00491464" w:rsidRDefault="00242CE8" w:rsidP="00454BD6">
            <w:pPr>
              <w:jc w:val="center"/>
              <w:rPr>
                <w:rFonts w:ascii="Garamond" w:hAnsi="Garamond"/>
                <w:strike/>
                <w:sz w:val="24"/>
                <w:szCs w:val="24"/>
              </w:rPr>
            </w:pPr>
            <w:r w:rsidRPr="00491464">
              <w:rPr>
                <w:rFonts w:ascii="Garamond" w:hAnsi="Garamond"/>
                <w:strike/>
                <w:sz w:val="24"/>
                <w:szCs w:val="24"/>
                <w:highlight w:val="yellow"/>
              </w:rPr>
              <w:t>3.01E</w:t>
            </w:r>
          </w:p>
        </w:tc>
      </w:tr>
    </w:tbl>
    <w:p w14:paraId="429EEE8B" w14:textId="77777777" w:rsidR="00242CE8" w:rsidRPr="00491464" w:rsidRDefault="00242CE8" w:rsidP="00242CE8">
      <w:pPr>
        <w:jc w:val="center"/>
        <w:rPr>
          <w:rFonts w:ascii="Garamond" w:hAnsi="Garamond" w:cs="Calibri"/>
          <w:sz w:val="24"/>
          <w:szCs w:val="24"/>
        </w:rPr>
      </w:pPr>
    </w:p>
    <w:p w14:paraId="6632333E" w14:textId="77777777" w:rsidR="00242CE8" w:rsidRPr="00491464" w:rsidRDefault="00242CE8" w:rsidP="00242CE8">
      <w:pPr>
        <w:rPr>
          <w:rFonts w:ascii="Garamond" w:hAnsi="Garamond"/>
          <w:sz w:val="24"/>
          <w:szCs w:val="24"/>
        </w:rPr>
      </w:pPr>
      <w:r w:rsidRPr="00491464">
        <w:rPr>
          <w:rFonts w:ascii="Garamond" w:hAnsi="Garamond"/>
          <w:sz w:val="24"/>
          <w:szCs w:val="24"/>
        </w:rPr>
        <w:t>RAS 118-</w:t>
      </w:r>
      <w:r w:rsidRPr="00491464">
        <w:rPr>
          <w:rFonts w:ascii="Garamond" w:hAnsi="Garamond"/>
          <w:sz w:val="24"/>
          <w:szCs w:val="24"/>
          <w:highlight w:val="yellow"/>
          <w:u w:val="single"/>
        </w:rPr>
        <w:t>23</w:t>
      </w:r>
    </w:p>
    <w:p w14:paraId="2EE4CF2E"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PART III—EXECUTION 3.01 </w:t>
      </w:r>
    </w:p>
    <w:p w14:paraId="1AECE2A4" w14:textId="77777777" w:rsidR="00242CE8" w:rsidRPr="00491464" w:rsidRDefault="00242CE8" w:rsidP="00242CE8">
      <w:pPr>
        <w:rPr>
          <w:rFonts w:ascii="Garamond" w:hAnsi="Garamond"/>
          <w:sz w:val="24"/>
          <w:szCs w:val="24"/>
        </w:rPr>
      </w:pPr>
      <w:r w:rsidRPr="00491464">
        <w:rPr>
          <w:rFonts w:ascii="Garamond" w:hAnsi="Garamond"/>
          <w:sz w:val="24"/>
          <w:szCs w:val="24"/>
        </w:rPr>
        <w:t>Underlayment Applications—CHOOSE ONE of the following:</w:t>
      </w:r>
    </w:p>
    <w:p w14:paraId="0CBF79A2"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NOTE #3: Anchor/base sheet shall have a minimum of two plies in the valleys. A No. 30 or No. 43 can be used as a dry in prior to installing the underlayment with this system. </w:t>
      </w:r>
    </w:p>
    <w:p w14:paraId="28A9FD57"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A.            Hot Mop 30/90, Hot Mop 43/90 (see Drawing 1). A No. 30 or No 43 anchor/ base sheet ASTM D226, Type II, or ASTM D2626 shall be mechanically attached to the wood deck with approved fasteners spaced in a 12-in. grid staggered in two rows in the field, and 6 in. on center at the laps. Extend anchor/base sheet a minimum of 4 in. up vertical surfaces. Anchor/base sheet end laps shall be a minimum of 6 in. and head laps shall be a minimum of 4 in. Over installed anchor/base sheet, apply one layer of mineral surfaced cap sheet ASTM D6380 in full 25 lb./sq, ± l5 percent mopping of asphalt. End laps shall be a minimum of 6 in.; head laps shall be a minimum of 3 in. and backnailed 12 in. on center with approved nails through tin caps or by Miami-Dade listed for corrosion resistance prefabricated fasteners in accordance with Florida Building Code, Building Sections 1517.5.1 and 1517.5.2. </w:t>
      </w:r>
    </w:p>
    <w:p w14:paraId="1C68C302"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NOTE #4: The above system may be upgraded by hot mopping an interply of ASTM listed fiberglass or perforated organic felt to the anchor sheet before applying the cap sheet. Asphalt application shall be per above specifications. </w:t>
      </w:r>
    </w:p>
    <w:p w14:paraId="7A0DD361"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B.            </w:t>
      </w:r>
      <w:r w:rsidRPr="00491464">
        <w:rPr>
          <w:rFonts w:ascii="Garamond" w:hAnsi="Garamond"/>
          <w:strike/>
          <w:sz w:val="24"/>
          <w:szCs w:val="24"/>
          <w:highlight w:val="yellow"/>
        </w:rPr>
        <w:t>Hot-Applied</w:t>
      </w:r>
      <w:r w:rsidRPr="00491464">
        <w:rPr>
          <w:rFonts w:ascii="Garamond" w:hAnsi="Garamond"/>
          <w:sz w:val="24"/>
          <w:szCs w:val="24"/>
        </w:rPr>
        <w:t xml:space="preserve"> Product Approved </w:t>
      </w:r>
      <w:r w:rsidRPr="00491464">
        <w:rPr>
          <w:rFonts w:ascii="Garamond" w:hAnsi="Garamond"/>
          <w:sz w:val="24"/>
          <w:szCs w:val="24"/>
          <w:highlight w:val="yellow"/>
          <w:u w:val="single"/>
        </w:rPr>
        <w:t>U</w:t>
      </w:r>
      <w:r w:rsidRPr="00491464">
        <w:rPr>
          <w:rFonts w:ascii="Garamond" w:hAnsi="Garamond"/>
          <w:sz w:val="24"/>
          <w:szCs w:val="24"/>
        </w:rPr>
        <w:t xml:space="preserve">nderlayment </w:t>
      </w:r>
      <w:r w:rsidRPr="00491464">
        <w:rPr>
          <w:rFonts w:ascii="Garamond" w:hAnsi="Garamond"/>
          <w:sz w:val="24"/>
          <w:szCs w:val="24"/>
          <w:highlight w:val="yellow"/>
          <w:u w:val="single"/>
        </w:rPr>
        <w:t>S</w:t>
      </w:r>
      <w:r w:rsidRPr="00491464">
        <w:rPr>
          <w:rFonts w:ascii="Garamond" w:hAnsi="Garamond"/>
          <w:sz w:val="24"/>
          <w:szCs w:val="24"/>
        </w:rPr>
        <w:t xml:space="preserve">ystem </w:t>
      </w:r>
      <w:r w:rsidRPr="00491464">
        <w:rPr>
          <w:rFonts w:ascii="Garamond" w:hAnsi="Garamond"/>
          <w:sz w:val="24"/>
          <w:szCs w:val="24"/>
          <w:highlight w:val="yellow"/>
          <w:u w:val="single"/>
        </w:rPr>
        <w:t>supported with applicable uplift testing. (TAS 114, FM 4474, or UL 1897)</w:t>
      </w:r>
      <w:r w:rsidRPr="00491464">
        <w:rPr>
          <w:rFonts w:ascii="Garamond" w:hAnsi="Garamond"/>
          <w:sz w:val="24"/>
          <w:szCs w:val="24"/>
          <w:u w:val="single"/>
        </w:rPr>
        <w:t>.</w:t>
      </w:r>
      <w:r w:rsidRPr="00491464">
        <w:rPr>
          <w:rFonts w:ascii="Garamond" w:hAnsi="Garamond"/>
          <w:sz w:val="24"/>
          <w:szCs w:val="24"/>
        </w:rPr>
        <w:t xml:space="preserve"> </w:t>
      </w:r>
      <w:r w:rsidRPr="00491464">
        <w:rPr>
          <w:rFonts w:ascii="Garamond" w:hAnsi="Garamond"/>
          <w:strike/>
          <w:sz w:val="24"/>
          <w:szCs w:val="24"/>
        </w:rPr>
        <w:t xml:space="preserve">(see Drawing 1). An anchor/base sheet shall be mechanically attached to the wood deck (unless directed otherwise by Product Approval) with approved fasteners spaced in a 12 in. grid staggered in two rows in the field, and 6 in. on center at </w:t>
      </w:r>
      <w:r w:rsidRPr="00491464">
        <w:rPr>
          <w:rFonts w:ascii="Garamond" w:hAnsi="Garamond"/>
          <w:strike/>
          <w:sz w:val="24"/>
          <w:szCs w:val="24"/>
        </w:rPr>
        <w:lastRenderedPageBreak/>
        <w:t>the laps or as specified in the underlayment manufacturer’s Product Approval. Anchor/base sheet end laps shall be a minimum of 6 in. and head laps shall be a minimum of 4 in. Over installed anchor/base sheet, apply one layer of cap sheet in a full 25#/ sq. ± 15 percent mopping of asphalt. End laps shall be a minimum of 6 in. on center; head laps shall be a minimum of 3 in. and backnailed 12 in. on center with approved nails through tincaps or by prefabricated fasteners in accordance with Florida Building Code, Building Sections 1517.5.1 and 1517.5.2.</w:t>
      </w:r>
      <w:r w:rsidRPr="00491464">
        <w:rPr>
          <w:rFonts w:ascii="Garamond" w:hAnsi="Garamond"/>
          <w:sz w:val="24"/>
          <w:szCs w:val="24"/>
        </w:rPr>
        <w:t xml:space="preserve"> </w:t>
      </w:r>
    </w:p>
    <w:p w14:paraId="7F731E28"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C.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Cold-Applied Product Approved Underlayment System (see Drawing 1). An anchor/base sheet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cap sheet in a continuous layer of cold process adhesive at the rate of 1.5 gallons per 100 sq. ft. or at the rate if so stated in the Product Approval. Adhesive shall be applied uniformly in accordance with the Product Approval with a squeegee or knotted brush. Cap sheet side laps shall be a minimum of 6 in.; head laps shall be a minimum of 3 in. and backnailed 12 in. on center with approved nails through tincaps or by prefabricated fasteners in accordance with Florida Building Code, Building Sections 1517.5.1 and 1517.5.2.</w:t>
      </w:r>
      <w:r w:rsidRPr="00491464">
        <w:rPr>
          <w:rFonts w:ascii="Garamond" w:hAnsi="Garamond"/>
          <w:sz w:val="24"/>
          <w:szCs w:val="24"/>
        </w:rPr>
        <w:t xml:space="preserve"> </w:t>
      </w:r>
    </w:p>
    <w:p w14:paraId="7E58D059" w14:textId="77777777" w:rsidR="00242CE8" w:rsidRPr="00491464" w:rsidRDefault="00242CE8" w:rsidP="00242CE8">
      <w:pPr>
        <w:rPr>
          <w:rFonts w:ascii="Garamond" w:hAnsi="Garamond"/>
          <w:strike/>
          <w:sz w:val="24"/>
          <w:szCs w:val="24"/>
        </w:rPr>
      </w:pPr>
      <w:r w:rsidRPr="00491464">
        <w:rPr>
          <w:rFonts w:ascii="Garamond" w:hAnsi="Garamond"/>
          <w:sz w:val="24"/>
          <w:szCs w:val="24"/>
        </w:rPr>
        <w:t xml:space="preserve">D.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 xml:space="preserve">Product Approved Anchor/Base Sheet/ Self-Adhered Underlayment System. The roof cover is terminated at approved metal flashings. Any approved anchor/base sheet as listed in the Product Approval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any Product Approved, self-adhered underlayment in compliance with the self-adhered underlayment manufacturers’ approval/requirements. </w:t>
      </w:r>
    </w:p>
    <w:p w14:paraId="303DF539"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E.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Self-Adhered Underlayment (single ply). A single-ply underlayment system utilizing any Product Approved self-adhered underlayment. The roof cover is terminated at approved metal flashings. Apply one layer of any self-adhered underlayment in compliance with the underlayment manufacturer’s approved/requirements.</w:t>
      </w:r>
    </w:p>
    <w:p w14:paraId="53F54E2B" w14:textId="77777777" w:rsidR="00242CE8" w:rsidRPr="00491464" w:rsidRDefault="00242CE8" w:rsidP="00242CE8">
      <w:pPr>
        <w:autoSpaceDE w:val="0"/>
        <w:autoSpaceDN w:val="0"/>
        <w:adjustRightInd w:val="0"/>
        <w:rPr>
          <w:rFonts w:ascii="Garamond" w:hAnsi="Garamond"/>
          <w:color w:val="FF0000"/>
          <w:sz w:val="24"/>
          <w:szCs w:val="24"/>
        </w:rPr>
      </w:pPr>
      <w:r w:rsidRPr="00491464">
        <w:rPr>
          <w:rFonts w:ascii="Garamond" w:hAnsi="Garamond"/>
          <w:color w:val="FF0000"/>
          <w:sz w:val="24"/>
          <w:szCs w:val="24"/>
        </w:rPr>
        <w:t>(R9915)</w:t>
      </w:r>
    </w:p>
    <w:p w14:paraId="11C062AD" w14:textId="77777777" w:rsidR="00242CE8" w:rsidRPr="00491464" w:rsidRDefault="00242CE8" w:rsidP="00242CE8">
      <w:pPr>
        <w:autoSpaceDE w:val="0"/>
        <w:autoSpaceDN w:val="0"/>
        <w:adjustRightInd w:val="0"/>
        <w:rPr>
          <w:rFonts w:ascii="Garamond" w:hAnsi="Garamond" w:cs="Helvetica-Bold"/>
          <w:b/>
          <w:bCs/>
          <w:sz w:val="24"/>
          <w:szCs w:val="24"/>
        </w:rPr>
      </w:pPr>
    </w:p>
    <w:p w14:paraId="1C963FA5" w14:textId="77777777" w:rsidR="007A18C6" w:rsidRPr="00491464" w:rsidRDefault="007A18C6" w:rsidP="007A18C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ROOFING APPLICATION STANDARD (RAS) No. 119-20</w:t>
      </w:r>
    </w:p>
    <w:p w14:paraId="4B146AA4" w14:textId="77777777" w:rsidR="007A18C6" w:rsidRPr="00491464" w:rsidRDefault="007A18C6" w:rsidP="007A18C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INSTALLATION OF MECHANICALLY FASTENED ROOF TILE SYSTEMS</w:t>
      </w:r>
    </w:p>
    <w:p w14:paraId="694BFD47" w14:textId="77777777" w:rsidR="007A18C6" w:rsidRPr="00491464" w:rsidRDefault="007A18C6" w:rsidP="007A18C6">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Direct Deck &amp; Horizontal Battens Only</w:t>
      </w:r>
    </w:p>
    <w:p w14:paraId="2340759F" w14:textId="77777777" w:rsidR="007A18C6" w:rsidRPr="00491464" w:rsidRDefault="007A18C6" w:rsidP="007A18C6">
      <w:pPr>
        <w:rPr>
          <w:rFonts w:ascii="Garamond" w:hAnsi="Garamond"/>
          <w:b/>
          <w:color w:val="FF0000"/>
          <w:sz w:val="24"/>
          <w:szCs w:val="24"/>
          <w:u w:val="single"/>
        </w:rPr>
      </w:pPr>
    </w:p>
    <w:p w14:paraId="7AED0CA8" w14:textId="4DEF185D" w:rsidR="007A18C6" w:rsidRPr="00491464" w:rsidRDefault="00491464" w:rsidP="007A18C6">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9) </w:t>
      </w:r>
      <w:r w:rsidR="007A18C6" w:rsidRPr="00491464">
        <w:rPr>
          <w:rFonts w:ascii="Garamond" w:hAnsi="Garamond"/>
          <w:b/>
          <w:color w:val="FF0000"/>
          <w:sz w:val="24"/>
          <w:szCs w:val="24"/>
          <w:highlight w:val="yellow"/>
          <w:u w:val="single"/>
        </w:rPr>
        <w:t>R- RAS 119 - Comment #1</w:t>
      </w:r>
    </w:p>
    <w:p w14:paraId="730B7633" w14:textId="77777777" w:rsidR="007A18C6" w:rsidRPr="00491464" w:rsidRDefault="007A18C6" w:rsidP="007A18C6">
      <w:pPr>
        <w:rPr>
          <w:rFonts w:ascii="Garamond" w:eastAsia="Times New Roman" w:hAnsi="Garamond"/>
          <w:b/>
          <w:bCs/>
          <w:sz w:val="24"/>
          <w:szCs w:val="24"/>
        </w:rPr>
      </w:pPr>
    </w:p>
    <w:p w14:paraId="19C27565" w14:textId="77777777" w:rsidR="007A18C6" w:rsidRPr="00491464" w:rsidRDefault="007A18C6" w:rsidP="007A18C6">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2:32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RAS 119 MOD R9916</w:t>
      </w:r>
    </w:p>
    <w:p w14:paraId="541E68B3" w14:textId="77777777" w:rsidR="007A18C6" w:rsidRPr="00491464" w:rsidRDefault="007A18C6" w:rsidP="007A18C6">
      <w:pPr>
        <w:rPr>
          <w:rFonts w:ascii="Garamond" w:hAnsi="Garamond"/>
          <w:sz w:val="24"/>
          <w:szCs w:val="24"/>
        </w:rPr>
      </w:pPr>
      <w:r w:rsidRPr="00491464">
        <w:rPr>
          <w:rFonts w:ascii="Garamond" w:hAnsi="Garamond"/>
          <w:sz w:val="24"/>
          <w:szCs w:val="24"/>
        </w:rPr>
        <w:t>Hello Mo,</w:t>
      </w:r>
    </w:p>
    <w:p w14:paraId="2DA38008"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The following are comments under the Public Comments provision for the 2023 Code Cycle. </w:t>
      </w:r>
    </w:p>
    <w:p w14:paraId="7473870C"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Considering the approved modification allowing self-adhered underlayment installation directly onto Wood, we feel the following comments need to be incorporated in the Code.  The changes will more clearly and precisely indicate that all tile underlayment systems must be provided with a </w:t>
      </w:r>
      <w:r w:rsidRPr="00491464">
        <w:rPr>
          <w:rFonts w:ascii="Garamond" w:hAnsi="Garamond"/>
          <w:sz w:val="24"/>
          <w:szCs w:val="24"/>
        </w:rPr>
        <w:lastRenderedPageBreak/>
        <w:t xml:space="preserve">product approval.  The reserving of the sections into one section is to allow inclusion of any system be it, hot applied, cold applied, single-ply etc...  </w:t>
      </w:r>
    </w:p>
    <w:p w14:paraId="0F10D6E4" w14:textId="77777777" w:rsidR="007A18C6" w:rsidRPr="00491464" w:rsidRDefault="007A18C6" w:rsidP="007A18C6">
      <w:pPr>
        <w:rPr>
          <w:rFonts w:ascii="Garamond" w:hAnsi="Garamond"/>
          <w:sz w:val="24"/>
          <w:szCs w:val="24"/>
        </w:rPr>
      </w:pPr>
      <w:r w:rsidRPr="00491464">
        <w:rPr>
          <w:rFonts w:ascii="Garamond" w:hAnsi="Garamond" w:cs="Helvetica-Bold"/>
          <w:b/>
          <w:bCs/>
          <w:sz w:val="24"/>
          <w:szCs w:val="24"/>
        </w:rPr>
        <w:t xml:space="preserve"> (Preformed Metals With Edge Returns)</w:t>
      </w:r>
    </w:p>
    <w:p w14:paraId="1410A24D" w14:textId="77777777" w:rsidR="007A18C6" w:rsidRPr="00491464" w:rsidRDefault="007A18C6" w:rsidP="007A18C6">
      <w:pPr>
        <w:jc w:val="center"/>
        <w:rPr>
          <w:rFonts w:ascii="Garamond" w:hAnsi="Garamond"/>
          <w:b/>
          <w:bCs/>
          <w:sz w:val="24"/>
          <w:szCs w:val="24"/>
        </w:rPr>
      </w:pPr>
      <w:r w:rsidRPr="00491464">
        <w:rPr>
          <w:rFonts w:ascii="Garamond" w:hAnsi="Garamond"/>
          <w:b/>
          <w:bCs/>
          <w:sz w:val="24"/>
          <w:szCs w:val="24"/>
        </w:rPr>
        <w:t>RAS 119-2</w:t>
      </w:r>
      <w:r w:rsidRPr="00491464">
        <w:rPr>
          <w:rFonts w:ascii="Garamond" w:hAnsi="Garamond"/>
          <w:b/>
          <w:bCs/>
          <w:sz w:val="24"/>
          <w:szCs w:val="24"/>
          <w:highlight w:val="yellow"/>
          <w:u w:val="single"/>
        </w:rPr>
        <w:t>3</w:t>
      </w:r>
    </w:p>
    <w:p w14:paraId="5D2F23A9" w14:textId="77777777" w:rsidR="007A18C6" w:rsidRPr="00491464" w:rsidRDefault="007A18C6" w:rsidP="007A18C6">
      <w:pPr>
        <w:jc w:val="center"/>
        <w:rPr>
          <w:rFonts w:ascii="Garamond" w:hAnsi="Garamond"/>
          <w:sz w:val="24"/>
          <w:szCs w:val="24"/>
        </w:rPr>
      </w:pPr>
      <w:r w:rsidRPr="00491464">
        <w:rPr>
          <w:rFonts w:ascii="Garamond" w:hAnsi="Garamond"/>
          <w:b/>
          <w:bCs/>
          <w:sz w:val="24"/>
          <w:szCs w:val="24"/>
        </w:rPr>
        <w:t>Direct Deck &amp; Horizontal Battens Only</w:t>
      </w:r>
    </w:p>
    <w:p w14:paraId="7477F35E" w14:textId="77777777" w:rsidR="007A18C6" w:rsidRPr="00491464" w:rsidRDefault="007A18C6" w:rsidP="007A18C6">
      <w:pPr>
        <w:jc w:val="center"/>
        <w:rPr>
          <w:rFonts w:ascii="Garamond" w:hAnsi="Garamond"/>
          <w:sz w:val="24"/>
          <w:szCs w:val="24"/>
        </w:rPr>
      </w:pPr>
    </w:p>
    <w:tbl>
      <w:tblPr>
        <w:tblW w:w="0" w:type="auto"/>
        <w:tblCellMar>
          <w:left w:w="0" w:type="dxa"/>
          <w:right w:w="0" w:type="dxa"/>
        </w:tblCellMar>
        <w:tblLook w:val="04A0" w:firstRow="1" w:lastRow="0" w:firstColumn="1" w:lastColumn="0" w:noHBand="0" w:noVBand="1"/>
      </w:tblPr>
      <w:tblGrid>
        <w:gridCol w:w="1149"/>
        <w:gridCol w:w="1415"/>
        <w:gridCol w:w="3324"/>
        <w:gridCol w:w="2218"/>
        <w:gridCol w:w="1234"/>
      </w:tblGrid>
      <w:tr w:rsidR="007A18C6" w:rsidRPr="00491464" w14:paraId="7684B14D" w14:textId="77777777" w:rsidTr="00454BD6">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04958" w14:textId="77777777" w:rsidR="007A18C6" w:rsidRPr="00491464" w:rsidRDefault="007A18C6" w:rsidP="00454BD6">
            <w:pPr>
              <w:jc w:val="center"/>
              <w:rPr>
                <w:rFonts w:ascii="Garamond" w:hAnsi="Garamond"/>
                <w:sz w:val="24"/>
                <w:szCs w:val="24"/>
              </w:rPr>
            </w:pPr>
            <w:r w:rsidRPr="00491464">
              <w:rPr>
                <w:rFonts w:ascii="Garamond" w:hAnsi="Garamond"/>
                <w:b/>
                <w:bCs/>
                <w:sz w:val="24"/>
                <w:szCs w:val="24"/>
              </w:rPr>
              <w:t>Roof Pitch</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CA99E6" w14:textId="77777777" w:rsidR="007A18C6" w:rsidRPr="00491464" w:rsidRDefault="007A18C6" w:rsidP="00454BD6">
            <w:pPr>
              <w:autoSpaceDE w:val="0"/>
              <w:autoSpaceDN w:val="0"/>
              <w:jc w:val="center"/>
              <w:rPr>
                <w:rFonts w:ascii="Garamond" w:hAnsi="Garamond"/>
                <w:sz w:val="24"/>
                <w:szCs w:val="24"/>
              </w:rPr>
            </w:pPr>
            <w:r w:rsidRPr="00491464">
              <w:rPr>
                <w:rFonts w:ascii="Garamond" w:hAnsi="Garamond"/>
                <w:b/>
                <w:bCs/>
                <w:sz w:val="24"/>
                <w:szCs w:val="24"/>
              </w:rPr>
              <w:t>Battens or Direct Deck</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7ED9BB" w14:textId="77777777" w:rsidR="007A18C6" w:rsidRPr="00491464" w:rsidRDefault="007A18C6" w:rsidP="00454BD6">
            <w:pPr>
              <w:autoSpaceDE w:val="0"/>
              <w:autoSpaceDN w:val="0"/>
              <w:jc w:val="center"/>
              <w:rPr>
                <w:rFonts w:ascii="Garamond" w:hAnsi="Garamond"/>
                <w:sz w:val="24"/>
                <w:szCs w:val="24"/>
              </w:rPr>
            </w:pPr>
            <w:r w:rsidRPr="00491464">
              <w:rPr>
                <w:rFonts w:ascii="Garamond" w:hAnsi="Garamond"/>
                <w:b/>
                <w:bCs/>
                <w:sz w:val="24"/>
                <w:szCs w:val="24"/>
              </w:rPr>
              <w:t>Choice of Underlayment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73B837" w14:textId="77777777" w:rsidR="007A18C6" w:rsidRPr="00491464" w:rsidRDefault="007A18C6" w:rsidP="00454BD6">
            <w:pPr>
              <w:autoSpaceDE w:val="0"/>
              <w:autoSpaceDN w:val="0"/>
              <w:jc w:val="center"/>
              <w:rPr>
                <w:rFonts w:ascii="Garamond" w:hAnsi="Garamond"/>
                <w:sz w:val="24"/>
                <w:szCs w:val="24"/>
              </w:rPr>
            </w:pPr>
            <w:r w:rsidRPr="00491464">
              <w:rPr>
                <w:rFonts w:ascii="Garamond" w:hAnsi="Garamond"/>
                <w:b/>
                <w:bCs/>
                <w:sz w:val="24"/>
                <w:szCs w:val="24"/>
              </w:rPr>
              <w:t>Plastic or Compatible Roof Cement at Nails Penetrating Underlayment</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6F1BA7" w14:textId="77777777" w:rsidR="007A18C6" w:rsidRPr="00491464" w:rsidRDefault="007A18C6" w:rsidP="00454BD6">
            <w:pPr>
              <w:jc w:val="center"/>
              <w:rPr>
                <w:rFonts w:ascii="Garamond" w:hAnsi="Garamond"/>
                <w:sz w:val="24"/>
                <w:szCs w:val="24"/>
              </w:rPr>
            </w:pPr>
            <w:r w:rsidRPr="00491464">
              <w:rPr>
                <w:rFonts w:ascii="Garamond" w:hAnsi="Garamond"/>
                <w:b/>
                <w:bCs/>
                <w:sz w:val="24"/>
                <w:szCs w:val="24"/>
              </w:rPr>
              <w:t>Reference</w:t>
            </w:r>
          </w:p>
        </w:tc>
      </w:tr>
      <w:tr w:rsidR="007A18C6" w:rsidRPr="00491464" w14:paraId="6B1F7E62" w14:textId="77777777" w:rsidTr="00454BD6">
        <w:tc>
          <w:tcPr>
            <w:tcW w:w="11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2DCCB" w14:textId="77777777" w:rsidR="007A18C6" w:rsidRPr="00491464" w:rsidRDefault="007A18C6" w:rsidP="00454BD6">
            <w:pPr>
              <w:jc w:val="center"/>
              <w:rPr>
                <w:rFonts w:ascii="Garamond" w:hAnsi="Garamond"/>
                <w:sz w:val="24"/>
                <w:szCs w:val="24"/>
              </w:rPr>
            </w:pPr>
            <w:r w:rsidRPr="00491464">
              <w:rPr>
                <w:rFonts w:ascii="Garamond" w:hAnsi="Garamond"/>
                <w:sz w:val="24"/>
                <w:szCs w:val="24"/>
              </w:rPr>
              <w:t>4: 12” or greater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D4179" w14:textId="77777777" w:rsidR="007A18C6" w:rsidRPr="00491464" w:rsidRDefault="007A18C6" w:rsidP="00454BD6">
            <w:pPr>
              <w:jc w:val="center"/>
              <w:rPr>
                <w:rFonts w:ascii="Garamond" w:hAnsi="Garamond"/>
                <w:sz w:val="24"/>
                <w:szCs w:val="24"/>
              </w:rPr>
            </w:pPr>
            <w:r w:rsidRPr="00491464">
              <w:rPr>
                <w:rFonts w:ascii="Garamond" w:hAnsi="Garamond"/>
                <w:sz w:val="24"/>
                <w:szCs w:val="24"/>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DBF" w14:textId="77777777" w:rsidR="007A18C6" w:rsidRPr="00491464" w:rsidRDefault="007A18C6" w:rsidP="00454BD6">
            <w:pPr>
              <w:autoSpaceDE w:val="0"/>
              <w:autoSpaceDN w:val="0"/>
              <w:rPr>
                <w:rFonts w:ascii="Garamond" w:hAnsi="Garamond"/>
                <w:sz w:val="24"/>
                <w:szCs w:val="24"/>
              </w:rPr>
            </w:pPr>
            <w:r w:rsidRPr="00491464">
              <w:rPr>
                <w:rFonts w:ascii="Garamond" w:hAnsi="Garamond"/>
                <w:sz w:val="24"/>
                <w:szCs w:val="24"/>
              </w:rPr>
              <w:t>1. ASTM D226 Type II (#30) or ASTM D2626 (#43) organic base sheet nailed to deck, min. (#90) ASTM D6380, Class M or WS, Type II organic cap sheet set in Type IV hot asphalt.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5EA78" w14:textId="77777777" w:rsidR="007A18C6" w:rsidRPr="00491464" w:rsidRDefault="007A18C6" w:rsidP="00454BD6">
            <w:pPr>
              <w:jc w:val="center"/>
              <w:rPr>
                <w:rFonts w:ascii="Garamond" w:hAnsi="Garamond"/>
                <w:sz w:val="24"/>
                <w:szCs w:val="24"/>
              </w:rPr>
            </w:pPr>
            <w:r w:rsidRPr="00491464">
              <w:rPr>
                <w:rFonts w:ascii="Garamond" w:hAnsi="Garamond"/>
                <w:sz w:val="24"/>
                <w:szCs w:val="24"/>
              </w:rPr>
              <w:t>Required</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0CE85" w14:textId="77777777" w:rsidR="007A18C6" w:rsidRPr="00491464" w:rsidRDefault="007A18C6" w:rsidP="00454BD6">
            <w:pPr>
              <w:jc w:val="center"/>
              <w:rPr>
                <w:rFonts w:ascii="Garamond" w:hAnsi="Garamond"/>
                <w:sz w:val="24"/>
                <w:szCs w:val="24"/>
              </w:rPr>
            </w:pPr>
            <w:r w:rsidRPr="00491464">
              <w:rPr>
                <w:rFonts w:ascii="Garamond" w:hAnsi="Garamond"/>
                <w:sz w:val="24"/>
                <w:szCs w:val="24"/>
              </w:rPr>
              <w:t>3.01A</w:t>
            </w:r>
          </w:p>
        </w:tc>
      </w:tr>
      <w:tr w:rsidR="007A18C6" w:rsidRPr="00491464" w14:paraId="6CA23B2E" w14:textId="77777777" w:rsidTr="00454BD6">
        <w:tc>
          <w:tcPr>
            <w:tcW w:w="0" w:type="auto"/>
            <w:vMerge/>
            <w:tcBorders>
              <w:top w:val="nil"/>
              <w:left w:val="single" w:sz="8" w:space="0" w:color="auto"/>
              <w:bottom w:val="single" w:sz="8" w:space="0" w:color="auto"/>
              <w:right w:val="single" w:sz="8" w:space="0" w:color="auto"/>
            </w:tcBorders>
            <w:vAlign w:val="center"/>
            <w:hideMark/>
          </w:tcPr>
          <w:p w14:paraId="32406D0A" w14:textId="77777777" w:rsidR="007A18C6" w:rsidRPr="00491464" w:rsidRDefault="007A18C6" w:rsidP="00454BD6">
            <w:pPr>
              <w:rPr>
                <w:rFonts w:ascii="Garamond"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3E0C9" w14:textId="77777777" w:rsidR="007A18C6" w:rsidRPr="00491464" w:rsidRDefault="007A18C6" w:rsidP="00454BD6">
            <w:pPr>
              <w:jc w:val="center"/>
              <w:rPr>
                <w:rFonts w:ascii="Garamond" w:hAnsi="Garamond"/>
                <w:sz w:val="24"/>
                <w:szCs w:val="24"/>
              </w:rPr>
            </w:pPr>
            <w:r w:rsidRPr="00491464">
              <w:rPr>
                <w:rFonts w:ascii="Garamond" w:hAnsi="Garamond"/>
                <w:sz w:val="24"/>
                <w:szCs w:val="24"/>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37C26" w14:textId="77777777" w:rsidR="007A18C6" w:rsidRPr="00491464" w:rsidRDefault="007A18C6" w:rsidP="00454BD6">
            <w:pPr>
              <w:autoSpaceDE w:val="0"/>
              <w:autoSpaceDN w:val="0"/>
              <w:rPr>
                <w:rFonts w:ascii="Garamond" w:hAnsi="Garamond"/>
                <w:sz w:val="24"/>
                <w:szCs w:val="24"/>
              </w:rPr>
            </w:pPr>
            <w:r w:rsidRPr="00491464">
              <w:rPr>
                <w:rFonts w:ascii="Garamond" w:hAnsi="Garamond"/>
                <w:sz w:val="24"/>
                <w:szCs w:val="24"/>
              </w:rPr>
              <w:t xml:space="preserve">2. Any Product Approved </w:t>
            </w:r>
            <w:r w:rsidRPr="00491464">
              <w:rPr>
                <w:rFonts w:ascii="Garamond" w:hAnsi="Garamond"/>
                <w:sz w:val="24"/>
                <w:szCs w:val="24"/>
                <w:highlight w:val="yellow"/>
                <w:u w:val="single"/>
              </w:rPr>
              <w:t>U</w:t>
            </w:r>
            <w:r w:rsidRPr="00491464">
              <w:rPr>
                <w:rFonts w:ascii="Garamond" w:hAnsi="Garamond"/>
                <w:sz w:val="24"/>
                <w:szCs w:val="24"/>
              </w:rPr>
              <w:t xml:space="preserve">nderlayment </w:t>
            </w:r>
            <w:r w:rsidRPr="00491464">
              <w:rPr>
                <w:rFonts w:ascii="Garamond" w:hAnsi="Garamond"/>
                <w:sz w:val="24"/>
                <w:szCs w:val="24"/>
                <w:highlight w:val="yellow"/>
                <w:u w:val="single"/>
              </w:rPr>
              <w:t>S</w:t>
            </w:r>
            <w:r w:rsidRPr="00491464">
              <w:rPr>
                <w:rFonts w:ascii="Garamond" w:hAnsi="Garamond"/>
                <w:sz w:val="24"/>
                <w:szCs w:val="24"/>
              </w:rPr>
              <w:t xml:space="preserve">ystem </w:t>
            </w:r>
            <w:r w:rsidRPr="00491464">
              <w:rPr>
                <w:rFonts w:ascii="Garamond" w:hAnsi="Garamond"/>
                <w:strike/>
                <w:sz w:val="24"/>
                <w:szCs w:val="24"/>
                <w:highlight w:val="yellow"/>
              </w:rPr>
              <w:t>with a mechanically fastened base sheet, and cap sheet set in hot, cold or self-adhered</w:t>
            </w:r>
            <w:r w:rsidRPr="00491464">
              <w:rPr>
                <w:rFonts w:ascii="Garamond" w:hAnsi="Garamond"/>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EA4D5" w14:textId="77777777" w:rsidR="007A18C6" w:rsidRPr="00491464" w:rsidRDefault="007A18C6" w:rsidP="00454BD6">
            <w:pPr>
              <w:jc w:val="center"/>
              <w:rPr>
                <w:rFonts w:ascii="Garamond" w:hAnsi="Garamond"/>
                <w:sz w:val="24"/>
                <w:szCs w:val="24"/>
              </w:rPr>
            </w:pPr>
            <w:r w:rsidRPr="00491464">
              <w:rPr>
                <w:rFonts w:ascii="Garamond" w:hAnsi="Garamond"/>
                <w:sz w:val="24"/>
                <w:szCs w:val="24"/>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64FDB" w14:textId="77777777" w:rsidR="007A18C6" w:rsidRPr="00491464" w:rsidRDefault="007A18C6" w:rsidP="00454BD6">
            <w:pPr>
              <w:jc w:val="center"/>
              <w:rPr>
                <w:rFonts w:ascii="Garamond" w:hAnsi="Garamond"/>
                <w:sz w:val="24"/>
                <w:szCs w:val="24"/>
              </w:rPr>
            </w:pPr>
            <w:r w:rsidRPr="00491464">
              <w:rPr>
                <w:rFonts w:ascii="Garamond" w:hAnsi="Garamond"/>
                <w:sz w:val="24"/>
                <w:szCs w:val="24"/>
              </w:rPr>
              <w:t>3.01B</w:t>
            </w:r>
            <w:r w:rsidRPr="00491464">
              <w:rPr>
                <w:rFonts w:ascii="Garamond" w:hAnsi="Garamond"/>
                <w:strike/>
                <w:sz w:val="24"/>
                <w:szCs w:val="24"/>
                <w:highlight w:val="yellow"/>
              </w:rPr>
              <w:t>, C or D</w:t>
            </w:r>
          </w:p>
        </w:tc>
      </w:tr>
      <w:tr w:rsidR="007A18C6" w:rsidRPr="00491464" w14:paraId="6BD32B64" w14:textId="77777777" w:rsidTr="00454BD6">
        <w:tc>
          <w:tcPr>
            <w:tcW w:w="0" w:type="auto"/>
            <w:vMerge/>
            <w:tcBorders>
              <w:top w:val="nil"/>
              <w:left w:val="single" w:sz="8" w:space="0" w:color="auto"/>
              <w:bottom w:val="single" w:sz="8" w:space="0" w:color="auto"/>
              <w:right w:val="single" w:sz="8" w:space="0" w:color="auto"/>
            </w:tcBorders>
            <w:vAlign w:val="center"/>
            <w:hideMark/>
          </w:tcPr>
          <w:p w14:paraId="26C53D83" w14:textId="77777777" w:rsidR="007A18C6" w:rsidRPr="00491464" w:rsidRDefault="007A18C6" w:rsidP="00454BD6">
            <w:pPr>
              <w:rPr>
                <w:rFonts w:ascii="Garamond"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59058" w14:textId="77777777" w:rsidR="007A18C6" w:rsidRPr="00491464" w:rsidRDefault="007A18C6" w:rsidP="00454BD6">
            <w:pPr>
              <w:jc w:val="center"/>
              <w:rPr>
                <w:rFonts w:ascii="Garamond" w:hAnsi="Garamond"/>
                <w:strike/>
                <w:sz w:val="24"/>
                <w:szCs w:val="24"/>
              </w:rPr>
            </w:pPr>
            <w:r w:rsidRPr="00491464">
              <w:rPr>
                <w:rFonts w:ascii="Garamond" w:hAnsi="Garamond"/>
                <w:strike/>
                <w:sz w:val="24"/>
                <w:szCs w:val="24"/>
                <w:highlight w:val="yellow"/>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F844B" w14:textId="77777777" w:rsidR="007A18C6" w:rsidRPr="00491464" w:rsidRDefault="007A18C6" w:rsidP="00454BD6">
            <w:pPr>
              <w:autoSpaceDE w:val="0"/>
              <w:autoSpaceDN w:val="0"/>
              <w:rPr>
                <w:rFonts w:ascii="Garamond" w:hAnsi="Garamond"/>
                <w:sz w:val="24"/>
                <w:szCs w:val="24"/>
              </w:rPr>
            </w:pPr>
            <w:r w:rsidRPr="00491464">
              <w:rPr>
                <w:rFonts w:ascii="Garamond" w:hAnsi="Garamond"/>
                <w:strike/>
                <w:sz w:val="24"/>
                <w:szCs w:val="24"/>
                <w:highlight w:val="yellow"/>
              </w:rPr>
              <w:t>3. Product Approval listed nail-on single- ply underlayment</w:t>
            </w:r>
            <w:r w:rsidRPr="00491464">
              <w:rPr>
                <w:rFonts w:ascii="Garamond" w:hAnsi="Garamond"/>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302B2" w14:textId="77777777" w:rsidR="007A18C6" w:rsidRPr="00491464" w:rsidRDefault="007A18C6" w:rsidP="00454BD6">
            <w:pPr>
              <w:jc w:val="center"/>
              <w:rPr>
                <w:rFonts w:ascii="Garamond" w:hAnsi="Garamond"/>
                <w:strike/>
                <w:sz w:val="24"/>
                <w:szCs w:val="24"/>
              </w:rPr>
            </w:pPr>
            <w:r w:rsidRPr="00491464">
              <w:rPr>
                <w:rFonts w:ascii="Garamond" w:hAnsi="Garamond"/>
                <w:strike/>
                <w:sz w:val="24"/>
                <w:szCs w:val="24"/>
                <w:highlight w:val="yellow"/>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B2B26" w14:textId="77777777" w:rsidR="007A18C6" w:rsidRPr="00491464" w:rsidRDefault="007A18C6" w:rsidP="00454BD6">
            <w:pPr>
              <w:jc w:val="center"/>
              <w:rPr>
                <w:rFonts w:ascii="Garamond" w:hAnsi="Garamond"/>
                <w:strike/>
                <w:sz w:val="24"/>
                <w:szCs w:val="24"/>
              </w:rPr>
            </w:pPr>
            <w:r w:rsidRPr="00491464">
              <w:rPr>
                <w:rFonts w:ascii="Garamond" w:hAnsi="Garamond"/>
                <w:strike/>
                <w:sz w:val="24"/>
                <w:szCs w:val="24"/>
                <w:highlight w:val="yellow"/>
              </w:rPr>
              <w:t>3.01E</w:t>
            </w:r>
          </w:p>
        </w:tc>
      </w:tr>
    </w:tbl>
    <w:p w14:paraId="1F348C53" w14:textId="77777777" w:rsidR="007A18C6" w:rsidRPr="00491464" w:rsidRDefault="007A18C6" w:rsidP="007A18C6">
      <w:pPr>
        <w:jc w:val="center"/>
        <w:rPr>
          <w:rFonts w:ascii="Garamond" w:hAnsi="Garamond" w:cs="Calibri"/>
          <w:sz w:val="24"/>
          <w:szCs w:val="24"/>
        </w:rPr>
      </w:pPr>
    </w:p>
    <w:p w14:paraId="3DF7FC55" w14:textId="77777777" w:rsidR="007A18C6" w:rsidRPr="00491464" w:rsidRDefault="007A18C6" w:rsidP="007A18C6">
      <w:pPr>
        <w:rPr>
          <w:rFonts w:ascii="Garamond" w:hAnsi="Garamond"/>
          <w:sz w:val="24"/>
          <w:szCs w:val="24"/>
        </w:rPr>
      </w:pPr>
      <w:r w:rsidRPr="00491464">
        <w:rPr>
          <w:rFonts w:ascii="Garamond" w:hAnsi="Garamond"/>
          <w:sz w:val="24"/>
          <w:szCs w:val="24"/>
        </w:rPr>
        <w:t>RAS 119-</w:t>
      </w:r>
      <w:r w:rsidRPr="00491464">
        <w:rPr>
          <w:rFonts w:ascii="Garamond" w:hAnsi="Garamond"/>
          <w:sz w:val="24"/>
          <w:szCs w:val="24"/>
          <w:highlight w:val="yellow"/>
          <w:u w:val="single"/>
        </w:rPr>
        <w:t>23</w:t>
      </w:r>
    </w:p>
    <w:p w14:paraId="6D981AD9"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PART III—EXECUTION </w:t>
      </w:r>
    </w:p>
    <w:p w14:paraId="7F4AEC17" w14:textId="77777777" w:rsidR="007A18C6" w:rsidRPr="00491464" w:rsidRDefault="007A18C6" w:rsidP="007A18C6">
      <w:pPr>
        <w:rPr>
          <w:rFonts w:ascii="Garamond" w:hAnsi="Garamond"/>
          <w:sz w:val="24"/>
          <w:szCs w:val="24"/>
        </w:rPr>
      </w:pPr>
      <w:r w:rsidRPr="00491464">
        <w:rPr>
          <w:rFonts w:ascii="Garamond" w:hAnsi="Garamond"/>
          <w:sz w:val="24"/>
          <w:szCs w:val="24"/>
        </w:rPr>
        <w:t>3.01 Underlayment Applications—CHOOSE ONE of the following:</w:t>
      </w:r>
    </w:p>
    <w:p w14:paraId="785038E5" w14:textId="77777777" w:rsidR="007A18C6" w:rsidRPr="00491464" w:rsidRDefault="007A18C6" w:rsidP="007A18C6">
      <w:pPr>
        <w:rPr>
          <w:rFonts w:ascii="Garamond" w:hAnsi="Garamond"/>
          <w:sz w:val="24"/>
          <w:szCs w:val="24"/>
        </w:rPr>
      </w:pPr>
      <w:r w:rsidRPr="00491464">
        <w:rPr>
          <w:rFonts w:ascii="Garamond" w:hAnsi="Garamond"/>
          <w:sz w:val="24"/>
          <w:szCs w:val="24"/>
        </w:rPr>
        <w:t>NOTE #4: Anchor/base sheet shall have a minimum of two plies in the valleys. A No. 30 or No. 43 can be used as a dry in prior to installing the underlayment with this system.</w:t>
      </w:r>
    </w:p>
    <w:p w14:paraId="38A3A3DA"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A.            Hot Mop 30/90, Hot Mop 43/90 (see Drawing 1). A No. 30 or No 43 anchor/ base sheet ASTM D226, Type II, or ASTM D2626 Shall be mechanically attached to the wood deck with approved fasteners spaced in a 12 in. grid staggered in two rows in the field, and 6 in. on center at the laps. Extend anchor/base sheet a minimum of 4 in. up vertical surfaces. Anchor/base sheet end laps shall be a minimum of 6 in. and head laps shall be a minimum of 4 in. Over installed anchor/base sheet, apply one layer of mineral surfaced cap sheet ASTM D6380 in full 25 #/sq, ± l5% mopping of asphalt. End laps shall be a minimum of 6 in.; head laps shall be a minimum of 3 in. and backnailed 12 in. on center with approved nails through tin caps or by Miami-Dade listed prefabricated fasteners. </w:t>
      </w:r>
    </w:p>
    <w:p w14:paraId="78D1A301"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NOTE #5: The above system may be upgraded by hot mopping an interply of ASTM listed fiberglass or perforated organic felt to the anchor sheet before applying the cap sheet. Asphalt application shall be per above specifications. </w:t>
      </w:r>
    </w:p>
    <w:p w14:paraId="1D676223" w14:textId="77777777" w:rsidR="007A18C6" w:rsidRPr="00491464" w:rsidRDefault="007A18C6" w:rsidP="007A18C6">
      <w:pPr>
        <w:rPr>
          <w:rFonts w:ascii="Garamond" w:hAnsi="Garamond"/>
          <w:strike/>
          <w:sz w:val="24"/>
          <w:szCs w:val="24"/>
        </w:rPr>
      </w:pPr>
      <w:r w:rsidRPr="00491464">
        <w:rPr>
          <w:rFonts w:ascii="Garamond" w:hAnsi="Garamond"/>
          <w:sz w:val="24"/>
          <w:szCs w:val="24"/>
        </w:rPr>
        <w:t xml:space="preserve">B.            </w:t>
      </w:r>
      <w:r w:rsidRPr="00491464">
        <w:rPr>
          <w:rFonts w:ascii="Garamond" w:hAnsi="Garamond"/>
          <w:strike/>
          <w:sz w:val="24"/>
          <w:szCs w:val="24"/>
          <w:highlight w:val="yellow"/>
        </w:rPr>
        <w:t>Hot Applied</w:t>
      </w:r>
      <w:r w:rsidRPr="00491464">
        <w:rPr>
          <w:rFonts w:ascii="Garamond" w:hAnsi="Garamond"/>
          <w:sz w:val="24"/>
          <w:szCs w:val="24"/>
        </w:rPr>
        <w:t xml:space="preserve"> Product Approved Underlayment System </w:t>
      </w:r>
      <w:r w:rsidRPr="00491464">
        <w:rPr>
          <w:rFonts w:ascii="Garamond" w:hAnsi="Garamond"/>
          <w:sz w:val="24"/>
          <w:szCs w:val="24"/>
          <w:highlight w:val="yellow"/>
          <w:u w:val="single"/>
        </w:rPr>
        <w:t>supported with applicable uplift testing (TAS 114, FM 4474 or UL 1897).</w:t>
      </w:r>
      <w:r w:rsidRPr="00491464">
        <w:rPr>
          <w:rFonts w:ascii="Garamond" w:hAnsi="Garamond"/>
          <w:strike/>
          <w:sz w:val="24"/>
          <w:szCs w:val="24"/>
        </w:rPr>
        <w:t xml:space="preserve"> (see Drawing 1). An anchor/base sheet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w:t>
      </w:r>
      <w:r w:rsidRPr="00491464">
        <w:rPr>
          <w:rFonts w:ascii="Garamond" w:hAnsi="Garamond"/>
          <w:strike/>
          <w:sz w:val="24"/>
          <w:szCs w:val="24"/>
        </w:rPr>
        <w:lastRenderedPageBreak/>
        <w:t xml:space="preserve">laps shall be a minimum of 4 in. Over installed anchor/base sheet, apply one layer of cap sheet in a full 25#/sq. ± 15 percent mopping of asphalt. End laps shall be a minimum of 6 in. on center; head laps shall be a minimum of 3 in. and backnailed 12 in. on center with approved nails through tincaps or by prefabricated fasteners in accordance with Florida Building Code, Building Sections 1517.5.1 and 1517.5.2. </w:t>
      </w:r>
    </w:p>
    <w:p w14:paraId="222CAD76"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C.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Cold-Applied Product-Approved Underlayment System (See Drawing 1). An anchor/base sheet shall be mechanically attached to the wood deck with approved fasteners spaced in a 12 in. grid staggered in two rows in the field and 6 in. on center at the laps or as specified in the underlament manufacturers Product Approval. Anchor/base sheet end laps shall be a minimum of 6 in. and head laps shall be a minimum of 4 in. Over anchor/base sheet, apply one layer of cap sheet in a continuous layer of cold DRAWING 1 TYPICAL 30/90 HOT MOP process adhesive at the rate of 1.5 gallons per 100 sq. ft. or at the rate if so stated in the Product Approval. Adhesive shall be applied uniformly in accordance with the Product Approval with a squeegee or knotted brush. Cap sheet side laps shall be a minimum of 6 in.; head laps shall be a minimum of 3 in. and backnailed 12 in. on center with approved nails through tincaps or by prefabricated fasteners in accordance with Florida Building Code, Building Sections 1517.5.1 and 1517.5.1.</w:t>
      </w:r>
      <w:r w:rsidRPr="00491464">
        <w:rPr>
          <w:rFonts w:ascii="Garamond" w:hAnsi="Garamond"/>
          <w:sz w:val="24"/>
          <w:szCs w:val="24"/>
        </w:rPr>
        <w:t xml:space="preserve"> </w:t>
      </w:r>
    </w:p>
    <w:p w14:paraId="27074C0E" w14:textId="77777777" w:rsidR="007A18C6" w:rsidRPr="00491464" w:rsidRDefault="007A18C6" w:rsidP="007A18C6">
      <w:pPr>
        <w:rPr>
          <w:rFonts w:ascii="Garamond" w:hAnsi="Garamond"/>
          <w:strike/>
          <w:sz w:val="24"/>
          <w:szCs w:val="24"/>
        </w:rPr>
      </w:pPr>
      <w:r w:rsidRPr="00491464">
        <w:rPr>
          <w:rFonts w:ascii="Garamond" w:hAnsi="Garamond"/>
          <w:sz w:val="24"/>
          <w:szCs w:val="24"/>
        </w:rPr>
        <w:t xml:space="preserve">D.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 xml:space="preserve">Product-Approved Anchor/Base Sheet/ Self-Adhered Underlayment System. The roof cover is terminated at approved metal flashings. Any approved anchor/ base sheet as listed in the Product Approval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any Product Approved, self-adhered underlayment in compliance with the self-adhered underlayment manufacturers’ approval/requirements. </w:t>
      </w:r>
    </w:p>
    <w:p w14:paraId="5DFD73CD" w14:textId="77777777" w:rsidR="007A18C6" w:rsidRPr="00491464" w:rsidRDefault="007A18C6" w:rsidP="007A18C6">
      <w:pPr>
        <w:rPr>
          <w:rFonts w:ascii="Garamond" w:hAnsi="Garamond"/>
          <w:sz w:val="24"/>
          <w:szCs w:val="24"/>
        </w:rPr>
      </w:pPr>
      <w:r w:rsidRPr="00491464">
        <w:rPr>
          <w:rFonts w:ascii="Garamond" w:hAnsi="Garamond"/>
          <w:sz w:val="24"/>
          <w:szCs w:val="24"/>
        </w:rPr>
        <w:t xml:space="preserve">E.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Self-Adhered Underlayment (Single Ply). A single ply underlayment system utilizing any Product approved selfadhered underlayment. The roof cover is terminated at approved metal flashings. Apply one layer of any selfadhered underlayment in compliance with the underlayment manufacturers’ approved/requirements.</w:t>
      </w:r>
      <w:r w:rsidRPr="00491464">
        <w:rPr>
          <w:rFonts w:ascii="Garamond" w:hAnsi="Garamond"/>
          <w:sz w:val="24"/>
          <w:szCs w:val="24"/>
        </w:rPr>
        <w:t xml:space="preserve"> </w:t>
      </w:r>
    </w:p>
    <w:p w14:paraId="5F505A95" w14:textId="77777777" w:rsidR="007A18C6" w:rsidRPr="00491464" w:rsidRDefault="007A18C6" w:rsidP="007A18C6">
      <w:pPr>
        <w:rPr>
          <w:rFonts w:ascii="Garamond" w:hAnsi="Garamond"/>
          <w:color w:val="FF0000"/>
          <w:sz w:val="24"/>
          <w:szCs w:val="24"/>
        </w:rPr>
      </w:pPr>
      <w:r w:rsidRPr="00491464">
        <w:rPr>
          <w:rFonts w:ascii="Garamond" w:hAnsi="Garamond"/>
          <w:color w:val="FF0000"/>
          <w:sz w:val="24"/>
          <w:szCs w:val="24"/>
        </w:rPr>
        <w:t>(R9916)</w:t>
      </w:r>
    </w:p>
    <w:p w14:paraId="199FFBFC" w14:textId="77777777" w:rsidR="007A18C6" w:rsidRPr="00491464" w:rsidRDefault="007A18C6" w:rsidP="007A18C6">
      <w:pPr>
        <w:rPr>
          <w:rFonts w:ascii="Garamond" w:hAnsi="Garamond"/>
          <w:strike/>
          <w:sz w:val="24"/>
          <w:szCs w:val="24"/>
        </w:rPr>
      </w:pPr>
    </w:p>
    <w:p w14:paraId="2992A92C" w14:textId="77777777" w:rsidR="007A18C6" w:rsidRPr="00491464" w:rsidRDefault="007A18C6" w:rsidP="00242CE8">
      <w:pPr>
        <w:autoSpaceDE w:val="0"/>
        <w:autoSpaceDN w:val="0"/>
        <w:adjustRightInd w:val="0"/>
        <w:rPr>
          <w:rFonts w:ascii="Garamond" w:hAnsi="Garamond" w:cs="Helvetica-Bold"/>
          <w:b/>
          <w:bCs/>
          <w:sz w:val="24"/>
          <w:szCs w:val="24"/>
        </w:rPr>
      </w:pPr>
    </w:p>
    <w:p w14:paraId="0CBCF691" w14:textId="77777777" w:rsidR="00491464" w:rsidRPr="00491464" w:rsidRDefault="00491464" w:rsidP="00242CE8">
      <w:pPr>
        <w:autoSpaceDE w:val="0"/>
        <w:autoSpaceDN w:val="0"/>
        <w:adjustRightInd w:val="0"/>
        <w:rPr>
          <w:rFonts w:ascii="Garamond" w:hAnsi="Garamond" w:cs="Helvetica-Bold"/>
          <w:b/>
          <w:bCs/>
          <w:sz w:val="24"/>
          <w:szCs w:val="24"/>
        </w:rPr>
      </w:pPr>
    </w:p>
    <w:p w14:paraId="7A70C06B" w14:textId="68868C30" w:rsidR="00242CE8" w:rsidRPr="00491464" w:rsidRDefault="00242CE8" w:rsidP="00242CE8">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ROOFING APPLICATION STANDARD (RAS) No. 120-20</w:t>
      </w:r>
    </w:p>
    <w:p w14:paraId="5292B4FE" w14:textId="77777777" w:rsidR="00242CE8" w:rsidRPr="00491464" w:rsidRDefault="00242CE8" w:rsidP="00242CE8">
      <w:pPr>
        <w:rPr>
          <w:rFonts w:ascii="Garamond" w:hAnsi="Garamond" w:cs="Helvetica-Bold"/>
          <w:b/>
          <w:bCs/>
          <w:sz w:val="24"/>
          <w:szCs w:val="24"/>
        </w:rPr>
      </w:pPr>
      <w:r w:rsidRPr="00491464">
        <w:rPr>
          <w:rFonts w:ascii="Garamond" w:hAnsi="Garamond" w:cs="Helvetica-Bold"/>
          <w:b/>
          <w:bCs/>
          <w:sz w:val="24"/>
          <w:szCs w:val="24"/>
        </w:rPr>
        <w:t>MORTAR AND ADHESIVE SET TILE APPLICATION</w:t>
      </w:r>
    </w:p>
    <w:p w14:paraId="6136524F" w14:textId="77777777" w:rsidR="00242CE8" w:rsidRPr="00491464" w:rsidRDefault="00242CE8" w:rsidP="00242CE8">
      <w:pPr>
        <w:rPr>
          <w:rFonts w:ascii="Garamond" w:hAnsi="Garamond" w:cs="Helvetica-Bold"/>
          <w:b/>
          <w:bCs/>
          <w:sz w:val="24"/>
          <w:szCs w:val="24"/>
        </w:rPr>
      </w:pPr>
    </w:p>
    <w:p w14:paraId="7C0078F6" w14:textId="04264FF1" w:rsidR="00242CE8" w:rsidRPr="00491464" w:rsidRDefault="00491464" w:rsidP="00242CE8">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10) </w:t>
      </w:r>
      <w:r w:rsidR="00242CE8" w:rsidRPr="00491464">
        <w:rPr>
          <w:rFonts w:ascii="Garamond" w:hAnsi="Garamond"/>
          <w:b/>
          <w:color w:val="FF0000"/>
          <w:sz w:val="24"/>
          <w:szCs w:val="24"/>
          <w:highlight w:val="yellow"/>
          <w:u w:val="single"/>
        </w:rPr>
        <w:t>R- RAS 120 - Comment #1</w:t>
      </w:r>
    </w:p>
    <w:p w14:paraId="1FDBF599" w14:textId="77777777" w:rsidR="00242CE8" w:rsidRPr="00491464" w:rsidRDefault="00242CE8" w:rsidP="00242CE8">
      <w:pPr>
        <w:rPr>
          <w:rFonts w:ascii="Garamond" w:hAnsi="Garamond"/>
          <w:sz w:val="24"/>
          <w:szCs w:val="24"/>
        </w:rPr>
      </w:pPr>
    </w:p>
    <w:p w14:paraId="5469BBE8" w14:textId="77777777" w:rsidR="00242CE8" w:rsidRPr="00491464" w:rsidRDefault="00242CE8" w:rsidP="00242CE8">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2:33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RAS 120 MOD R9917</w:t>
      </w:r>
    </w:p>
    <w:p w14:paraId="775A9E80" w14:textId="77777777" w:rsidR="00242CE8" w:rsidRPr="00491464" w:rsidRDefault="00242CE8" w:rsidP="00242CE8">
      <w:pPr>
        <w:rPr>
          <w:rFonts w:ascii="Garamond" w:hAnsi="Garamond"/>
          <w:sz w:val="24"/>
          <w:szCs w:val="24"/>
        </w:rPr>
      </w:pPr>
      <w:r w:rsidRPr="00491464">
        <w:rPr>
          <w:rFonts w:ascii="Garamond" w:hAnsi="Garamond"/>
          <w:sz w:val="24"/>
          <w:szCs w:val="24"/>
        </w:rPr>
        <w:t>Hello Mo,</w:t>
      </w:r>
    </w:p>
    <w:p w14:paraId="6A7F91ED"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The following are comments under the Public Comments provision for the 2023 Code Cycle. </w:t>
      </w:r>
    </w:p>
    <w:p w14:paraId="3B0E33FF"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Considering the approved modification allowing self-adhered underlayment installation directly onto Wood, we feel the following comments need to be incorporated in the Code.  The changes will more clearly and precisely indicate that all tile underlayment systems must be provided with a </w:t>
      </w:r>
      <w:r w:rsidRPr="00491464">
        <w:rPr>
          <w:rFonts w:ascii="Garamond" w:hAnsi="Garamond"/>
          <w:sz w:val="24"/>
          <w:szCs w:val="24"/>
        </w:rPr>
        <w:lastRenderedPageBreak/>
        <w:t xml:space="preserve">product approval.  The reserving of the sections into one section is to allow inclusion of any system be it, hot applied, cold applied, single-ply etc...  </w:t>
      </w:r>
    </w:p>
    <w:p w14:paraId="2AEDA3FE" w14:textId="77777777" w:rsidR="00242CE8" w:rsidRPr="00491464" w:rsidRDefault="00242CE8" w:rsidP="00242CE8">
      <w:pPr>
        <w:rPr>
          <w:rFonts w:ascii="Garamond" w:hAnsi="Garamond"/>
          <w:sz w:val="24"/>
          <w:szCs w:val="24"/>
        </w:rPr>
      </w:pPr>
    </w:p>
    <w:p w14:paraId="79B8FF64" w14:textId="77777777" w:rsidR="00242CE8" w:rsidRPr="00491464" w:rsidRDefault="00242CE8" w:rsidP="00242CE8">
      <w:pPr>
        <w:jc w:val="center"/>
        <w:rPr>
          <w:rFonts w:ascii="Garamond" w:hAnsi="Garamond"/>
          <w:b/>
          <w:bCs/>
          <w:sz w:val="24"/>
          <w:szCs w:val="24"/>
        </w:rPr>
      </w:pPr>
      <w:r w:rsidRPr="00491464">
        <w:rPr>
          <w:rFonts w:ascii="Garamond" w:hAnsi="Garamond"/>
          <w:b/>
          <w:bCs/>
          <w:sz w:val="24"/>
          <w:szCs w:val="24"/>
        </w:rPr>
        <w:t>RAS 120-2</w:t>
      </w:r>
      <w:r w:rsidRPr="00491464">
        <w:rPr>
          <w:rFonts w:ascii="Garamond" w:hAnsi="Garamond"/>
          <w:b/>
          <w:bCs/>
          <w:sz w:val="24"/>
          <w:szCs w:val="24"/>
          <w:highlight w:val="yellow"/>
          <w:u w:val="single"/>
        </w:rPr>
        <w:t>3</w:t>
      </w:r>
    </w:p>
    <w:p w14:paraId="492AA167" w14:textId="77777777" w:rsidR="00242CE8" w:rsidRPr="00491464" w:rsidRDefault="00242CE8" w:rsidP="00242CE8">
      <w:pPr>
        <w:jc w:val="center"/>
        <w:rPr>
          <w:rFonts w:ascii="Garamond" w:hAnsi="Garamond"/>
          <w:b/>
          <w:bCs/>
          <w:sz w:val="24"/>
          <w:szCs w:val="24"/>
        </w:rPr>
      </w:pPr>
      <w:r w:rsidRPr="00491464">
        <w:rPr>
          <w:rFonts w:ascii="Garamond" w:hAnsi="Garamond"/>
          <w:b/>
          <w:bCs/>
          <w:sz w:val="24"/>
          <w:szCs w:val="24"/>
        </w:rPr>
        <w:t>Mortar and Adhesive Set</w:t>
      </w:r>
    </w:p>
    <w:p w14:paraId="037ED2D9" w14:textId="77777777" w:rsidR="00242CE8" w:rsidRPr="00491464" w:rsidRDefault="00242CE8" w:rsidP="00242CE8">
      <w:pPr>
        <w:jc w:val="center"/>
        <w:rPr>
          <w:rFonts w:ascii="Garamond" w:hAnsi="Garamond"/>
          <w:sz w:val="24"/>
          <w:szCs w:val="24"/>
        </w:rPr>
      </w:pPr>
    </w:p>
    <w:tbl>
      <w:tblPr>
        <w:tblW w:w="9355" w:type="dxa"/>
        <w:tblCellMar>
          <w:left w:w="0" w:type="dxa"/>
          <w:right w:w="0" w:type="dxa"/>
        </w:tblCellMar>
        <w:tblLook w:val="04A0" w:firstRow="1" w:lastRow="0" w:firstColumn="1" w:lastColumn="0" w:noHBand="0" w:noVBand="1"/>
      </w:tblPr>
      <w:tblGrid>
        <w:gridCol w:w="1165"/>
        <w:gridCol w:w="4500"/>
        <w:gridCol w:w="2250"/>
        <w:gridCol w:w="1440"/>
      </w:tblGrid>
      <w:tr w:rsidR="00242CE8" w:rsidRPr="00491464" w14:paraId="3949E064" w14:textId="77777777" w:rsidTr="00454BD6">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B8DEC" w14:textId="77777777" w:rsidR="00242CE8" w:rsidRPr="00491464" w:rsidRDefault="00242CE8" w:rsidP="00454BD6">
            <w:pPr>
              <w:jc w:val="center"/>
              <w:rPr>
                <w:rFonts w:ascii="Garamond" w:hAnsi="Garamond"/>
                <w:sz w:val="24"/>
                <w:szCs w:val="24"/>
              </w:rPr>
            </w:pPr>
            <w:r w:rsidRPr="00491464">
              <w:rPr>
                <w:rFonts w:ascii="Garamond" w:hAnsi="Garamond"/>
                <w:b/>
                <w:bCs/>
                <w:sz w:val="24"/>
                <w:szCs w:val="24"/>
              </w:rPr>
              <w:t>Roof Pitch</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306E53" w14:textId="77777777" w:rsidR="00242CE8" w:rsidRPr="00491464" w:rsidRDefault="00242CE8" w:rsidP="00454BD6">
            <w:pPr>
              <w:autoSpaceDE w:val="0"/>
              <w:autoSpaceDN w:val="0"/>
              <w:jc w:val="center"/>
              <w:rPr>
                <w:rFonts w:ascii="Garamond" w:hAnsi="Garamond"/>
                <w:sz w:val="24"/>
                <w:szCs w:val="24"/>
              </w:rPr>
            </w:pPr>
            <w:r w:rsidRPr="00491464">
              <w:rPr>
                <w:rFonts w:ascii="Garamond" w:hAnsi="Garamond"/>
                <w:b/>
                <w:bCs/>
                <w:sz w:val="24"/>
                <w:szCs w:val="24"/>
              </w:rPr>
              <w:t>Choice of Underlayment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054CF5" w14:textId="77777777" w:rsidR="00242CE8" w:rsidRPr="00491464" w:rsidRDefault="00242CE8" w:rsidP="00454BD6">
            <w:pPr>
              <w:autoSpaceDE w:val="0"/>
              <w:autoSpaceDN w:val="0"/>
              <w:jc w:val="center"/>
              <w:rPr>
                <w:rFonts w:ascii="Garamond" w:hAnsi="Garamond"/>
                <w:sz w:val="24"/>
                <w:szCs w:val="24"/>
              </w:rPr>
            </w:pPr>
            <w:r w:rsidRPr="00491464">
              <w:rPr>
                <w:rFonts w:ascii="Garamond" w:hAnsi="Garamond"/>
                <w:b/>
                <w:bCs/>
                <w:sz w:val="24"/>
                <w:szCs w:val="24"/>
              </w:rPr>
              <w:t>Plastic or Compatible Roof Cement at Nails Penetrating Underlayment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660E92" w14:textId="77777777" w:rsidR="00242CE8" w:rsidRPr="00491464" w:rsidRDefault="00242CE8" w:rsidP="00454BD6">
            <w:pPr>
              <w:jc w:val="center"/>
              <w:rPr>
                <w:rFonts w:ascii="Garamond" w:hAnsi="Garamond"/>
                <w:sz w:val="24"/>
                <w:szCs w:val="24"/>
              </w:rPr>
            </w:pPr>
            <w:r w:rsidRPr="00491464">
              <w:rPr>
                <w:rFonts w:ascii="Garamond" w:hAnsi="Garamond"/>
                <w:b/>
                <w:bCs/>
                <w:sz w:val="24"/>
                <w:szCs w:val="24"/>
              </w:rPr>
              <w:t>Reference</w:t>
            </w:r>
          </w:p>
        </w:tc>
      </w:tr>
      <w:tr w:rsidR="00242CE8" w:rsidRPr="00491464" w14:paraId="4DF759AD" w14:textId="77777777" w:rsidTr="00454BD6">
        <w:tc>
          <w:tcPr>
            <w:tcW w:w="11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21ECA" w14:textId="77777777" w:rsidR="00242CE8" w:rsidRPr="00491464" w:rsidRDefault="00242CE8" w:rsidP="00454BD6">
            <w:pPr>
              <w:jc w:val="center"/>
              <w:rPr>
                <w:rFonts w:ascii="Garamond" w:hAnsi="Garamond"/>
                <w:sz w:val="24"/>
                <w:szCs w:val="24"/>
              </w:rPr>
            </w:pPr>
            <w:r w:rsidRPr="00491464">
              <w:rPr>
                <w:rFonts w:ascii="Garamond" w:hAnsi="Garamond"/>
                <w:sz w:val="24"/>
                <w:szCs w:val="24"/>
              </w:rPr>
              <w:t>2: 12” or greater</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409A5" w14:textId="77777777" w:rsidR="00242CE8" w:rsidRPr="00491464" w:rsidRDefault="00242CE8" w:rsidP="00454BD6">
            <w:pPr>
              <w:autoSpaceDE w:val="0"/>
              <w:autoSpaceDN w:val="0"/>
              <w:rPr>
                <w:rFonts w:ascii="Garamond" w:hAnsi="Garamond"/>
                <w:sz w:val="24"/>
                <w:szCs w:val="24"/>
              </w:rPr>
            </w:pPr>
            <w:r w:rsidRPr="00491464">
              <w:rPr>
                <w:rFonts w:ascii="Garamond" w:hAnsi="Garamond"/>
                <w:sz w:val="24"/>
                <w:szCs w:val="24"/>
              </w:rPr>
              <w:t>1. ASTM D226 Type II (#30) or ASTM D2626 (#43) organic base sheet nailed to deck, min. (#90) ASTM D6380, Class M or WS, Type II organic cap sheet set in Type IV hot asphalt.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2C5BF" w14:textId="77777777" w:rsidR="00242CE8" w:rsidRPr="00491464" w:rsidRDefault="00242CE8" w:rsidP="00454BD6">
            <w:pPr>
              <w:jc w:val="center"/>
              <w:rPr>
                <w:rFonts w:ascii="Garamond" w:hAnsi="Garamond"/>
                <w:sz w:val="24"/>
                <w:szCs w:val="24"/>
              </w:rPr>
            </w:pPr>
            <w:r w:rsidRPr="00491464">
              <w:rPr>
                <w:rFonts w:ascii="Garamond" w:hAnsi="Garamond"/>
                <w:sz w:val="24"/>
                <w:szCs w:val="24"/>
              </w:rPr>
              <w:t>Required</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9232E" w14:textId="77777777" w:rsidR="00242CE8" w:rsidRPr="00491464" w:rsidRDefault="00242CE8" w:rsidP="00454BD6">
            <w:pPr>
              <w:jc w:val="center"/>
              <w:rPr>
                <w:rFonts w:ascii="Garamond" w:hAnsi="Garamond"/>
                <w:sz w:val="24"/>
                <w:szCs w:val="24"/>
              </w:rPr>
            </w:pPr>
            <w:r w:rsidRPr="00491464">
              <w:rPr>
                <w:rFonts w:ascii="Garamond" w:hAnsi="Garamond"/>
                <w:sz w:val="24"/>
                <w:szCs w:val="24"/>
              </w:rPr>
              <w:t>3.01A</w:t>
            </w:r>
          </w:p>
        </w:tc>
      </w:tr>
      <w:tr w:rsidR="00242CE8" w:rsidRPr="00491464" w14:paraId="44041B58" w14:textId="77777777" w:rsidTr="00454BD6">
        <w:tc>
          <w:tcPr>
            <w:tcW w:w="0" w:type="auto"/>
            <w:vMerge/>
            <w:tcBorders>
              <w:top w:val="nil"/>
              <w:left w:val="single" w:sz="8" w:space="0" w:color="auto"/>
              <w:bottom w:val="single" w:sz="8" w:space="0" w:color="auto"/>
              <w:right w:val="single" w:sz="8" w:space="0" w:color="auto"/>
            </w:tcBorders>
            <w:vAlign w:val="center"/>
            <w:hideMark/>
          </w:tcPr>
          <w:p w14:paraId="25382401" w14:textId="77777777" w:rsidR="00242CE8" w:rsidRPr="00491464" w:rsidRDefault="00242CE8" w:rsidP="00454BD6">
            <w:pPr>
              <w:rPr>
                <w:rFonts w:ascii="Garamond" w:hAnsi="Garamond" w:cs="Calibri"/>
                <w:sz w:val="24"/>
                <w:szCs w:val="24"/>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A1240" w14:textId="77777777" w:rsidR="00242CE8" w:rsidRPr="00491464" w:rsidRDefault="00242CE8" w:rsidP="00454BD6">
            <w:pPr>
              <w:autoSpaceDE w:val="0"/>
              <w:autoSpaceDN w:val="0"/>
              <w:rPr>
                <w:rFonts w:ascii="Garamond" w:hAnsi="Garamond"/>
                <w:sz w:val="24"/>
                <w:szCs w:val="24"/>
              </w:rPr>
            </w:pPr>
            <w:r w:rsidRPr="00491464">
              <w:rPr>
                <w:rFonts w:ascii="Garamond" w:hAnsi="Garamond"/>
                <w:sz w:val="24"/>
                <w:szCs w:val="24"/>
              </w:rPr>
              <w:t xml:space="preserve">2. Any </w:t>
            </w:r>
            <w:r w:rsidRPr="00491464">
              <w:rPr>
                <w:rFonts w:ascii="Garamond" w:hAnsi="Garamond"/>
                <w:sz w:val="24"/>
                <w:szCs w:val="24"/>
                <w:highlight w:val="yellow"/>
                <w:u w:val="single"/>
              </w:rPr>
              <w:t>P</w:t>
            </w:r>
            <w:r w:rsidRPr="00491464">
              <w:rPr>
                <w:rFonts w:ascii="Garamond" w:hAnsi="Garamond"/>
                <w:sz w:val="24"/>
                <w:szCs w:val="24"/>
              </w:rPr>
              <w:t xml:space="preserve">roduct </w:t>
            </w:r>
            <w:r w:rsidRPr="00491464">
              <w:rPr>
                <w:rFonts w:ascii="Garamond" w:hAnsi="Garamond"/>
                <w:sz w:val="24"/>
                <w:szCs w:val="24"/>
                <w:highlight w:val="yellow"/>
                <w:u w:val="single"/>
              </w:rPr>
              <w:t>A</w:t>
            </w:r>
            <w:r w:rsidRPr="00491464">
              <w:rPr>
                <w:rFonts w:ascii="Garamond" w:hAnsi="Garamond"/>
                <w:sz w:val="24"/>
                <w:szCs w:val="24"/>
              </w:rPr>
              <w:t xml:space="preserve">pproved </w:t>
            </w:r>
            <w:r w:rsidRPr="00491464">
              <w:rPr>
                <w:rFonts w:ascii="Garamond" w:hAnsi="Garamond"/>
                <w:sz w:val="24"/>
                <w:szCs w:val="24"/>
                <w:highlight w:val="yellow"/>
                <w:u w:val="single"/>
              </w:rPr>
              <w:t>U</w:t>
            </w:r>
            <w:r w:rsidRPr="00491464">
              <w:rPr>
                <w:rFonts w:ascii="Garamond" w:hAnsi="Garamond"/>
                <w:sz w:val="24"/>
                <w:szCs w:val="24"/>
              </w:rPr>
              <w:t xml:space="preserve">nderlayment </w:t>
            </w:r>
            <w:r w:rsidRPr="00491464">
              <w:rPr>
                <w:rFonts w:ascii="Garamond" w:hAnsi="Garamond"/>
                <w:sz w:val="24"/>
                <w:szCs w:val="24"/>
                <w:highlight w:val="yellow"/>
                <w:u w:val="single"/>
              </w:rPr>
              <w:t>S</w:t>
            </w:r>
            <w:r w:rsidRPr="00491464">
              <w:rPr>
                <w:rFonts w:ascii="Garamond" w:hAnsi="Garamond"/>
                <w:sz w:val="24"/>
                <w:szCs w:val="24"/>
              </w:rPr>
              <w:t xml:space="preserve">ystem </w:t>
            </w:r>
            <w:r w:rsidRPr="00491464">
              <w:rPr>
                <w:rFonts w:ascii="Garamond" w:hAnsi="Garamond"/>
                <w:strike/>
                <w:sz w:val="24"/>
                <w:szCs w:val="24"/>
                <w:highlight w:val="yellow"/>
              </w:rPr>
              <w:t>with a mechanically fastened base sheet, and cap sheet set in hot, cold or self-adhered</w:t>
            </w:r>
            <w:r w:rsidRPr="00491464">
              <w:rPr>
                <w:rFonts w:ascii="Garamond" w:hAnsi="Garamond"/>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B23EC" w14:textId="77777777" w:rsidR="00242CE8" w:rsidRPr="00491464" w:rsidRDefault="00242CE8" w:rsidP="00454BD6">
            <w:pPr>
              <w:jc w:val="center"/>
              <w:rPr>
                <w:rFonts w:ascii="Garamond" w:hAnsi="Garamond"/>
                <w:sz w:val="24"/>
                <w:szCs w:val="24"/>
              </w:rPr>
            </w:pPr>
            <w:r w:rsidRPr="00491464">
              <w:rPr>
                <w:rFonts w:ascii="Garamond" w:hAnsi="Garamond"/>
                <w:sz w:val="24"/>
                <w:szCs w:val="24"/>
                <w:highlight w:val="yellow"/>
                <w:u w:val="single"/>
              </w:rPr>
              <w:t>P</w:t>
            </w:r>
            <w:r w:rsidRPr="00491464">
              <w:rPr>
                <w:rFonts w:ascii="Garamond" w:hAnsi="Garamond"/>
                <w:sz w:val="24"/>
                <w:szCs w:val="24"/>
              </w:rPr>
              <w:t>er Product Approval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E0C8B" w14:textId="77777777" w:rsidR="00242CE8" w:rsidRPr="00491464" w:rsidRDefault="00242CE8" w:rsidP="00454BD6">
            <w:pPr>
              <w:jc w:val="center"/>
              <w:rPr>
                <w:rFonts w:ascii="Garamond" w:hAnsi="Garamond"/>
                <w:sz w:val="24"/>
                <w:szCs w:val="24"/>
              </w:rPr>
            </w:pPr>
            <w:r w:rsidRPr="00491464">
              <w:rPr>
                <w:rFonts w:ascii="Garamond" w:hAnsi="Garamond"/>
                <w:sz w:val="24"/>
                <w:szCs w:val="24"/>
              </w:rPr>
              <w:t>3.01B</w:t>
            </w:r>
            <w:r w:rsidRPr="00491464">
              <w:rPr>
                <w:rFonts w:ascii="Garamond" w:hAnsi="Garamond"/>
                <w:strike/>
                <w:sz w:val="24"/>
                <w:szCs w:val="24"/>
                <w:highlight w:val="yellow"/>
              </w:rPr>
              <w:t>, C, D or E</w:t>
            </w:r>
          </w:p>
        </w:tc>
      </w:tr>
    </w:tbl>
    <w:p w14:paraId="6C99D98E" w14:textId="77777777" w:rsidR="00242CE8" w:rsidRPr="00491464" w:rsidRDefault="00242CE8" w:rsidP="00242CE8">
      <w:pPr>
        <w:jc w:val="center"/>
        <w:rPr>
          <w:rFonts w:ascii="Garamond" w:hAnsi="Garamond" w:cs="Calibri"/>
          <w:sz w:val="24"/>
          <w:szCs w:val="24"/>
        </w:rPr>
      </w:pPr>
    </w:p>
    <w:p w14:paraId="653C0D93" w14:textId="77777777" w:rsidR="00242CE8" w:rsidRPr="00491464" w:rsidRDefault="00242CE8" w:rsidP="00242CE8">
      <w:pPr>
        <w:rPr>
          <w:rFonts w:ascii="Garamond" w:hAnsi="Garamond"/>
          <w:sz w:val="24"/>
          <w:szCs w:val="24"/>
        </w:rPr>
      </w:pPr>
    </w:p>
    <w:p w14:paraId="4BE1BD4F" w14:textId="77777777" w:rsidR="00242CE8" w:rsidRPr="00491464" w:rsidRDefault="00242CE8" w:rsidP="00242CE8">
      <w:pPr>
        <w:rPr>
          <w:rFonts w:ascii="Garamond" w:hAnsi="Garamond"/>
          <w:sz w:val="24"/>
          <w:szCs w:val="24"/>
        </w:rPr>
      </w:pPr>
    </w:p>
    <w:p w14:paraId="2E2851AC" w14:textId="77777777" w:rsidR="00242CE8" w:rsidRPr="00491464" w:rsidRDefault="00242CE8" w:rsidP="00242CE8">
      <w:pPr>
        <w:rPr>
          <w:rFonts w:ascii="Garamond" w:hAnsi="Garamond"/>
          <w:sz w:val="24"/>
          <w:szCs w:val="24"/>
        </w:rPr>
      </w:pPr>
      <w:r w:rsidRPr="00491464">
        <w:rPr>
          <w:rFonts w:ascii="Garamond" w:hAnsi="Garamond"/>
          <w:sz w:val="24"/>
          <w:szCs w:val="24"/>
        </w:rPr>
        <w:t>RAS 120-</w:t>
      </w:r>
      <w:r w:rsidRPr="00491464">
        <w:rPr>
          <w:rFonts w:ascii="Garamond" w:hAnsi="Garamond"/>
          <w:sz w:val="24"/>
          <w:szCs w:val="24"/>
          <w:highlight w:val="yellow"/>
          <w:u w:val="single"/>
        </w:rPr>
        <w:t>23</w:t>
      </w:r>
    </w:p>
    <w:p w14:paraId="5BD20262" w14:textId="77777777" w:rsidR="00242CE8" w:rsidRPr="00491464" w:rsidRDefault="00242CE8" w:rsidP="00242CE8">
      <w:pPr>
        <w:rPr>
          <w:rFonts w:ascii="Garamond" w:hAnsi="Garamond"/>
          <w:sz w:val="24"/>
          <w:szCs w:val="24"/>
        </w:rPr>
      </w:pPr>
      <w:r w:rsidRPr="00491464">
        <w:rPr>
          <w:rFonts w:ascii="Garamond" w:hAnsi="Garamond"/>
          <w:sz w:val="24"/>
          <w:szCs w:val="24"/>
        </w:rPr>
        <w:t>PART III—EXECUTION 3.01 Underlayment Applications—</w:t>
      </w:r>
    </w:p>
    <w:p w14:paraId="22B24DB5"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CHOOSE ONE of the following: </w:t>
      </w:r>
    </w:p>
    <w:p w14:paraId="2D5BE602"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NOTE #2: Anchor/base sheet shall have a minimum of two plies in the valleys. Capsheets for mortar set systems shall be mineral surfaced. A No. 30 or No. 43 can be used as a dry-in prior to installing the underlayment with this system. </w:t>
      </w:r>
    </w:p>
    <w:p w14:paraId="3993989E"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A.            Hot Mop 30/90, Hot Mop 43/90 (See Drawing 1). A No. 30 or No 43 anchor/ base sheet ASTM D226, Type II, or ASTM D2626 shall be mechanically attached to the wood deck with approved fasteners spaced in a 12 in. grid staggered in two rows in the field, and 6 in. on center at the laps. Extend anchor/base sheet a minimum of 4 in. up vertical surfaces. Anchor/base sheet end laps shall be a minimum of 6 in. and head laps shall be a minimum of 4 in. Over installed anchor/base sheet, apply one layer of mineral surfaced cap sheet ASTM D6380M in full 25 lb./sq, ± l5 percent mopping of asphalt. End laps shall be a minimum of 6 in.; head laps shall be a minimum of 3 in. and back nailed 12 in. on center with approved nails through tincaps or by Miami-Dade listed </w:t>
      </w:r>
      <w:r w:rsidRPr="00491464">
        <w:rPr>
          <w:rFonts w:ascii="Garamond" w:hAnsi="Garamond"/>
          <w:sz w:val="24"/>
          <w:szCs w:val="24"/>
          <w:highlight w:val="yellow"/>
        </w:rPr>
        <w:t>prefabricated</w:t>
      </w:r>
      <w:r w:rsidRPr="00491464">
        <w:rPr>
          <w:rFonts w:ascii="Garamond" w:hAnsi="Garamond"/>
          <w:sz w:val="24"/>
          <w:szCs w:val="24"/>
        </w:rPr>
        <w:t xml:space="preserve"> fasteners in accordance with Florida Building Code, Building 1517.5.1 and 1517.5.2. NOTE #3: The above system may be upgraded by hot mopping an interply of ASTM listed fiberglass or perforated organic felt to the anchor sheet before applying the cap sheet. Asphalt application shall be per above specifications. </w:t>
      </w:r>
    </w:p>
    <w:p w14:paraId="6E52C095" w14:textId="77777777" w:rsidR="00242CE8" w:rsidRPr="00491464" w:rsidRDefault="00242CE8" w:rsidP="00242CE8">
      <w:pPr>
        <w:rPr>
          <w:rFonts w:ascii="Garamond" w:hAnsi="Garamond"/>
          <w:strike/>
          <w:sz w:val="24"/>
          <w:szCs w:val="24"/>
        </w:rPr>
      </w:pPr>
      <w:r w:rsidRPr="00491464">
        <w:rPr>
          <w:rFonts w:ascii="Garamond" w:hAnsi="Garamond"/>
          <w:sz w:val="24"/>
          <w:szCs w:val="24"/>
        </w:rPr>
        <w:t xml:space="preserve">B.            </w:t>
      </w:r>
      <w:r w:rsidRPr="00491464">
        <w:rPr>
          <w:rFonts w:ascii="Garamond" w:hAnsi="Garamond"/>
          <w:strike/>
          <w:sz w:val="24"/>
          <w:szCs w:val="24"/>
        </w:rPr>
        <w:t xml:space="preserve">Hot Applied </w:t>
      </w:r>
      <w:r w:rsidRPr="00491464">
        <w:rPr>
          <w:rFonts w:ascii="Garamond" w:hAnsi="Garamond"/>
          <w:sz w:val="24"/>
          <w:szCs w:val="24"/>
        </w:rPr>
        <w:t xml:space="preserve">Product Approved Underlayment System </w:t>
      </w:r>
      <w:r w:rsidRPr="00491464">
        <w:rPr>
          <w:rFonts w:ascii="Garamond" w:hAnsi="Garamond"/>
          <w:sz w:val="24"/>
          <w:szCs w:val="24"/>
          <w:highlight w:val="yellow"/>
          <w:u w:val="single"/>
        </w:rPr>
        <w:t>supported with applicable uplift testing (TAS 114, FM4474 or UL 1897).</w:t>
      </w:r>
      <w:r w:rsidRPr="00491464">
        <w:rPr>
          <w:rFonts w:ascii="Garamond" w:hAnsi="Garamond"/>
          <w:sz w:val="24"/>
          <w:szCs w:val="24"/>
          <w:u w:val="single"/>
        </w:rPr>
        <w:t xml:space="preserve"> </w:t>
      </w:r>
      <w:r w:rsidRPr="00491464">
        <w:rPr>
          <w:rFonts w:ascii="Garamond" w:hAnsi="Garamond"/>
          <w:strike/>
          <w:sz w:val="24"/>
          <w:szCs w:val="24"/>
        </w:rPr>
        <w:t xml:space="preserve">(see Drawing 1). An anchor/base sheet shall be mechanically attached to the wood deck (unless directed otherwise by Product Approval)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installed </w:t>
      </w:r>
      <w:r w:rsidRPr="00491464">
        <w:rPr>
          <w:rFonts w:ascii="Garamond" w:hAnsi="Garamond"/>
          <w:strike/>
          <w:sz w:val="24"/>
          <w:szCs w:val="24"/>
        </w:rPr>
        <w:lastRenderedPageBreak/>
        <w:t xml:space="preserve">anchor/base sheet, apply one layer of cap sheet in a full 25# /sq. ±15 percent mopping of asphalt. End laps shall be a minimum of 6 in. on center; head laps shall be a minimum of 3 in. and backnailed 12 in. on center with approved nails through tincaps or by prefabricated fasteners in accordance with Florida Building Code, Building 1517.5.1 and 1517.5.2. </w:t>
      </w:r>
    </w:p>
    <w:p w14:paraId="77B31680"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C.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Cold Applied Product Approved Underlayment System (see Drawing 1). An anchor/base sheet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cap sheet in a continuous layer of cold process adhesive at the rate of 1.5 gallons per 100 square feet or at the rate if so stated in the Product Approval. Adhesive shall be applied uniformly in accordance with Product Approval with a squeegee or knotted brush. Cap sheet side laps shall be a minimum of 6 in.; head laps shall be a minimum of 3 in. and backnailed 12 in. on center with approved nails through tincaps or by prefabricated fasteners in accordance with Florida Building Code, Building 1517.5.1 and 1517.5.2.</w:t>
      </w:r>
      <w:r w:rsidRPr="00491464">
        <w:rPr>
          <w:rFonts w:ascii="Garamond" w:hAnsi="Garamond"/>
          <w:sz w:val="24"/>
          <w:szCs w:val="24"/>
        </w:rPr>
        <w:t xml:space="preserve"> </w:t>
      </w:r>
    </w:p>
    <w:p w14:paraId="2C732ECD"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D.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 xml:space="preserve">Product Approved Anchor/Base Sheet/ Self-Adhered Underlayment System. The roof cover is terminated at approved metal flashings. Any approved anchor/ base sheet as listed in the Product Approval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 /base sheet, apply one layer of any Product approved, self-adhered underlayment in compliance with the self-adhered underlayment manufacturers’ Approval/Requirements. Head laps shall be backnailed 12 inch on center with approved nails through tincaps or by prefabricated fasteners in accordance with Sections 1517.5.1 and 1517.5.2 Florida Building Code, Building. </w:t>
      </w:r>
    </w:p>
    <w:p w14:paraId="59D74384" w14:textId="77777777" w:rsidR="00242CE8" w:rsidRPr="00491464" w:rsidRDefault="00242CE8" w:rsidP="00242CE8">
      <w:pPr>
        <w:rPr>
          <w:rFonts w:ascii="Garamond" w:hAnsi="Garamond"/>
          <w:sz w:val="24"/>
          <w:szCs w:val="24"/>
        </w:rPr>
      </w:pPr>
      <w:r w:rsidRPr="00491464">
        <w:rPr>
          <w:rFonts w:ascii="Garamond" w:hAnsi="Garamond"/>
          <w:sz w:val="24"/>
          <w:szCs w:val="24"/>
        </w:rPr>
        <w:t xml:space="preserve">E.            </w:t>
      </w:r>
      <w:r w:rsidRPr="00491464">
        <w:rPr>
          <w:rFonts w:ascii="Garamond" w:hAnsi="Garamond"/>
          <w:sz w:val="24"/>
          <w:szCs w:val="24"/>
          <w:highlight w:val="yellow"/>
          <w:u w:val="single"/>
        </w:rPr>
        <w:t>Reserved.</w:t>
      </w:r>
      <w:r w:rsidRPr="00491464">
        <w:rPr>
          <w:rFonts w:ascii="Garamond" w:hAnsi="Garamond"/>
          <w:sz w:val="24"/>
          <w:szCs w:val="24"/>
        </w:rPr>
        <w:t xml:space="preserve"> </w:t>
      </w:r>
      <w:r w:rsidRPr="00491464">
        <w:rPr>
          <w:rFonts w:ascii="Garamond" w:hAnsi="Garamond"/>
          <w:strike/>
          <w:sz w:val="24"/>
          <w:szCs w:val="24"/>
        </w:rPr>
        <w:t>Self-Adhered Underlayment (Single Ply). A single-ply underlayment system utilizing any Product approved selfadhered underlayment. The roof cover is terminated at approved metal flashings. Apply one layer of any selfadhered underlayment in compliance with the underlayment manufacturers’ approved/requirements.</w:t>
      </w:r>
    </w:p>
    <w:p w14:paraId="3245FF03" w14:textId="77777777" w:rsidR="00242CE8" w:rsidRPr="00491464" w:rsidRDefault="00242CE8" w:rsidP="00242CE8">
      <w:pPr>
        <w:rPr>
          <w:rFonts w:ascii="Garamond" w:hAnsi="Garamond"/>
          <w:color w:val="FF0000"/>
          <w:sz w:val="24"/>
          <w:szCs w:val="24"/>
        </w:rPr>
      </w:pPr>
      <w:r w:rsidRPr="00491464">
        <w:rPr>
          <w:rFonts w:ascii="Garamond" w:hAnsi="Garamond"/>
          <w:color w:val="FF0000"/>
          <w:sz w:val="24"/>
          <w:szCs w:val="24"/>
        </w:rPr>
        <w:t>(R9917)</w:t>
      </w:r>
    </w:p>
    <w:p w14:paraId="369B6DB0" w14:textId="77777777" w:rsidR="00491464" w:rsidRPr="00491464" w:rsidRDefault="00491464" w:rsidP="002276C7">
      <w:pPr>
        <w:shd w:val="clear" w:color="auto" w:fill="FFFFFF"/>
        <w:spacing w:before="120" w:after="100" w:line="240" w:lineRule="atLeast"/>
        <w:rPr>
          <w:rFonts w:ascii="Garamond" w:hAnsi="Garamond"/>
          <w:b/>
          <w:sz w:val="24"/>
          <w:szCs w:val="24"/>
        </w:rPr>
      </w:pPr>
    </w:p>
    <w:p w14:paraId="500C2B8C" w14:textId="276BE256" w:rsidR="00791147" w:rsidRPr="00491464" w:rsidRDefault="002276C7" w:rsidP="00491464">
      <w:pPr>
        <w:shd w:val="clear" w:color="auto" w:fill="FFFFFF"/>
        <w:spacing w:before="120" w:after="100" w:line="240" w:lineRule="atLeast"/>
        <w:rPr>
          <w:rFonts w:ascii="Garamond" w:hAnsi="Garamond"/>
          <w:b/>
          <w:sz w:val="24"/>
          <w:szCs w:val="24"/>
        </w:rPr>
      </w:pPr>
      <w:r w:rsidRPr="00491464">
        <w:rPr>
          <w:rFonts w:ascii="Garamond" w:hAnsi="Garamond"/>
          <w:b/>
          <w:sz w:val="24"/>
          <w:szCs w:val="24"/>
        </w:rPr>
        <w:t>ROOFING APPLICATION STANDARD (RAS) No. 130-20 INSTALLATION CRITERIA FOR </w:t>
      </w:r>
      <w:r w:rsidRPr="00491464">
        <w:rPr>
          <w:rFonts w:ascii="Garamond" w:hAnsi="Garamond"/>
          <w:b/>
          <w:sz w:val="24"/>
          <w:szCs w:val="24"/>
          <w:u w:val="single"/>
        </w:rPr>
        <w:t>WOOD</w:t>
      </w:r>
      <w:r w:rsidRPr="00491464">
        <w:rPr>
          <w:rFonts w:ascii="Garamond" w:hAnsi="Garamond"/>
          <w:b/>
          <w:sz w:val="24"/>
          <w:szCs w:val="24"/>
        </w:rPr>
        <w:t> ROOF SHINGLES AND SHAKES APPLICATION</w:t>
      </w:r>
    </w:p>
    <w:p w14:paraId="7DEF6F33" w14:textId="35B97936" w:rsidR="00791147" w:rsidRPr="00491464" w:rsidRDefault="00491464" w:rsidP="00791147">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11) </w:t>
      </w:r>
      <w:r w:rsidR="00791147" w:rsidRPr="00491464">
        <w:rPr>
          <w:rFonts w:ascii="Garamond" w:hAnsi="Garamond"/>
          <w:b/>
          <w:color w:val="FF0000"/>
          <w:sz w:val="24"/>
          <w:szCs w:val="24"/>
          <w:highlight w:val="yellow"/>
          <w:u w:val="single"/>
        </w:rPr>
        <w:t xml:space="preserve">R- RAS 130 </w:t>
      </w:r>
      <w:r w:rsidR="001A4ED1" w:rsidRPr="00491464">
        <w:rPr>
          <w:rFonts w:ascii="Garamond" w:hAnsi="Garamond"/>
          <w:b/>
          <w:color w:val="FF0000"/>
          <w:sz w:val="24"/>
          <w:szCs w:val="24"/>
          <w:highlight w:val="yellow"/>
          <w:u w:val="single"/>
        </w:rPr>
        <w:t>- Comment #1</w:t>
      </w:r>
    </w:p>
    <w:p w14:paraId="6589F375" w14:textId="77777777" w:rsidR="00791147" w:rsidRPr="00491464" w:rsidRDefault="00791147" w:rsidP="00791147">
      <w:pPr>
        <w:rPr>
          <w:rFonts w:ascii="Garamond" w:hAnsi="Garamond"/>
          <w:color w:val="FF0000"/>
          <w:sz w:val="24"/>
          <w:szCs w:val="24"/>
          <w:u w:val="single"/>
        </w:rPr>
      </w:pPr>
    </w:p>
    <w:p w14:paraId="784DBA20" w14:textId="77777777" w:rsidR="00791147" w:rsidRPr="00491464" w:rsidRDefault="00791147" w:rsidP="00791147">
      <w:pPr>
        <w:rPr>
          <w:rFonts w:ascii="Garamond" w:eastAsiaTheme="minorHAnsi" w:hAnsi="Garamond"/>
          <w:b/>
          <w:bCs/>
          <w:color w:val="1F497D"/>
          <w:sz w:val="24"/>
          <w:szCs w:val="24"/>
        </w:rPr>
      </w:pPr>
      <w:r w:rsidRPr="00491464">
        <w:rPr>
          <w:rFonts w:ascii="Garamond" w:hAnsi="Garamond"/>
          <w:b/>
          <w:bCs/>
          <w:color w:val="732217"/>
          <w:sz w:val="24"/>
          <w:szCs w:val="24"/>
        </w:rPr>
        <w:t>Aaron R. Phillips</w:t>
      </w:r>
      <w:r w:rsidRPr="00491464">
        <w:rPr>
          <w:rFonts w:ascii="Garamond" w:hAnsi="Garamond"/>
          <w:color w:val="732217"/>
          <w:sz w:val="24"/>
          <w:szCs w:val="24"/>
        </w:rPr>
        <w:t xml:space="preserve"> | Vice President of Technical Services</w:t>
      </w:r>
    </w:p>
    <w:p w14:paraId="58EA49AC" w14:textId="77777777" w:rsidR="00791147" w:rsidRPr="00491464" w:rsidRDefault="00791147" w:rsidP="00791147">
      <w:pPr>
        <w:rPr>
          <w:rFonts w:ascii="Garamond" w:hAnsi="Garamond"/>
          <w:sz w:val="24"/>
          <w:szCs w:val="24"/>
        </w:rPr>
      </w:pPr>
      <w:r w:rsidRPr="00491464">
        <w:rPr>
          <w:rFonts w:ascii="Garamond" w:hAnsi="Garamond"/>
          <w:b/>
          <w:bCs/>
          <w:sz w:val="24"/>
          <w:szCs w:val="24"/>
        </w:rPr>
        <w:t>Asphalt Roofing Manufacturers Association (ARMA)</w:t>
      </w:r>
    </w:p>
    <w:p w14:paraId="2F1922A1" w14:textId="77777777" w:rsidR="00791147" w:rsidRPr="00491464" w:rsidRDefault="00791147" w:rsidP="00791147">
      <w:pPr>
        <w:pStyle w:val="BodyText"/>
        <w:tabs>
          <w:tab w:val="left" w:pos="3079"/>
          <w:tab w:val="left" w:leader="dot" w:pos="9669"/>
        </w:tabs>
        <w:spacing w:before="4"/>
        <w:ind w:left="559"/>
        <w:rPr>
          <w:rFonts w:ascii="Garamond" w:hAnsi="Garamond"/>
          <w:color w:val="231F20"/>
          <w:sz w:val="24"/>
          <w:szCs w:val="24"/>
        </w:rPr>
      </w:pPr>
    </w:p>
    <w:p w14:paraId="7252377A" w14:textId="77777777" w:rsidR="00791147" w:rsidRPr="00491464" w:rsidRDefault="00791147" w:rsidP="00791147">
      <w:pPr>
        <w:rPr>
          <w:rFonts w:ascii="Garamond" w:eastAsia="Times New Roman" w:hAnsi="Garamond"/>
          <w:color w:val="000000"/>
          <w:sz w:val="24"/>
          <w:szCs w:val="24"/>
        </w:rPr>
      </w:pPr>
      <w:r w:rsidRPr="00491464">
        <w:rPr>
          <w:rFonts w:ascii="Garamond" w:eastAsia="Times New Roman" w:hAnsi="Garamond"/>
          <w:color w:val="000000"/>
          <w:sz w:val="24"/>
          <w:szCs w:val="24"/>
        </w:rPr>
        <w:t>4.1 Underlayment</w:t>
      </w:r>
    </w:p>
    <w:p w14:paraId="57273DFA" w14:textId="77777777" w:rsidR="00791147" w:rsidRPr="00491464" w:rsidRDefault="00791147" w:rsidP="00791147">
      <w:pPr>
        <w:rPr>
          <w:rFonts w:ascii="Garamond" w:eastAsia="Times New Roman" w:hAnsi="Garamond"/>
          <w:color w:val="000000"/>
          <w:sz w:val="24"/>
          <w:szCs w:val="24"/>
        </w:rPr>
      </w:pPr>
    </w:p>
    <w:p w14:paraId="17818700" w14:textId="77777777" w:rsidR="00791147" w:rsidRPr="00491464" w:rsidRDefault="00791147" w:rsidP="00791147">
      <w:pPr>
        <w:spacing w:after="150"/>
        <w:rPr>
          <w:rFonts w:ascii="Garamond" w:eastAsia="Times New Roman" w:hAnsi="Garamond"/>
          <w:color w:val="000000"/>
          <w:sz w:val="24"/>
          <w:szCs w:val="24"/>
        </w:rPr>
      </w:pPr>
      <w:r w:rsidRPr="00491464">
        <w:rPr>
          <w:rFonts w:ascii="Garamond" w:eastAsia="Times New Roman" w:hAnsi="Garamond"/>
          <w:color w:val="000000"/>
          <w:sz w:val="24"/>
          <w:szCs w:val="24"/>
        </w:rPr>
        <w:t>Solid Sheathing: Two layers of ASTM D226 Type II or ASTM D4869 Type III, Type IV</w:t>
      </w:r>
      <w:r w:rsidRPr="00491464">
        <w:rPr>
          <w:rFonts w:ascii="Garamond" w:eastAsia="Times New Roman" w:hAnsi="Garamond"/>
          <w:strike/>
          <w:color w:val="FF0000"/>
          <w:sz w:val="24"/>
          <w:szCs w:val="24"/>
          <w:highlight w:val="cyan"/>
        </w:rPr>
        <w:t>,</w:t>
      </w:r>
      <w:r w:rsidRPr="00491464">
        <w:rPr>
          <w:rFonts w:ascii="Garamond" w:eastAsia="Times New Roman" w:hAnsi="Garamond"/>
          <w:color w:val="000000"/>
          <w:sz w:val="24"/>
          <w:szCs w:val="24"/>
        </w:rPr>
        <w:t> underlayment shall be installed as follows: Apply a strip of underlayment for the first course that is half the width of a full sheet parallel to and starting at the eaves, fastened sufficiently to hold in place. Starting at the eave, apply a full sheet of underlayment</w:t>
      </w:r>
      <w:r w:rsidRPr="00491464">
        <w:rPr>
          <w:rFonts w:ascii="Garamond" w:eastAsia="Times New Roman" w:hAnsi="Garamond"/>
          <w:strike/>
          <w:color w:val="FF0000"/>
          <w:sz w:val="24"/>
          <w:szCs w:val="24"/>
          <w:highlight w:val="cyan"/>
        </w:rPr>
        <w:t>,</w:t>
      </w:r>
      <w:r w:rsidRPr="00491464">
        <w:rPr>
          <w:rFonts w:ascii="Garamond" w:eastAsia="Times New Roman" w:hAnsi="Garamond"/>
          <w:color w:val="000000"/>
          <w:sz w:val="24"/>
          <w:szCs w:val="24"/>
        </w:rPr>
        <w:t xml:space="preserve"> for the second course. Apply the third course of underlayment overlapping the second course half the width of a full sheet plus 2 inches. Overlap all successive courses half the width of a full sheet plus </w:t>
      </w:r>
      <w:r w:rsidRPr="00491464">
        <w:rPr>
          <w:rFonts w:ascii="Garamond" w:eastAsia="Times New Roman" w:hAnsi="Garamond"/>
          <w:color w:val="FF0000"/>
          <w:sz w:val="24"/>
          <w:szCs w:val="24"/>
          <w:highlight w:val="cyan"/>
          <w:u w:val="single"/>
          <w:shd w:val="clear" w:color="auto" w:fill="FFFF00"/>
        </w:rPr>
        <w:t>1</w:t>
      </w:r>
      <w:r w:rsidRPr="00491464">
        <w:rPr>
          <w:rFonts w:ascii="Garamond" w:eastAsia="Times New Roman" w:hAnsi="Garamond"/>
          <w:color w:val="000000"/>
          <w:sz w:val="24"/>
          <w:szCs w:val="24"/>
          <w:u w:val="single"/>
        </w:rPr>
        <w:t> </w:t>
      </w:r>
      <w:r w:rsidRPr="00491464">
        <w:rPr>
          <w:rFonts w:ascii="Garamond" w:eastAsia="Times New Roman" w:hAnsi="Garamond"/>
          <w:color w:val="000000"/>
          <w:sz w:val="24"/>
          <w:szCs w:val="24"/>
        </w:rPr>
        <w:t xml:space="preserve">inch. End laps shall be 6 inches </w:t>
      </w:r>
      <w:r w:rsidRPr="00491464">
        <w:rPr>
          <w:rFonts w:ascii="Garamond" w:eastAsia="Times New Roman" w:hAnsi="Garamond"/>
          <w:color w:val="000000"/>
          <w:sz w:val="24"/>
          <w:szCs w:val="24"/>
        </w:rPr>
        <w:lastRenderedPageBreak/>
        <w:t xml:space="preserve">(152 mm) and shall be offset by 6 feet (1829 mm). Underlayment shall be fastened to a nailable deck with a maximum fastener spacing measured horizontally and vertically of 12 inches (305 mm) o.c. between side laps, and one row at the end and side laps fastened 6 inches (152 mm) o.c. Underlayment </w:t>
      </w:r>
      <w:r w:rsidRPr="00491464">
        <w:rPr>
          <w:rFonts w:ascii="Garamond" w:eastAsia="Times New Roman" w:hAnsi="Garamond"/>
          <w:strike/>
          <w:color w:val="FF0000"/>
          <w:sz w:val="24"/>
          <w:szCs w:val="24"/>
          <w:highlight w:val="cyan"/>
        </w:rPr>
        <w:t>F</w:t>
      </w:r>
      <w:r w:rsidRPr="00491464">
        <w:rPr>
          <w:rFonts w:ascii="Garamond" w:eastAsia="Times New Roman" w:hAnsi="Garamond"/>
          <w:color w:val="FF0000"/>
          <w:sz w:val="24"/>
          <w:szCs w:val="24"/>
          <w:highlight w:val="cyan"/>
          <w:u w:val="single"/>
        </w:rPr>
        <w:t>f</w:t>
      </w:r>
      <w:r w:rsidRPr="00491464">
        <w:rPr>
          <w:rFonts w:ascii="Garamond" w:eastAsia="Times New Roman" w:hAnsi="Garamond"/>
          <w:color w:val="000000"/>
          <w:sz w:val="24"/>
          <w:szCs w:val="24"/>
        </w:rPr>
        <w:t>asteners shall be corrosion resistant 12 ga. roofing nails through tin caps. </w:t>
      </w:r>
    </w:p>
    <w:p w14:paraId="5F24C30B" w14:textId="77777777" w:rsidR="00791147" w:rsidRPr="00491464" w:rsidRDefault="00791147" w:rsidP="00791147">
      <w:pPr>
        <w:spacing w:after="150"/>
        <w:rPr>
          <w:rFonts w:ascii="Garamond" w:eastAsia="Times New Roman" w:hAnsi="Garamond"/>
          <w:color w:val="000000"/>
          <w:sz w:val="24"/>
          <w:szCs w:val="24"/>
        </w:rPr>
      </w:pPr>
    </w:p>
    <w:p w14:paraId="205B781B" w14:textId="77777777" w:rsidR="00791147" w:rsidRPr="00491464" w:rsidRDefault="00791147" w:rsidP="00791147">
      <w:pPr>
        <w:spacing w:after="150"/>
        <w:rPr>
          <w:rFonts w:ascii="Garamond" w:eastAsia="Times New Roman" w:hAnsi="Garamond"/>
          <w:color w:val="000000"/>
          <w:sz w:val="24"/>
          <w:szCs w:val="24"/>
        </w:rPr>
      </w:pPr>
      <w:r w:rsidRPr="00491464">
        <w:rPr>
          <w:rFonts w:ascii="Garamond" w:eastAsia="Times New Roman" w:hAnsi="Garamond"/>
          <w:color w:val="000000"/>
          <w:sz w:val="24"/>
          <w:szCs w:val="24"/>
        </w:rPr>
        <w:t>5.1          Underlayments:</w:t>
      </w:r>
    </w:p>
    <w:p w14:paraId="701B67FE" w14:textId="77777777" w:rsidR="00791147" w:rsidRPr="00491464" w:rsidRDefault="00791147" w:rsidP="00791147">
      <w:pPr>
        <w:spacing w:after="150"/>
        <w:rPr>
          <w:rFonts w:ascii="Garamond" w:eastAsia="Times New Roman" w:hAnsi="Garamond"/>
          <w:color w:val="000000"/>
          <w:sz w:val="24"/>
          <w:szCs w:val="24"/>
        </w:rPr>
      </w:pPr>
      <w:r w:rsidRPr="00491464">
        <w:rPr>
          <w:rFonts w:ascii="Garamond" w:eastAsia="Times New Roman" w:hAnsi="Garamond"/>
          <w:color w:val="000000"/>
          <w:sz w:val="24"/>
          <w:szCs w:val="24"/>
        </w:rPr>
        <w:t xml:space="preserve">Solid Sheathing: </w:t>
      </w:r>
      <w:r w:rsidRPr="00491464">
        <w:rPr>
          <w:rFonts w:ascii="Garamond" w:eastAsia="Times New Roman" w:hAnsi="Garamond"/>
          <w:strike/>
          <w:color w:val="FF0000"/>
          <w:sz w:val="24"/>
          <w:szCs w:val="24"/>
          <w:highlight w:val="cyan"/>
        </w:rPr>
        <w:t>Underlayment shall be installed</w:t>
      </w:r>
      <w:r w:rsidRPr="00491464">
        <w:rPr>
          <w:rFonts w:ascii="Garamond" w:eastAsia="Times New Roman" w:hAnsi="Garamond"/>
          <w:strike/>
          <w:color w:val="FF0000"/>
          <w:sz w:val="24"/>
          <w:szCs w:val="24"/>
        </w:rPr>
        <w:t xml:space="preserve"> </w:t>
      </w:r>
      <w:r w:rsidRPr="00491464">
        <w:rPr>
          <w:rFonts w:ascii="Garamond" w:eastAsia="Times New Roman" w:hAnsi="Garamond"/>
          <w:strike/>
          <w:color w:val="FF0000"/>
          <w:sz w:val="24"/>
          <w:szCs w:val="24"/>
          <w:highlight w:val="cyan"/>
        </w:rPr>
        <w:t>with t</w:t>
      </w:r>
      <w:r w:rsidRPr="00491464">
        <w:rPr>
          <w:rFonts w:ascii="Garamond" w:eastAsia="Times New Roman" w:hAnsi="Garamond"/>
          <w:color w:val="FF0000"/>
          <w:sz w:val="24"/>
          <w:szCs w:val="24"/>
          <w:highlight w:val="cyan"/>
          <w:u w:val="single"/>
        </w:rPr>
        <w:t>T</w:t>
      </w:r>
      <w:r w:rsidRPr="00491464">
        <w:rPr>
          <w:rFonts w:ascii="Garamond" w:eastAsia="Times New Roman" w:hAnsi="Garamond"/>
          <w:color w:val="000000"/>
          <w:sz w:val="24"/>
          <w:szCs w:val="24"/>
        </w:rPr>
        <w:t>wo layers of ASTM D226 Type II or ASTM D4869 Type III, Type IV</w:t>
      </w:r>
      <w:r w:rsidRPr="00491464">
        <w:rPr>
          <w:rFonts w:ascii="Garamond" w:eastAsia="Times New Roman" w:hAnsi="Garamond"/>
          <w:strike/>
          <w:color w:val="FF0000"/>
          <w:sz w:val="24"/>
          <w:szCs w:val="24"/>
          <w:highlight w:val="cyan"/>
        </w:rPr>
        <w:t>, or ASTM D8257</w:t>
      </w:r>
      <w:r w:rsidRPr="00491464">
        <w:rPr>
          <w:rFonts w:ascii="Garamond" w:eastAsia="Times New Roman" w:hAnsi="Garamond"/>
          <w:color w:val="000000"/>
          <w:sz w:val="24"/>
          <w:szCs w:val="24"/>
          <w:u w:val="single"/>
        </w:rPr>
        <w:t xml:space="preserve"> </w:t>
      </w:r>
      <w:r w:rsidRPr="00491464">
        <w:rPr>
          <w:rFonts w:ascii="Garamond" w:eastAsia="Times New Roman" w:hAnsi="Garamond"/>
          <w:color w:val="000000"/>
          <w:sz w:val="24"/>
          <w:szCs w:val="24"/>
        </w:rPr>
        <w:t xml:space="preserve">underlayment shall be installed as follows: Apply a strip of underlayment </w:t>
      </w:r>
      <w:r w:rsidRPr="00491464">
        <w:rPr>
          <w:rFonts w:ascii="Garamond" w:eastAsia="Times New Roman" w:hAnsi="Garamond"/>
          <w:color w:val="FF0000"/>
          <w:sz w:val="24"/>
          <w:szCs w:val="24"/>
          <w:highlight w:val="cyan"/>
          <w:u w:val="single"/>
        </w:rPr>
        <w:t>for the first course</w:t>
      </w:r>
      <w:r w:rsidRPr="00491464">
        <w:rPr>
          <w:rFonts w:ascii="Garamond" w:eastAsia="Times New Roman" w:hAnsi="Garamond"/>
          <w:color w:val="FF0000"/>
          <w:sz w:val="24"/>
          <w:szCs w:val="24"/>
          <w:u w:val="single"/>
        </w:rPr>
        <w:t xml:space="preserve"> </w:t>
      </w:r>
      <w:r w:rsidRPr="00491464">
        <w:rPr>
          <w:rFonts w:ascii="Garamond" w:eastAsia="Times New Roman" w:hAnsi="Garamond"/>
          <w:color w:val="000000"/>
          <w:sz w:val="24"/>
          <w:szCs w:val="24"/>
        </w:rPr>
        <w:t xml:space="preserve">that is half the width of a full sheet parallel to and starting at the eaves, fastened sufficiently to hold in place. Starting at the eave, apply </w:t>
      </w:r>
      <w:r w:rsidRPr="00491464">
        <w:rPr>
          <w:rFonts w:ascii="Garamond" w:eastAsia="Times New Roman" w:hAnsi="Garamond"/>
          <w:color w:val="FF0000"/>
          <w:sz w:val="24"/>
          <w:szCs w:val="24"/>
          <w:highlight w:val="cyan"/>
          <w:u w:val="single"/>
        </w:rPr>
        <w:t>a</w:t>
      </w:r>
      <w:r w:rsidRPr="00491464">
        <w:rPr>
          <w:rFonts w:ascii="Garamond" w:eastAsia="Times New Roman" w:hAnsi="Garamond"/>
          <w:color w:val="FF0000"/>
          <w:sz w:val="24"/>
          <w:szCs w:val="24"/>
          <w:u w:val="single"/>
        </w:rPr>
        <w:t xml:space="preserve"> </w:t>
      </w:r>
      <w:r w:rsidRPr="00491464">
        <w:rPr>
          <w:rFonts w:ascii="Garamond" w:eastAsia="Times New Roman" w:hAnsi="Garamond"/>
          <w:color w:val="000000"/>
          <w:sz w:val="24"/>
          <w:szCs w:val="24"/>
        </w:rPr>
        <w:t>full sheet</w:t>
      </w:r>
      <w:r w:rsidRPr="00491464">
        <w:rPr>
          <w:rFonts w:ascii="Garamond" w:eastAsia="Times New Roman" w:hAnsi="Garamond"/>
          <w:strike/>
          <w:color w:val="FF0000"/>
          <w:sz w:val="24"/>
          <w:szCs w:val="24"/>
          <w:highlight w:val="cyan"/>
        </w:rPr>
        <w:t>s</w:t>
      </w:r>
      <w:r w:rsidRPr="00491464">
        <w:rPr>
          <w:rFonts w:ascii="Garamond" w:eastAsia="Times New Roman" w:hAnsi="Garamond"/>
          <w:color w:val="000000"/>
          <w:sz w:val="24"/>
          <w:szCs w:val="24"/>
        </w:rPr>
        <w:t xml:space="preserve"> of </w:t>
      </w:r>
      <w:r w:rsidRPr="00491464">
        <w:rPr>
          <w:rFonts w:ascii="Garamond" w:eastAsia="Times New Roman" w:hAnsi="Garamond"/>
          <w:strike/>
          <w:color w:val="FF0000"/>
          <w:sz w:val="24"/>
          <w:szCs w:val="24"/>
          <w:highlight w:val="cyan"/>
          <w:u w:val="single"/>
        </w:rPr>
        <w:t>reinforced</w:t>
      </w:r>
      <w:r w:rsidRPr="00491464">
        <w:rPr>
          <w:rFonts w:ascii="Garamond" w:eastAsia="Times New Roman" w:hAnsi="Garamond"/>
          <w:color w:val="000000"/>
          <w:sz w:val="24"/>
          <w:szCs w:val="24"/>
        </w:rPr>
        <w:t xml:space="preserve"> underlayment</w:t>
      </w:r>
      <w:r w:rsidRPr="00491464">
        <w:rPr>
          <w:rFonts w:ascii="Garamond" w:eastAsia="Times New Roman" w:hAnsi="Garamond"/>
          <w:color w:val="FF0000"/>
          <w:sz w:val="24"/>
          <w:szCs w:val="24"/>
          <w:u w:val="single"/>
        </w:rPr>
        <w:t xml:space="preserve"> </w:t>
      </w:r>
      <w:r w:rsidRPr="00491464">
        <w:rPr>
          <w:rFonts w:ascii="Garamond" w:eastAsia="Times New Roman" w:hAnsi="Garamond"/>
          <w:color w:val="FF0000"/>
          <w:sz w:val="24"/>
          <w:szCs w:val="24"/>
          <w:highlight w:val="cyan"/>
          <w:u w:val="single"/>
        </w:rPr>
        <w:t>for the second course. Apply the third course of underlayment</w:t>
      </w:r>
      <w:r w:rsidRPr="00491464">
        <w:rPr>
          <w:rFonts w:ascii="Garamond" w:eastAsia="Times New Roman" w:hAnsi="Garamond"/>
          <w:strike/>
          <w:color w:val="FF0000"/>
          <w:sz w:val="24"/>
          <w:szCs w:val="24"/>
          <w:highlight w:val="cyan"/>
        </w:rPr>
        <w:t>,</w:t>
      </w:r>
      <w:r w:rsidRPr="00491464">
        <w:rPr>
          <w:rFonts w:ascii="Garamond" w:eastAsia="Times New Roman" w:hAnsi="Garamond"/>
          <w:color w:val="000000"/>
          <w:sz w:val="24"/>
          <w:szCs w:val="24"/>
        </w:rPr>
        <w:t xml:space="preserve"> overlapping</w:t>
      </w:r>
      <w:r w:rsidRPr="00491464">
        <w:rPr>
          <w:rFonts w:ascii="Garamond" w:eastAsia="Times New Roman" w:hAnsi="Garamond"/>
          <w:color w:val="FF0000"/>
          <w:sz w:val="24"/>
          <w:szCs w:val="24"/>
        </w:rPr>
        <w:t xml:space="preserve"> </w:t>
      </w:r>
      <w:r w:rsidRPr="00491464">
        <w:rPr>
          <w:rFonts w:ascii="Garamond" w:eastAsia="Times New Roman" w:hAnsi="Garamond"/>
          <w:color w:val="FF0000"/>
          <w:sz w:val="24"/>
          <w:szCs w:val="24"/>
          <w:highlight w:val="cyan"/>
          <w:u w:val="single"/>
        </w:rPr>
        <w:t>the second course</w:t>
      </w:r>
      <w:r w:rsidRPr="00491464">
        <w:rPr>
          <w:rFonts w:ascii="Garamond" w:eastAsia="Times New Roman" w:hAnsi="Garamond"/>
          <w:strike/>
          <w:color w:val="FF0000"/>
          <w:sz w:val="24"/>
          <w:szCs w:val="24"/>
          <w:highlight w:val="cyan"/>
        </w:rPr>
        <w:t xml:space="preserve"> successive sheets</w:t>
      </w:r>
      <w:r w:rsidRPr="00491464">
        <w:rPr>
          <w:rFonts w:ascii="Garamond" w:eastAsia="Times New Roman" w:hAnsi="Garamond"/>
          <w:color w:val="000000"/>
          <w:sz w:val="24"/>
          <w:szCs w:val="24"/>
          <w:u w:val="single"/>
        </w:rPr>
        <w:t xml:space="preserve"> </w:t>
      </w:r>
      <w:r w:rsidRPr="00491464">
        <w:rPr>
          <w:rFonts w:ascii="Garamond" w:eastAsia="Times New Roman" w:hAnsi="Garamond"/>
          <w:color w:val="000000"/>
          <w:sz w:val="24"/>
          <w:szCs w:val="24"/>
        </w:rPr>
        <w:t xml:space="preserve">half the width of a full sheet plus 2 inches. </w:t>
      </w:r>
      <w:r w:rsidRPr="00491464">
        <w:rPr>
          <w:rFonts w:ascii="Garamond" w:eastAsia="Times New Roman" w:hAnsi="Garamond"/>
          <w:color w:val="FF0000"/>
          <w:sz w:val="24"/>
          <w:szCs w:val="24"/>
          <w:highlight w:val="cyan"/>
          <w:u w:val="single"/>
        </w:rPr>
        <w:t>Overlap all successive courses half the width of a full sheet plus 1 inch.</w:t>
      </w:r>
      <w:r w:rsidRPr="00491464">
        <w:rPr>
          <w:rFonts w:ascii="Garamond" w:eastAsia="Times New Roman" w:hAnsi="Garamond"/>
          <w:color w:val="FF0000"/>
          <w:sz w:val="24"/>
          <w:szCs w:val="24"/>
        </w:rPr>
        <w:t xml:space="preserve"> </w:t>
      </w:r>
      <w:r w:rsidRPr="00491464">
        <w:rPr>
          <w:rFonts w:ascii="Garamond" w:eastAsia="Times New Roman" w:hAnsi="Garamond"/>
          <w:color w:val="000000"/>
          <w:sz w:val="24"/>
          <w:szCs w:val="24"/>
        </w:rPr>
        <w:t>End laps shall be 6 inches (152 mm) and shall be offset by 6 feet (1829 mm). Underlayment shall be fastened to a nailable deck with a maximum fastener spacing measured horizontally and vertically of 12 inches (305 mm) o.c. between side laps, and one row at the end and side laps fastened 6 inches (152 mm) o.c. Underlayment </w:t>
      </w:r>
      <w:r w:rsidRPr="00491464">
        <w:rPr>
          <w:rFonts w:ascii="Garamond" w:eastAsia="Times New Roman" w:hAnsi="Garamond"/>
          <w:color w:val="FF0000"/>
          <w:sz w:val="24"/>
          <w:szCs w:val="24"/>
          <w:highlight w:val="cyan"/>
          <w:u w:val="single"/>
        </w:rPr>
        <w:t>fasteners</w:t>
      </w:r>
      <w:r w:rsidRPr="00491464">
        <w:rPr>
          <w:rFonts w:ascii="Garamond" w:eastAsia="Times New Roman" w:hAnsi="Garamond"/>
          <w:color w:val="FF0000"/>
          <w:sz w:val="24"/>
          <w:szCs w:val="24"/>
          <w:u w:val="single"/>
        </w:rPr>
        <w:t xml:space="preserve"> </w:t>
      </w:r>
      <w:r w:rsidRPr="00491464">
        <w:rPr>
          <w:rFonts w:ascii="Garamond" w:eastAsia="Times New Roman" w:hAnsi="Garamond"/>
          <w:color w:val="000000"/>
          <w:sz w:val="24"/>
          <w:szCs w:val="24"/>
        </w:rPr>
        <w:t>shall be </w:t>
      </w:r>
      <w:r w:rsidRPr="00491464">
        <w:rPr>
          <w:rFonts w:ascii="Garamond" w:eastAsia="Times New Roman" w:hAnsi="Garamond"/>
          <w:strike/>
          <w:color w:val="FF0000"/>
          <w:sz w:val="24"/>
          <w:szCs w:val="24"/>
          <w:highlight w:val="cyan"/>
        </w:rPr>
        <w:t>fastened with</w:t>
      </w:r>
      <w:r w:rsidRPr="00491464">
        <w:rPr>
          <w:rFonts w:ascii="Garamond" w:eastAsia="Times New Roman" w:hAnsi="Garamond"/>
          <w:strike/>
          <w:color w:val="FF0000"/>
          <w:sz w:val="24"/>
          <w:szCs w:val="24"/>
        </w:rPr>
        <w:t xml:space="preserve"> </w:t>
      </w:r>
      <w:r w:rsidRPr="00491464">
        <w:rPr>
          <w:rFonts w:ascii="Garamond" w:eastAsia="Times New Roman" w:hAnsi="Garamond"/>
          <w:color w:val="000000"/>
          <w:sz w:val="24"/>
          <w:szCs w:val="24"/>
        </w:rPr>
        <w:t>corrosion resistant 12 ga. roofing nails through tin caps. </w:t>
      </w:r>
    </w:p>
    <w:p w14:paraId="6671605A" w14:textId="77777777" w:rsidR="00791147" w:rsidRPr="00491464" w:rsidRDefault="00791147" w:rsidP="00791147">
      <w:pPr>
        <w:rPr>
          <w:rFonts w:ascii="Garamond" w:hAnsi="Garamond"/>
          <w:b/>
          <w:bCs/>
          <w:color w:val="0070C0"/>
          <w:sz w:val="24"/>
          <w:szCs w:val="24"/>
        </w:rPr>
      </w:pPr>
    </w:p>
    <w:p w14:paraId="268A37E3" w14:textId="77777777" w:rsidR="00791147" w:rsidRPr="00491464" w:rsidRDefault="00791147" w:rsidP="00791147">
      <w:pPr>
        <w:rPr>
          <w:rFonts w:ascii="Garamond" w:hAnsi="Garamond"/>
          <w:b/>
          <w:bCs/>
          <w:color w:val="0070C0"/>
          <w:sz w:val="24"/>
          <w:szCs w:val="24"/>
        </w:rPr>
      </w:pPr>
      <w:r w:rsidRPr="00491464">
        <w:rPr>
          <w:rFonts w:ascii="Garamond" w:hAnsi="Garamond"/>
          <w:b/>
          <w:bCs/>
          <w:color w:val="0070C0"/>
          <w:sz w:val="24"/>
          <w:szCs w:val="24"/>
        </w:rPr>
        <w:t>RATIONALE:</w:t>
      </w:r>
    </w:p>
    <w:p w14:paraId="1F8EB51E" w14:textId="77777777" w:rsidR="00791147" w:rsidRPr="00491464" w:rsidRDefault="00791147" w:rsidP="00791147">
      <w:pPr>
        <w:rPr>
          <w:rFonts w:ascii="Garamond" w:hAnsi="Garamond"/>
          <w:color w:val="0070C0"/>
          <w:sz w:val="24"/>
          <w:szCs w:val="24"/>
        </w:rPr>
      </w:pPr>
      <w:r w:rsidRPr="00491464">
        <w:rPr>
          <w:rFonts w:ascii="Garamond" w:hAnsi="Garamond"/>
          <w:color w:val="0070C0"/>
          <w:sz w:val="24"/>
          <w:szCs w:val="24"/>
        </w:rPr>
        <w:t xml:space="preserve">This comment offers changes to RAS 130, which are shown via red text with turquoise highlights. </w:t>
      </w:r>
    </w:p>
    <w:p w14:paraId="40C6F579" w14:textId="77777777" w:rsidR="00791147" w:rsidRPr="00491464" w:rsidRDefault="00791147" w:rsidP="00791147">
      <w:pPr>
        <w:rPr>
          <w:rFonts w:ascii="Garamond" w:hAnsi="Garamond"/>
          <w:color w:val="0070C0"/>
          <w:sz w:val="24"/>
          <w:szCs w:val="24"/>
        </w:rPr>
      </w:pPr>
      <w:r w:rsidRPr="00491464">
        <w:rPr>
          <w:rFonts w:ascii="Garamond" w:hAnsi="Garamond"/>
          <w:color w:val="0070C0"/>
          <w:sz w:val="24"/>
          <w:szCs w:val="24"/>
        </w:rPr>
        <w:t xml:space="preserve">R10238-A2 made changes to the two-layer underlayment installation requirements for </w:t>
      </w:r>
      <w:r w:rsidRPr="00491464">
        <w:rPr>
          <w:rFonts w:ascii="Garamond" w:hAnsi="Garamond"/>
          <w:color w:val="0070C0"/>
          <w:sz w:val="24"/>
          <w:szCs w:val="24"/>
          <w:u w:val="single"/>
        </w:rPr>
        <w:t>wood shingles</w:t>
      </w:r>
      <w:r w:rsidRPr="00491464">
        <w:rPr>
          <w:rFonts w:ascii="Garamond" w:hAnsi="Garamond"/>
          <w:color w:val="0070C0"/>
          <w:sz w:val="24"/>
          <w:szCs w:val="24"/>
        </w:rPr>
        <w:t xml:space="preserve"> in RAS 130 Section 4.1. However, it omitted the important overlap dimension for “all successive courses.” This is corrected by inserting the number 1, as shown in red. Two punctuation and one capitalization errors are fixed also.</w:t>
      </w:r>
    </w:p>
    <w:p w14:paraId="2BC3F7ED" w14:textId="77777777" w:rsidR="00791147" w:rsidRPr="00491464" w:rsidRDefault="00791147" w:rsidP="00791147">
      <w:pPr>
        <w:rPr>
          <w:rFonts w:ascii="Garamond" w:hAnsi="Garamond"/>
          <w:color w:val="0070C0"/>
          <w:sz w:val="24"/>
          <w:szCs w:val="24"/>
        </w:rPr>
      </w:pPr>
      <w:r w:rsidRPr="00491464">
        <w:rPr>
          <w:rFonts w:ascii="Garamond" w:hAnsi="Garamond"/>
          <w:color w:val="0070C0"/>
          <w:sz w:val="24"/>
          <w:szCs w:val="24"/>
        </w:rPr>
        <w:t xml:space="preserve">R10238-A2 also overlooked the need to make the same changes for </w:t>
      </w:r>
      <w:r w:rsidRPr="00491464">
        <w:rPr>
          <w:rFonts w:ascii="Garamond" w:hAnsi="Garamond"/>
          <w:color w:val="0070C0"/>
          <w:sz w:val="24"/>
          <w:szCs w:val="24"/>
          <w:u w:val="single"/>
        </w:rPr>
        <w:t>wood shakes</w:t>
      </w:r>
      <w:r w:rsidRPr="00491464">
        <w:rPr>
          <w:rFonts w:ascii="Garamond" w:hAnsi="Garamond"/>
          <w:color w:val="0070C0"/>
          <w:sz w:val="24"/>
          <w:szCs w:val="24"/>
        </w:rPr>
        <w:t xml:space="preserve"> in Section 5.1. This comment offers equivalent changes to RAS 130, Section 5.1.</w:t>
      </w:r>
    </w:p>
    <w:p w14:paraId="180B1831" w14:textId="77777777" w:rsidR="00791147" w:rsidRPr="00491464" w:rsidRDefault="00791147" w:rsidP="00791147">
      <w:pPr>
        <w:rPr>
          <w:rFonts w:ascii="Garamond" w:hAnsi="Garamond"/>
          <w:color w:val="0070C0"/>
          <w:sz w:val="24"/>
          <w:szCs w:val="24"/>
        </w:rPr>
      </w:pPr>
      <w:r w:rsidRPr="00491464">
        <w:rPr>
          <w:rFonts w:ascii="Garamond" w:hAnsi="Garamond"/>
          <w:color w:val="0070C0"/>
          <w:sz w:val="24"/>
          <w:szCs w:val="24"/>
        </w:rPr>
        <w:t xml:space="preserve">The same changes in two-layer underlayment installation were made by R10071-A5 (FBC-Building, Section 1507.1.1.1) and R10073-A3 (FBC-Residential, Section R905.1.1.1). </w:t>
      </w:r>
    </w:p>
    <w:p w14:paraId="7CABC226" w14:textId="77777777" w:rsidR="00791147" w:rsidRPr="00491464" w:rsidRDefault="00791147" w:rsidP="00791147">
      <w:pPr>
        <w:rPr>
          <w:rFonts w:ascii="Garamond" w:hAnsi="Garamond"/>
          <w:color w:val="0070C0"/>
          <w:sz w:val="24"/>
          <w:szCs w:val="24"/>
        </w:rPr>
      </w:pPr>
      <w:r w:rsidRPr="00491464">
        <w:rPr>
          <w:rFonts w:ascii="Garamond" w:hAnsi="Garamond"/>
          <w:color w:val="0070C0"/>
          <w:sz w:val="24"/>
          <w:szCs w:val="24"/>
        </w:rPr>
        <w:t>Making the changes shown in this comment will create consistency with other sections of the FBC-Building and FBC-Residential and within RAS 130.</w:t>
      </w:r>
    </w:p>
    <w:p w14:paraId="64442E67" w14:textId="77777777" w:rsidR="00791147" w:rsidRPr="00491464" w:rsidRDefault="00791147" w:rsidP="00791147">
      <w:pPr>
        <w:rPr>
          <w:rFonts w:ascii="Garamond" w:hAnsi="Garamond"/>
          <w:color w:val="FF0000"/>
          <w:sz w:val="24"/>
          <w:szCs w:val="24"/>
          <w:u w:val="single"/>
        </w:rPr>
      </w:pPr>
    </w:p>
    <w:p w14:paraId="3F8F5F3B" w14:textId="77777777" w:rsidR="002276C7" w:rsidRPr="00491464" w:rsidRDefault="002276C7" w:rsidP="002276C7">
      <w:pPr>
        <w:rPr>
          <w:rFonts w:ascii="Garamond" w:hAnsi="Garamond"/>
          <w:color w:val="FF0000"/>
          <w:sz w:val="24"/>
          <w:szCs w:val="24"/>
          <w:u w:val="single"/>
        </w:rPr>
      </w:pPr>
    </w:p>
    <w:p w14:paraId="7A453C5D" w14:textId="4DBC01BD" w:rsidR="002276C7" w:rsidRPr="00491464" w:rsidRDefault="00491464" w:rsidP="002276C7">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12) </w:t>
      </w:r>
      <w:r w:rsidR="002276C7" w:rsidRPr="00491464">
        <w:rPr>
          <w:rFonts w:ascii="Garamond" w:hAnsi="Garamond"/>
          <w:b/>
          <w:color w:val="FF0000"/>
          <w:sz w:val="24"/>
          <w:szCs w:val="24"/>
          <w:highlight w:val="yellow"/>
          <w:u w:val="single"/>
        </w:rPr>
        <w:t>R- RAS 130 - Comment #2</w:t>
      </w:r>
    </w:p>
    <w:p w14:paraId="4D29A522" w14:textId="77777777" w:rsidR="002276C7" w:rsidRPr="00491464" w:rsidRDefault="002276C7" w:rsidP="00054AEC">
      <w:pPr>
        <w:rPr>
          <w:rFonts w:ascii="Garamond" w:eastAsia="Times New Roman" w:hAnsi="Garamond" w:cs="Tahoma"/>
          <w:b/>
          <w:bCs/>
          <w:sz w:val="24"/>
          <w:szCs w:val="24"/>
        </w:rPr>
      </w:pPr>
    </w:p>
    <w:p w14:paraId="51B0F22D" w14:textId="77777777" w:rsidR="002276C7" w:rsidRPr="00491464" w:rsidRDefault="002276C7" w:rsidP="002276C7">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2:34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RAS 130 MOD R10178</w:t>
      </w:r>
    </w:p>
    <w:p w14:paraId="0C47869C" w14:textId="77777777" w:rsidR="002276C7" w:rsidRPr="00491464" w:rsidRDefault="002276C7" w:rsidP="002276C7">
      <w:pPr>
        <w:rPr>
          <w:rFonts w:ascii="Garamond" w:hAnsi="Garamond"/>
          <w:sz w:val="24"/>
          <w:szCs w:val="24"/>
        </w:rPr>
      </w:pPr>
      <w:r w:rsidRPr="00491464">
        <w:rPr>
          <w:rFonts w:ascii="Garamond" w:hAnsi="Garamond"/>
          <w:sz w:val="24"/>
          <w:szCs w:val="24"/>
        </w:rPr>
        <w:t>Hello Mo,</w:t>
      </w:r>
    </w:p>
    <w:p w14:paraId="2F03D57B" w14:textId="77777777" w:rsidR="002276C7" w:rsidRPr="00491464" w:rsidRDefault="002276C7" w:rsidP="002276C7">
      <w:pPr>
        <w:rPr>
          <w:rFonts w:ascii="Garamond" w:hAnsi="Garamond"/>
          <w:sz w:val="24"/>
          <w:szCs w:val="24"/>
        </w:rPr>
      </w:pPr>
      <w:r w:rsidRPr="00491464">
        <w:rPr>
          <w:rFonts w:ascii="Garamond" w:hAnsi="Garamond"/>
          <w:sz w:val="24"/>
          <w:szCs w:val="24"/>
        </w:rPr>
        <w:t xml:space="preserve">The following are comments under the Public Comments provision for the 2023 Code Cycle.  These comments are truly editorial, and I believe self-explanatory.   </w:t>
      </w:r>
    </w:p>
    <w:p w14:paraId="41219C1C" w14:textId="77777777" w:rsidR="002276C7" w:rsidRPr="00491464" w:rsidRDefault="002276C7" w:rsidP="002276C7">
      <w:pPr>
        <w:rPr>
          <w:rFonts w:ascii="Garamond" w:hAnsi="Garamond"/>
          <w:sz w:val="24"/>
          <w:szCs w:val="24"/>
        </w:rPr>
      </w:pPr>
      <w:r w:rsidRPr="00491464">
        <w:rPr>
          <w:rFonts w:ascii="Garamond" w:hAnsi="Garamond"/>
          <w:sz w:val="24"/>
          <w:szCs w:val="24"/>
        </w:rPr>
        <w:t>If you have any questions, please contact me.</w:t>
      </w:r>
    </w:p>
    <w:p w14:paraId="51288AA8" w14:textId="4FFBBE1D" w:rsidR="002276C7" w:rsidRPr="001738CE" w:rsidRDefault="002276C7" w:rsidP="002276C7">
      <w:pPr>
        <w:shd w:val="clear" w:color="auto" w:fill="FFFFFF"/>
        <w:spacing w:before="100" w:beforeAutospacing="1" w:after="100" w:afterAutospacing="1"/>
        <w:rPr>
          <w:rFonts w:ascii="Garamond" w:hAnsi="Garamond"/>
          <w:sz w:val="24"/>
          <w:szCs w:val="24"/>
        </w:rPr>
      </w:pPr>
      <w:r w:rsidRPr="00491464">
        <w:rPr>
          <w:rFonts w:ascii="Garamond" w:hAnsi="Garamond"/>
          <w:color w:val="000000"/>
          <w:sz w:val="24"/>
          <w:szCs w:val="24"/>
        </w:rPr>
        <w:lastRenderedPageBreak/>
        <w:t xml:space="preserve">4.8     The beginning or starter course of wood shingles at the eave line shall be doubled as a minimum. The wood shingles shall be </w:t>
      </w:r>
      <w:r w:rsidRPr="00491464">
        <w:rPr>
          <w:rFonts w:ascii="Garamond" w:hAnsi="Garamond"/>
          <w:strike/>
          <w:color w:val="000000"/>
          <w:sz w:val="24"/>
          <w:szCs w:val="24"/>
          <w:highlight w:val="yellow"/>
        </w:rPr>
        <w:t>project</w:t>
      </w:r>
      <w:r w:rsidRPr="00491464">
        <w:rPr>
          <w:rFonts w:ascii="Garamond" w:hAnsi="Garamond"/>
          <w:color w:val="000000"/>
          <w:sz w:val="24"/>
          <w:szCs w:val="24"/>
        </w:rPr>
        <w:t xml:space="preserve"> a minimum 3/4 in. to a maximum of 2 in. beyond the drip edge at both eaves and rakes. Spacing between shingles (joints or </w:t>
      </w:r>
      <w:r w:rsidRPr="00491464">
        <w:rPr>
          <w:rFonts w:ascii="Garamond" w:hAnsi="Garamond"/>
          <w:color w:val="000000"/>
          <w:sz w:val="24"/>
          <w:szCs w:val="24"/>
          <w:highlight w:val="yellow"/>
          <w:u w:val="single"/>
        </w:rPr>
        <w:t>keyways</w:t>
      </w:r>
      <w:r w:rsidRPr="00491464">
        <w:rPr>
          <w:rFonts w:ascii="Garamond" w:hAnsi="Garamond"/>
          <w:color w:val="000000"/>
          <w:sz w:val="24"/>
          <w:szCs w:val="24"/>
        </w:rPr>
        <w:t>) shall be a minimum of 1/4 in. and a maximum of 3/8 in. Shingles shall be positioned so that they cover the joints in the preceding course and adjacent courses shall be offset a minimum of 11/2 in. In any three courses (adjacent), no two joints should be directly aligned (see Detail B).</w:t>
      </w:r>
    </w:p>
    <w:p w14:paraId="1B5C26ED" w14:textId="77777777" w:rsidR="002276C7" w:rsidRPr="00491464" w:rsidRDefault="002276C7" w:rsidP="002276C7">
      <w:pPr>
        <w:shd w:val="clear" w:color="auto" w:fill="FFFFFF"/>
        <w:spacing w:before="100" w:beforeAutospacing="1" w:after="100" w:afterAutospacing="1"/>
        <w:rPr>
          <w:rFonts w:ascii="Garamond" w:hAnsi="Garamond"/>
          <w:sz w:val="24"/>
          <w:szCs w:val="24"/>
        </w:rPr>
      </w:pPr>
      <w:r w:rsidRPr="00491464">
        <w:rPr>
          <w:rFonts w:ascii="Garamond" w:hAnsi="Garamond"/>
          <w:color w:val="000000"/>
          <w:sz w:val="24"/>
          <w:szCs w:val="24"/>
        </w:rPr>
        <w:t xml:space="preserve">4.11   Metal flashing materials shall comply with Section 1517.6 of the Florida Building Code, Building. Metal step flashing shall be used at all vertical side walls. The length of the step flashing units shall be 3 in. longer than the exposure of the shingles. The step-flashing unit shall be installed just up slope from the exposed area of the wood shingle, in such a manner as to be covered by the next wood shingle, while maintaining a minimum 3 in. </w:t>
      </w:r>
      <w:r w:rsidRPr="00491464">
        <w:rPr>
          <w:rFonts w:ascii="Garamond" w:hAnsi="Garamond"/>
          <w:color w:val="000000"/>
          <w:sz w:val="24"/>
          <w:szCs w:val="24"/>
          <w:highlight w:val="yellow"/>
          <w:u w:val="single"/>
        </w:rPr>
        <w:t>head lap</w:t>
      </w:r>
      <w:r w:rsidRPr="00491464">
        <w:rPr>
          <w:rFonts w:ascii="Garamond" w:hAnsi="Garamond"/>
          <w:color w:val="000000"/>
          <w:sz w:val="24"/>
          <w:szCs w:val="24"/>
        </w:rPr>
        <w:t xml:space="preserve">. Step flashing metal shall extend 5 in. up the vertical surface and 5 in. horizontally onto the wood shingle. Nail each step-flashing unit near the upper corner. Location of the shingle fasteners must be adjusted to </w:t>
      </w:r>
      <w:r w:rsidRPr="00491464">
        <w:rPr>
          <w:rFonts w:ascii="Garamond" w:hAnsi="Garamond"/>
          <w:strike/>
          <w:color w:val="000000"/>
          <w:sz w:val="24"/>
          <w:szCs w:val="24"/>
          <w:highlight w:val="yellow"/>
        </w:rPr>
        <w:t>insure</w:t>
      </w:r>
      <w:r w:rsidRPr="00491464">
        <w:rPr>
          <w:rFonts w:ascii="Garamond" w:hAnsi="Garamond"/>
          <w:color w:val="000000"/>
          <w:sz w:val="24"/>
          <w:szCs w:val="24"/>
        </w:rPr>
        <w:t xml:space="preserve"> </w:t>
      </w:r>
      <w:r w:rsidRPr="00491464">
        <w:rPr>
          <w:rFonts w:ascii="Garamond" w:hAnsi="Garamond"/>
          <w:color w:val="000000"/>
          <w:sz w:val="24"/>
          <w:szCs w:val="24"/>
          <w:highlight w:val="yellow"/>
          <w:u w:val="single"/>
        </w:rPr>
        <w:t>ensure</w:t>
      </w:r>
      <w:r w:rsidRPr="00491464">
        <w:rPr>
          <w:rFonts w:ascii="Garamond" w:hAnsi="Garamond"/>
          <w:color w:val="000000"/>
          <w:sz w:val="24"/>
          <w:szCs w:val="24"/>
        </w:rPr>
        <w:t xml:space="preserve"> that the step flashing is not penetrated. Vertical head walls shall be flashed with apron type metal flashing. Wood shingles shall be installed up to the vertical head wall and out over the top course of wood shingles a minimum of 5 in. Wall treatment or flashing or headwall flashing a minimum of 3 in. and shall terminate a minimum of 1 in. above the surface of the wood shingles. Metal counter flashing shall be installed in compliance with Roofing Application Standard RAS 111.</w:t>
      </w:r>
    </w:p>
    <w:p w14:paraId="394E080C" w14:textId="77777777" w:rsidR="002276C7" w:rsidRPr="00491464" w:rsidRDefault="002276C7" w:rsidP="002276C7">
      <w:pPr>
        <w:shd w:val="clear" w:color="auto" w:fill="FFFFFF"/>
        <w:spacing w:before="100" w:beforeAutospacing="1" w:after="100" w:afterAutospacing="1"/>
        <w:rPr>
          <w:rFonts w:ascii="Garamond" w:hAnsi="Garamond"/>
          <w:sz w:val="24"/>
          <w:szCs w:val="24"/>
        </w:rPr>
      </w:pPr>
      <w:r w:rsidRPr="00491464">
        <w:rPr>
          <w:rFonts w:ascii="Garamond" w:hAnsi="Garamond"/>
          <w:color w:val="000000"/>
          <w:sz w:val="24"/>
          <w:szCs w:val="24"/>
        </w:rPr>
        <w:t>5.10      Hip and ridges may be installed from pre-manufactured units or field assembled units from manufacturer’s shakes. The exposed juncture of the roof hip and ridge areas shall be covered with a minimum 6 in. wide strip of ASTM D226 Type II </w:t>
      </w:r>
      <w:r w:rsidRPr="00491464">
        <w:rPr>
          <w:rFonts w:ascii="Garamond" w:hAnsi="Garamond"/>
          <w:strike/>
          <w:color w:val="000000"/>
          <w:sz w:val="24"/>
          <w:szCs w:val="24"/>
        </w:rPr>
        <w:t>organic</w:t>
      </w:r>
      <w:r w:rsidRPr="00491464">
        <w:rPr>
          <w:rFonts w:ascii="Garamond" w:hAnsi="Garamond"/>
          <w:color w:val="000000"/>
          <w:sz w:val="24"/>
          <w:szCs w:val="24"/>
        </w:rPr>
        <w:t> felt </w:t>
      </w:r>
      <w:r w:rsidRPr="00491464">
        <w:rPr>
          <w:rFonts w:ascii="Garamond" w:hAnsi="Garamond"/>
          <w:color w:val="000000"/>
          <w:sz w:val="24"/>
          <w:szCs w:val="24"/>
          <w:u w:val="single"/>
        </w:rPr>
        <w:t>or Approved ASTM D8257 synthetic underlayment</w:t>
      </w:r>
      <w:r w:rsidRPr="00491464">
        <w:rPr>
          <w:rFonts w:ascii="Garamond" w:hAnsi="Garamond"/>
          <w:color w:val="000000"/>
          <w:sz w:val="24"/>
          <w:szCs w:val="24"/>
        </w:rPr>
        <w:t xml:space="preserve">, prior to installing the hip and ridge units. No felt shall be left exposed. Lay alternate overlapping hip and ridge units, starting with a double starter course. The weather exposure of the hip and ridge units shall be the same exposure as the field shingles. Each side of the hip and ridge units shall be a minimum of 4 in. wide. Each hip and ridge unit shall be fastened to the </w:t>
      </w:r>
      <w:r w:rsidRPr="00491464">
        <w:rPr>
          <w:rFonts w:ascii="Garamond" w:hAnsi="Garamond"/>
          <w:color w:val="000000"/>
          <w:sz w:val="24"/>
          <w:szCs w:val="24"/>
          <w:highlight w:val="yellow"/>
          <w:u w:val="single"/>
        </w:rPr>
        <w:t>roof with</w:t>
      </w:r>
      <w:r w:rsidRPr="00491464">
        <w:rPr>
          <w:rFonts w:ascii="Garamond" w:hAnsi="Garamond"/>
          <w:color w:val="000000"/>
          <w:sz w:val="24"/>
          <w:szCs w:val="24"/>
        </w:rPr>
        <w:t xml:space="preserve"> two fasteners of the same type as that used for the field shakes. Fasteners shall be of sufficient length to penetrate the plywood panel or wood plank decking not less than 3/16 in.; or to penetrate into a 1 in., or greater, thickness of lumber not less than 1 in. Nails shall be driven straight and flush. Nails shall not be overdriven. (see Detail C).</w:t>
      </w:r>
    </w:p>
    <w:p w14:paraId="019785D0" w14:textId="77777777" w:rsidR="002276C7" w:rsidRPr="00491464" w:rsidRDefault="002276C7" w:rsidP="002276C7">
      <w:pPr>
        <w:shd w:val="clear" w:color="auto" w:fill="FFFFFF"/>
        <w:spacing w:before="100" w:beforeAutospacing="1" w:after="100" w:afterAutospacing="1"/>
        <w:rPr>
          <w:rFonts w:ascii="Garamond" w:hAnsi="Garamond"/>
          <w:sz w:val="24"/>
          <w:szCs w:val="24"/>
        </w:rPr>
      </w:pPr>
      <w:r w:rsidRPr="00491464">
        <w:rPr>
          <w:rFonts w:ascii="Garamond" w:hAnsi="Garamond"/>
          <w:color w:val="000000"/>
          <w:sz w:val="24"/>
          <w:szCs w:val="24"/>
        </w:rPr>
        <w:t xml:space="preserve">5.11      Metal flashing materials shall comply with Section 1517.6 of the Florida Building Code, Building. Metal step flashing shall be used at all vertical side walls. The length of the step flashing units shall be 3 in. longer than the exposure of the shakes. The step-flashing unit shall be installed just up slope from the exposed area of the wood shake, in such a manner as to be covered by the next wood shake while maintaining a minimum 3 in. </w:t>
      </w:r>
      <w:r w:rsidRPr="00491464">
        <w:rPr>
          <w:rFonts w:ascii="Garamond" w:hAnsi="Garamond"/>
          <w:color w:val="000000"/>
          <w:sz w:val="24"/>
          <w:szCs w:val="24"/>
          <w:highlight w:val="yellow"/>
          <w:u w:val="single"/>
        </w:rPr>
        <w:t>head lap</w:t>
      </w:r>
      <w:r w:rsidRPr="00491464">
        <w:rPr>
          <w:rFonts w:ascii="Garamond" w:hAnsi="Garamond"/>
          <w:color w:val="000000"/>
          <w:sz w:val="24"/>
          <w:szCs w:val="24"/>
        </w:rPr>
        <w:t xml:space="preserve">. Step flashing metal shall extend 5 in. up the vertical surface and 5 in. horizontally onto the wood shake. Nail each step-flashing unit near the upper corner. Location of the shake fasteners must be adjusted to </w:t>
      </w:r>
      <w:r w:rsidRPr="00491464">
        <w:rPr>
          <w:rFonts w:ascii="Garamond" w:hAnsi="Garamond"/>
          <w:strike/>
          <w:color w:val="000000"/>
          <w:sz w:val="24"/>
          <w:szCs w:val="24"/>
          <w:highlight w:val="yellow"/>
        </w:rPr>
        <w:t>insure</w:t>
      </w:r>
      <w:r w:rsidRPr="00491464">
        <w:rPr>
          <w:rFonts w:ascii="Garamond" w:hAnsi="Garamond"/>
          <w:color w:val="000000"/>
          <w:sz w:val="24"/>
          <w:szCs w:val="24"/>
        </w:rPr>
        <w:t xml:space="preserve"> </w:t>
      </w:r>
      <w:r w:rsidRPr="00491464">
        <w:rPr>
          <w:rFonts w:ascii="Garamond" w:hAnsi="Garamond"/>
          <w:color w:val="000000"/>
          <w:sz w:val="24"/>
          <w:szCs w:val="24"/>
          <w:highlight w:val="yellow"/>
          <w:u w:val="single"/>
        </w:rPr>
        <w:t>ensure</w:t>
      </w:r>
      <w:r w:rsidRPr="00491464">
        <w:rPr>
          <w:rFonts w:ascii="Garamond" w:hAnsi="Garamond"/>
          <w:color w:val="000000"/>
          <w:sz w:val="24"/>
          <w:szCs w:val="24"/>
        </w:rPr>
        <w:t xml:space="preserve"> that the step flashing is not penetrated. Vertical head walls shall be flashed with apron type metal flashing. Wood shake shall be installed up to the vertical head wall. The head wall flashing shall then be installed to extend up the vertical surface 5 in., and out over the top course of wood shake a minimum of 5 in. Wall treatment or metal counterflashing shall be brought down over all vertical flanges of the step flashing or head wall flashing a minimum of 3 in. and shall terminate a minimum of 1 in. above the surface of the wood shake. Metal counterflashing shall be installed in compliance with RAS 111.</w:t>
      </w:r>
    </w:p>
    <w:p w14:paraId="2CF51AAF" w14:textId="77777777" w:rsidR="002276C7" w:rsidRPr="00491464" w:rsidRDefault="002276C7" w:rsidP="002276C7">
      <w:pPr>
        <w:rPr>
          <w:rFonts w:ascii="Garamond" w:hAnsi="Garamond"/>
          <w:b/>
          <w:bCs/>
          <w:color w:val="FF0000"/>
          <w:sz w:val="24"/>
          <w:szCs w:val="24"/>
        </w:rPr>
      </w:pPr>
      <w:r w:rsidRPr="00491464">
        <w:rPr>
          <w:rFonts w:ascii="Garamond" w:hAnsi="Garamond"/>
          <w:b/>
          <w:bCs/>
          <w:color w:val="FF0000"/>
          <w:sz w:val="24"/>
          <w:szCs w:val="24"/>
        </w:rPr>
        <w:t>(R10178 AS)</w:t>
      </w:r>
    </w:p>
    <w:p w14:paraId="423CBC06" w14:textId="77777777" w:rsidR="00054C74" w:rsidRPr="00491464" w:rsidRDefault="00054C74" w:rsidP="002276C7">
      <w:pPr>
        <w:shd w:val="clear" w:color="auto" w:fill="FFFFFF"/>
        <w:outlineLvl w:val="0"/>
        <w:rPr>
          <w:rFonts w:ascii="Garamond" w:eastAsia="Times New Roman" w:hAnsi="Garamond" w:cs="Arial"/>
          <w:b/>
          <w:bCs/>
          <w:color w:val="000000"/>
          <w:kern w:val="36"/>
          <w:sz w:val="24"/>
          <w:szCs w:val="24"/>
        </w:rPr>
      </w:pPr>
    </w:p>
    <w:p w14:paraId="2F060401" w14:textId="77777777" w:rsidR="00054C74" w:rsidRPr="00491464" w:rsidRDefault="00054C74" w:rsidP="00054C74">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TESTING APPLICATION STANDARD (TAS) No. 100(A)-95</w:t>
      </w:r>
    </w:p>
    <w:p w14:paraId="14D45B54" w14:textId="77777777" w:rsidR="00054C74" w:rsidRPr="00491464" w:rsidRDefault="00054C74" w:rsidP="00054C74">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 PROCEDURE FOR WIND AND WIND DRIVEN RAIN</w:t>
      </w:r>
    </w:p>
    <w:p w14:paraId="31C06B80" w14:textId="77777777" w:rsidR="00054C74" w:rsidRPr="00491464" w:rsidRDefault="00054C74" w:rsidP="00054C74">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RESISTANCE AND/OR INCREASED WINDSPEED RESISTANCE OF</w:t>
      </w:r>
    </w:p>
    <w:p w14:paraId="3DE8DA01" w14:textId="77777777" w:rsidR="00054C74" w:rsidRPr="00491464" w:rsidRDefault="00054C74" w:rsidP="00054C74">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SOFFIT VENTILATION STRIP AND CONTINUOUS OR INTERMITTENT</w:t>
      </w:r>
    </w:p>
    <w:p w14:paraId="29001D4D" w14:textId="77777777" w:rsidR="00054C74" w:rsidRPr="00491464" w:rsidRDefault="00054C74" w:rsidP="00054C74">
      <w:pPr>
        <w:shd w:val="clear" w:color="auto" w:fill="FFFFFF"/>
        <w:spacing w:before="100" w:beforeAutospacing="1"/>
        <w:rPr>
          <w:rFonts w:ascii="Garamond" w:hAnsi="Garamond" w:cs="Helvetica-Bold"/>
          <w:b/>
          <w:bCs/>
          <w:sz w:val="24"/>
          <w:szCs w:val="24"/>
        </w:rPr>
      </w:pPr>
      <w:r w:rsidRPr="00491464">
        <w:rPr>
          <w:rFonts w:ascii="Garamond" w:hAnsi="Garamond" w:cs="Helvetica-Bold"/>
          <w:b/>
          <w:bCs/>
          <w:sz w:val="24"/>
          <w:szCs w:val="24"/>
        </w:rPr>
        <w:t>VENTILATION SYSTEM INSTALLED AT THE RIDGE AREA</w:t>
      </w:r>
    </w:p>
    <w:p w14:paraId="0470CAA6" w14:textId="77777777" w:rsidR="00054C74" w:rsidRPr="00491464" w:rsidRDefault="00054C74" w:rsidP="00054C74">
      <w:pPr>
        <w:rPr>
          <w:rFonts w:ascii="Garamond" w:hAnsi="Garamond"/>
          <w:color w:val="FF0000"/>
          <w:sz w:val="24"/>
          <w:szCs w:val="24"/>
          <w:u w:val="single"/>
        </w:rPr>
      </w:pPr>
    </w:p>
    <w:p w14:paraId="761AF434" w14:textId="687E6A4E" w:rsidR="00054C74" w:rsidRPr="00491464" w:rsidRDefault="00491464" w:rsidP="00054C74">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13) </w:t>
      </w:r>
      <w:r w:rsidR="00054C74" w:rsidRPr="00491464">
        <w:rPr>
          <w:rFonts w:ascii="Garamond" w:hAnsi="Garamond"/>
          <w:b/>
          <w:color w:val="FF0000"/>
          <w:sz w:val="24"/>
          <w:szCs w:val="24"/>
          <w:highlight w:val="yellow"/>
          <w:u w:val="single"/>
        </w:rPr>
        <w:t>R- TAS 100(A) - Comment #1</w:t>
      </w:r>
    </w:p>
    <w:p w14:paraId="03176E0C" w14:textId="77777777" w:rsidR="00054C74" w:rsidRPr="00491464" w:rsidRDefault="00054C74" w:rsidP="00054C74">
      <w:pPr>
        <w:autoSpaceDE w:val="0"/>
        <w:autoSpaceDN w:val="0"/>
        <w:adjustRightInd w:val="0"/>
        <w:rPr>
          <w:rFonts w:ascii="Garamond" w:hAnsi="Garamond" w:cs="Helvetica-Bold"/>
          <w:b/>
          <w:bCs/>
          <w:sz w:val="24"/>
          <w:szCs w:val="24"/>
        </w:rPr>
      </w:pPr>
    </w:p>
    <w:p w14:paraId="34E57F47" w14:textId="77777777" w:rsidR="00054C74" w:rsidRPr="00491464" w:rsidRDefault="00054C74" w:rsidP="00054C74">
      <w:pPr>
        <w:rPr>
          <w:rFonts w:ascii="Garamond" w:eastAsia="Times New Roman" w:hAnsi="Garamond"/>
          <w:sz w:val="24"/>
          <w:szCs w:val="24"/>
        </w:rPr>
      </w:pPr>
      <w:r w:rsidRPr="00491464">
        <w:rPr>
          <w:rFonts w:ascii="Garamond" w:eastAsia="Times New Roman" w:hAnsi="Garamond"/>
          <w:b/>
          <w:bCs/>
          <w:sz w:val="24"/>
          <w:szCs w:val="24"/>
        </w:rPr>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2:33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TAS 100(A) MOD R9907</w:t>
      </w:r>
    </w:p>
    <w:p w14:paraId="6350941F" w14:textId="77777777" w:rsidR="00054C74" w:rsidRPr="00491464" w:rsidRDefault="00054C74" w:rsidP="00054C74">
      <w:pPr>
        <w:rPr>
          <w:rFonts w:ascii="Garamond" w:hAnsi="Garamond"/>
          <w:sz w:val="24"/>
          <w:szCs w:val="24"/>
        </w:rPr>
      </w:pPr>
      <w:r w:rsidRPr="00491464">
        <w:rPr>
          <w:rFonts w:ascii="Garamond" w:hAnsi="Garamond"/>
          <w:sz w:val="24"/>
          <w:szCs w:val="24"/>
        </w:rPr>
        <w:t>Hello Mo,</w:t>
      </w:r>
    </w:p>
    <w:p w14:paraId="254F4520" w14:textId="77777777" w:rsidR="00054C74" w:rsidRPr="00491464" w:rsidRDefault="00054C74" w:rsidP="00054C74">
      <w:pPr>
        <w:rPr>
          <w:rFonts w:ascii="Garamond" w:hAnsi="Garamond"/>
          <w:sz w:val="24"/>
          <w:szCs w:val="24"/>
        </w:rPr>
      </w:pPr>
      <w:r w:rsidRPr="00491464">
        <w:rPr>
          <w:rFonts w:ascii="Garamond" w:hAnsi="Garamond"/>
          <w:sz w:val="24"/>
          <w:szCs w:val="24"/>
        </w:rPr>
        <w:t xml:space="preserve">The following are comments under the Public Comments provision for the 2023 Code Cycle. </w:t>
      </w:r>
    </w:p>
    <w:p w14:paraId="6D1BAA9F" w14:textId="77777777" w:rsidR="00054C74" w:rsidRPr="00491464" w:rsidRDefault="00054C74" w:rsidP="00054C74">
      <w:pPr>
        <w:rPr>
          <w:rFonts w:ascii="Garamond" w:hAnsi="Garamond"/>
          <w:sz w:val="24"/>
          <w:szCs w:val="24"/>
        </w:rPr>
      </w:pPr>
      <w:r w:rsidRPr="00491464">
        <w:rPr>
          <w:rFonts w:ascii="Garamond" w:hAnsi="Garamond"/>
          <w:sz w:val="24"/>
          <w:szCs w:val="24"/>
        </w:rPr>
        <w:t xml:space="preserve">These comments are truly editorial, and I believe self-explanatory.    </w:t>
      </w:r>
    </w:p>
    <w:p w14:paraId="596D9956" w14:textId="77777777" w:rsidR="00054C74" w:rsidRPr="00491464" w:rsidRDefault="00054C74" w:rsidP="00054C74">
      <w:pPr>
        <w:shd w:val="clear" w:color="auto" w:fill="FFFFFF"/>
        <w:spacing w:before="100" w:beforeAutospacing="1"/>
        <w:rPr>
          <w:rFonts w:ascii="Garamond" w:hAnsi="Garamond"/>
          <w:color w:val="000000"/>
          <w:sz w:val="24"/>
          <w:szCs w:val="24"/>
        </w:rPr>
      </w:pPr>
      <w:r w:rsidRPr="00491464">
        <w:rPr>
          <w:rFonts w:ascii="Garamond" w:hAnsi="Garamond"/>
          <w:b/>
          <w:bCs/>
          <w:color w:val="000000"/>
          <w:sz w:val="24"/>
          <w:szCs w:val="24"/>
        </w:rPr>
        <w:t>5. Apparatus</w:t>
      </w:r>
    </w:p>
    <w:p w14:paraId="5CA05095" w14:textId="77777777" w:rsidR="00054C74" w:rsidRPr="00491464" w:rsidRDefault="00054C74" w:rsidP="00054C74">
      <w:pPr>
        <w:shd w:val="clear" w:color="auto" w:fill="FFFFFF"/>
        <w:spacing w:before="100" w:beforeAutospacing="1"/>
        <w:rPr>
          <w:rFonts w:ascii="Garamond" w:hAnsi="Garamond"/>
          <w:color w:val="000000"/>
          <w:sz w:val="24"/>
          <w:szCs w:val="24"/>
        </w:rPr>
      </w:pPr>
      <w:r w:rsidRPr="00491464">
        <w:rPr>
          <w:rFonts w:ascii="Garamond" w:hAnsi="Garamond"/>
          <w:color w:val="000000"/>
          <w:sz w:val="24"/>
          <w:szCs w:val="24"/>
        </w:rPr>
        <w:t>5.1 The Test Frame</w:t>
      </w:r>
    </w:p>
    <w:p w14:paraId="0D4043E4" w14:textId="77777777" w:rsidR="00054C74" w:rsidRPr="00491464" w:rsidRDefault="00054C74" w:rsidP="00054C74">
      <w:pPr>
        <w:shd w:val="clear" w:color="auto" w:fill="FFFFFF"/>
        <w:spacing w:before="100" w:beforeAutospacing="1"/>
        <w:rPr>
          <w:rFonts w:ascii="Garamond" w:hAnsi="Garamond"/>
          <w:color w:val="000000"/>
          <w:sz w:val="24"/>
          <w:szCs w:val="24"/>
        </w:rPr>
      </w:pPr>
      <w:r w:rsidRPr="00491464">
        <w:rPr>
          <w:rFonts w:ascii="Garamond" w:hAnsi="Garamond"/>
          <w:color w:val="000000"/>
          <w:sz w:val="24"/>
          <w:szCs w:val="24"/>
        </w:rPr>
        <w:t>5.1.1 The test frame shall consist of a base structure of sufficient dimensions to hold the test specimen noted in Section 8, constructed from wood or steel framing, and a wood deck, constructed from plywood sheathing. </w:t>
      </w:r>
      <w:r w:rsidRPr="00491464">
        <w:rPr>
          <w:rFonts w:ascii="Garamond" w:hAnsi="Garamond"/>
          <w:strike/>
          <w:color w:val="000000"/>
          <w:sz w:val="24"/>
          <w:szCs w:val="24"/>
        </w:rPr>
        <w:t>Deck support joists shall be placed at 24 in. centers. (See Figure 1.)</w:t>
      </w:r>
      <w:r w:rsidRPr="00491464">
        <w:rPr>
          <w:rFonts w:ascii="Garamond" w:hAnsi="Garamond"/>
          <w:color w:val="000000"/>
          <w:sz w:val="24"/>
          <w:szCs w:val="24"/>
        </w:rPr>
        <w:t> </w:t>
      </w:r>
      <w:r w:rsidRPr="00491464">
        <w:rPr>
          <w:rFonts w:ascii="Garamond" w:hAnsi="Garamond"/>
          <w:strike/>
          <w:color w:val="000000"/>
          <w:sz w:val="24"/>
          <w:szCs w:val="24"/>
        </w:rPr>
        <w:t>The deck slopes, on the windward and leeward side, shall be adjustable or multiple interchangeable decks shall be available to test assemblies at slopes of 2 in., 4 in. and 6 in. in 12 in. </w:t>
      </w:r>
      <w:r w:rsidRPr="00491464">
        <w:rPr>
          <w:rFonts w:ascii="Garamond" w:hAnsi="Garamond"/>
          <w:color w:val="000000"/>
          <w:sz w:val="24"/>
          <w:szCs w:val="24"/>
        </w:rPr>
        <w:t xml:space="preserve">The deck support assembly shall be capable of supporting not less than 55 lbs per square foot of dead load. The windward end and each side of the test frame shall be covered with plywood to </w:t>
      </w:r>
      <w:r w:rsidRPr="00491464">
        <w:rPr>
          <w:rFonts w:ascii="Garamond" w:hAnsi="Garamond"/>
          <w:strike/>
          <w:color w:val="000000"/>
          <w:sz w:val="24"/>
          <w:szCs w:val="24"/>
          <w:highlight w:val="yellow"/>
        </w:rPr>
        <w:t xml:space="preserve">insure </w:t>
      </w:r>
      <w:r w:rsidRPr="00491464">
        <w:rPr>
          <w:rFonts w:ascii="Garamond" w:hAnsi="Garamond"/>
          <w:color w:val="000000"/>
          <w:sz w:val="24"/>
          <w:szCs w:val="24"/>
          <w:highlight w:val="yellow"/>
          <w:u w:val="single"/>
        </w:rPr>
        <w:t>ensure</w:t>
      </w:r>
      <w:r w:rsidRPr="00491464">
        <w:rPr>
          <w:rFonts w:ascii="Garamond" w:hAnsi="Garamond"/>
          <w:color w:val="000000"/>
          <w:sz w:val="24"/>
          <w:szCs w:val="24"/>
        </w:rPr>
        <w:t xml:space="preserve"> soffit to ridge airflow.</w:t>
      </w:r>
    </w:p>
    <w:p w14:paraId="75793A8C" w14:textId="77777777" w:rsidR="00054C74" w:rsidRPr="00491464" w:rsidRDefault="00054C74" w:rsidP="00054C74">
      <w:pPr>
        <w:shd w:val="clear" w:color="auto" w:fill="FFFFFF"/>
        <w:spacing w:before="100" w:beforeAutospacing="1"/>
        <w:rPr>
          <w:rFonts w:ascii="Garamond" w:hAnsi="Garamond"/>
          <w:color w:val="000000"/>
          <w:sz w:val="24"/>
          <w:szCs w:val="24"/>
        </w:rPr>
      </w:pPr>
      <w:r w:rsidRPr="00491464">
        <w:rPr>
          <w:rFonts w:ascii="Garamond" w:hAnsi="Garamond"/>
          <w:color w:val="000000"/>
          <w:sz w:val="24"/>
          <w:szCs w:val="24"/>
        </w:rPr>
        <w:t>8.1.4 A tray </w:t>
      </w:r>
      <w:r w:rsidRPr="00491464">
        <w:rPr>
          <w:rFonts w:ascii="Garamond" w:hAnsi="Garamond"/>
          <w:color w:val="000000"/>
          <w:sz w:val="24"/>
          <w:szCs w:val="24"/>
          <w:u w:val="single"/>
        </w:rPr>
        <w:t>or other means of collecting water</w:t>
      </w:r>
      <w:r w:rsidRPr="00491464">
        <w:rPr>
          <w:rFonts w:ascii="Garamond" w:hAnsi="Garamond"/>
          <w:color w:val="000000"/>
          <w:sz w:val="24"/>
          <w:szCs w:val="24"/>
        </w:rPr>
        <w:t> shall be installed on the underside of the ridge and/</w:t>
      </w:r>
      <w:r w:rsidRPr="00491464">
        <w:rPr>
          <w:rFonts w:ascii="Garamond" w:hAnsi="Garamond"/>
          <w:color w:val="000000"/>
          <w:sz w:val="24"/>
          <w:szCs w:val="24"/>
          <w:u w:val="single"/>
        </w:rPr>
        <w:t>or deck</w:t>
      </w:r>
      <w:r w:rsidRPr="00491464">
        <w:rPr>
          <w:rFonts w:ascii="Garamond" w:hAnsi="Garamond"/>
          <w:color w:val="000000"/>
          <w:sz w:val="24"/>
          <w:szCs w:val="24"/>
        </w:rPr>
        <w:t> area to capture any water which infiltrates the ridge area ventilation system. The tray </w:t>
      </w:r>
      <w:r w:rsidRPr="00491464">
        <w:rPr>
          <w:rFonts w:ascii="Garamond" w:hAnsi="Garamond"/>
          <w:color w:val="000000"/>
          <w:sz w:val="24"/>
          <w:szCs w:val="24"/>
          <w:u w:val="single"/>
        </w:rPr>
        <w:t>or other means</w:t>
      </w:r>
      <w:r w:rsidRPr="00491464">
        <w:rPr>
          <w:rFonts w:ascii="Garamond" w:hAnsi="Garamond"/>
          <w:color w:val="000000"/>
          <w:sz w:val="24"/>
          <w:szCs w:val="24"/>
        </w:rPr>
        <w:t xml:space="preserve"> shall be sized and configured to </w:t>
      </w:r>
      <w:r w:rsidRPr="00491464">
        <w:rPr>
          <w:rFonts w:ascii="Garamond" w:hAnsi="Garamond"/>
          <w:strike/>
          <w:color w:val="000000"/>
          <w:sz w:val="24"/>
          <w:szCs w:val="24"/>
          <w:highlight w:val="yellow"/>
        </w:rPr>
        <w:t>insure</w:t>
      </w:r>
      <w:r w:rsidRPr="00491464">
        <w:rPr>
          <w:rFonts w:ascii="Garamond" w:hAnsi="Garamond"/>
          <w:color w:val="000000"/>
          <w:sz w:val="24"/>
          <w:szCs w:val="24"/>
          <w:highlight w:val="yellow"/>
        </w:rPr>
        <w:t xml:space="preserve"> </w:t>
      </w:r>
      <w:r w:rsidRPr="00491464">
        <w:rPr>
          <w:rFonts w:ascii="Garamond" w:hAnsi="Garamond"/>
          <w:color w:val="000000"/>
          <w:sz w:val="24"/>
          <w:szCs w:val="24"/>
          <w:highlight w:val="yellow"/>
          <w:u w:val="single"/>
        </w:rPr>
        <w:t>ensure</w:t>
      </w:r>
      <w:r w:rsidRPr="00491464">
        <w:rPr>
          <w:rFonts w:ascii="Garamond" w:hAnsi="Garamond"/>
          <w:color w:val="000000"/>
          <w:sz w:val="24"/>
          <w:szCs w:val="24"/>
        </w:rPr>
        <w:t xml:space="preserve"> that all water penetrating the ridge area ventilation system or the ventilation unit, is captured.</w:t>
      </w:r>
    </w:p>
    <w:p w14:paraId="46C7F9F4" w14:textId="77777777" w:rsidR="00054C74" w:rsidRPr="00491464" w:rsidRDefault="00054C74" w:rsidP="00054C74">
      <w:pPr>
        <w:shd w:val="clear" w:color="auto" w:fill="FFFFFF"/>
        <w:spacing w:before="100" w:beforeAutospacing="1"/>
        <w:rPr>
          <w:rFonts w:ascii="Garamond" w:hAnsi="Garamond"/>
          <w:color w:val="FF0000"/>
          <w:sz w:val="24"/>
          <w:szCs w:val="24"/>
        </w:rPr>
      </w:pPr>
      <w:r w:rsidRPr="00491464">
        <w:rPr>
          <w:rFonts w:ascii="Garamond" w:hAnsi="Garamond"/>
          <w:color w:val="FF0000"/>
          <w:sz w:val="24"/>
          <w:szCs w:val="24"/>
        </w:rPr>
        <w:t>(R9907)</w:t>
      </w:r>
    </w:p>
    <w:p w14:paraId="305FDF5A" w14:textId="77777777" w:rsidR="00054C74" w:rsidRPr="00491464" w:rsidRDefault="00054C74" w:rsidP="00054C74">
      <w:pPr>
        <w:shd w:val="clear" w:color="auto" w:fill="FFFFFF"/>
        <w:outlineLvl w:val="0"/>
        <w:rPr>
          <w:rFonts w:ascii="Garamond" w:eastAsia="Times New Roman" w:hAnsi="Garamond" w:cs="Arial"/>
          <w:b/>
          <w:bCs/>
          <w:color w:val="000000"/>
          <w:kern w:val="36"/>
          <w:sz w:val="24"/>
          <w:szCs w:val="24"/>
        </w:rPr>
      </w:pPr>
    </w:p>
    <w:p w14:paraId="69084CA5" w14:textId="77777777" w:rsidR="00054C74" w:rsidRPr="00491464" w:rsidRDefault="00054C74" w:rsidP="00054C74">
      <w:pPr>
        <w:autoSpaceDE w:val="0"/>
        <w:autoSpaceDN w:val="0"/>
        <w:adjustRightInd w:val="0"/>
        <w:rPr>
          <w:rFonts w:ascii="Garamond" w:hAnsi="Garamond" w:cs="Helvetica-Bold"/>
          <w:b/>
          <w:bCs/>
          <w:sz w:val="24"/>
          <w:szCs w:val="24"/>
        </w:rPr>
      </w:pPr>
    </w:p>
    <w:p w14:paraId="63B89E23" w14:textId="77777777" w:rsidR="00491464" w:rsidRPr="00491464" w:rsidRDefault="00491464" w:rsidP="00054C74">
      <w:pPr>
        <w:autoSpaceDE w:val="0"/>
        <w:autoSpaceDN w:val="0"/>
        <w:adjustRightInd w:val="0"/>
        <w:rPr>
          <w:rFonts w:ascii="Garamond" w:hAnsi="Garamond" w:cs="Helvetica-Bold"/>
          <w:b/>
          <w:bCs/>
          <w:sz w:val="24"/>
          <w:szCs w:val="24"/>
        </w:rPr>
      </w:pPr>
    </w:p>
    <w:p w14:paraId="69EF2079" w14:textId="594FC154" w:rsidR="00054C74" w:rsidRPr="00491464" w:rsidRDefault="00054C74" w:rsidP="00054C74">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TESTING APPLICATION STANDARD (TAS) No. 110-2000</w:t>
      </w:r>
    </w:p>
    <w:p w14:paraId="15BDB2F4" w14:textId="77777777" w:rsidR="00054C74" w:rsidRPr="00491464" w:rsidRDefault="00054C74" w:rsidP="00054C74">
      <w:pPr>
        <w:autoSpaceDE w:val="0"/>
        <w:autoSpaceDN w:val="0"/>
        <w:adjustRightInd w:val="0"/>
        <w:rPr>
          <w:rFonts w:ascii="Garamond" w:hAnsi="Garamond" w:cs="Helvetica-Bold"/>
          <w:b/>
          <w:bCs/>
          <w:sz w:val="24"/>
          <w:szCs w:val="24"/>
        </w:rPr>
      </w:pPr>
      <w:r w:rsidRPr="00491464">
        <w:rPr>
          <w:rFonts w:ascii="Garamond" w:hAnsi="Garamond" w:cs="Helvetica-Bold"/>
          <w:b/>
          <w:bCs/>
          <w:sz w:val="24"/>
          <w:szCs w:val="24"/>
        </w:rPr>
        <w:t>TESTING REQUIREMENTS FOR PHYSICAL PROPERTIES OF ROOF</w:t>
      </w:r>
    </w:p>
    <w:p w14:paraId="2986EAD2" w14:textId="77777777" w:rsidR="00054C74" w:rsidRPr="00491464" w:rsidRDefault="00054C74" w:rsidP="00054C74">
      <w:pPr>
        <w:shd w:val="clear" w:color="auto" w:fill="FFFFFF"/>
        <w:outlineLvl w:val="0"/>
        <w:rPr>
          <w:rFonts w:ascii="Garamond" w:hAnsi="Garamond" w:cs="Helvetica-Bold"/>
          <w:b/>
          <w:bCs/>
          <w:sz w:val="24"/>
          <w:szCs w:val="24"/>
        </w:rPr>
      </w:pPr>
      <w:r w:rsidRPr="00491464">
        <w:rPr>
          <w:rFonts w:ascii="Garamond" w:hAnsi="Garamond" w:cs="Helvetica-Bold"/>
          <w:b/>
          <w:bCs/>
          <w:sz w:val="24"/>
          <w:szCs w:val="24"/>
        </w:rPr>
        <w:t>MEMBRANES, INSULATION, COATINGS AND OTHER ROOFING COMPONENTS</w:t>
      </w:r>
    </w:p>
    <w:p w14:paraId="37EB4C43" w14:textId="77777777" w:rsidR="00054C74" w:rsidRPr="00491464" w:rsidRDefault="00054C74" w:rsidP="00054C74">
      <w:pPr>
        <w:shd w:val="clear" w:color="auto" w:fill="FFFFFF"/>
        <w:outlineLvl w:val="0"/>
        <w:rPr>
          <w:rFonts w:ascii="Garamond" w:hAnsi="Garamond" w:cs="Helvetica-Bold"/>
          <w:b/>
          <w:bCs/>
          <w:sz w:val="24"/>
          <w:szCs w:val="24"/>
        </w:rPr>
      </w:pPr>
    </w:p>
    <w:p w14:paraId="58D9753D" w14:textId="787BC5A5" w:rsidR="00054C74" w:rsidRPr="00491464" w:rsidRDefault="00491464" w:rsidP="00054C74">
      <w:pPr>
        <w:rPr>
          <w:rFonts w:ascii="Garamond" w:hAnsi="Garamond"/>
          <w:b/>
          <w:color w:val="FF0000"/>
          <w:sz w:val="24"/>
          <w:szCs w:val="24"/>
          <w:u w:val="single"/>
        </w:rPr>
      </w:pPr>
      <w:r w:rsidRPr="00491464">
        <w:rPr>
          <w:rFonts w:ascii="Garamond" w:hAnsi="Garamond"/>
          <w:b/>
          <w:color w:val="FF0000"/>
          <w:sz w:val="24"/>
          <w:szCs w:val="24"/>
          <w:highlight w:val="yellow"/>
          <w:u w:val="single"/>
        </w:rPr>
        <w:t xml:space="preserve">14) </w:t>
      </w:r>
      <w:r w:rsidR="00054C74" w:rsidRPr="00491464">
        <w:rPr>
          <w:rFonts w:ascii="Garamond" w:hAnsi="Garamond"/>
          <w:b/>
          <w:color w:val="FF0000"/>
          <w:sz w:val="24"/>
          <w:szCs w:val="24"/>
          <w:highlight w:val="yellow"/>
          <w:u w:val="single"/>
        </w:rPr>
        <w:t>R- TAS 110 - Comment #1</w:t>
      </w:r>
    </w:p>
    <w:p w14:paraId="29738944" w14:textId="77777777" w:rsidR="00054C74" w:rsidRPr="00491464" w:rsidRDefault="00054C74" w:rsidP="00054C74">
      <w:pPr>
        <w:rPr>
          <w:rFonts w:ascii="Garamond" w:eastAsia="Times New Roman" w:hAnsi="Garamond" w:cs="Tahoma"/>
          <w:b/>
          <w:bCs/>
          <w:sz w:val="24"/>
          <w:szCs w:val="24"/>
        </w:rPr>
      </w:pPr>
    </w:p>
    <w:p w14:paraId="5065C2F4" w14:textId="77777777" w:rsidR="002276C7" w:rsidRPr="00491464" w:rsidRDefault="002276C7" w:rsidP="002276C7">
      <w:pPr>
        <w:rPr>
          <w:rFonts w:ascii="Garamond" w:eastAsia="Times New Roman" w:hAnsi="Garamond"/>
          <w:sz w:val="24"/>
          <w:szCs w:val="24"/>
        </w:rPr>
      </w:pPr>
      <w:r w:rsidRPr="00491464">
        <w:rPr>
          <w:rFonts w:ascii="Garamond" w:eastAsia="Times New Roman" w:hAnsi="Garamond"/>
          <w:b/>
          <w:bCs/>
          <w:sz w:val="24"/>
          <w:szCs w:val="24"/>
        </w:rPr>
        <w:lastRenderedPageBreak/>
        <w:t>From:</w:t>
      </w:r>
      <w:r w:rsidRPr="00491464">
        <w:rPr>
          <w:rFonts w:ascii="Garamond" w:eastAsia="Times New Roman" w:hAnsi="Garamond"/>
          <w:sz w:val="24"/>
          <w:szCs w:val="24"/>
        </w:rPr>
        <w:t xml:space="preserve"> Rodriguez, Gaspar (RER) [mailto:Gaspar.Rodriguez@miamidade.gov] </w:t>
      </w:r>
      <w:r w:rsidRPr="00491464">
        <w:rPr>
          <w:rFonts w:ascii="Garamond" w:eastAsia="Times New Roman" w:hAnsi="Garamond"/>
          <w:sz w:val="24"/>
          <w:szCs w:val="24"/>
        </w:rPr>
        <w:br/>
      </w:r>
      <w:r w:rsidRPr="00491464">
        <w:rPr>
          <w:rFonts w:ascii="Garamond" w:eastAsia="Times New Roman" w:hAnsi="Garamond"/>
          <w:b/>
          <w:bCs/>
          <w:sz w:val="24"/>
          <w:szCs w:val="24"/>
        </w:rPr>
        <w:t>Sent:</w:t>
      </w:r>
      <w:r w:rsidRPr="00491464">
        <w:rPr>
          <w:rFonts w:ascii="Garamond" w:eastAsia="Times New Roman" w:hAnsi="Garamond"/>
          <w:sz w:val="24"/>
          <w:szCs w:val="24"/>
        </w:rPr>
        <w:t xml:space="preserve"> Monday, January 30, 2023 2:34 PM</w:t>
      </w:r>
      <w:r w:rsidRPr="00491464">
        <w:rPr>
          <w:rFonts w:ascii="Garamond" w:eastAsia="Times New Roman" w:hAnsi="Garamond"/>
          <w:sz w:val="24"/>
          <w:szCs w:val="24"/>
        </w:rPr>
        <w:br/>
      </w:r>
      <w:r w:rsidRPr="00491464">
        <w:rPr>
          <w:rFonts w:ascii="Garamond" w:eastAsia="Times New Roman" w:hAnsi="Garamond"/>
          <w:b/>
          <w:bCs/>
          <w:sz w:val="24"/>
          <w:szCs w:val="24"/>
        </w:rPr>
        <w:t>To:</w:t>
      </w:r>
      <w:r w:rsidRPr="00491464">
        <w:rPr>
          <w:rFonts w:ascii="Garamond" w:eastAsia="Times New Roman" w:hAnsi="Garamond"/>
          <w:sz w:val="24"/>
          <w:szCs w:val="24"/>
        </w:rPr>
        <w:t xml:space="preserve"> Madani, Mo &lt;Mo.Madani@myfloridalicense.com&gt;</w:t>
      </w:r>
      <w:r w:rsidRPr="00491464">
        <w:rPr>
          <w:rFonts w:ascii="Garamond" w:eastAsia="Times New Roman" w:hAnsi="Garamond"/>
          <w:sz w:val="24"/>
          <w:szCs w:val="24"/>
        </w:rPr>
        <w:br/>
      </w:r>
      <w:r w:rsidRPr="00491464">
        <w:rPr>
          <w:rFonts w:ascii="Garamond" w:eastAsia="Times New Roman" w:hAnsi="Garamond"/>
          <w:b/>
          <w:bCs/>
          <w:sz w:val="24"/>
          <w:szCs w:val="24"/>
        </w:rPr>
        <w:t>Cc:</w:t>
      </w:r>
      <w:r w:rsidRPr="00491464">
        <w:rPr>
          <w:rFonts w:ascii="Garamond" w:eastAsia="Times New Roman" w:hAnsi="Garamond"/>
          <w:sz w:val="24"/>
          <w:szCs w:val="24"/>
        </w:rPr>
        <w:t xml:space="preserve"> Gascon, Jaime (RER) &lt;Jaime.Gascon@miamidade.gov&gt;</w:t>
      </w:r>
      <w:r w:rsidRPr="00491464">
        <w:rPr>
          <w:rFonts w:ascii="Garamond" w:eastAsia="Times New Roman" w:hAnsi="Garamond"/>
          <w:sz w:val="24"/>
          <w:szCs w:val="24"/>
        </w:rPr>
        <w:br/>
      </w:r>
      <w:r w:rsidRPr="00491464">
        <w:rPr>
          <w:rFonts w:ascii="Garamond" w:eastAsia="Times New Roman" w:hAnsi="Garamond"/>
          <w:b/>
          <w:bCs/>
          <w:sz w:val="24"/>
          <w:szCs w:val="24"/>
        </w:rPr>
        <w:t>Subject:</w:t>
      </w:r>
      <w:r w:rsidRPr="00491464">
        <w:rPr>
          <w:rFonts w:ascii="Garamond" w:eastAsia="Times New Roman" w:hAnsi="Garamond"/>
          <w:sz w:val="24"/>
          <w:szCs w:val="24"/>
        </w:rPr>
        <w:t xml:space="preserve"> FBC MOD R10146</w:t>
      </w:r>
    </w:p>
    <w:p w14:paraId="6AF4EEE4" w14:textId="77777777" w:rsidR="002276C7" w:rsidRPr="00491464" w:rsidRDefault="002276C7" w:rsidP="002276C7">
      <w:pPr>
        <w:rPr>
          <w:rFonts w:ascii="Garamond" w:hAnsi="Garamond"/>
          <w:sz w:val="24"/>
          <w:szCs w:val="24"/>
        </w:rPr>
      </w:pPr>
      <w:r w:rsidRPr="00491464">
        <w:rPr>
          <w:rFonts w:ascii="Garamond" w:hAnsi="Garamond"/>
          <w:sz w:val="24"/>
          <w:szCs w:val="24"/>
        </w:rPr>
        <w:t xml:space="preserve">The following is a comment under the Public Comments provision for the 2023 Code Cycle. </w:t>
      </w:r>
    </w:p>
    <w:p w14:paraId="517DA261" w14:textId="77777777" w:rsidR="002276C7" w:rsidRPr="00491464" w:rsidRDefault="002276C7" w:rsidP="002276C7">
      <w:pPr>
        <w:rPr>
          <w:rFonts w:ascii="Garamond" w:hAnsi="Garamond"/>
          <w:sz w:val="24"/>
          <w:szCs w:val="24"/>
        </w:rPr>
      </w:pPr>
      <w:r w:rsidRPr="00491464">
        <w:rPr>
          <w:rFonts w:ascii="Garamond" w:hAnsi="Garamond"/>
          <w:sz w:val="24"/>
          <w:szCs w:val="24"/>
        </w:rPr>
        <w:t xml:space="preserve">This comment is strictly regarding the misspelled word, Mechanically. </w:t>
      </w:r>
    </w:p>
    <w:p w14:paraId="5BCB3F53" w14:textId="77777777" w:rsidR="002276C7" w:rsidRPr="00491464" w:rsidRDefault="002276C7" w:rsidP="002276C7">
      <w:pPr>
        <w:rPr>
          <w:rFonts w:ascii="Garamond" w:hAnsi="Garamond"/>
          <w:sz w:val="24"/>
          <w:szCs w:val="24"/>
        </w:rPr>
      </w:pPr>
      <w:r w:rsidRPr="00491464">
        <w:rPr>
          <w:rFonts w:ascii="Garamond" w:hAnsi="Garamond"/>
          <w:sz w:val="24"/>
          <w:szCs w:val="24"/>
        </w:rPr>
        <w:t>If you have any questions, please contact me.</w:t>
      </w:r>
    </w:p>
    <w:p w14:paraId="1F49360F" w14:textId="77777777" w:rsidR="002276C7" w:rsidRPr="00491464" w:rsidRDefault="002276C7" w:rsidP="002276C7">
      <w:pPr>
        <w:rPr>
          <w:rFonts w:ascii="Garamond" w:hAnsi="Garamond"/>
          <w:b/>
          <w:sz w:val="24"/>
          <w:szCs w:val="24"/>
        </w:rPr>
      </w:pPr>
    </w:p>
    <w:p w14:paraId="56ABAE4C" w14:textId="77777777" w:rsidR="002276C7" w:rsidRPr="00491464" w:rsidRDefault="002276C7" w:rsidP="002276C7">
      <w:pPr>
        <w:rPr>
          <w:rFonts w:ascii="Garamond" w:hAnsi="Garamond"/>
          <w:b/>
          <w:sz w:val="24"/>
          <w:szCs w:val="24"/>
        </w:rPr>
      </w:pPr>
      <w:r w:rsidRPr="00491464">
        <w:rPr>
          <w:rFonts w:ascii="Garamond" w:hAnsi="Garamond"/>
          <w:b/>
          <w:sz w:val="24"/>
          <w:szCs w:val="24"/>
        </w:rPr>
        <w:t xml:space="preserve">18. Referenced Standards </w:t>
      </w:r>
    </w:p>
    <w:p w14:paraId="134A7314" w14:textId="77777777" w:rsidR="002276C7" w:rsidRPr="00491464" w:rsidRDefault="002276C7" w:rsidP="002276C7">
      <w:pPr>
        <w:pStyle w:val="refstandardmiddle"/>
        <w:tabs>
          <w:tab w:val="clear" w:pos="2520"/>
          <w:tab w:val="left" w:pos="2700"/>
        </w:tabs>
        <w:rPr>
          <w:rFonts w:ascii="Garamond" w:hAnsi="Garamond"/>
          <w:color w:val="FF0000"/>
          <w:w w:val="100"/>
          <w:sz w:val="24"/>
          <w:szCs w:val="24"/>
          <w:highlight w:val="yellow"/>
          <w:u w:val="single"/>
        </w:rPr>
      </w:pPr>
      <w:r w:rsidRPr="00491464">
        <w:rPr>
          <w:rFonts w:ascii="Garamond" w:hAnsi="Garamond"/>
          <w:color w:val="FF0000"/>
          <w:w w:val="100"/>
          <w:sz w:val="24"/>
          <w:szCs w:val="24"/>
          <w:highlight w:val="yellow"/>
          <w:u w:val="single"/>
        </w:rPr>
        <w:t xml:space="preserve">ASTM D8257-20  Standard Specification for </w:t>
      </w:r>
      <w:r w:rsidRPr="00491464">
        <w:rPr>
          <w:rFonts w:ascii="Garamond" w:hAnsi="Garamond"/>
          <w:b/>
          <w:color w:val="FF0000"/>
          <w:w w:val="100"/>
          <w:sz w:val="24"/>
          <w:szCs w:val="24"/>
          <w:highlight w:val="yellow"/>
          <w:u w:val="single"/>
        </w:rPr>
        <w:t>Mechanically</w:t>
      </w:r>
      <w:r w:rsidRPr="00491464">
        <w:rPr>
          <w:rFonts w:ascii="Garamond" w:hAnsi="Garamond"/>
          <w:color w:val="FF0000"/>
          <w:w w:val="100"/>
          <w:sz w:val="24"/>
          <w:szCs w:val="24"/>
          <w:highlight w:val="yellow"/>
          <w:u w:val="single"/>
        </w:rPr>
        <w:t xml:space="preserve"> Attached Polymeric Roof Underlayment </w:t>
      </w:r>
    </w:p>
    <w:p w14:paraId="2A2D7519" w14:textId="77777777" w:rsidR="002276C7" w:rsidRPr="00491464" w:rsidRDefault="002276C7" w:rsidP="002276C7">
      <w:pPr>
        <w:pStyle w:val="refstandardmiddle"/>
        <w:tabs>
          <w:tab w:val="clear" w:pos="2520"/>
          <w:tab w:val="left" w:pos="2700"/>
        </w:tabs>
        <w:ind w:left="2700" w:hanging="2700"/>
        <w:rPr>
          <w:rFonts w:ascii="Garamond" w:hAnsi="Garamond"/>
          <w:color w:val="FF0000"/>
          <w:w w:val="100"/>
          <w:sz w:val="24"/>
          <w:szCs w:val="24"/>
          <w:u w:val="single"/>
        </w:rPr>
      </w:pPr>
      <w:r w:rsidRPr="00491464">
        <w:rPr>
          <w:rFonts w:ascii="Garamond" w:hAnsi="Garamond"/>
          <w:color w:val="FF0000"/>
          <w:w w:val="100"/>
          <w:sz w:val="24"/>
          <w:szCs w:val="24"/>
          <w:highlight w:val="yellow"/>
          <w:u w:val="single"/>
        </w:rPr>
        <w:t>Used in Steep Slope Roofing</w:t>
      </w:r>
      <w:r w:rsidRPr="00491464">
        <w:rPr>
          <w:rFonts w:ascii="Garamond" w:hAnsi="Garamond"/>
          <w:color w:val="FF0000"/>
          <w:w w:val="100"/>
          <w:sz w:val="24"/>
          <w:szCs w:val="24"/>
          <w:highlight w:val="yellow"/>
          <w:u w:val="single"/>
        </w:rPr>
        <w:tab/>
      </w:r>
    </w:p>
    <w:p w14:paraId="2CF207B7" w14:textId="77777777" w:rsidR="002276C7" w:rsidRPr="00491464" w:rsidRDefault="002276C7" w:rsidP="002276C7">
      <w:pPr>
        <w:rPr>
          <w:rFonts w:ascii="Garamond" w:hAnsi="Garamond" w:cs="Arial"/>
          <w:bCs/>
          <w:color w:val="FF0000"/>
          <w:sz w:val="24"/>
          <w:szCs w:val="24"/>
        </w:rPr>
      </w:pPr>
    </w:p>
    <w:p w14:paraId="5C1EC3D5" w14:textId="77777777" w:rsidR="002276C7" w:rsidRPr="00491464" w:rsidRDefault="002276C7" w:rsidP="002276C7">
      <w:pPr>
        <w:rPr>
          <w:rFonts w:ascii="Garamond" w:hAnsi="Garamond" w:cs="Arial"/>
          <w:bCs/>
          <w:color w:val="FF0000"/>
          <w:sz w:val="24"/>
          <w:szCs w:val="24"/>
        </w:rPr>
      </w:pPr>
      <w:r w:rsidRPr="00491464">
        <w:rPr>
          <w:rFonts w:ascii="Garamond" w:hAnsi="Garamond" w:cs="Arial"/>
          <w:bCs/>
          <w:color w:val="FF0000"/>
          <w:sz w:val="24"/>
          <w:szCs w:val="24"/>
        </w:rPr>
        <w:t>(R10146 AS)</w:t>
      </w:r>
    </w:p>
    <w:p w14:paraId="6F0A110C" w14:textId="77777777" w:rsidR="00054C74" w:rsidRPr="00491464" w:rsidRDefault="00054C74" w:rsidP="00054AEC">
      <w:pPr>
        <w:rPr>
          <w:rFonts w:ascii="Garamond" w:eastAsia="Times New Roman" w:hAnsi="Garamond" w:cs="Tahoma"/>
          <w:b/>
          <w:bCs/>
          <w:sz w:val="24"/>
          <w:szCs w:val="24"/>
        </w:rPr>
      </w:pPr>
    </w:p>
    <w:sectPr w:rsidR="00054C74" w:rsidRPr="004914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8CC46" w14:textId="77777777" w:rsidR="00454BD6" w:rsidRDefault="00454BD6" w:rsidP="00AE7D9E">
      <w:r>
        <w:separator/>
      </w:r>
    </w:p>
  </w:endnote>
  <w:endnote w:type="continuationSeparator" w:id="0">
    <w:p w14:paraId="74C646D0" w14:textId="77777777" w:rsidR="00454BD6" w:rsidRDefault="00454BD6" w:rsidP="00AE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altName w:val="Helvetica"/>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14721"/>
      <w:docPartObj>
        <w:docPartGallery w:val="Page Numbers (Bottom of Page)"/>
        <w:docPartUnique/>
      </w:docPartObj>
    </w:sdtPr>
    <w:sdtEndPr>
      <w:rPr>
        <w:rFonts w:ascii="Garamond" w:hAnsi="Garamond"/>
        <w:noProof/>
      </w:rPr>
    </w:sdtEndPr>
    <w:sdtContent>
      <w:p w14:paraId="069D18D5" w14:textId="77777777" w:rsidR="00454BD6" w:rsidRPr="00683B60" w:rsidRDefault="00454BD6" w:rsidP="00683B60">
        <w:pPr>
          <w:pStyle w:val="Footer"/>
          <w:jc w:val="center"/>
          <w:rPr>
            <w:rFonts w:ascii="Garamond" w:hAnsi="Garamond"/>
          </w:rPr>
        </w:pPr>
        <w:r w:rsidRPr="00683B60">
          <w:rPr>
            <w:rFonts w:ascii="Garamond" w:hAnsi="Garamond"/>
          </w:rPr>
          <w:fldChar w:fldCharType="begin"/>
        </w:r>
        <w:r w:rsidRPr="00683B60">
          <w:rPr>
            <w:rFonts w:ascii="Garamond" w:hAnsi="Garamond"/>
          </w:rPr>
          <w:instrText xml:space="preserve"> PAGE   \* MERGEFORMAT </w:instrText>
        </w:r>
        <w:r w:rsidRPr="00683B60">
          <w:rPr>
            <w:rFonts w:ascii="Garamond" w:hAnsi="Garamond"/>
          </w:rPr>
          <w:fldChar w:fldCharType="separate"/>
        </w:r>
        <w:r w:rsidR="00EA42C9">
          <w:rPr>
            <w:rFonts w:ascii="Garamond" w:hAnsi="Garamond"/>
            <w:noProof/>
          </w:rPr>
          <w:t>4</w:t>
        </w:r>
        <w:r w:rsidRPr="00683B60">
          <w:rPr>
            <w:rFonts w:ascii="Garamond" w:hAnsi="Garamond"/>
            <w:noProof/>
          </w:rPr>
          <w:fldChar w:fldCharType="end"/>
        </w:r>
      </w:p>
    </w:sdtContent>
  </w:sdt>
  <w:p w14:paraId="53CE4FE3" w14:textId="77777777" w:rsidR="00454BD6" w:rsidRDefault="00454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7407A" w14:textId="77777777" w:rsidR="00454BD6" w:rsidRDefault="00454BD6" w:rsidP="00AE7D9E">
      <w:r>
        <w:separator/>
      </w:r>
    </w:p>
  </w:footnote>
  <w:footnote w:type="continuationSeparator" w:id="0">
    <w:p w14:paraId="2F9BC6AB" w14:textId="77777777" w:rsidR="00454BD6" w:rsidRDefault="00454BD6" w:rsidP="00AE7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2C7"/>
    <w:multiLevelType w:val="hybridMultilevel"/>
    <w:tmpl w:val="75281AB6"/>
    <w:lvl w:ilvl="0" w:tplc="2A0A053E">
      <w:start w:val="1"/>
      <w:numFmt w:val="decimal"/>
      <w:lvlText w:val="%1."/>
      <w:lvlJc w:val="left"/>
      <w:pPr>
        <w:ind w:left="477"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nsid w:val="050D7163"/>
    <w:multiLevelType w:val="hybridMultilevel"/>
    <w:tmpl w:val="58BEFEA8"/>
    <w:lvl w:ilvl="0" w:tplc="42F2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53BA"/>
    <w:multiLevelType w:val="hybridMultilevel"/>
    <w:tmpl w:val="A65C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F542C9"/>
    <w:multiLevelType w:val="multilevel"/>
    <w:tmpl w:val="D9F89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DB67CC"/>
    <w:multiLevelType w:val="hybridMultilevel"/>
    <w:tmpl w:val="796CC148"/>
    <w:lvl w:ilvl="0" w:tplc="2EFC03F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A71C9"/>
    <w:multiLevelType w:val="hybridMultilevel"/>
    <w:tmpl w:val="12187A78"/>
    <w:lvl w:ilvl="0" w:tplc="699625F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6">
    <w:nsid w:val="2F1A433A"/>
    <w:multiLevelType w:val="hybridMultilevel"/>
    <w:tmpl w:val="8B2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2B79A9"/>
    <w:multiLevelType w:val="hybridMultilevel"/>
    <w:tmpl w:val="41720A7E"/>
    <w:lvl w:ilvl="0" w:tplc="DA7674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448A4"/>
    <w:multiLevelType w:val="hybridMultilevel"/>
    <w:tmpl w:val="B052B776"/>
    <w:lvl w:ilvl="0" w:tplc="B2FCFF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8"/>
  </w:num>
  <w:num w:numId="5">
    <w:abstractNumId w:val="1"/>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9"/>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94"/>
    <w:rsid w:val="00014EF2"/>
    <w:rsid w:val="00054AEC"/>
    <w:rsid w:val="00054C74"/>
    <w:rsid w:val="00057302"/>
    <w:rsid w:val="00063E36"/>
    <w:rsid w:val="00064770"/>
    <w:rsid w:val="000760F3"/>
    <w:rsid w:val="000E348B"/>
    <w:rsid w:val="0013251B"/>
    <w:rsid w:val="00152EC2"/>
    <w:rsid w:val="001738CE"/>
    <w:rsid w:val="001867C0"/>
    <w:rsid w:val="001A4ED1"/>
    <w:rsid w:val="001B2F27"/>
    <w:rsid w:val="002276C7"/>
    <w:rsid w:val="00242CE8"/>
    <w:rsid w:val="002673D4"/>
    <w:rsid w:val="00292071"/>
    <w:rsid w:val="002B2837"/>
    <w:rsid w:val="002B5874"/>
    <w:rsid w:val="00341732"/>
    <w:rsid w:val="00347532"/>
    <w:rsid w:val="00361DDE"/>
    <w:rsid w:val="003A06F9"/>
    <w:rsid w:val="003D5543"/>
    <w:rsid w:val="003D7AB8"/>
    <w:rsid w:val="003E1E00"/>
    <w:rsid w:val="003F01C5"/>
    <w:rsid w:val="00410255"/>
    <w:rsid w:val="00413B21"/>
    <w:rsid w:val="00421782"/>
    <w:rsid w:val="00451B35"/>
    <w:rsid w:val="00454BD6"/>
    <w:rsid w:val="00491464"/>
    <w:rsid w:val="00497A8E"/>
    <w:rsid w:val="004A793A"/>
    <w:rsid w:val="00521B57"/>
    <w:rsid w:val="00523B73"/>
    <w:rsid w:val="00527814"/>
    <w:rsid w:val="00536D11"/>
    <w:rsid w:val="00543FE8"/>
    <w:rsid w:val="00580300"/>
    <w:rsid w:val="00585E61"/>
    <w:rsid w:val="00590AB8"/>
    <w:rsid w:val="00594D0F"/>
    <w:rsid w:val="005B700E"/>
    <w:rsid w:val="005E0410"/>
    <w:rsid w:val="00615C75"/>
    <w:rsid w:val="006635B4"/>
    <w:rsid w:val="00672F41"/>
    <w:rsid w:val="00683B60"/>
    <w:rsid w:val="006A6C43"/>
    <w:rsid w:val="006B1C25"/>
    <w:rsid w:val="006F1697"/>
    <w:rsid w:val="006F6C66"/>
    <w:rsid w:val="007102D8"/>
    <w:rsid w:val="007247A9"/>
    <w:rsid w:val="007254D5"/>
    <w:rsid w:val="007258EB"/>
    <w:rsid w:val="0074425A"/>
    <w:rsid w:val="00771D54"/>
    <w:rsid w:val="00786F87"/>
    <w:rsid w:val="00791147"/>
    <w:rsid w:val="00793D5D"/>
    <w:rsid w:val="007A08CC"/>
    <w:rsid w:val="007A18C6"/>
    <w:rsid w:val="007E2FDC"/>
    <w:rsid w:val="007F21D1"/>
    <w:rsid w:val="008056B8"/>
    <w:rsid w:val="00811EFA"/>
    <w:rsid w:val="00817967"/>
    <w:rsid w:val="008501FB"/>
    <w:rsid w:val="00853C60"/>
    <w:rsid w:val="00883414"/>
    <w:rsid w:val="00886598"/>
    <w:rsid w:val="008A6792"/>
    <w:rsid w:val="008C187F"/>
    <w:rsid w:val="009044CC"/>
    <w:rsid w:val="00910DC9"/>
    <w:rsid w:val="00920294"/>
    <w:rsid w:val="00952662"/>
    <w:rsid w:val="0095576A"/>
    <w:rsid w:val="00966CC9"/>
    <w:rsid w:val="009876D6"/>
    <w:rsid w:val="00994F2C"/>
    <w:rsid w:val="009C7568"/>
    <w:rsid w:val="009D50C7"/>
    <w:rsid w:val="009E4AB6"/>
    <w:rsid w:val="009F2E0F"/>
    <w:rsid w:val="00A26664"/>
    <w:rsid w:val="00A31F73"/>
    <w:rsid w:val="00A60CB7"/>
    <w:rsid w:val="00A67B2D"/>
    <w:rsid w:val="00A808E6"/>
    <w:rsid w:val="00AB5F62"/>
    <w:rsid w:val="00AE7D9E"/>
    <w:rsid w:val="00B01667"/>
    <w:rsid w:val="00B331A3"/>
    <w:rsid w:val="00B51182"/>
    <w:rsid w:val="00B559E9"/>
    <w:rsid w:val="00B83051"/>
    <w:rsid w:val="00BB7F0B"/>
    <w:rsid w:val="00BC5459"/>
    <w:rsid w:val="00C04FE4"/>
    <w:rsid w:val="00C14CA4"/>
    <w:rsid w:val="00C26073"/>
    <w:rsid w:val="00C307CD"/>
    <w:rsid w:val="00C31B39"/>
    <w:rsid w:val="00C92FD0"/>
    <w:rsid w:val="00CB2C40"/>
    <w:rsid w:val="00CC003F"/>
    <w:rsid w:val="00CE71AF"/>
    <w:rsid w:val="00D25F77"/>
    <w:rsid w:val="00D34BF0"/>
    <w:rsid w:val="00D36010"/>
    <w:rsid w:val="00DE0C2D"/>
    <w:rsid w:val="00E21C17"/>
    <w:rsid w:val="00E41FF6"/>
    <w:rsid w:val="00E47C1E"/>
    <w:rsid w:val="00E56523"/>
    <w:rsid w:val="00E769A7"/>
    <w:rsid w:val="00EA42C9"/>
    <w:rsid w:val="00F22AA8"/>
    <w:rsid w:val="00F502D1"/>
    <w:rsid w:val="00F66D03"/>
    <w:rsid w:val="00F92014"/>
    <w:rsid w:val="00FC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5C1B"/>
  <w15:docId w15:val="{2D33E519-C730-44C0-99E5-01558BE1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94"/>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4AEC"/>
    <w:pPr>
      <w:ind w:left="720"/>
      <w:contextualSpacing/>
    </w:pPr>
    <w:rPr>
      <w:rFonts w:asciiTheme="minorHAnsi" w:eastAsiaTheme="minorHAnsi" w:hAnsiTheme="minorHAnsi" w:cstheme="minorBidi"/>
      <w:szCs w:val="22"/>
    </w:rPr>
  </w:style>
  <w:style w:type="paragraph" w:customStyle="1" w:styleId="referencestandardnumber">
    <w:name w:val="reference_standard_number"/>
    <w:basedOn w:val="Normal"/>
    <w:rsid w:val="00063E36"/>
    <w:pPr>
      <w:spacing w:before="100" w:beforeAutospacing="1" w:after="100" w:afterAutospacing="1"/>
    </w:pPr>
    <w:rPr>
      <w:rFonts w:ascii="Times New Roman" w:eastAsia="Times New Roman" w:hAnsi="Times New Roman"/>
      <w:sz w:val="24"/>
      <w:szCs w:val="24"/>
    </w:rPr>
  </w:style>
  <w:style w:type="paragraph" w:customStyle="1" w:styleId="referencestandardtitle">
    <w:name w:val="reference_standard_title"/>
    <w:basedOn w:val="Normal"/>
    <w:rsid w:val="00063E36"/>
    <w:pPr>
      <w:spacing w:before="100" w:beforeAutospacing="1" w:after="100" w:afterAutospacing="1"/>
    </w:pPr>
    <w:rPr>
      <w:rFonts w:ascii="Times New Roman" w:eastAsia="Times New Roman" w:hAnsi="Times New Roman"/>
      <w:sz w:val="24"/>
      <w:szCs w:val="24"/>
    </w:rPr>
  </w:style>
  <w:style w:type="character" w:customStyle="1" w:styleId="sectionreferencingstandard">
    <w:name w:val="section_referencing_standard"/>
    <w:basedOn w:val="DefaultParagraphFont"/>
    <w:rsid w:val="00063E36"/>
  </w:style>
  <w:style w:type="paragraph" w:styleId="BalloonText">
    <w:name w:val="Balloon Text"/>
    <w:basedOn w:val="Normal"/>
    <w:link w:val="BalloonTextChar"/>
    <w:uiPriority w:val="99"/>
    <w:semiHidden/>
    <w:unhideWhenUsed/>
    <w:rsid w:val="00DE0C2D"/>
    <w:rPr>
      <w:rFonts w:ascii="Tahoma" w:hAnsi="Tahoma" w:cs="Tahoma"/>
      <w:sz w:val="16"/>
      <w:szCs w:val="16"/>
    </w:rPr>
  </w:style>
  <w:style w:type="character" w:customStyle="1" w:styleId="BalloonTextChar">
    <w:name w:val="Balloon Text Char"/>
    <w:basedOn w:val="DefaultParagraphFont"/>
    <w:link w:val="BalloonText"/>
    <w:uiPriority w:val="99"/>
    <w:semiHidden/>
    <w:rsid w:val="00DE0C2D"/>
    <w:rPr>
      <w:rFonts w:ascii="Tahoma" w:eastAsia="Calibri" w:hAnsi="Tahoma" w:cs="Tahoma"/>
      <w:sz w:val="16"/>
      <w:szCs w:val="16"/>
    </w:rPr>
  </w:style>
  <w:style w:type="paragraph" w:styleId="Header">
    <w:name w:val="header"/>
    <w:basedOn w:val="Normal"/>
    <w:link w:val="HeaderChar"/>
    <w:uiPriority w:val="99"/>
    <w:unhideWhenUsed/>
    <w:rsid w:val="00AE7D9E"/>
    <w:pPr>
      <w:tabs>
        <w:tab w:val="center" w:pos="4680"/>
        <w:tab w:val="right" w:pos="9360"/>
      </w:tabs>
    </w:pPr>
  </w:style>
  <w:style w:type="character" w:customStyle="1" w:styleId="HeaderChar">
    <w:name w:val="Header Char"/>
    <w:basedOn w:val="DefaultParagraphFont"/>
    <w:link w:val="Header"/>
    <w:uiPriority w:val="99"/>
    <w:rsid w:val="00AE7D9E"/>
    <w:rPr>
      <w:rFonts w:ascii="Arial" w:eastAsia="Calibri" w:hAnsi="Arial" w:cs="Times New Roman"/>
      <w:szCs w:val="20"/>
    </w:rPr>
  </w:style>
  <w:style w:type="paragraph" w:styleId="Footer">
    <w:name w:val="footer"/>
    <w:basedOn w:val="Normal"/>
    <w:link w:val="FooterChar"/>
    <w:uiPriority w:val="99"/>
    <w:unhideWhenUsed/>
    <w:rsid w:val="00AE7D9E"/>
    <w:pPr>
      <w:tabs>
        <w:tab w:val="center" w:pos="4680"/>
        <w:tab w:val="right" w:pos="9360"/>
      </w:tabs>
    </w:pPr>
  </w:style>
  <w:style w:type="character" w:customStyle="1" w:styleId="FooterChar">
    <w:name w:val="Footer Char"/>
    <w:basedOn w:val="DefaultParagraphFont"/>
    <w:link w:val="Footer"/>
    <w:uiPriority w:val="99"/>
    <w:rsid w:val="00AE7D9E"/>
    <w:rPr>
      <w:rFonts w:ascii="Arial" w:eastAsia="Calibri" w:hAnsi="Arial" w:cs="Times New Roman"/>
      <w:szCs w:val="20"/>
    </w:rPr>
  </w:style>
  <w:style w:type="paragraph" w:styleId="BodyText">
    <w:name w:val="Body Text"/>
    <w:basedOn w:val="Normal"/>
    <w:link w:val="BodyTextChar"/>
    <w:uiPriority w:val="1"/>
    <w:qFormat/>
    <w:rsid w:val="005E0410"/>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5E0410"/>
    <w:rPr>
      <w:rFonts w:ascii="Times New Roman" w:eastAsia="Times New Roman" w:hAnsi="Times New Roman" w:cs="Times New Roman"/>
      <w:sz w:val="18"/>
      <w:szCs w:val="18"/>
    </w:rPr>
  </w:style>
  <w:style w:type="paragraph" w:styleId="NormalWeb">
    <w:name w:val="Normal (Web)"/>
    <w:basedOn w:val="Normal"/>
    <w:uiPriority w:val="99"/>
    <w:semiHidden/>
    <w:unhideWhenUsed/>
    <w:rsid w:val="0013251B"/>
    <w:pPr>
      <w:spacing w:before="100" w:beforeAutospacing="1" w:after="100" w:afterAutospacing="1"/>
    </w:pPr>
    <w:rPr>
      <w:rFonts w:ascii="Times New Roman" w:eastAsiaTheme="minorHAnsi" w:hAnsi="Times New Roman"/>
      <w:sz w:val="24"/>
      <w:szCs w:val="24"/>
    </w:rPr>
  </w:style>
  <w:style w:type="character" w:customStyle="1" w:styleId="label">
    <w:name w:val="label"/>
    <w:basedOn w:val="DefaultParagraphFont"/>
    <w:rsid w:val="0013251B"/>
  </w:style>
  <w:style w:type="character" w:styleId="Strong">
    <w:name w:val="Strong"/>
    <w:basedOn w:val="DefaultParagraphFont"/>
    <w:uiPriority w:val="22"/>
    <w:qFormat/>
    <w:rsid w:val="0013251B"/>
    <w:rPr>
      <w:b/>
      <w:bCs/>
    </w:rPr>
  </w:style>
  <w:style w:type="character" w:styleId="Hyperlink">
    <w:name w:val="Hyperlink"/>
    <w:basedOn w:val="DefaultParagraphFont"/>
    <w:uiPriority w:val="99"/>
    <w:semiHidden/>
    <w:unhideWhenUsed/>
    <w:rsid w:val="00C04FE4"/>
    <w:rPr>
      <w:color w:val="0563C1"/>
      <w:u w:val="single"/>
    </w:rPr>
  </w:style>
  <w:style w:type="paragraph" w:customStyle="1" w:styleId="refstandardmiddle">
    <w:name w:val="ref_standard middle"/>
    <w:uiPriority w:val="99"/>
    <w:rsid w:val="00C04FE4"/>
    <w:pPr>
      <w:tabs>
        <w:tab w:val="left" w:pos="2520"/>
        <w:tab w:val="right" w:leader="dot" w:pos="10220"/>
      </w:tabs>
      <w:suppressAutoHyphens/>
      <w:autoSpaceDE w:val="0"/>
      <w:autoSpaceDN w:val="0"/>
      <w:adjustRightInd w:val="0"/>
      <w:spacing w:before="20" w:after="20" w:line="180" w:lineRule="atLeast"/>
      <w:jc w:val="both"/>
    </w:pPr>
    <w:rPr>
      <w:rFonts w:ascii="Times" w:eastAsia="Times New Roman" w:hAnsi="Times" w:cs="Times"/>
      <w:color w:val="000000"/>
      <w:w w:val="1"/>
      <w:sz w:val="18"/>
      <w:szCs w:val="18"/>
    </w:rPr>
  </w:style>
  <w:style w:type="paragraph" w:customStyle="1" w:styleId="chaptername">
    <w:name w:val="chaptername"/>
    <w:basedOn w:val="Normal"/>
    <w:rsid w:val="002276C7"/>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uiPriority w:val="59"/>
    <w:rsid w:val="006A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817967"/>
    <w:pPr>
      <w:spacing w:after="120" w:line="480" w:lineRule="auto"/>
    </w:pPr>
  </w:style>
  <w:style w:type="character" w:customStyle="1" w:styleId="BodyText2Char">
    <w:name w:val="Body Text 2 Char"/>
    <w:basedOn w:val="DefaultParagraphFont"/>
    <w:link w:val="BodyText2"/>
    <w:uiPriority w:val="99"/>
    <w:semiHidden/>
    <w:rsid w:val="00817967"/>
    <w:rPr>
      <w:rFonts w:ascii="Arial" w:eastAsia="Calibr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5249">
      <w:bodyDiv w:val="1"/>
      <w:marLeft w:val="0"/>
      <w:marRight w:val="0"/>
      <w:marTop w:val="0"/>
      <w:marBottom w:val="0"/>
      <w:divBdr>
        <w:top w:val="none" w:sz="0" w:space="0" w:color="auto"/>
        <w:left w:val="none" w:sz="0" w:space="0" w:color="auto"/>
        <w:bottom w:val="none" w:sz="0" w:space="0" w:color="auto"/>
        <w:right w:val="none" w:sz="0" w:space="0" w:color="auto"/>
      </w:divBdr>
    </w:div>
    <w:div w:id="612396599">
      <w:bodyDiv w:val="1"/>
      <w:marLeft w:val="0"/>
      <w:marRight w:val="0"/>
      <w:marTop w:val="0"/>
      <w:marBottom w:val="0"/>
      <w:divBdr>
        <w:top w:val="none" w:sz="0" w:space="0" w:color="auto"/>
        <w:left w:val="none" w:sz="0" w:space="0" w:color="auto"/>
        <w:bottom w:val="none" w:sz="0" w:space="0" w:color="auto"/>
        <w:right w:val="none" w:sz="0" w:space="0" w:color="auto"/>
      </w:divBdr>
    </w:div>
    <w:div w:id="1014571446">
      <w:bodyDiv w:val="1"/>
      <w:marLeft w:val="0"/>
      <w:marRight w:val="0"/>
      <w:marTop w:val="0"/>
      <w:marBottom w:val="0"/>
      <w:divBdr>
        <w:top w:val="none" w:sz="0" w:space="0" w:color="auto"/>
        <w:left w:val="none" w:sz="0" w:space="0" w:color="auto"/>
        <w:bottom w:val="none" w:sz="0" w:space="0" w:color="auto"/>
        <w:right w:val="none" w:sz="0" w:space="0" w:color="auto"/>
      </w:divBdr>
    </w:div>
    <w:div w:id="1148134699">
      <w:bodyDiv w:val="1"/>
      <w:marLeft w:val="0"/>
      <w:marRight w:val="0"/>
      <w:marTop w:val="0"/>
      <w:marBottom w:val="0"/>
      <w:divBdr>
        <w:top w:val="none" w:sz="0" w:space="0" w:color="auto"/>
        <w:left w:val="none" w:sz="0" w:space="0" w:color="auto"/>
        <w:bottom w:val="none" w:sz="0" w:space="0" w:color="auto"/>
        <w:right w:val="none" w:sz="0" w:space="0" w:color="auto"/>
      </w:divBdr>
    </w:div>
    <w:div w:id="1595473960">
      <w:bodyDiv w:val="1"/>
      <w:marLeft w:val="0"/>
      <w:marRight w:val="0"/>
      <w:marTop w:val="0"/>
      <w:marBottom w:val="0"/>
      <w:divBdr>
        <w:top w:val="none" w:sz="0" w:space="0" w:color="auto"/>
        <w:left w:val="none" w:sz="0" w:space="0" w:color="auto"/>
        <w:bottom w:val="none" w:sz="0" w:space="0" w:color="auto"/>
        <w:right w:val="none" w:sz="0" w:space="0" w:color="auto"/>
      </w:divBdr>
    </w:div>
    <w:div w:id="1988052619">
      <w:bodyDiv w:val="1"/>
      <w:marLeft w:val="0"/>
      <w:marRight w:val="0"/>
      <w:marTop w:val="0"/>
      <w:marBottom w:val="0"/>
      <w:divBdr>
        <w:top w:val="none" w:sz="0" w:space="0" w:color="auto"/>
        <w:left w:val="none" w:sz="0" w:space="0" w:color="auto"/>
        <w:bottom w:val="none" w:sz="0" w:space="0" w:color="auto"/>
        <w:right w:val="none" w:sz="0" w:space="0" w:color="auto"/>
      </w:divBdr>
    </w:div>
    <w:div w:id="1995991463">
      <w:bodyDiv w:val="1"/>
      <w:marLeft w:val="0"/>
      <w:marRight w:val="0"/>
      <w:marTop w:val="0"/>
      <w:marBottom w:val="0"/>
      <w:divBdr>
        <w:top w:val="none" w:sz="0" w:space="0" w:color="auto"/>
        <w:left w:val="none" w:sz="0" w:space="0" w:color="auto"/>
        <w:bottom w:val="none" w:sz="0" w:space="0" w:color="auto"/>
        <w:right w:val="none" w:sz="0" w:space="0" w:color="auto"/>
      </w:divBdr>
    </w:div>
    <w:div w:id="20844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Users/jeff/Documents/1-Current%20Projects%20and%20Facilitated%20Solutions/FBC%20Current%20(1999-Current)/2023%20Code%20Update%20Process%20(8th.%20Edition)/6-TAC%20Comments%20for%20Rule%20Workshop%20Process/FBC%20Code%20Comments%20February%2022-24,%202023/greg.keeler@owensco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8024</Words>
  <Characters>45738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cp:lastPrinted>2020-01-07T18:58:00Z</cp:lastPrinted>
  <dcterms:created xsi:type="dcterms:W3CDTF">2023-02-22T21:26:00Z</dcterms:created>
  <dcterms:modified xsi:type="dcterms:W3CDTF">2023-02-27T00:18:00Z</dcterms:modified>
</cp:coreProperties>
</file>