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C38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Analysis of Chang</w:t>
      </w:r>
      <w:r w:rsidRPr="00F56389">
        <w:rPr>
          <w:rFonts w:ascii="Arial" w:hAnsi="Arial" w:cs="Arial"/>
          <w:b/>
          <w:bCs/>
          <w:i/>
          <w:iCs/>
          <w:sz w:val="36"/>
          <w:szCs w:val="36"/>
        </w:rPr>
        <w:t>e</w:t>
      </w:r>
      <w:r>
        <w:rPr>
          <w:rFonts w:ascii="Arial" w:hAnsi="Arial" w:cs="Arial"/>
          <w:b/>
          <w:bCs/>
          <w:i/>
          <w:iCs/>
          <w:sz w:val="36"/>
          <w:szCs w:val="36"/>
        </w:rPr>
        <w:t>s</w:t>
      </w:r>
    </w:p>
    <w:p w14:paraId="7A18D9E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for</w:t>
      </w:r>
      <w:r w:rsidRPr="00F56389">
        <w:rPr>
          <w:rFonts w:ascii="Arial" w:hAnsi="Arial" w:cs="Arial"/>
          <w:b/>
          <w:bCs/>
          <w:i/>
          <w:iCs/>
          <w:sz w:val="36"/>
          <w:szCs w:val="36"/>
        </w:rPr>
        <w:t xml:space="preserve"> the</w:t>
      </w:r>
    </w:p>
    <w:p w14:paraId="266D53E8" w14:textId="6CC23B65" w:rsidR="00C65EC3" w:rsidRDefault="0007501A" w:rsidP="00C65EC3">
      <w:pPr>
        <w:jc w:val="center"/>
        <w:rPr>
          <w:rFonts w:ascii="Arial" w:hAnsi="Arial" w:cs="Arial"/>
          <w:b/>
          <w:bCs/>
          <w:i/>
          <w:iCs/>
          <w:sz w:val="36"/>
          <w:szCs w:val="36"/>
        </w:rPr>
      </w:pPr>
      <w:r>
        <w:rPr>
          <w:rFonts w:ascii="Arial" w:hAnsi="Arial" w:cs="Arial"/>
          <w:b/>
          <w:bCs/>
          <w:i/>
          <w:iCs/>
          <w:sz w:val="36"/>
          <w:szCs w:val="36"/>
        </w:rPr>
        <w:t>8</w:t>
      </w:r>
      <w:r w:rsidR="00C65EC3" w:rsidRPr="00C65EC3">
        <w:rPr>
          <w:rFonts w:ascii="Arial" w:hAnsi="Arial" w:cs="Arial"/>
          <w:b/>
          <w:bCs/>
          <w:i/>
          <w:iCs/>
          <w:sz w:val="36"/>
          <w:szCs w:val="36"/>
          <w:vertAlign w:val="superscript"/>
        </w:rPr>
        <w:t>th</w:t>
      </w:r>
      <w:r w:rsidR="00C65EC3">
        <w:rPr>
          <w:rFonts w:ascii="Arial" w:hAnsi="Arial" w:cs="Arial"/>
          <w:b/>
          <w:bCs/>
          <w:i/>
          <w:iCs/>
          <w:sz w:val="36"/>
          <w:szCs w:val="36"/>
        </w:rPr>
        <w:t xml:space="preserve"> Edition</w:t>
      </w:r>
      <w:r w:rsidR="00496A6B">
        <w:rPr>
          <w:rFonts w:ascii="Arial" w:hAnsi="Arial" w:cs="Arial"/>
          <w:b/>
          <w:bCs/>
          <w:i/>
          <w:iCs/>
          <w:sz w:val="36"/>
          <w:szCs w:val="36"/>
        </w:rPr>
        <w:t xml:space="preserve"> (</w:t>
      </w:r>
      <w:r w:rsidR="00C6724E">
        <w:rPr>
          <w:rFonts w:ascii="Arial" w:hAnsi="Arial" w:cs="Arial"/>
          <w:b/>
          <w:bCs/>
          <w:i/>
          <w:iCs/>
          <w:sz w:val="36"/>
          <w:szCs w:val="36"/>
        </w:rPr>
        <w:t>202</w:t>
      </w:r>
      <w:r>
        <w:rPr>
          <w:rFonts w:ascii="Arial" w:hAnsi="Arial" w:cs="Arial"/>
          <w:b/>
          <w:bCs/>
          <w:i/>
          <w:iCs/>
          <w:sz w:val="36"/>
          <w:szCs w:val="36"/>
        </w:rPr>
        <w:t>3</w:t>
      </w:r>
      <w:r w:rsidR="00E152A3">
        <w:rPr>
          <w:rFonts w:ascii="Arial" w:hAnsi="Arial" w:cs="Arial"/>
          <w:b/>
          <w:bCs/>
          <w:i/>
          <w:iCs/>
          <w:sz w:val="36"/>
          <w:szCs w:val="36"/>
        </w:rPr>
        <w:t>)</w:t>
      </w:r>
      <w:r w:rsidR="00184B2F">
        <w:rPr>
          <w:rFonts w:ascii="Arial" w:hAnsi="Arial" w:cs="Arial"/>
          <w:b/>
          <w:bCs/>
          <w:i/>
          <w:iCs/>
          <w:sz w:val="36"/>
          <w:szCs w:val="36"/>
        </w:rPr>
        <w:t xml:space="preserve"> </w:t>
      </w:r>
      <w:r w:rsidR="00C65EC3" w:rsidRPr="00F56389">
        <w:rPr>
          <w:rFonts w:ascii="Arial" w:hAnsi="Arial" w:cs="Arial"/>
          <w:b/>
          <w:bCs/>
          <w:i/>
          <w:iCs/>
          <w:sz w:val="36"/>
          <w:szCs w:val="36"/>
        </w:rPr>
        <w:t xml:space="preserve">Florida </w:t>
      </w:r>
      <w:r w:rsidR="00C65EC3">
        <w:rPr>
          <w:rFonts w:ascii="Arial" w:hAnsi="Arial" w:cs="Arial"/>
          <w:b/>
          <w:bCs/>
          <w:i/>
          <w:iCs/>
          <w:sz w:val="36"/>
          <w:szCs w:val="36"/>
        </w:rPr>
        <w:t>Codes</w:t>
      </w:r>
    </w:p>
    <w:p w14:paraId="4B38BA08" w14:textId="77777777" w:rsidR="00C65EC3" w:rsidRDefault="00C65EC3" w:rsidP="00C65EC3">
      <w:pPr>
        <w:jc w:val="center"/>
        <w:rPr>
          <w:rFonts w:ascii="Arial" w:hAnsi="Arial" w:cs="Arial"/>
          <w:b/>
          <w:bCs/>
          <w:i/>
          <w:iCs/>
          <w:sz w:val="28"/>
          <w:szCs w:val="28"/>
        </w:rPr>
      </w:pPr>
    </w:p>
    <w:p w14:paraId="5A459B13" w14:textId="64C88A06" w:rsidR="00C65EC3" w:rsidRPr="007E51E5" w:rsidRDefault="00C65EC3" w:rsidP="00C65EC3">
      <w:pPr>
        <w:jc w:val="center"/>
        <w:rPr>
          <w:rFonts w:ascii="Arial" w:hAnsi="Arial" w:cs="Arial"/>
          <w:b/>
          <w:bCs/>
          <w:i/>
          <w:iCs/>
          <w:sz w:val="28"/>
          <w:szCs w:val="28"/>
        </w:rPr>
      </w:pPr>
      <w:r>
        <w:rPr>
          <w:rFonts w:ascii="Arial" w:hAnsi="Arial" w:cs="Arial"/>
          <w:b/>
          <w:bCs/>
          <w:i/>
          <w:iCs/>
          <w:sz w:val="28"/>
          <w:szCs w:val="28"/>
        </w:rPr>
        <w:t xml:space="preserve">Changes to the Florida Building Code, </w:t>
      </w:r>
      <w:r w:rsidR="00D20A28">
        <w:rPr>
          <w:rFonts w:ascii="Arial" w:hAnsi="Arial" w:cs="Arial"/>
          <w:b/>
          <w:bCs/>
          <w:i/>
          <w:iCs/>
          <w:sz w:val="28"/>
          <w:szCs w:val="28"/>
        </w:rPr>
        <w:t>Residential</w:t>
      </w:r>
    </w:p>
    <w:p w14:paraId="3B5AFD65" w14:textId="77777777" w:rsidR="00C65EC3" w:rsidRDefault="00C65EC3" w:rsidP="00C65EC3">
      <w:pPr>
        <w:jc w:val="center"/>
        <w:rPr>
          <w:rFonts w:ascii="Arial" w:hAnsi="Arial" w:cs="Arial"/>
          <w:b/>
          <w:bCs/>
          <w:iCs/>
          <w:sz w:val="36"/>
          <w:szCs w:val="36"/>
        </w:rPr>
      </w:pPr>
    </w:p>
    <w:p w14:paraId="3B705A5D" w14:textId="3623E027" w:rsidR="00C6724E" w:rsidRPr="00AE4F33"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 xml:space="preserve">Analysis of Changes for the </w:t>
      </w:r>
      <w:r w:rsidR="0007501A">
        <w:rPr>
          <w:rFonts w:ascii="Arial" w:hAnsi="Arial" w:cs="Arial"/>
          <w:i/>
          <w:sz w:val="20"/>
          <w:szCs w:val="20"/>
        </w:rPr>
        <w:t>8</w:t>
      </w:r>
      <w:r w:rsidRPr="00C65EC3">
        <w:rPr>
          <w:rFonts w:ascii="Arial" w:hAnsi="Arial" w:cs="Arial"/>
          <w:i/>
          <w:sz w:val="20"/>
          <w:szCs w:val="20"/>
          <w:vertAlign w:val="superscript"/>
        </w:rPr>
        <w:t>th</w:t>
      </w:r>
      <w:r>
        <w:rPr>
          <w:rFonts w:ascii="Arial" w:hAnsi="Arial" w:cs="Arial"/>
          <w:i/>
          <w:sz w:val="20"/>
          <w:szCs w:val="20"/>
        </w:rPr>
        <w:t xml:space="preserve"> Edition (202</w:t>
      </w:r>
      <w:r w:rsidR="0007501A">
        <w:rPr>
          <w:rFonts w:ascii="Arial" w:hAnsi="Arial" w:cs="Arial"/>
          <w:i/>
          <w:sz w:val="20"/>
          <w:szCs w:val="20"/>
        </w:rPr>
        <w:t>3</w:t>
      </w:r>
      <w:r>
        <w:rPr>
          <w:rFonts w:ascii="Arial" w:hAnsi="Arial" w:cs="Arial"/>
          <w:i/>
          <w:sz w:val="20"/>
          <w:szCs w:val="20"/>
        </w:rPr>
        <w:t>) of the Florida Building Code</w:t>
      </w:r>
      <w:r>
        <w:rPr>
          <w:rFonts w:ascii="Arial" w:hAnsi="Arial" w:cs="Arial"/>
          <w:sz w:val="20"/>
          <w:szCs w:val="20"/>
        </w:rPr>
        <w:t xml:space="preserve"> is intended to provide a comprehensive comparison of the provisions in the </w:t>
      </w:r>
      <w:r w:rsidR="0007501A">
        <w:rPr>
          <w:rFonts w:ascii="Arial" w:hAnsi="Arial" w:cs="Arial"/>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w:t>
      </w:r>
      <w:r w:rsidR="0007501A">
        <w:rPr>
          <w:rFonts w:ascii="Arial" w:hAnsi="Arial" w:cs="Arial"/>
          <w:i/>
          <w:sz w:val="20"/>
          <w:szCs w:val="20"/>
        </w:rPr>
        <w:t>20</w:t>
      </w:r>
      <w:r>
        <w:rPr>
          <w:rFonts w:ascii="Arial" w:hAnsi="Arial" w:cs="Arial"/>
          <w:i/>
          <w:sz w:val="20"/>
          <w:szCs w:val="20"/>
        </w:rPr>
        <w:t>)</w:t>
      </w:r>
      <w:r w:rsidRPr="007E51E5">
        <w:rPr>
          <w:rFonts w:ascii="Arial" w:hAnsi="Arial" w:cs="Arial"/>
          <w:i/>
          <w:sz w:val="20"/>
          <w:szCs w:val="20"/>
        </w:rPr>
        <w:t xml:space="preserve"> Florida Building Code, </w:t>
      </w:r>
      <w:r>
        <w:rPr>
          <w:rFonts w:ascii="Arial" w:hAnsi="Arial" w:cs="Arial"/>
          <w:i/>
          <w:sz w:val="20"/>
          <w:szCs w:val="20"/>
        </w:rPr>
        <w:t>Residential</w:t>
      </w:r>
      <w:r>
        <w:rPr>
          <w:rFonts w:ascii="Arial" w:hAnsi="Arial" w:cs="Arial"/>
          <w:sz w:val="20"/>
          <w:szCs w:val="20"/>
        </w:rPr>
        <w:t xml:space="preserve"> (FBCR) and the </w:t>
      </w:r>
      <w:r w:rsidR="0007501A">
        <w:rPr>
          <w:rFonts w:ascii="Arial" w:hAnsi="Arial" w:cs="Arial"/>
          <w:sz w:val="20"/>
          <w:szCs w:val="20"/>
        </w:rPr>
        <w:t>8</w:t>
      </w:r>
      <w:r w:rsidRPr="00C65EC3">
        <w:rPr>
          <w:rFonts w:ascii="Arial" w:hAnsi="Arial" w:cs="Arial"/>
          <w:i/>
          <w:sz w:val="20"/>
          <w:szCs w:val="20"/>
          <w:vertAlign w:val="superscript"/>
        </w:rPr>
        <w:t>th</w:t>
      </w:r>
      <w:r>
        <w:rPr>
          <w:rFonts w:ascii="Arial" w:hAnsi="Arial" w:cs="Arial"/>
          <w:i/>
          <w:sz w:val="20"/>
          <w:szCs w:val="20"/>
        </w:rPr>
        <w:t xml:space="preserve"> Edition (202</w:t>
      </w:r>
      <w:r w:rsidR="0007501A">
        <w:rPr>
          <w:rFonts w:ascii="Arial" w:hAnsi="Arial" w:cs="Arial"/>
          <w:i/>
          <w:sz w:val="20"/>
          <w:szCs w:val="20"/>
        </w:rPr>
        <w:t>3</w:t>
      </w:r>
      <w:r>
        <w:rPr>
          <w:rFonts w:ascii="Arial" w:hAnsi="Arial" w:cs="Arial"/>
          <w:i/>
          <w:sz w:val="20"/>
          <w:szCs w:val="20"/>
        </w:rPr>
        <w:t>)</w:t>
      </w:r>
      <w:r w:rsidRPr="007E51E5">
        <w:rPr>
          <w:rFonts w:ascii="Arial" w:hAnsi="Arial" w:cs="Arial"/>
          <w:i/>
          <w:sz w:val="20"/>
          <w:szCs w:val="20"/>
        </w:rPr>
        <w:t xml:space="preserve"> Florida Building Code, </w:t>
      </w:r>
      <w:r>
        <w:rPr>
          <w:rFonts w:ascii="Arial" w:hAnsi="Arial" w:cs="Arial"/>
          <w:i/>
          <w:sz w:val="20"/>
          <w:szCs w:val="20"/>
        </w:rPr>
        <w:t>Residential</w:t>
      </w:r>
      <w:r>
        <w:rPr>
          <w:rFonts w:ascii="Arial" w:hAnsi="Arial" w:cs="Arial"/>
          <w:sz w:val="20"/>
          <w:szCs w:val="20"/>
        </w:rPr>
        <w:t xml:space="preserve">.  The </w:t>
      </w:r>
      <w:r w:rsidR="00C876FA">
        <w:rPr>
          <w:rFonts w:ascii="Arial" w:hAnsi="Arial" w:cs="Arial"/>
          <w:sz w:val="20"/>
          <w:szCs w:val="20"/>
        </w:rPr>
        <w:t>7</w:t>
      </w:r>
      <w:r w:rsidRPr="00C65EC3">
        <w:rPr>
          <w:rFonts w:ascii="Arial" w:hAnsi="Arial" w:cs="Arial"/>
          <w:sz w:val="20"/>
          <w:szCs w:val="20"/>
          <w:vertAlign w:val="superscript"/>
        </w:rPr>
        <w:t>th</w:t>
      </w:r>
      <w:r>
        <w:rPr>
          <w:rFonts w:ascii="Arial" w:hAnsi="Arial" w:cs="Arial"/>
          <w:sz w:val="20"/>
          <w:szCs w:val="20"/>
        </w:rPr>
        <w:t xml:space="preserve"> Edition (20</w:t>
      </w:r>
      <w:r w:rsidR="00C876FA">
        <w:rPr>
          <w:rFonts w:ascii="Arial" w:hAnsi="Arial" w:cs="Arial"/>
          <w:sz w:val="20"/>
          <w:szCs w:val="20"/>
        </w:rPr>
        <w:t>20</w:t>
      </w:r>
      <w:r>
        <w:rPr>
          <w:rFonts w:ascii="Arial" w:hAnsi="Arial" w:cs="Arial"/>
          <w:sz w:val="20"/>
          <w:szCs w:val="20"/>
        </w:rPr>
        <w:t xml:space="preserve">) FBCR is the base code for the </w:t>
      </w:r>
      <w:r w:rsidR="00C876FA">
        <w:rPr>
          <w:rFonts w:ascii="Arial" w:hAnsi="Arial" w:cs="Arial"/>
          <w:sz w:val="20"/>
          <w:szCs w:val="20"/>
        </w:rPr>
        <w:t>8</w:t>
      </w:r>
      <w:r w:rsidRPr="00496A6B">
        <w:rPr>
          <w:rFonts w:ascii="Arial" w:hAnsi="Arial" w:cs="Arial"/>
          <w:i/>
          <w:sz w:val="20"/>
          <w:szCs w:val="20"/>
          <w:vertAlign w:val="superscript"/>
        </w:rPr>
        <w:t>th</w:t>
      </w:r>
      <w:r>
        <w:rPr>
          <w:rFonts w:ascii="Arial" w:hAnsi="Arial" w:cs="Arial"/>
          <w:i/>
          <w:sz w:val="20"/>
          <w:szCs w:val="20"/>
        </w:rPr>
        <w:t xml:space="preserve"> Edition (202</w:t>
      </w:r>
      <w:r w:rsidR="00C876FA">
        <w:rPr>
          <w:rFonts w:ascii="Arial" w:hAnsi="Arial" w:cs="Arial"/>
          <w:i/>
          <w:sz w:val="20"/>
          <w:szCs w:val="20"/>
        </w:rPr>
        <w:t>3</w:t>
      </w:r>
      <w:r>
        <w:rPr>
          <w:rFonts w:ascii="Arial" w:hAnsi="Arial" w:cs="Arial"/>
          <w:i/>
          <w:sz w:val="20"/>
          <w:szCs w:val="20"/>
        </w:rPr>
        <w:t>)</w:t>
      </w:r>
      <w:r>
        <w:rPr>
          <w:rFonts w:ascii="Arial" w:hAnsi="Arial" w:cs="Arial"/>
          <w:sz w:val="20"/>
          <w:szCs w:val="20"/>
        </w:rPr>
        <w:t xml:space="preserve"> FBCR.  The model code used to update the </w:t>
      </w:r>
      <w:r w:rsidR="00C876FA">
        <w:rPr>
          <w:rFonts w:ascii="Arial" w:hAnsi="Arial" w:cs="Arial"/>
          <w:sz w:val="20"/>
          <w:szCs w:val="20"/>
        </w:rPr>
        <w:t>8</w:t>
      </w:r>
      <w:r w:rsidRPr="00496A6B">
        <w:rPr>
          <w:rFonts w:ascii="Arial" w:hAnsi="Arial" w:cs="Arial"/>
          <w:i/>
          <w:sz w:val="20"/>
          <w:szCs w:val="20"/>
          <w:vertAlign w:val="superscript"/>
        </w:rPr>
        <w:t>th</w:t>
      </w:r>
      <w:r>
        <w:rPr>
          <w:rFonts w:ascii="Arial" w:hAnsi="Arial" w:cs="Arial"/>
          <w:i/>
          <w:sz w:val="20"/>
          <w:szCs w:val="20"/>
        </w:rPr>
        <w:t xml:space="preserve"> Edition (202</w:t>
      </w:r>
      <w:r w:rsidR="00C876FA">
        <w:rPr>
          <w:rFonts w:ascii="Arial" w:hAnsi="Arial" w:cs="Arial"/>
          <w:i/>
          <w:sz w:val="20"/>
          <w:szCs w:val="20"/>
        </w:rPr>
        <w:t>3</w:t>
      </w:r>
      <w:r>
        <w:rPr>
          <w:rFonts w:ascii="Arial" w:hAnsi="Arial" w:cs="Arial"/>
          <w:i/>
          <w:sz w:val="20"/>
          <w:szCs w:val="20"/>
        </w:rPr>
        <w:t>)</w:t>
      </w:r>
      <w:r>
        <w:rPr>
          <w:rFonts w:ascii="Arial" w:hAnsi="Arial" w:cs="Arial"/>
          <w:sz w:val="20"/>
          <w:szCs w:val="20"/>
        </w:rPr>
        <w:t xml:space="preserve"> FBCR is the </w:t>
      </w:r>
      <w:r w:rsidRPr="00496DF1">
        <w:rPr>
          <w:rFonts w:ascii="Arial" w:hAnsi="Arial" w:cs="Arial"/>
          <w:i/>
          <w:iCs/>
          <w:sz w:val="20"/>
          <w:szCs w:val="20"/>
        </w:rPr>
        <w:t>20</w:t>
      </w:r>
      <w:r w:rsidR="00C876FA">
        <w:rPr>
          <w:rFonts w:ascii="Arial" w:hAnsi="Arial" w:cs="Arial"/>
          <w:i/>
          <w:iCs/>
          <w:sz w:val="20"/>
          <w:szCs w:val="20"/>
        </w:rPr>
        <w:t>21</w:t>
      </w:r>
      <w:r w:rsidRPr="00496DF1">
        <w:rPr>
          <w:rFonts w:ascii="Arial" w:hAnsi="Arial" w:cs="Arial"/>
          <w:i/>
          <w:iCs/>
          <w:sz w:val="20"/>
          <w:szCs w:val="20"/>
        </w:rPr>
        <w:t xml:space="preserve"> International </w:t>
      </w:r>
      <w:r>
        <w:rPr>
          <w:rFonts w:ascii="Arial" w:hAnsi="Arial" w:cs="Arial"/>
          <w:i/>
          <w:iCs/>
          <w:sz w:val="20"/>
          <w:szCs w:val="20"/>
        </w:rPr>
        <w:t>Residential</w:t>
      </w:r>
      <w:r w:rsidRPr="00496DF1">
        <w:rPr>
          <w:rFonts w:ascii="Arial" w:hAnsi="Arial" w:cs="Arial"/>
          <w:i/>
          <w:iCs/>
          <w:sz w:val="20"/>
          <w:szCs w:val="20"/>
        </w:rPr>
        <w:t xml:space="preserve"> Code</w:t>
      </w:r>
      <w:r>
        <w:rPr>
          <w:rFonts w:ascii="Arial" w:hAnsi="Arial" w:cs="Arial"/>
          <w:i/>
          <w:iCs/>
          <w:sz w:val="20"/>
          <w:szCs w:val="20"/>
        </w:rPr>
        <w:t xml:space="preserve"> </w:t>
      </w:r>
      <w:r>
        <w:rPr>
          <w:rFonts w:ascii="Arial" w:hAnsi="Arial" w:cs="Arial"/>
          <w:sz w:val="20"/>
          <w:szCs w:val="20"/>
        </w:rPr>
        <w:t>(IRC).  However, not all changes in the 20</w:t>
      </w:r>
      <w:r w:rsidR="00C876FA">
        <w:rPr>
          <w:rFonts w:ascii="Arial" w:hAnsi="Arial" w:cs="Arial"/>
          <w:sz w:val="20"/>
          <w:szCs w:val="20"/>
        </w:rPr>
        <w:t>21</w:t>
      </w:r>
      <w:r>
        <w:rPr>
          <w:rFonts w:ascii="Arial" w:hAnsi="Arial" w:cs="Arial"/>
          <w:sz w:val="20"/>
          <w:szCs w:val="20"/>
        </w:rPr>
        <w:t xml:space="preserve"> IRC are included in the </w:t>
      </w:r>
      <w:r w:rsidR="00C876FA">
        <w:rPr>
          <w:rFonts w:ascii="Arial" w:hAnsi="Arial" w:cs="Arial"/>
          <w:sz w:val="20"/>
          <w:szCs w:val="20"/>
        </w:rPr>
        <w:t>8</w:t>
      </w:r>
      <w:r w:rsidRPr="00496A6B">
        <w:rPr>
          <w:rFonts w:ascii="Arial" w:hAnsi="Arial" w:cs="Arial"/>
          <w:i/>
          <w:sz w:val="20"/>
          <w:szCs w:val="20"/>
          <w:vertAlign w:val="superscript"/>
        </w:rPr>
        <w:t>th</w:t>
      </w:r>
      <w:r>
        <w:rPr>
          <w:rFonts w:ascii="Arial" w:hAnsi="Arial" w:cs="Arial"/>
          <w:i/>
          <w:sz w:val="20"/>
          <w:szCs w:val="20"/>
        </w:rPr>
        <w:t xml:space="preserve"> Edition (202</w:t>
      </w:r>
      <w:r w:rsidR="00C876FA">
        <w:rPr>
          <w:rFonts w:ascii="Arial" w:hAnsi="Arial" w:cs="Arial"/>
          <w:i/>
          <w:sz w:val="20"/>
          <w:szCs w:val="20"/>
        </w:rPr>
        <w:t>3</w:t>
      </w:r>
      <w:r>
        <w:rPr>
          <w:rFonts w:ascii="Arial" w:hAnsi="Arial" w:cs="Arial"/>
          <w:i/>
          <w:sz w:val="20"/>
          <w:szCs w:val="20"/>
        </w:rPr>
        <w:t>)</w:t>
      </w:r>
      <w:r>
        <w:rPr>
          <w:rFonts w:ascii="Arial" w:hAnsi="Arial" w:cs="Arial"/>
          <w:sz w:val="20"/>
          <w:szCs w:val="20"/>
        </w:rPr>
        <w:t xml:space="preserve"> FBCR. As a result of changes from the 20</w:t>
      </w:r>
      <w:r w:rsidR="00C876FA">
        <w:rPr>
          <w:rFonts w:ascii="Arial" w:hAnsi="Arial" w:cs="Arial"/>
          <w:sz w:val="20"/>
          <w:szCs w:val="20"/>
        </w:rPr>
        <w:t>21</w:t>
      </w:r>
      <w:r>
        <w:rPr>
          <w:rFonts w:ascii="Arial" w:hAnsi="Arial" w:cs="Arial"/>
          <w:sz w:val="20"/>
          <w:szCs w:val="20"/>
        </w:rPr>
        <w:t xml:space="preserve"> IRC and Florida-specific amendments, certain provisions and criteria of the code have changed.  This </w:t>
      </w:r>
      <w:r>
        <w:rPr>
          <w:rFonts w:ascii="Arial" w:hAnsi="Arial" w:cs="Arial"/>
          <w:i/>
          <w:sz w:val="20"/>
          <w:szCs w:val="20"/>
        </w:rPr>
        <w:t>Analysis</w:t>
      </w:r>
      <w:r>
        <w:rPr>
          <w:rFonts w:ascii="Arial" w:hAnsi="Arial" w:cs="Arial"/>
          <w:sz w:val="20"/>
          <w:szCs w:val="20"/>
        </w:rPr>
        <w:t xml:space="preserve"> will serve </w:t>
      </w:r>
      <w:r w:rsidR="00005636">
        <w:rPr>
          <w:rFonts w:ascii="Arial" w:hAnsi="Arial" w:cs="Arial"/>
          <w:sz w:val="20"/>
          <w:szCs w:val="20"/>
        </w:rPr>
        <w:t xml:space="preserve">as </w:t>
      </w:r>
      <w:r>
        <w:rPr>
          <w:rFonts w:ascii="Arial" w:hAnsi="Arial" w:cs="Arial"/>
          <w:sz w:val="20"/>
          <w:szCs w:val="20"/>
        </w:rPr>
        <w:t xml:space="preserve">a useful tool to facilitate the transition to the new code.  </w:t>
      </w:r>
    </w:p>
    <w:p w14:paraId="60478656" w14:textId="77777777" w:rsidR="00C6724E" w:rsidRDefault="00C6724E" w:rsidP="002B58DE">
      <w:pPr>
        <w:widowControl w:val="0"/>
        <w:rPr>
          <w:rFonts w:ascii="Arial" w:hAnsi="Arial" w:cs="Arial"/>
          <w:sz w:val="20"/>
          <w:szCs w:val="20"/>
        </w:rPr>
      </w:pPr>
    </w:p>
    <w:p w14:paraId="32F9884E" w14:textId="1815F18A"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arranged so that comparable provisions in the two codes can be easily located.  The left two columns contain section numbers and a brief overview of the corresponding requirements from the </w:t>
      </w:r>
      <w:r w:rsidR="00C876FA">
        <w:rPr>
          <w:rFonts w:ascii="Arial" w:hAnsi="Arial" w:cs="Arial"/>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w:t>
      </w:r>
      <w:r w:rsidR="00C876FA">
        <w:rPr>
          <w:rFonts w:ascii="Arial" w:hAnsi="Arial" w:cs="Arial"/>
          <w:i/>
          <w:sz w:val="20"/>
          <w:szCs w:val="20"/>
        </w:rPr>
        <w:t>20</w:t>
      </w:r>
      <w:r>
        <w:rPr>
          <w:rFonts w:ascii="Arial" w:hAnsi="Arial" w:cs="Arial"/>
          <w:i/>
          <w:sz w:val="20"/>
          <w:szCs w:val="20"/>
        </w:rPr>
        <w:t xml:space="preserve">) </w:t>
      </w:r>
      <w:r>
        <w:rPr>
          <w:rFonts w:ascii="Arial" w:hAnsi="Arial" w:cs="Arial"/>
          <w:sz w:val="20"/>
          <w:szCs w:val="20"/>
        </w:rPr>
        <w:t xml:space="preserve">FBCR.  The next two columns contain section numbers and a brief overview of the corresponding requirements in the </w:t>
      </w:r>
      <w:r w:rsidR="00C876FA">
        <w:rPr>
          <w:rFonts w:ascii="Arial" w:hAnsi="Arial" w:cs="Arial"/>
          <w:sz w:val="20"/>
          <w:szCs w:val="20"/>
        </w:rPr>
        <w:t>8</w:t>
      </w:r>
      <w:r w:rsidRPr="00496A6B">
        <w:rPr>
          <w:rFonts w:ascii="Arial" w:hAnsi="Arial" w:cs="Arial"/>
          <w:i/>
          <w:sz w:val="20"/>
          <w:szCs w:val="20"/>
          <w:vertAlign w:val="superscript"/>
        </w:rPr>
        <w:t>th</w:t>
      </w:r>
      <w:r>
        <w:rPr>
          <w:rFonts w:ascii="Arial" w:hAnsi="Arial" w:cs="Arial"/>
          <w:i/>
          <w:sz w:val="20"/>
          <w:szCs w:val="20"/>
        </w:rPr>
        <w:t xml:space="preserve"> Edition (202</w:t>
      </w:r>
      <w:r w:rsidR="00C876FA">
        <w:rPr>
          <w:rFonts w:ascii="Arial" w:hAnsi="Arial" w:cs="Arial"/>
          <w:i/>
          <w:sz w:val="20"/>
          <w:szCs w:val="20"/>
        </w:rPr>
        <w:t>3</w:t>
      </w:r>
      <w:r>
        <w:rPr>
          <w:rFonts w:ascii="Arial" w:hAnsi="Arial" w:cs="Arial"/>
          <w:i/>
          <w:sz w:val="20"/>
          <w:szCs w:val="20"/>
        </w:rPr>
        <w:t>)</w:t>
      </w:r>
      <w:r>
        <w:rPr>
          <w:rFonts w:ascii="Arial" w:hAnsi="Arial" w:cs="Arial"/>
          <w:sz w:val="20"/>
          <w:szCs w:val="20"/>
        </w:rPr>
        <w:t xml:space="preserve"> FBCR.  The far-right column contains a brief analysis or comment on the differences between the provisions.</w:t>
      </w:r>
    </w:p>
    <w:p w14:paraId="29EEE3DE" w14:textId="77777777" w:rsidR="00C6724E" w:rsidRDefault="00C6724E" w:rsidP="002B58DE">
      <w:pPr>
        <w:widowControl w:val="0"/>
        <w:rPr>
          <w:rFonts w:ascii="Arial" w:hAnsi="Arial" w:cs="Arial"/>
          <w:sz w:val="20"/>
          <w:szCs w:val="20"/>
        </w:rPr>
      </w:pPr>
    </w:p>
    <w:p w14:paraId="4CA872B8" w14:textId="26E3D9A1"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not intended to replace or interpret the provisions contained in either the </w:t>
      </w:r>
      <w:r w:rsidR="00C876FA">
        <w:rPr>
          <w:rFonts w:ascii="Arial" w:hAnsi="Arial" w:cs="Arial"/>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w:t>
      </w:r>
      <w:r w:rsidR="00C876FA">
        <w:rPr>
          <w:rFonts w:ascii="Arial" w:hAnsi="Arial" w:cs="Arial"/>
          <w:i/>
          <w:sz w:val="20"/>
          <w:szCs w:val="20"/>
        </w:rPr>
        <w:t>20</w:t>
      </w:r>
      <w:r>
        <w:rPr>
          <w:rFonts w:ascii="Arial" w:hAnsi="Arial" w:cs="Arial"/>
          <w:i/>
          <w:sz w:val="20"/>
          <w:szCs w:val="20"/>
        </w:rPr>
        <w:t xml:space="preserve">) </w:t>
      </w:r>
      <w:r>
        <w:rPr>
          <w:rFonts w:ascii="Arial" w:hAnsi="Arial" w:cs="Arial"/>
          <w:sz w:val="20"/>
          <w:szCs w:val="20"/>
        </w:rPr>
        <w:t xml:space="preserve">or the </w:t>
      </w:r>
      <w:r w:rsidR="00C876FA">
        <w:rPr>
          <w:rFonts w:ascii="Arial" w:hAnsi="Arial" w:cs="Arial"/>
          <w:sz w:val="20"/>
          <w:szCs w:val="20"/>
        </w:rPr>
        <w:t>8</w:t>
      </w:r>
      <w:r w:rsidRPr="00496A6B">
        <w:rPr>
          <w:rFonts w:ascii="Arial" w:hAnsi="Arial" w:cs="Arial"/>
          <w:i/>
          <w:sz w:val="20"/>
          <w:szCs w:val="20"/>
          <w:vertAlign w:val="superscript"/>
        </w:rPr>
        <w:t>th</w:t>
      </w:r>
      <w:r>
        <w:rPr>
          <w:rFonts w:ascii="Arial" w:hAnsi="Arial" w:cs="Arial"/>
          <w:i/>
          <w:sz w:val="20"/>
          <w:szCs w:val="20"/>
        </w:rPr>
        <w:t xml:space="preserve"> Edition (202</w:t>
      </w:r>
      <w:r w:rsidR="00C876FA">
        <w:rPr>
          <w:rFonts w:ascii="Arial" w:hAnsi="Arial" w:cs="Arial"/>
          <w:i/>
          <w:sz w:val="20"/>
          <w:szCs w:val="20"/>
        </w:rPr>
        <w:t>3</w:t>
      </w:r>
      <w:r>
        <w:rPr>
          <w:rFonts w:ascii="Arial" w:hAnsi="Arial" w:cs="Arial"/>
          <w:i/>
          <w:sz w:val="20"/>
          <w:szCs w:val="20"/>
        </w:rPr>
        <w:t>)</w:t>
      </w:r>
      <w:r>
        <w:rPr>
          <w:rFonts w:ascii="Arial" w:hAnsi="Arial" w:cs="Arial"/>
          <w:sz w:val="20"/>
          <w:szCs w:val="20"/>
        </w:rPr>
        <w:t xml:space="preserve"> FBCR.  This information simply points out the differences.</w:t>
      </w:r>
      <w:r w:rsidRPr="00D86F47">
        <w:rPr>
          <w:rFonts w:ascii="Arial" w:hAnsi="Arial" w:cs="Arial"/>
          <w:sz w:val="20"/>
          <w:szCs w:val="20"/>
        </w:rPr>
        <w:t xml:space="preserve">  The </w:t>
      </w:r>
      <w:r>
        <w:rPr>
          <w:rFonts w:ascii="Arial" w:hAnsi="Arial" w:cs="Arial"/>
          <w:i/>
          <w:sz w:val="20"/>
          <w:szCs w:val="20"/>
        </w:rPr>
        <w:t>Analysis</w:t>
      </w:r>
      <w:r w:rsidRPr="00D86F47">
        <w:rPr>
          <w:rFonts w:ascii="Arial" w:hAnsi="Arial" w:cs="Arial"/>
          <w:sz w:val="20"/>
          <w:szCs w:val="20"/>
        </w:rPr>
        <w:t xml:space="preserve"> is not desi</w:t>
      </w:r>
      <w:r>
        <w:rPr>
          <w:rFonts w:ascii="Arial" w:hAnsi="Arial" w:cs="Arial"/>
          <w:sz w:val="20"/>
          <w:szCs w:val="20"/>
        </w:rPr>
        <w:t>gned to be used without the aid</w:t>
      </w:r>
      <w:r w:rsidRPr="00D86F47">
        <w:rPr>
          <w:rFonts w:ascii="Arial" w:hAnsi="Arial" w:cs="Arial"/>
          <w:sz w:val="20"/>
          <w:szCs w:val="20"/>
        </w:rPr>
        <w:t xml:space="preserve"> of the representative code books, as all the details pertaining to a specific section may or may not be provided.</w:t>
      </w:r>
      <w:r>
        <w:rPr>
          <w:rFonts w:ascii="Arial" w:hAnsi="Arial" w:cs="Arial"/>
          <w:sz w:val="20"/>
          <w:szCs w:val="20"/>
        </w:rPr>
        <w:t xml:space="preserve">  H</w:t>
      </w:r>
      <w:r w:rsidRPr="00D86F47">
        <w:rPr>
          <w:rFonts w:ascii="Arial" w:hAnsi="Arial" w:cs="Arial"/>
          <w:sz w:val="20"/>
          <w:szCs w:val="20"/>
        </w:rPr>
        <w:t>owever,</w:t>
      </w:r>
      <w:r>
        <w:rPr>
          <w:rFonts w:ascii="Arial" w:hAnsi="Arial" w:cs="Arial"/>
          <w:sz w:val="20"/>
          <w:szCs w:val="20"/>
        </w:rPr>
        <w:t xml:space="preserve"> this </w:t>
      </w:r>
      <w:r>
        <w:rPr>
          <w:rFonts w:ascii="Arial" w:hAnsi="Arial" w:cs="Arial"/>
          <w:i/>
          <w:sz w:val="20"/>
          <w:szCs w:val="20"/>
        </w:rPr>
        <w:t>Analysis</w:t>
      </w:r>
      <w:r>
        <w:rPr>
          <w:rFonts w:ascii="Arial" w:hAnsi="Arial" w:cs="Arial"/>
          <w:sz w:val="20"/>
          <w:szCs w:val="20"/>
        </w:rPr>
        <w:t xml:space="preserve"> will</w:t>
      </w:r>
      <w:r w:rsidRPr="00D86F47">
        <w:rPr>
          <w:rFonts w:ascii="Arial" w:hAnsi="Arial" w:cs="Arial"/>
          <w:sz w:val="20"/>
          <w:szCs w:val="20"/>
        </w:rPr>
        <w:t xml:space="preserve"> provide an easy means for identifying differences in the two codes, as well as enabling the user to locate i</w:t>
      </w:r>
      <w:r>
        <w:rPr>
          <w:rFonts w:ascii="Arial" w:hAnsi="Arial" w:cs="Arial"/>
          <w:sz w:val="20"/>
          <w:szCs w:val="20"/>
        </w:rPr>
        <w:t xml:space="preserve">ssue specific provisions in the </w:t>
      </w:r>
      <w:r w:rsidR="00C876FA">
        <w:rPr>
          <w:rFonts w:ascii="Arial" w:hAnsi="Arial" w:cs="Arial"/>
          <w:sz w:val="20"/>
          <w:szCs w:val="20"/>
        </w:rPr>
        <w:t>8</w:t>
      </w:r>
      <w:r w:rsidRPr="00496A6B">
        <w:rPr>
          <w:rFonts w:ascii="Arial" w:hAnsi="Arial" w:cs="Arial"/>
          <w:i/>
          <w:sz w:val="20"/>
          <w:szCs w:val="20"/>
          <w:vertAlign w:val="superscript"/>
        </w:rPr>
        <w:t>th</w:t>
      </w:r>
      <w:r>
        <w:rPr>
          <w:rFonts w:ascii="Arial" w:hAnsi="Arial" w:cs="Arial"/>
          <w:i/>
          <w:sz w:val="20"/>
          <w:szCs w:val="20"/>
        </w:rPr>
        <w:t xml:space="preserve"> Edition (202</w:t>
      </w:r>
      <w:r w:rsidR="00C876FA">
        <w:rPr>
          <w:rFonts w:ascii="Arial" w:hAnsi="Arial" w:cs="Arial"/>
          <w:i/>
          <w:sz w:val="20"/>
          <w:szCs w:val="20"/>
        </w:rPr>
        <w:t>3</w:t>
      </w:r>
      <w:r>
        <w:rPr>
          <w:rFonts w:ascii="Arial" w:hAnsi="Arial" w:cs="Arial"/>
          <w:i/>
          <w:sz w:val="20"/>
          <w:szCs w:val="20"/>
        </w:rPr>
        <w:t>)</w:t>
      </w:r>
      <w:r>
        <w:rPr>
          <w:rFonts w:ascii="Arial" w:hAnsi="Arial" w:cs="Arial"/>
          <w:sz w:val="20"/>
          <w:szCs w:val="20"/>
        </w:rPr>
        <w:t xml:space="preserve"> FBCR </w:t>
      </w:r>
      <w:r w:rsidRPr="00D86F47">
        <w:rPr>
          <w:rFonts w:ascii="Arial" w:hAnsi="Arial" w:cs="Arial"/>
          <w:sz w:val="20"/>
          <w:szCs w:val="20"/>
        </w:rPr>
        <w:t>by means of a numbered section cross reference.</w:t>
      </w:r>
    </w:p>
    <w:p w14:paraId="7545EA16" w14:textId="77777777" w:rsidR="00C6724E" w:rsidRDefault="00C6724E" w:rsidP="002B58DE">
      <w:pPr>
        <w:widowControl w:val="0"/>
        <w:rPr>
          <w:rFonts w:ascii="Arial" w:hAnsi="Arial" w:cs="Arial"/>
          <w:sz w:val="20"/>
          <w:szCs w:val="20"/>
        </w:rPr>
      </w:pPr>
    </w:p>
    <w:p w14:paraId="163247C1" w14:textId="46FFB61D"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provides a cross-reference for most of the sections that changed in the </w:t>
      </w:r>
      <w:r w:rsidR="00C876FA">
        <w:rPr>
          <w:rFonts w:ascii="Arial" w:hAnsi="Arial" w:cs="Arial"/>
          <w:sz w:val="20"/>
          <w:szCs w:val="20"/>
        </w:rPr>
        <w:t>8</w:t>
      </w:r>
      <w:r w:rsidRPr="00496A6B">
        <w:rPr>
          <w:rFonts w:ascii="Arial" w:hAnsi="Arial" w:cs="Arial"/>
          <w:i/>
          <w:sz w:val="20"/>
          <w:szCs w:val="20"/>
          <w:vertAlign w:val="superscript"/>
        </w:rPr>
        <w:t>th</w:t>
      </w:r>
      <w:r>
        <w:rPr>
          <w:rFonts w:ascii="Arial" w:hAnsi="Arial" w:cs="Arial"/>
          <w:i/>
          <w:sz w:val="20"/>
          <w:szCs w:val="20"/>
        </w:rPr>
        <w:t xml:space="preserve"> Edition (202</w:t>
      </w:r>
      <w:r w:rsidR="00C876FA">
        <w:rPr>
          <w:rFonts w:ascii="Arial" w:hAnsi="Arial" w:cs="Arial"/>
          <w:i/>
          <w:sz w:val="20"/>
          <w:szCs w:val="20"/>
        </w:rPr>
        <w:t>3</w:t>
      </w:r>
      <w:r>
        <w:rPr>
          <w:rFonts w:ascii="Arial" w:hAnsi="Arial" w:cs="Arial"/>
          <w:i/>
          <w:sz w:val="20"/>
          <w:szCs w:val="20"/>
        </w:rPr>
        <w:t>)</w:t>
      </w:r>
      <w:r>
        <w:rPr>
          <w:rFonts w:ascii="Arial" w:hAnsi="Arial" w:cs="Arial"/>
          <w:sz w:val="20"/>
          <w:szCs w:val="20"/>
        </w:rPr>
        <w:t xml:space="preserve"> FBCR.  In some cases, sections </w:t>
      </w:r>
      <w:r w:rsidR="00C876FA">
        <w:rPr>
          <w:rFonts w:ascii="Arial" w:hAnsi="Arial" w:cs="Arial"/>
          <w:sz w:val="20"/>
          <w:szCs w:val="20"/>
        </w:rPr>
        <w:t>are</w:t>
      </w:r>
      <w:r>
        <w:rPr>
          <w:rFonts w:ascii="Arial" w:hAnsi="Arial" w:cs="Arial"/>
          <w:sz w:val="20"/>
          <w:szCs w:val="20"/>
        </w:rPr>
        <w:t xml:space="preserve"> grouped together due to substantial differences.  This grouping enables the extent of the differences to be more readily identified.</w:t>
      </w:r>
    </w:p>
    <w:p w14:paraId="21F77109" w14:textId="77777777" w:rsidR="00C6724E" w:rsidRDefault="00C6724E" w:rsidP="002B58DE">
      <w:pPr>
        <w:widowControl w:val="0"/>
        <w:rPr>
          <w:rFonts w:ascii="Arial" w:hAnsi="Arial" w:cs="Arial"/>
          <w:sz w:val="20"/>
          <w:szCs w:val="20"/>
        </w:rPr>
      </w:pPr>
    </w:p>
    <w:p w14:paraId="2CB82968" w14:textId="77777777" w:rsidR="00C6724E" w:rsidRDefault="00C6724E" w:rsidP="002B58DE">
      <w:pPr>
        <w:widowControl w:val="0"/>
        <w:rPr>
          <w:rFonts w:ascii="Arial" w:hAnsi="Arial" w:cs="Arial"/>
          <w:sz w:val="20"/>
          <w:szCs w:val="20"/>
        </w:rPr>
      </w:pPr>
      <w:r>
        <w:rPr>
          <w:rFonts w:ascii="Arial" w:hAnsi="Arial" w:cs="Arial"/>
          <w:sz w:val="20"/>
          <w:szCs w:val="20"/>
        </w:rPr>
        <w:t xml:space="preserve">Notable changes deemed to be the most significant or to have the greatest impact have been highlighted in </w:t>
      </w:r>
      <w:r>
        <w:rPr>
          <w:rFonts w:ascii="Arial" w:hAnsi="Arial" w:cs="Arial"/>
          <w:sz w:val="20"/>
          <w:szCs w:val="20"/>
          <w:highlight w:val="yellow"/>
        </w:rPr>
        <w:t>yellow</w:t>
      </w:r>
      <w:r>
        <w:rPr>
          <w:rFonts w:ascii="Arial" w:hAnsi="Arial" w:cs="Arial"/>
          <w:sz w:val="20"/>
          <w:szCs w:val="20"/>
        </w:rPr>
        <w:t>.</w:t>
      </w:r>
    </w:p>
    <w:p w14:paraId="30194B08" w14:textId="77777777" w:rsidR="00C6724E" w:rsidRDefault="00C6724E" w:rsidP="002B58DE">
      <w:pPr>
        <w:widowControl w:val="0"/>
        <w:rPr>
          <w:rFonts w:ascii="Arial" w:hAnsi="Arial" w:cs="Arial"/>
          <w:sz w:val="20"/>
          <w:szCs w:val="20"/>
        </w:rPr>
      </w:pPr>
    </w:p>
    <w:p w14:paraId="1DAD00C1" w14:textId="1102AE47" w:rsidR="00C6724E" w:rsidRDefault="00C6724E" w:rsidP="00C6724E">
      <w:pPr>
        <w:widowControl w:val="0"/>
        <w:rPr>
          <w:rFonts w:ascii="Arial" w:hAnsi="Arial" w:cs="Arial"/>
          <w:sz w:val="20"/>
          <w:szCs w:val="20"/>
        </w:rPr>
      </w:pPr>
    </w:p>
    <w:p w14:paraId="4E74955C" w14:textId="77777777" w:rsidR="00C876FA" w:rsidRDefault="00C876FA" w:rsidP="00C6724E">
      <w:pPr>
        <w:widowControl w:val="0"/>
        <w:rPr>
          <w:rFonts w:ascii="Arial" w:hAnsi="Arial" w:cs="Arial"/>
          <w:sz w:val="20"/>
          <w:szCs w:val="20"/>
        </w:rPr>
      </w:pPr>
    </w:p>
    <w:p w14:paraId="3E3B131E" w14:textId="77777777" w:rsidR="00C876FA" w:rsidRDefault="00C876FA" w:rsidP="00C6724E">
      <w:pPr>
        <w:widowControl w:val="0"/>
        <w:rPr>
          <w:rFonts w:ascii="Arial" w:hAnsi="Arial" w:cs="Arial"/>
          <w:sz w:val="20"/>
          <w:szCs w:val="20"/>
        </w:rPr>
      </w:pPr>
    </w:p>
    <w:p w14:paraId="2770E40B" w14:textId="77777777" w:rsidR="00C876FA" w:rsidRDefault="00C876FA" w:rsidP="00C6724E">
      <w:pPr>
        <w:widowControl w:val="0"/>
        <w:rPr>
          <w:rFonts w:ascii="Arial" w:hAnsi="Arial" w:cs="Arial"/>
          <w:sz w:val="20"/>
          <w:szCs w:val="20"/>
        </w:rPr>
      </w:pPr>
    </w:p>
    <w:p w14:paraId="2EE49C2E" w14:textId="13486801" w:rsidR="00C6724E" w:rsidRDefault="00C6724E" w:rsidP="00C6724E">
      <w:pPr>
        <w:widowControl w:val="0"/>
        <w:rPr>
          <w:rFonts w:ascii="Arial" w:hAnsi="Arial" w:cs="Arial"/>
          <w:sz w:val="20"/>
          <w:szCs w:val="20"/>
        </w:rPr>
      </w:pPr>
    </w:p>
    <w:p w14:paraId="5BCAB94A" w14:textId="0B333E4D" w:rsidR="00C6724E" w:rsidRDefault="00C6724E" w:rsidP="00C6724E">
      <w:pPr>
        <w:widowControl w:val="0"/>
        <w:rPr>
          <w:rFonts w:ascii="Arial" w:hAnsi="Arial" w:cs="Arial"/>
          <w:sz w:val="20"/>
          <w:szCs w:val="20"/>
        </w:rPr>
      </w:pPr>
    </w:p>
    <w:p w14:paraId="47E9D176" w14:textId="77777777" w:rsidR="00C6724E" w:rsidRDefault="00C6724E" w:rsidP="00C6724E">
      <w:pPr>
        <w:widowControl w:val="0"/>
        <w:rPr>
          <w:rFonts w:ascii="Arial" w:hAnsi="Arial" w:cs="Arial"/>
          <w:sz w:val="20"/>
          <w:szCs w:val="20"/>
        </w:rPr>
      </w:pPr>
    </w:p>
    <w:tbl>
      <w:tblPr>
        <w:tblStyle w:val="TableGrid"/>
        <w:tblW w:w="13428" w:type="dxa"/>
        <w:tblLayout w:type="fixed"/>
        <w:tblLook w:val="01E0" w:firstRow="1" w:lastRow="1" w:firstColumn="1" w:lastColumn="1" w:noHBand="0" w:noVBand="0"/>
      </w:tblPr>
      <w:tblGrid>
        <w:gridCol w:w="1435"/>
        <w:gridCol w:w="3060"/>
        <w:gridCol w:w="1440"/>
        <w:gridCol w:w="3420"/>
        <w:gridCol w:w="4073"/>
      </w:tblGrid>
      <w:tr w:rsidR="00960383" w:rsidRPr="00C65EC3" w14:paraId="1291AF9D" w14:textId="77777777" w:rsidTr="002121DE">
        <w:tc>
          <w:tcPr>
            <w:tcW w:w="4495" w:type="dxa"/>
            <w:gridSpan w:val="2"/>
            <w:vAlign w:val="center"/>
          </w:tcPr>
          <w:p w14:paraId="5AC57643" w14:textId="69D311B3" w:rsidR="00960383" w:rsidRPr="00203892" w:rsidRDefault="0007501A" w:rsidP="00595EC1">
            <w:pPr>
              <w:jc w:val="center"/>
              <w:rPr>
                <w:rFonts w:ascii="Arial" w:hAnsi="Arial" w:cs="Arial"/>
                <w:b/>
                <w:bCs/>
                <w:sz w:val="22"/>
                <w:szCs w:val="22"/>
              </w:rPr>
            </w:pPr>
            <w:r>
              <w:rPr>
                <w:rFonts w:ascii="Arial" w:hAnsi="Arial" w:cs="Arial"/>
                <w:b/>
                <w:bCs/>
                <w:sz w:val="22"/>
                <w:szCs w:val="22"/>
              </w:rPr>
              <w:lastRenderedPageBreak/>
              <w:t>7</w:t>
            </w:r>
            <w:r w:rsidR="00960383" w:rsidRPr="00856FB0">
              <w:rPr>
                <w:rFonts w:ascii="Arial" w:hAnsi="Arial" w:cs="Arial"/>
                <w:b/>
                <w:bCs/>
                <w:sz w:val="22"/>
                <w:szCs w:val="22"/>
                <w:vertAlign w:val="superscript"/>
              </w:rPr>
              <w:t>th</w:t>
            </w:r>
            <w:r w:rsidR="00960383">
              <w:rPr>
                <w:rFonts w:ascii="Arial" w:hAnsi="Arial" w:cs="Arial"/>
                <w:b/>
                <w:bCs/>
                <w:sz w:val="22"/>
                <w:szCs w:val="22"/>
              </w:rPr>
              <w:t xml:space="preserve"> Edition (20</w:t>
            </w:r>
            <w:r>
              <w:rPr>
                <w:rFonts w:ascii="Arial" w:hAnsi="Arial" w:cs="Arial"/>
                <w:b/>
                <w:bCs/>
                <w:sz w:val="22"/>
                <w:szCs w:val="22"/>
              </w:rPr>
              <w:t>20</w:t>
            </w:r>
            <w:r w:rsidR="00960383">
              <w:rPr>
                <w:rFonts w:ascii="Arial" w:hAnsi="Arial" w:cs="Arial"/>
                <w:b/>
                <w:bCs/>
                <w:sz w:val="22"/>
                <w:szCs w:val="22"/>
              </w:rPr>
              <w:t>)</w:t>
            </w:r>
            <w:r w:rsidR="00960383" w:rsidRPr="00203892">
              <w:rPr>
                <w:rFonts w:ascii="Arial" w:hAnsi="Arial" w:cs="Arial"/>
                <w:b/>
                <w:bCs/>
                <w:sz w:val="22"/>
                <w:szCs w:val="22"/>
              </w:rPr>
              <w:t xml:space="preserve"> FBC</w:t>
            </w:r>
            <w:r w:rsidR="00D20A28">
              <w:rPr>
                <w:rFonts w:ascii="Arial" w:hAnsi="Arial" w:cs="Arial"/>
                <w:b/>
                <w:bCs/>
                <w:sz w:val="22"/>
                <w:szCs w:val="22"/>
              </w:rPr>
              <w:t>R</w:t>
            </w:r>
          </w:p>
        </w:tc>
        <w:tc>
          <w:tcPr>
            <w:tcW w:w="4860" w:type="dxa"/>
            <w:gridSpan w:val="2"/>
            <w:vAlign w:val="center"/>
          </w:tcPr>
          <w:p w14:paraId="6456D7AE" w14:textId="2B744B19" w:rsidR="00960383" w:rsidRPr="00203892" w:rsidRDefault="0007501A" w:rsidP="00595EC1">
            <w:pPr>
              <w:jc w:val="center"/>
              <w:rPr>
                <w:rFonts w:ascii="Arial" w:hAnsi="Arial" w:cs="Arial"/>
                <w:b/>
                <w:bCs/>
                <w:sz w:val="22"/>
                <w:szCs w:val="22"/>
              </w:rPr>
            </w:pPr>
            <w:r>
              <w:rPr>
                <w:rFonts w:ascii="Arial" w:hAnsi="Arial" w:cs="Arial"/>
                <w:b/>
                <w:bCs/>
                <w:sz w:val="22"/>
                <w:szCs w:val="22"/>
              </w:rPr>
              <w:t>8</w:t>
            </w:r>
            <w:r w:rsidR="00960383" w:rsidRPr="00203892">
              <w:rPr>
                <w:rFonts w:ascii="Arial" w:hAnsi="Arial" w:cs="Arial"/>
                <w:b/>
                <w:bCs/>
                <w:sz w:val="22"/>
                <w:szCs w:val="22"/>
                <w:vertAlign w:val="superscript"/>
              </w:rPr>
              <w:t>th</w:t>
            </w:r>
            <w:r w:rsidR="00960383">
              <w:rPr>
                <w:rFonts w:ascii="Arial" w:hAnsi="Arial" w:cs="Arial"/>
                <w:b/>
                <w:bCs/>
                <w:sz w:val="22"/>
                <w:szCs w:val="22"/>
              </w:rPr>
              <w:t xml:space="preserve"> Edition (20</w:t>
            </w:r>
            <w:r w:rsidR="00E4719F">
              <w:rPr>
                <w:rFonts w:ascii="Arial" w:hAnsi="Arial" w:cs="Arial"/>
                <w:b/>
                <w:bCs/>
                <w:sz w:val="22"/>
                <w:szCs w:val="22"/>
              </w:rPr>
              <w:t>2</w:t>
            </w:r>
            <w:r>
              <w:rPr>
                <w:rFonts w:ascii="Arial" w:hAnsi="Arial" w:cs="Arial"/>
                <w:b/>
                <w:bCs/>
                <w:sz w:val="22"/>
                <w:szCs w:val="22"/>
              </w:rPr>
              <w:t>3</w:t>
            </w:r>
            <w:r w:rsidR="00960383">
              <w:rPr>
                <w:rFonts w:ascii="Arial" w:hAnsi="Arial" w:cs="Arial"/>
                <w:b/>
                <w:bCs/>
                <w:sz w:val="22"/>
                <w:szCs w:val="22"/>
              </w:rPr>
              <w:t xml:space="preserve">) </w:t>
            </w:r>
            <w:r w:rsidR="00960383" w:rsidRPr="00203892">
              <w:rPr>
                <w:rFonts w:ascii="Arial" w:hAnsi="Arial" w:cs="Arial"/>
                <w:b/>
                <w:bCs/>
                <w:sz w:val="22"/>
                <w:szCs w:val="22"/>
              </w:rPr>
              <w:t>FBC</w:t>
            </w:r>
            <w:r w:rsidR="00D20A28">
              <w:rPr>
                <w:rFonts w:ascii="Arial" w:hAnsi="Arial" w:cs="Arial"/>
                <w:b/>
                <w:bCs/>
                <w:sz w:val="22"/>
                <w:szCs w:val="22"/>
              </w:rPr>
              <w:t>R</w:t>
            </w:r>
          </w:p>
        </w:tc>
        <w:tc>
          <w:tcPr>
            <w:tcW w:w="4073" w:type="dxa"/>
            <w:vMerge w:val="restart"/>
            <w:vAlign w:val="center"/>
          </w:tcPr>
          <w:p w14:paraId="729D2B43" w14:textId="77777777" w:rsidR="00960383" w:rsidRPr="00203892" w:rsidRDefault="00960383" w:rsidP="00960383">
            <w:pPr>
              <w:jc w:val="center"/>
              <w:rPr>
                <w:rFonts w:ascii="Arial" w:hAnsi="Arial" w:cs="Arial"/>
                <w:sz w:val="22"/>
                <w:szCs w:val="22"/>
              </w:rPr>
            </w:pPr>
            <w:r>
              <w:rPr>
                <w:rFonts w:ascii="Arial" w:hAnsi="Arial" w:cs="Arial"/>
                <w:b/>
                <w:bCs/>
                <w:sz w:val="22"/>
                <w:szCs w:val="22"/>
              </w:rPr>
              <w:t>Analysis</w:t>
            </w:r>
          </w:p>
        </w:tc>
      </w:tr>
      <w:tr w:rsidR="00960383" w:rsidRPr="00C65EC3" w14:paraId="272DF3D0" w14:textId="77777777" w:rsidTr="002121DE">
        <w:tc>
          <w:tcPr>
            <w:tcW w:w="1435" w:type="dxa"/>
            <w:tcBorders>
              <w:bottom w:val="single" w:sz="4" w:space="0" w:color="auto"/>
            </w:tcBorders>
            <w:vAlign w:val="center"/>
          </w:tcPr>
          <w:p w14:paraId="7A0AE0B0"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060" w:type="dxa"/>
            <w:tcBorders>
              <w:bottom w:val="single" w:sz="4" w:space="0" w:color="auto"/>
            </w:tcBorders>
            <w:vAlign w:val="center"/>
          </w:tcPr>
          <w:p w14:paraId="0E5ACB28"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1440" w:type="dxa"/>
            <w:tcBorders>
              <w:bottom w:val="single" w:sz="4" w:space="0" w:color="auto"/>
            </w:tcBorders>
            <w:vAlign w:val="center"/>
          </w:tcPr>
          <w:p w14:paraId="4C3083E3"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420" w:type="dxa"/>
            <w:tcBorders>
              <w:bottom w:val="single" w:sz="4" w:space="0" w:color="auto"/>
            </w:tcBorders>
            <w:vAlign w:val="center"/>
          </w:tcPr>
          <w:p w14:paraId="7C408ACE"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4073" w:type="dxa"/>
            <w:vMerge/>
            <w:tcBorders>
              <w:bottom w:val="single" w:sz="4" w:space="0" w:color="auto"/>
            </w:tcBorders>
            <w:vAlign w:val="center"/>
          </w:tcPr>
          <w:p w14:paraId="5319FDE4" w14:textId="77777777" w:rsidR="00960383" w:rsidRPr="00203892" w:rsidRDefault="00960383" w:rsidP="00595EC1">
            <w:pPr>
              <w:jc w:val="center"/>
              <w:rPr>
                <w:rFonts w:ascii="Arial" w:hAnsi="Arial" w:cs="Arial"/>
                <w:b/>
                <w:bCs/>
                <w:sz w:val="22"/>
                <w:szCs w:val="22"/>
              </w:rPr>
            </w:pPr>
          </w:p>
        </w:tc>
      </w:tr>
      <w:tr w:rsidR="00CF4CA0" w:rsidRPr="00C65EC3" w14:paraId="7D7E522B" w14:textId="77777777" w:rsidTr="00A41791">
        <w:tc>
          <w:tcPr>
            <w:tcW w:w="13428" w:type="dxa"/>
            <w:gridSpan w:val="5"/>
            <w:shd w:val="clear" w:color="auto" w:fill="7F7F7F" w:themeFill="text1" w:themeFillTint="80"/>
            <w:vAlign w:val="center"/>
          </w:tcPr>
          <w:p w14:paraId="28EF4031" w14:textId="77777777" w:rsidR="00CF4CA0" w:rsidRPr="00B30655" w:rsidRDefault="00EF2F55" w:rsidP="00883441">
            <w:pPr>
              <w:rPr>
                <w:rFonts w:ascii="Arial" w:hAnsi="Arial" w:cs="Arial"/>
                <w:sz w:val="20"/>
                <w:szCs w:val="20"/>
              </w:rPr>
            </w:pPr>
            <w:r>
              <w:rPr>
                <w:rFonts w:ascii="Arial" w:hAnsi="Arial" w:cs="Arial"/>
                <w:b/>
                <w:bCs/>
                <w:sz w:val="20"/>
                <w:szCs w:val="20"/>
              </w:rPr>
              <w:t>Chapter 1</w:t>
            </w:r>
            <w:r w:rsidR="008517EC">
              <w:rPr>
                <w:rFonts w:ascii="Arial" w:hAnsi="Arial" w:cs="Arial"/>
                <w:b/>
                <w:bCs/>
                <w:sz w:val="20"/>
                <w:szCs w:val="20"/>
              </w:rPr>
              <w:t>:</w:t>
            </w:r>
            <w:r w:rsidR="00CF4CA0" w:rsidRPr="00B30655">
              <w:rPr>
                <w:rFonts w:ascii="Arial" w:hAnsi="Arial" w:cs="Arial"/>
                <w:b/>
                <w:bCs/>
                <w:sz w:val="20"/>
                <w:szCs w:val="20"/>
              </w:rPr>
              <w:t xml:space="preserve"> </w:t>
            </w:r>
            <w:r>
              <w:rPr>
                <w:rFonts w:ascii="Arial" w:hAnsi="Arial" w:cs="Arial"/>
                <w:b/>
                <w:bCs/>
                <w:sz w:val="20"/>
                <w:szCs w:val="20"/>
              </w:rPr>
              <w:t>Scope and Administration</w:t>
            </w:r>
          </w:p>
        </w:tc>
      </w:tr>
      <w:tr w:rsidR="00F3288E" w:rsidRPr="00C65EC3" w14:paraId="2E9D5CB2" w14:textId="77777777" w:rsidTr="00A41791">
        <w:tc>
          <w:tcPr>
            <w:tcW w:w="13428" w:type="dxa"/>
            <w:gridSpan w:val="5"/>
            <w:vAlign w:val="center"/>
          </w:tcPr>
          <w:p w14:paraId="3216C557" w14:textId="35647140" w:rsidR="00F3288E" w:rsidRPr="00F3288E" w:rsidRDefault="00F3288E" w:rsidP="00EF2F55">
            <w:pPr>
              <w:rPr>
                <w:rFonts w:ascii="Arial" w:hAnsi="Arial" w:cs="Arial"/>
                <w:i/>
                <w:iCs/>
                <w:sz w:val="20"/>
                <w:szCs w:val="20"/>
              </w:rPr>
            </w:pPr>
            <w:r>
              <w:rPr>
                <w:rFonts w:ascii="Arial" w:hAnsi="Arial" w:cs="Arial"/>
                <w:i/>
                <w:iCs/>
                <w:sz w:val="20"/>
                <w:szCs w:val="20"/>
              </w:rPr>
              <w:t>No changes.</w:t>
            </w:r>
          </w:p>
        </w:tc>
      </w:tr>
      <w:tr w:rsidR="007128DA" w:rsidRPr="00C65EC3" w14:paraId="3C4A050B" w14:textId="77777777" w:rsidTr="00A41791">
        <w:tc>
          <w:tcPr>
            <w:tcW w:w="13428" w:type="dxa"/>
            <w:gridSpan w:val="5"/>
            <w:shd w:val="clear" w:color="auto" w:fill="7F7F7F" w:themeFill="text1" w:themeFillTint="80"/>
            <w:vAlign w:val="center"/>
          </w:tcPr>
          <w:p w14:paraId="65F9D415" w14:textId="77777777" w:rsidR="007128DA" w:rsidRPr="007128DA" w:rsidRDefault="007128DA" w:rsidP="00EF2F55">
            <w:pPr>
              <w:rPr>
                <w:rFonts w:ascii="Arial" w:hAnsi="Arial" w:cs="Arial"/>
                <w:b/>
                <w:sz w:val="20"/>
                <w:szCs w:val="20"/>
              </w:rPr>
            </w:pPr>
            <w:r>
              <w:rPr>
                <w:rFonts w:ascii="Arial" w:hAnsi="Arial" w:cs="Arial"/>
                <w:b/>
                <w:sz w:val="20"/>
                <w:szCs w:val="20"/>
              </w:rPr>
              <w:t>Chapter 2:  Definitions</w:t>
            </w:r>
          </w:p>
        </w:tc>
      </w:tr>
      <w:tr w:rsidR="009C2BF7" w:rsidRPr="00C65EC3" w14:paraId="4EF4BDF8" w14:textId="77777777" w:rsidTr="002121DE">
        <w:tc>
          <w:tcPr>
            <w:tcW w:w="1435" w:type="dxa"/>
            <w:vAlign w:val="center"/>
          </w:tcPr>
          <w:p w14:paraId="6C25C7EA" w14:textId="1D198D61" w:rsidR="009C2BF7" w:rsidRDefault="0085779C" w:rsidP="009C2BF7">
            <w:pPr>
              <w:jc w:val="center"/>
              <w:rPr>
                <w:rFonts w:ascii="Arial" w:hAnsi="Arial" w:cs="Arial"/>
                <w:sz w:val="20"/>
                <w:szCs w:val="20"/>
              </w:rPr>
            </w:pPr>
            <w:r>
              <w:rPr>
                <w:rFonts w:ascii="Arial" w:hAnsi="Arial" w:cs="Arial"/>
                <w:sz w:val="20"/>
                <w:szCs w:val="20"/>
              </w:rPr>
              <w:t>R</w:t>
            </w:r>
            <w:r w:rsidR="009C2BF7">
              <w:rPr>
                <w:rFonts w:ascii="Arial" w:hAnsi="Arial" w:cs="Arial"/>
                <w:sz w:val="20"/>
                <w:szCs w:val="20"/>
              </w:rPr>
              <w:t>202</w:t>
            </w:r>
          </w:p>
        </w:tc>
        <w:tc>
          <w:tcPr>
            <w:tcW w:w="3060" w:type="dxa"/>
            <w:vAlign w:val="center"/>
          </w:tcPr>
          <w:p w14:paraId="007352A0" w14:textId="2D5C15CE" w:rsidR="009C2BF7" w:rsidRDefault="009C2BF7" w:rsidP="009C2BF7">
            <w:pPr>
              <w:rPr>
                <w:rFonts w:ascii="Arial" w:hAnsi="Arial" w:cs="Arial"/>
                <w:sz w:val="20"/>
                <w:szCs w:val="20"/>
              </w:rPr>
            </w:pPr>
            <w:r>
              <w:rPr>
                <w:rFonts w:ascii="Arial" w:hAnsi="Arial" w:cs="Arial"/>
                <w:sz w:val="20"/>
                <w:szCs w:val="20"/>
              </w:rPr>
              <w:t>Definitions: Battery System, Stationary Storage</w:t>
            </w:r>
          </w:p>
        </w:tc>
        <w:tc>
          <w:tcPr>
            <w:tcW w:w="1440" w:type="dxa"/>
            <w:vAlign w:val="center"/>
          </w:tcPr>
          <w:p w14:paraId="633565EA" w14:textId="40BD4718" w:rsidR="009C2BF7" w:rsidRDefault="009C2BF7" w:rsidP="009C2BF7">
            <w:pPr>
              <w:jc w:val="center"/>
              <w:rPr>
                <w:rFonts w:ascii="Arial" w:hAnsi="Arial" w:cs="Arial"/>
                <w:sz w:val="20"/>
                <w:szCs w:val="20"/>
              </w:rPr>
            </w:pPr>
            <w:r>
              <w:rPr>
                <w:rFonts w:ascii="Arial" w:hAnsi="Arial" w:cs="Arial"/>
                <w:sz w:val="20"/>
                <w:szCs w:val="20"/>
              </w:rPr>
              <w:t>-</w:t>
            </w:r>
          </w:p>
        </w:tc>
        <w:tc>
          <w:tcPr>
            <w:tcW w:w="3420" w:type="dxa"/>
            <w:vAlign w:val="center"/>
          </w:tcPr>
          <w:p w14:paraId="1293BF24" w14:textId="385D3398" w:rsidR="009C2BF7" w:rsidRDefault="009C2BF7" w:rsidP="009C2BF7">
            <w:pPr>
              <w:jc w:val="center"/>
              <w:rPr>
                <w:rFonts w:ascii="Arial" w:hAnsi="Arial" w:cs="Arial"/>
                <w:sz w:val="20"/>
                <w:szCs w:val="20"/>
              </w:rPr>
            </w:pPr>
            <w:r>
              <w:rPr>
                <w:rFonts w:ascii="Arial" w:hAnsi="Arial" w:cs="Arial"/>
                <w:sz w:val="20"/>
                <w:szCs w:val="20"/>
              </w:rPr>
              <w:t>-</w:t>
            </w:r>
          </w:p>
        </w:tc>
        <w:tc>
          <w:tcPr>
            <w:tcW w:w="4073" w:type="dxa"/>
            <w:vAlign w:val="center"/>
          </w:tcPr>
          <w:p w14:paraId="4918940E" w14:textId="2BCD4282" w:rsidR="009C2BF7" w:rsidRDefault="009C2BF7" w:rsidP="009C2BF7">
            <w:pPr>
              <w:autoSpaceDE w:val="0"/>
              <w:autoSpaceDN w:val="0"/>
              <w:adjustRightInd w:val="0"/>
              <w:rPr>
                <w:rFonts w:ascii="Arial" w:hAnsi="Arial" w:cs="Arial"/>
                <w:sz w:val="20"/>
                <w:szCs w:val="20"/>
              </w:rPr>
            </w:pPr>
            <w:r>
              <w:rPr>
                <w:rFonts w:ascii="Arial" w:hAnsi="Arial" w:cs="Arial"/>
                <w:sz w:val="20"/>
                <w:szCs w:val="20"/>
              </w:rPr>
              <w:t>Definition deleted and replaced with new definition Energy Storage System</w:t>
            </w:r>
          </w:p>
        </w:tc>
      </w:tr>
      <w:tr w:rsidR="009C2BF7" w:rsidRPr="00C65EC3" w14:paraId="3E83429D" w14:textId="77777777" w:rsidTr="002121DE">
        <w:tc>
          <w:tcPr>
            <w:tcW w:w="1435" w:type="dxa"/>
            <w:vAlign w:val="center"/>
          </w:tcPr>
          <w:p w14:paraId="7EB0418C" w14:textId="7851872B" w:rsidR="009C2BF7" w:rsidRDefault="0085779C" w:rsidP="009C2BF7">
            <w:pPr>
              <w:jc w:val="center"/>
              <w:rPr>
                <w:rFonts w:ascii="Arial" w:hAnsi="Arial" w:cs="Arial"/>
                <w:sz w:val="20"/>
                <w:szCs w:val="20"/>
              </w:rPr>
            </w:pPr>
            <w:r>
              <w:rPr>
                <w:rFonts w:ascii="Arial" w:hAnsi="Arial" w:cs="Arial"/>
                <w:sz w:val="20"/>
                <w:szCs w:val="20"/>
              </w:rPr>
              <w:t>R</w:t>
            </w:r>
            <w:r w:rsidR="009C2BF7">
              <w:rPr>
                <w:rFonts w:ascii="Arial" w:hAnsi="Arial" w:cs="Arial"/>
                <w:sz w:val="20"/>
                <w:szCs w:val="20"/>
              </w:rPr>
              <w:t>202</w:t>
            </w:r>
          </w:p>
        </w:tc>
        <w:tc>
          <w:tcPr>
            <w:tcW w:w="3060" w:type="dxa"/>
            <w:vAlign w:val="center"/>
          </w:tcPr>
          <w:p w14:paraId="4ACF8DCC" w14:textId="3AE5FD2F" w:rsidR="009C2BF7" w:rsidRDefault="009C2BF7" w:rsidP="009C2BF7">
            <w:pPr>
              <w:rPr>
                <w:rFonts w:ascii="Arial" w:hAnsi="Arial" w:cs="Arial"/>
                <w:sz w:val="20"/>
                <w:szCs w:val="20"/>
              </w:rPr>
            </w:pPr>
            <w:r>
              <w:rPr>
                <w:rFonts w:ascii="Arial" w:hAnsi="Arial" w:cs="Arial"/>
                <w:sz w:val="20"/>
                <w:szCs w:val="20"/>
              </w:rPr>
              <w:t>Definitions: Cleanout</w:t>
            </w:r>
          </w:p>
        </w:tc>
        <w:tc>
          <w:tcPr>
            <w:tcW w:w="1440" w:type="dxa"/>
            <w:vAlign w:val="center"/>
          </w:tcPr>
          <w:p w14:paraId="177FA15B" w14:textId="5D707165" w:rsidR="009C2BF7" w:rsidRDefault="0085779C" w:rsidP="009C2BF7">
            <w:pPr>
              <w:jc w:val="center"/>
              <w:rPr>
                <w:rFonts w:ascii="Arial" w:hAnsi="Arial" w:cs="Arial"/>
                <w:sz w:val="20"/>
                <w:szCs w:val="20"/>
              </w:rPr>
            </w:pPr>
            <w:r>
              <w:rPr>
                <w:rFonts w:ascii="Arial" w:hAnsi="Arial" w:cs="Arial"/>
                <w:sz w:val="20"/>
                <w:szCs w:val="20"/>
              </w:rPr>
              <w:t>R</w:t>
            </w:r>
            <w:r w:rsidR="009C2BF7">
              <w:rPr>
                <w:rFonts w:ascii="Arial" w:hAnsi="Arial" w:cs="Arial"/>
                <w:sz w:val="20"/>
                <w:szCs w:val="20"/>
              </w:rPr>
              <w:t>202</w:t>
            </w:r>
          </w:p>
        </w:tc>
        <w:tc>
          <w:tcPr>
            <w:tcW w:w="3420" w:type="dxa"/>
            <w:vAlign w:val="center"/>
          </w:tcPr>
          <w:p w14:paraId="165DD629" w14:textId="4596BC95" w:rsidR="009C2BF7" w:rsidRDefault="009C2BF7" w:rsidP="000E6AEE">
            <w:pPr>
              <w:rPr>
                <w:rFonts w:ascii="Arial" w:hAnsi="Arial" w:cs="Arial"/>
                <w:sz w:val="20"/>
                <w:szCs w:val="20"/>
              </w:rPr>
            </w:pPr>
            <w:r>
              <w:rPr>
                <w:rFonts w:ascii="Arial" w:hAnsi="Arial" w:cs="Arial"/>
                <w:sz w:val="20"/>
                <w:szCs w:val="20"/>
              </w:rPr>
              <w:t>Definitions: Cleanout</w:t>
            </w:r>
          </w:p>
        </w:tc>
        <w:tc>
          <w:tcPr>
            <w:tcW w:w="4073" w:type="dxa"/>
            <w:vAlign w:val="center"/>
          </w:tcPr>
          <w:p w14:paraId="28ED9BEB" w14:textId="6EE929C1" w:rsidR="009C2BF7" w:rsidRPr="0066256D" w:rsidRDefault="009C2BF7" w:rsidP="009C2BF7">
            <w:pPr>
              <w:autoSpaceDE w:val="0"/>
              <w:autoSpaceDN w:val="0"/>
              <w:adjustRightInd w:val="0"/>
              <w:rPr>
                <w:rFonts w:ascii="Arial" w:hAnsi="Arial" w:cs="Arial"/>
                <w:sz w:val="20"/>
                <w:szCs w:val="20"/>
              </w:rPr>
            </w:pPr>
            <w:r>
              <w:rPr>
                <w:rFonts w:ascii="Arial" w:hAnsi="Arial" w:cs="Arial"/>
                <w:sz w:val="20"/>
                <w:szCs w:val="20"/>
              </w:rPr>
              <w:t>The definition has been revised for clarity and adds examples of types of cleanouts.</w:t>
            </w:r>
          </w:p>
        </w:tc>
      </w:tr>
      <w:tr w:rsidR="000E6AEE" w:rsidRPr="00C65EC3" w14:paraId="462C9154" w14:textId="77777777" w:rsidTr="002121DE">
        <w:tc>
          <w:tcPr>
            <w:tcW w:w="1435" w:type="dxa"/>
            <w:vAlign w:val="center"/>
          </w:tcPr>
          <w:p w14:paraId="64951D65" w14:textId="4D2F3AE2" w:rsidR="000E6AEE" w:rsidRDefault="000E6AEE" w:rsidP="000E6AEE">
            <w:pPr>
              <w:jc w:val="center"/>
              <w:rPr>
                <w:rFonts w:ascii="Arial" w:hAnsi="Arial" w:cs="Arial"/>
                <w:sz w:val="20"/>
                <w:szCs w:val="20"/>
              </w:rPr>
            </w:pPr>
            <w:r>
              <w:rPr>
                <w:rFonts w:ascii="Arial" w:hAnsi="Arial" w:cs="Arial"/>
                <w:sz w:val="20"/>
                <w:szCs w:val="20"/>
              </w:rPr>
              <w:t>-</w:t>
            </w:r>
          </w:p>
        </w:tc>
        <w:tc>
          <w:tcPr>
            <w:tcW w:w="3060" w:type="dxa"/>
            <w:vAlign w:val="center"/>
          </w:tcPr>
          <w:p w14:paraId="47958F32" w14:textId="27F2DB2D" w:rsidR="000E6AEE" w:rsidRDefault="000E6AEE" w:rsidP="000E6AEE">
            <w:pPr>
              <w:jc w:val="center"/>
              <w:rPr>
                <w:rFonts w:ascii="Arial" w:hAnsi="Arial" w:cs="Arial"/>
                <w:sz w:val="20"/>
                <w:szCs w:val="20"/>
              </w:rPr>
            </w:pPr>
            <w:r>
              <w:rPr>
                <w:rFonts w:ascii="Arial" w:hAnsi="Arial" w:cs="Arial"/>
                <w:sz w:val="20"/>
                <w:szCs w:val="20"/>
              </w:rPr>
              <w:t>-</w:t>
            </w:r>
          </w:p>
        </w:tc>
        <w:tc>
          <w:tcPr>
            <w:tcW w:w="1440" w:type="dxa"/>
            <w:vAlign w:val="center"/>
          </w:tcPr>
          <w:p w14:paraId="4FA35365" w14:textId="46325C74"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47C3288D" w14:textId="1511A6DC" w:rsidR="000E6AEE" w:rsidRDefault="000E6AEE" w:rsidP="000E6AEE">
            <w:pPr>
              <w:rPr>
                <w:rFonts w:ascii="Arial" w:hAnsi="Arial" w:cs="Arial"/>
                <w:sz w:val="20"/>
                <w:szCs w:val="20"/>
              </w:rPr>
            </w:pPr>
            <w:r>
              <w:rPr>
                <w:rFonts w:ascii="Arial" w:hAnsi="Arial" w:cs="Arial"/>
                <w:sz w:val="20"/>
                <w:szCs w:val="20"/>
              </w:rPr>
              <w:t>Definitions: Copper Alloy</w:t>
            </w:r>
          </w:p>
        </w:tc>
        <w:tc>
          <w:tcPr>
            <w:tcW w:w="4073" w:type="dxa"/>
            <w:vAlign w:val="center"/>
          </w:tcPr>
          <w:p w14:paraId="24F7816A" w14:textId="0AF18C3B" w:rsidR="000E6AEE" w:rsidRDefault="000E6AEE" w:rsidP="000E6AEE">
            <w:pPr>
              <w:autoSpaceDE w:val="0"/>
              <w:autoSpaceDN w:val="0"/>
              <w:adjustRightInd w:val="0"/>
              <w:rPr>
                <w:rFonts w:ascii="Arial" w:hAnsi="Arial" w:cs="Arial"/>
                <w:sz w:val="20"/>
                <w:szCs w:val="20"/>
              </w:rPr>
            </w:pPr>
            <w:r>
              <w:rPr>
                <w:rFonts w:ascii="Arial" w:hAnsi="Arial" w:cs="Arial"/>
                <w:sz w:val="20"/>
                <w:szCs w:val="20"/>
              </w:rPr>
              <w:t>New definition added for copper alloy metals to correlate with the definition in Chapter 24.</w:t>
            </w:r>
          </w:p>
        </w:tc>
      </w:tr>
      <w:tr w:rsidR="000E6AEE" w:rsidRPr="00C65EC3" w14:paraId="1FDCD096" w14:textId="77777777" w:rsidTr="002121DE">
        <w:tc>
          <w:tcPr>
            <w:tcW w:w="1435" w:type="dxa"/>
            <w:vAlign w:val="center"/>
          </w:tcPr>
          <w:p w14:paraId="4C9F5C5F" w14:textId="1D95F660"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18A79277" w14:textId="2D0E3726" w:rsidR="000E6AEE" w:rsidRDefault="000E6AEE" w:rsidP="000E6AEE">
            <w:pPr>
              <w:rPr>
                <w:rFonts w:ascii="Arial" w:hAnsi="Arial" w:cs="Arial"/>
                <w:sz w:val="20"/>
                <w:szCs w:val="20"/>
              </w:rPr>
            </w:pPr>
            <w:r>
              <w:rPr>
                <w:rFonts w:ascii="Arial" w:hAnsi="Arial" w:cs="Arial"/>
                <w:sz w:val="20"/>
                <w:szCs w:val="20"/>
              </w:rPr>
              <w:t>Definitions: Emergency Escape and Rescue Opening</w:t>
            </w:r>
          </w:p>
        </w:tc>
        <w:tc>
          <w:tcPr>
            <w:tcW w:w="1440" w:type="dxa"/>
            <w:vAlign w:val="center"/>
          </w:tcPr>
          <w:p w14:paraId="6FAA8C8F" w14:textId="3DBB27E0"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7CDF4607" w14:textId="7C94BAE9" w:rsidR="000E6AEE" w:rsidRDefault="000E6AEE" w:rsidP="000E6AEE">
            <w:pPr>
              <w:rPr>
                <w:rFonts w:ascii="Arial" w:hAnsi="Arial" w:cs="Arial"/>
                <w:sz w:val="20"/>
                <w:szCs w:val="20"/>
              </w:rPr>
            </w:pPr>
            <w:r>
              <w:rPr>
                <w:rFonts w:ascii="Arial" w:hAnsi="Arial" w:cs="Arial"/>
                <w:sz w:val="20"/>
                <w:szCs w:val="20"/>
              </w:rPr>
              <w:t>Definitions: Emergency Escape and Rescue Opening</w:t>
            </w:r>
          </w:p>
        </w:tc>
        <w:tc>
          <w:tcPr>
            <w:tcW w:w="4073" w:type="dxa"/>
            <w:vAlign w:val="center"/>
          </w:tcPr>
          <w:p w14:paraId="1C8E72F5" w14:textId="121CF606" w:rsidR="000E6AEE" w:rsidRDefault="000E6AEE" w:rsidP="000E6AEE">
            <w:pPr>
              <w:rPr>
                <w:rFonts w:ascii="Arial" w:hAnsi="Arial" w:cs="Arial"/>
                <w:sz w:val="20"/>
                <w:szCs w:val="20"/>
              </w:rPr>
            </w:pPr>
            <w:r>
              <w:rPr>
                <w:rFonts w:ascii="Arial" w:hAnsi="Arial" w:cs="Arial"/>
                <w:sz w:val="20"/>
                <w:szCs w:val="20"/>
              </w:rPr>
              <w:t>Definition revised to provide a reference to Grade Floor Emergency Escape and Rescue Openings.</w:t>
            </w:r>
          </w:p>
        </w:tc>
      </w:tr>
      <w:tr w:rsidR="000E6AEE" w:rsidRPr="00C65EC3" w14:paraId="0E4A6A53" w14:textId="77777777" w:rsidTr="002121DE">
        <w:tc>
          <w:tcPr>
            <w:tcW w:w="1435" w:type="dxa"/>
            <w:vAlign w:val="center"/>
          </w:tcPr>
          <w:p w14:paraId="753ACB14" w14:textId="71387E08" w:rsidR="000E6AEE" w:rsidRDefault="000E6AEE" w:rsidP="000E6AEE">
            <w:pPr>
              <w:jc w:val="center"/>
              <w:rPr>
                <w:rFonts w:ascii="Arial" w:hAnsi="Arial" w:cs="Arial"/>
                <w:sz w:val="20"/>
                <w:szCs w:val="20"/>
              </w:rPr>
            </w:pPr>
            <w:r>
              <w:rPr>
                <w:rFonts w:ascii="Arial" w:hAnsi="Arial" w:cs="Arial"/>
                <w:sz w:val="20"/>
                <w:szCs w:val="20"/>
              </w:rPr>
              <w:t>-</w:t>
            </w:r>
          </w:p>
        </w:tc>
        <w:tc>
          <w:tcPr>
            <w:tcW w:w="3060" w:type="dxa"/>
            <w:vAlign w:val="center"/>
          </w:tcPr>
          <w:p w14:paraId="6B8DAE22" w14:textId="1F47E09C" w:rsidR="000E6AEE" w:rsidRDefault="000E6AEE" w:rsidP="000E6AEE">
            <w:pPr>
              <w:jc w:val="center"/>
              <w:rPr>
                <w:rFonts w:ascii="Arial" w:hAnsi="Arial" w:cs="Arial"/>
                <w:sz w:val="20"/>
                <w:szCs w:val="20"/>
              </w:rPr>
            </w:pPr>
            <w:r>
              <w:rPr>
                <w:rFonts w:ascii="Arial" w:hAnsi="Arial" w:cs="Arial"/>
                <w:sz w:val="20"/>
                <w:szCs w:val="20"/>
              </w:rPr>
              <w:t>-</w:t>
            </w:r>
          </w:p>
        </w:tc>
        <w:tc>
          <w:tcPr>
            <w:tcW w:w="1440" w:type="dxa"/>
            <w:vAlign w:val="center"/>
          </w:tcPr>
          <w:p w14:paraId="355E2F89" w14:textId="2FDD7223"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795264DF" w14:textId="65C9F28A" w:rsidR="000E6AEE" w:rsidRDefault="000E6AEE" w:rsidP="000E6AEE">
            <w:pPr>
              <w:jc w:val="center"/>
              <w:rPr>
                <w:rFonts w:ascii="Arial" w:hAnsi="Arial" w:cs="Arial"/>
                <w:sz w:val="20"/>
                <w:szCs w:val="20"/>
              </w:rPr>
            </w:pPr>
            <w:r>
              <w:rPr>
                <w:rFonts w:ascii="Arial" w:hAnsi="Arial" w:cs="Arial"/>
                <w:sz w:val="20"/>
                <w:szCs w:val="20"/>
              </w:rPr>
              <w:t>Definitions: Energy Storage System (ESS)</w:t>
            </w:r>
          </w:p>
        </w:tc>
        <w:tc>
          <w:tcPr>
            <w:tcW w:w="4073" w:type="dxa"/>
            <w:vAlign w:val="center"/>
          </w:tcPr>
          <w:p w14:paraId="68F4B180" w14:textId="036E95DE" w:rsidR="000E6AEE" w:rsidRDefault="000E6AEE" w:rsidP="000E6AEE">
            <w:pPr>
              <w:autoSpaceDE w:val="0"/>
              <w:autoSpaceDN w:val="0"/>
              <w:adjustRightInd w:val="0"/>
              <w:rPr>
                <w:rFonts w:ascii="Arial" w:hAnsi="Arial" w:cs="Arial"/>
                <w:sz w:val="20"/>
                <w:szCs w:val="20"/>
              </w:rPr>
            </w:pPr>
            <w:r>
              <w:rPr>
                <w:rFonts w:ascii="Arial" w:hAnsi="Arial" w:cs="Arial"/>
                <w:sz w:val="20"/>
                <w:szCs w:val="20"/>
              </w:rPr>
              <w:t>New definition added that replaces the definition Battery System, Stationary Storage for consistency with terminology in NFPA 855.</w:t>
            </w:r>
          </w:p>
        </w:tc>
      </w:tr>
      <w:tr w:rsidR="000E6AEE" w:rsidRPr="00C65EC3" w14:paraId="349D4878" w14:textId="77777777" w:rsidTr="002121DE">
        <w:tc>
          <w:tcPr>
            <w:tcW w:w="1435" w:type="dxa"/>
            <w:vAlign w:val="center"/>
          </w:tcPr>
          <w:p w14:paraId="4D44EEB7" w14:textId="4FF5A3B3"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6886B9D8" w14:textId="5C58ADC0" w:rsidR="000E6AEE" w:rsidRDefault="000E6AEE" w:rsidP="000E6AEE">
            <w:pPr>
              <w:rPr>
                <w:rFonts w:ascii="Arial" w:hAnsi="Arial" w:cs="Arial"/>
                <w:sz w:val="20"/>
                <w:szCs w:val="20"/>
              </w:rPr>
            </w:pPr>
            <w:r>
              <w:rPr>
                <w:rFonts w:ascii="Arial" w:hAnsi="Arial" w:cs="Arial"/>
                <w:sz w:val="20"/>
                <w:szCs w:val="20"/>
              </w:rPr>
              <w:t>Definitions: Fire-Retardant-Treated Wood</w:t>
            </w:r>
          </w:p>
        </w:tc>
        <w:tc>
          <w:tcPr>
            <w:tcW w:w="1440" w:type="dxa"/>
            <w:vAlign w:val="center"/>
          </w:tcPr>
          <w:p w14:paraId="13948BBB" w14:textId="023E6CB8"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44C14CDD" w14:textId="0D9D1D4B" w:rsidR="000E6AEE" w:rsidRDefault="000E6AEE" w:rsidP="000E6AEE">
            <w:pPr>
              <w:rPr>
                <w:rFonts w:ascii="Arial" w:hAnsi="Arial" w:cs="Arial"/>
                <w:sz w:val="20"/>
                <w:szCs w:val="20"/>
              </w:rPr>
            </w:pPr>
            <w:r>
              <w:rPr>
                <w:rFonts w:ascii="Arial" w:hAnsi="Arial" w:cs="Arial"/>
                <w:sz w:val="20"/>
                <w:szCs w:val="20"/>
              </w:rPr>
              <w:t>Definitions: Fire-Retardant-Treated Wood</w:t>
            </w:r>
          </w:p>
        </w:tc>
        <w:tc>
          <w:tcPr>
            <w:tcW w:w="4073" w:type="dxa"/>
            <w:vAlign w:val="center"/>
          </w:tcPr>
          <w:p w14:paraId="46AEA283" w14:textId="4C641C82" w:rsidR="000E6AEE" w:rsidRDefault="000E6AEE" w:rsidP="000E6AEE">
            <w:pPr>
              <w:rPr>
                <w:rFonts w:ascii="Arial" w:hAnsi="Arial" w:cs="Arial"/>
                <w:sz w:val="20"/>
                <w:szCs w:val="20"/>
              </w:rPr>
            </w:pPr>
            <w:r>
              <w:rPr>
                <w:rFonts w:ascii="Arial" w:hAnsi="Arial" w:cs="Arial"/>
                <w:sz w:val="20"/>
                <w:szCs w:val="20"/>
              </w:rPr>
              <w:t>Definition revised for consistency with the FBCB.</w:t>
            </w:r>
          </w:p>
        </w:tc>
      </w:tr>
      <w:tr w:rsidR="000E6AEE" w:rsidRPr="00C65EC3" w14:paraId="74DB311F" w14:textId="77777777" w:rsidTr="002121DE">
        <w:tc>
          <w:tcPr>
            <w:tcW w:w="1435" w:type="dxa"/>
            <w:vAlign w:val="center"/>
          </w:tcPr>
          <w:p w14:paraId="28179F35" w14:textId="737BC7BC" w:rsidR="000E6AEE" w:rsidRDefault="000E6AEE" w:rsidP="000E6AEE">
            <w:pPr>
              <w:jc w:val="center"/>
              <w:rPr>
                <w:rFonts w:ascii="Arial" w:hAnsi="Arial" w:cs="Arial"/>
                <w:sz w:val="20"/>
                <w:szCs w:val="20"/>
              </w:rPr>
            </w:pPr>
            <w:r>
              <w:rPr>
                <w:rFonts w:ascii="Arial" w:hAnsi="Arial" w:cs="Arial"/>
                <w:sz w:val="20"/>
                <w:szCs w:val="20"/>
              </w:rPr>
              <w:t>-</w:t>
            </w:r>
          </w:p>
        </w:tc>
        <w:tc>
          <w:tcPr>
            <w:tcW w:w="3060" w:type="dxa"/>
            <w:vAlign w:val="center"/>
          </w:tcPr>
          <w:p w14:paraId="2D438D0C" w14:textId="6EAA7C97" w:rsidR="000E6AEE" w:rsidRDefault="000E6AEE" w:rsidP="000E6AEE">
            <w:pPr>
              <w:rPr>
                <w:rFonts w:ascii="Arial" w:hAnsi="Arial" w:cs="Arial"/>
                <w:sz w:val="20"/>
                <w:szCs w:val="20"/>
              </w:rPr>
            </w:pPr>
            <w:r>
              <w:rPr>
                <w:rFonts w:ascii="Arial" w:hAnsi="Arial" w:cs="Arial"/>
                <w:sz w:val="20"/>
                <w:szCs w:val="20"/>
              </w:rPr>
              <w:t>-</w:t>
            </w:r>
          </w:p>
        </w:tc>
        <w:tc>
          <w:tcPr>
            <w:tcW w:w="1440" w:type="dxa"/>
            <w:vAlign w:val="center"/>
          </w:tcPr>
          <w:p w14:paraId="1386C234" w14:textId="1D7AB274"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33D50B40" w14:textId="0AFC9096" w:rsidR="000E6AEE" w:rsidRDefault="000E6AEE" w:rsidP="000E6AEE">
            <w:pPr>
              <w:rPr>
                <w:rFonts w:ascii="Arial" w:hAnsi="Arial" w:cs="Arial"/>
                <w:sz w:val="20"/>
                <w:szCs w:val="20"/>
              </w:rPr>
            </w:pPr>
            <w:r>
              <w:rPr>
                <w:rFonts w:ascii="Arial" w:hAnsi="Arial" w:cs="Arial"/>
                <w:sz w:val="20"/>
                <w:szCs w:val="20"/>
              </w:rPr>
              <w:t>Definitions: Fuel Cell Power System, Stationary</w:t>
            </w:r>
          </w:p>
        </w:tc>
        <w:tc>
          <w:tcPr>
            <w:tcW w:w="4073" w:type="dxa"/>
            <w:vAlign w:val="center"/>
          </w:tcPr>
          <w:p w14:paraId="0F1D5F3C" w14:textId="1EE53012" w:rsidR="000E6AEE" w:rsidRDefault="000E6AEE" w:rsidP="000E6AEE">
            <w:pPr>
              <w:rPr>
                <w:rFonts w:ascii="Arial" w:hAnsi="Arial" w:cs="Arial"/>
                <w:sz w:val="20"/>
                <w:szCs w:val="20"/>
              </w:rPr>
            </w:pPr>
            <w:r>
              <w:rPr>
                <w:rFonts w:ascii="Arial" w:hAnsi="Arial" w:cs="Arial"/>
                <w:sz w:val="20"/>
                <w:szCs w:val="20"/>
              </w:rPr>
              <w:t>New definition added to correlate with new requirements for Stationary Fuel Cell Power Systems in Section R330.</w:t>
            </w:r>
          </w:p>
        </w:tc>
      </w:tr>
      <w:tr w:rsidR="000E6AEE" w:rsidRPr="00C65EC3" w14:paraId="3F513924" w14:textId="77777777" w:rsidTr="002121DE">
        <w:tc>
          <w:tcPr>
            <w:tcW w:w="1435" w:type="dxa"/>
            <w:vAlign w:val="center"/>
          </w:tcPr>
          <w:p w14:paraId="57DD9811" w14:textId="2062EA5E" w:rsidR="000E6AEE" w:rsidRDefault="000E6AEE" w:rsidP="000E6AEE">
            <w:pPr>
              <w:jc w:val="center"/>
              <w:rPr>
                <w:rFonts w:ascii="Arial" w:hAnsi="Arial" w:cs="Arial"/>
                <w:sz w:val="20"/>
                <w:szCs w:val="20"/>
              </w:rPr>
            </w:pPr>
            <w:r>
              <w:rPr>
                <w:rFonts w:ascii="Arial" w:hAnsi="Arial" w:cs="Arial"/>
                <w:sz w:val="20"/>
                <w:szCs w:val="20"/>
              </w:rPr>
              <w:t>-</w:t>
            </w:r>
          </w:p>
        </w:tc>
        <w:tc>
          <w:tcPr>
            <w:tcW w:w="3060" w:type="dxa"/>
            <w:vAlign w:val="center"/>
          </w:tcPr>
          <w:p w14:paraId="6B1F9A91" w14:textId="0DC5E64D" w:rsidR="000E6AEE" w:rsidRDefault="000E6AEE" w:rsidP="000E6AEE">
            <w:pPr>
              <w:jc w:val="center"/>
              <w:rPr>
                <w:rFonts w:ascii="Arial" w:hAnsi="Arial" w:cs="Arial"/>
                <w:sz w:val="20"/>
                <w:szCs w:val="20"/>
              </w:rPr>
            </w:pPr>
            <w:r>
              <w:rPr>
                <w:rFonts w:ascii="Arial" w:hAnsi="Arial" w:cs="Arial"/>
                <w:sz w:val="20"/>
                <w:szCs w:val="20"/>
              </w:rPr>
              <w:t>-</w:t>
            </w:r>
          </w:p>
        </w:tc>
        <w:tc>
          <w:tcPr>
            <w:tcW w:w="1440" w:type="dxa"/>
            <w:vAlign w:val="center"/>
          </w:tcPr>
          <w:p w14:paraId="36799713" w14:textId="6F6B4B8E"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71A58B0B" w14:textId="708E153D" w:rsidR="000E6AEE" w:rsidRDefault="000E6AEE" w:rsidP="000E6AEE">
            <w:pPr>
              <w:rPr>
                <w:rFonts w:ascii="Arial" w:hAnsi="Arial" w:cs="Arial"/>
                <w:sz w:val="20"/>
                <w:szCs w:val="20"/>
              </w:rPr>
            </w:pPr>
            <w:r>
              <w:rPr>
                <w:rFonts w:ascii="Arial" w:hAnsi="Arial" w:cs="Arial"/>
                <w:sz w:val="20"/>
                <w:szCs w:val="20"/>
              </w:rPr>
              <w:t>Definitions: Glass Mat Gypsum Panel</w:t>
            </w:r>
          </w:p>
        </w:tc>
        <w:tc>
          <w:tcPr>
            <w:tcW w:w="4073" w:type="dxa"/>
            <w:vAlign w:val="center"/>
          </w:tcPr>
          <w:p w14:paraId="76D40859" w14:textId="642DC11D" w:rsidR="000E6AEE" w:rsidRDefault="000E6AEE" w:rsidP="000E6AEE">
            <w:pPr>
              <w:rPr>
                <w:rFonts w:ascii="Arial" w:hAnsi="Arial" w:cs="Arial"/>
                <w:sz w:val="20"/>
                <w:szCs w:val="20"/>
              </w:rPr>
            </w:pPr>
            <w:r>
              <w:rPr>
                <w:rFonts w:ascii="Arial" w:hAnsi="Arial" w:cs="Arial"/>
                <w:sz w:val="20"/>
                <w:szCs w:val="20"/>
              </w:rPr>
              <w:t>New definition added for a term already used in the code and for consistency with terminology used by ASTM and industry.</w:t>
            </w:r>
          </w:p>
        </w:tc>
      </w:tr>
      <w:tr w:rsidR="000E6AEE" w:rsidRPr="00C65EC3" w14:paraId="553436AF" w14:textId="77777777" w:rsidTr="002121DE">
        <w:tc>
          <w:tcPr>
            <w:tcW w:w="1435" w:type="dxa"/>
            <w:vAlign w:val="center"/>
          </w:tcPr>
          <w:p w14:paraId="19AD9BDD" w14:textId="552FF831" w:rsidR="000E6AEE" w:rsidRDefault="000E6AEE" w:rsidP="000E6AEE">
            <w:pPr>
              <w:jc w:val="center"/>
              <w:rPr>
                <w:rFonts w:ascii="Arial" w:hAnsi="Arial" w:cs="Arial"/>
                <w:sz w:val="20"/>
                <w:szCs w:val="20"/>
              </w:rPr>
            </w:pPr>
            <w:r>
              <w:rPr>
                <w:rFonts w:ascii="Arial" w:hAnsi="Arial" w:cs="Arial"/>
                <w:sz w:val="20"/>
                <w:szCs w:val="20"/>
              </w:rPr>
              <w:t>-</w:t>
            </w:r>
          </w:p>
        </w:tc>
        <w:tc>
          <w:tcPr>
            <w:tcW w:w="3060" w:type="dxa"/>
            <w:vAlign w:val="center"/>
          </w:tcPr>
          <w:p w14:paraId="3441325F" w14:textId="2C514A2A" w:rsidR="000E6AEE" w:rsidRDefault="000E6AEE" w:rsidP="000E6AEE">
            <w:pPr>
              <w:jc w:val="center"/>
              <w:rPr>
                <w:rFonts w:ascii="Arial" w:hAnsi="Arial" w:cs="Arial"/>
                <w:sz w:val="20"/>
                <w:szCs w:val="20"/>
              </w:rPr>
            </w:pPr>
            <w:r>
              <w:rPr>
                <w:rFonts w:ascii="Arial" w:hAnsi="Arial" w:cs="Arial"/>
                <w:sz w:val="20"/>
                <w:szCs w:val="20"/>
              </w:rPr>
              <w:t>-</w:t>
            </w:r>
          </w:p>
        </w:tc>
        <w:tc>
          <w:tcPr>
            <w:tcW w:w="1440" w:type="dxa"/>
            <w:vAlign w:val="center"/>
          </w:tcPr>
          <w:p w14:paraId="44362C1F" w14:textId="45970958"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6D477148" w14:textId="3A0BC7F5" w:rsidR="000E6AEE" w:rsidRDefault="000E6AEE" w:rsidP="000E6AEE">
            <w:pPr>
              <w:rPr>
                <w:rFonts w:ascii="Arial" w:hAnsi="Arial" w:cs="Arial"/>
                <w:sz w:val="20"/>
                <w:szCs w:val="20"/>
              </w:rPr>
            </w:pPr>
            <w:r>
              <w:rPr>
                <w:rFonts w:ascii="Arial" w:hAnsi="Arial" w:cs="Arial"/>
                <w:sz w:val="20"/>
                <w:szCs w:val="20"/>
              </w:rPr>
              <w:t>Definitions: Gypsum Sheathing</w:t>
            </w:r>
          </w:p>
        </w:tc>
        <w:tc>
          <w:tcPr>
            <w:tcW w:w="4073" w:type="dxa"/>
            <w:vAlign w:val="center"/>
          </w:tcPr>
          <w:p w14:paraId="68D1D70F" w14:textId="2E8DFD39" w:rsidR="000E6AEE" w:rsidRDefault="000E6AEE" w:rsidP="000E6AEE">
            <w:pPr>
              <w:rPr>
                <w:rFonts w:ascii="Arial" w:hAnsi="Arial" w:cs="Arial"/>
                <w:sz w:val="20"/>
                <w:szCs w:val="20"/>
              </w:rPr>
            </w:pPr>
            <w:r>
              <w:rPr>
                <w:rFonts w:ascii="Arial" w:hAnsi="Arial" w:cs="Arial"/>
                <w:sz w:val="20"/>
                <w:szCs w:val="20"/>
              </w:rPr>
              <w:t>New definition added for a term already used in the code and for consistency with terminology used by ASTM and industry.</w:t>
            </w:r>
          </w:p>
        </w:tc>
      </w:tr>
      <w:tr w:rsidR="000E6AEE" w:rsidRPr="00C65EC3" w14:paraId="314EAB69" w14:textId="77777777" w:rsidTr="002121DE">
        <w:tc>
          <w:tcPr>
            <w:tcW w:w="1435" w:type="dxa"/>
            <w:vAlign w:val="center"/>
          </w:tcPr>
          <w:p w14:paraId="2A09E8D4" w14:textId="03DABD27" w:rsidR="000E6AEE" w:rsidRDefault="000E6AEE" w:rsidP="000E6AEE">
            <w:pPr>
              <w:jc w:val="center"/>
              <w:rPr>
                <w:rFonts w:ascii="Arial" w:hAnsi="Arial" w:cs="Arial"/>
                <w:sz w:val="20"/>
                <w:szCs w:val="20"/>
              </w:rPr>
            </w:pPr>
            <w:r>
              <w:rPr>
                <w:rFonts w:ascii="Arial" w:hAnsi="Arial" w:cs="Arial"/>
                <w:sz w:val="20"/>
                <w:szCs w:val="20"/>
              </w:rPr>
              <w:t>-</w:t>
            </w:r>
          </w:p>
        </w:tc>
        <w:tc>
          <w:tcPr>
            <w:tcW w:w="3060" w:type="dxa"/>
            <w:vAlign w:val="center"/>
          </w:tcPr>
          <w:p w14:paraId="5935E32F" w14:textId="79974114" w:rsidR="000E6AEE" w:rsidRDefault="000E6AEE" w:rsidP="000E6AEE">
            <w:pPr>
              <w:jc w:val="center"/>
              <w:rPr>
                <w:rFonts w:ascii="Arial" w:hAnsi="Arial" w:cs="Arial"/>
                <w:sz w:val="20"/>
                <w:szCs w:val="20"/>
              </w:rPr>
            </w:pPr>
            <w:r>
              <w:rPr>
                <w:rFonts w:ascii="Arial" w:hAnsi="Arial" w:cs="Arial"/>
                <w:sz w:val="20"/>
                <w:szCs w:val="20"/>
              </w:rPr>
              <w:t>-</w:t>
            </w:r>
          </w:p>
        </w:tc>
        <w:tc>
          <w:tcPr>
            <w:tcW w:w="1440" w:type="dxa"/>
            <w:vAlign w:val="center"/>
          </w:tcPr>
          <w:p w14:paraId="03595792" w14:textId="3AA89A25"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1581392F" w14:textId="3BE2908E" w:rsidR="000E6AEE" w:rsidRDefault="000E6AEE" w:rsidP="000E6AEE">
            <w:pPr>
              <w:rPr>
                <w:rFonts w:ascii="Arial" w:hAnsi="Arial" w:cs="Arial"/>
                <w:sz w:val="20"/>
                <w:szCs w:val="20"/>
              </w:rPr>
            </w:pPr>
            <w:r>
              <w:rPr>
                <w:rFonts w:ascii="Arial" w:hAnsi="Arial" w:cs="Arial"/>
                <w:sz w:val="20"/>
                <w:szCs w:val="20"/>
              </w:rPr>
              <w:t>Definitions: Gypsum Wallboard</w:t>
            </w:r>
          </w:p>
        </w:tc>
        <w:tc>
          <w:tcPr>
            <w:tcW w:w="4073" w:type="dxa"/>
            <w:vAlign w:val="center"/>
          </w:tcPr>
          <w:p w14:paraId="197B7BF2" w14:textId="1ABD2C7C" w:rsidR="000E6AEE" w:rsidRDefault="000E6AEE" w:rsidP="000E6AEE">
            <w:pPr>
              <w:rPr>
                <w:rFonts w:ascii="Arial" w:hAnsi="Arial" w:cs="Arial"/>
                <w:sz w:val="20"/>
                <w:szCs w:val="20"/>
              </w:rPr>
            </w:pPr>
            <w:r>
              <w:rPr>
                <w:rFonts w:ascii="Arial" w:hAnsi="Arial" w:cs="Arial"/>
                <w:sz w:val="20"/>
                <w:szCs w:val="20"/>
              </w:rPr>
              <w:t>New definition added for a term already used in the code and for consistency with terminology used by ASTM and industry.</w:t>
            </w:r>
          </w:p>
        </w:tc>
      </w:tr>
      <w:tr w:rsidR="000E6AEE" w:rsidRPr="00C65EC3" w14:paraId="11C927C0" w14:textId="77777777" w:rsidTr="002121DE">
        <w:tc>
          <w:tcPr>
            <w:tcW w:w="1435" w:type="dxa"/>
            <w:vAlign w:val="center"/>
          </w:tcPr>
          <w:p w14:paraId="65D6ABFF" w14:textId="6D59854C"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77913372" w14:textId="39F539AB" w:rsidR="000E6AEE" w:rsidRPr="001E23AB" w:rsidRDefault="000E6AEE" w:rsidP="000E6AEE">
            <w:pPr>
              <w:rPr>
                <w:rFonts w:ascii="Arial" w:hAnsi="Arial" w:cs="Arial"/>
                <w:sz w:val="20"/>
                <w:szCs w:val="20"/>
              </w:rPr>
            </w:pPr>
            <w:r>
              <w:rPr>
                <w:rFonts w:ascii="Arial" w:hAnsi="Arial" w:cs="Arial"/>
                <w:sz w:val="20"/>
                <w:szCs w:val="20"/>
              </w:rPr>
              <w:t>Definitions: Grade Floor Opening</w:t>
            </w:r>
          </w:p>
        </w:tc>
        <w:tc>
          <w:tcPr>
            <w:tcW w:w="1440" w:type="dxa"/>
            <w:vAlign w:val="center"/>
          </w:tcPr>
          <w:p w14:paraId="186F8624" w14:textId="241090C7"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0979D1F2" w14:textId="32136AB7" w:rsidR="000E6AEE" w:rsidRDefault="000E6AEE" w:rsidP="000E6AEE">
            <w:pPr>
              <w:rPr>
                <w:rFonts w:ascii="Arial" w:hAnsi="Arial" w:cs="Arial"/>
                <w:sz w:val="20"/>
                <w:szCs w:val="20"/>
              </w:rPr>
            </w:pPr>
            <w:r>
              <w:rPr>
                <w:rFonts w:ascii="Arial" w:hAnsi="Arial" w:cs="Arial"/>
                <w:sz w:val="20"/>
                <w:szCs w:val="20"/>
              </w:rPr>
              <w:t>Definitions: Grade Floor Emergency Escape and Rescue Opening</w:t>
            </w:r>
          </w:p>
        </w:tc>
        <w:tc>
          <w:tcPr>
            <w:tcW w:w="4073" w:type="dxa"/>
            <w:vAlign w:val="center"/>
          </w:tcPr>
          <w:p w14:paraId="2177F39A" w14:textId="7F15EB06" w:rsidR="000E6AEE" w:rsidRDefault="000E6AEE" w:rsidP="000E6AEE">
            <w:pPr>
              <w:rPr>
                <w:rFonts w:ascii="Arial" w:hAnsi="Arial" w:cs="Arial"/>
                <w:sz w:val="20"/>
                <w:szCs w:val="20"/>
              </w:rPr>
            </w:pPr>
            <w:r>
              <w:rPr>
                <w:rFonts w:ascii="Arial" w:hAnsi="Arial" w:cs="Arial"/>
                <w:sz w:val="20"/>
                <w:szCs w:val="20"/>
              </w:rPr>
              <w:t>Definition revised to correlate with how it will be used in Section R310.2.1.  The reference to sill height has been changed to the “height of the bottom of the clear opening” for clarity.</w:t>
            </w:r>
          </w:p>
        </w:tc>
      </w:tr>
      <w:tr w:rsidR="000E6AEE" w:rsidRPr="00C65EC3" w14:paraId="67609CCA" w14:textId="77777777" w:rsidTr="002121DE">
        <w:tc>
          <w:tcPr>
            <w:tcW w:w="1435" w:type="dxa"/>
            <w:vAlign w:val="center"/>
          </w:tcPr>
          <w:p w14:paraId="56FB3547" w14:textId="68318DC8" w:rsidR="000E6AEE" w:rsidRDefault="000E6AEE" w:rsidP="000E6AEE">
            <w:pPr>
              <w:jc w:val="center"/>
              <w:rPr>
                <w:rFonts w:ascii="Arial" w:hAnsi="Arial" w:cs="Arial"/>
                <w:sz w:val="20"/>
                <w:szCs w:val="20"/>
              </w:rPr>
            </w:pPr>
            <w:r>
              <w:rPr>
                <w:rFonts w:ascii="Arial" w:hAnsi="Arial" w:cs="Arial"/>
                <w:sz w:val="20"/>
                <w:szCs w:val="20"/>
              </w:rPr>
              <w:lastRenderedPageBreak/>
              <w:t>R202</w:t>
            </w:r>
          </w:p>
        </w:tc>
        <w:tc>
          <w:tcPr>
            <w:tcW w:w="3060" w:type="dxa"/>
            <w:vAlign w:val="center"/>
          </w:tcPr>
          <w:p w14:paraId="7E37B783" w14:textId="2DCD5CF1" w:rsidR="000E6AEE" w:rsidRDefault="000E6AEE" w:rsidP="000E6AEE">
            <w:pPr>
              <w:rPr>
                <w:rFonts w:ascii="Arial" w:hAnsi="Arial" w:cs="Arial"/>
                <w:sz w:val="20"/>
                <w:szCs w:val="20"/>
              </w:rPr>
            </w:pPr>
            <w:r>
              <w:rPr>
                <w:rFonts w:ascii="Arial" w:hAnsi="Arial" w:cs="Arial"/>
                <w:sz w:val="20"/>
                <w:szCs w:val="20"/>
              </w:rPr>
              <w:t>Definitions: Hot Water</w:t>
            </w:r>
          </w:p>
        </w:tc>
        <w:tc>
          <w:tcPr>
            <w:tcW w:w="1440" w:type="dxa"/>
            <w:vAlign w:val="center"/>
          </w:tcPr>
          <w:p w14:paraId="3A880ACF" w14:textId="4F7F94B0"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10138889" w14:textId="6C77FA67" w:rsidR="000E6AEE" w:rsidRDefault="000E6AEE" w:rsidP="000E6AEE">
            <w:pPr>
              <w:rPr>
                <w:rFonts w:ascii="Arial" w:hAnsi="Arial" w:cs="Arial"/>
                <w:sz w:val="20"/>
                <w:szCs w:val="20"/>
              </w:rPr>
            </w:pPr>
            <w:r>
              <w:rPr>
                <w:rFonts w:ascii="Arial" w:hAnsi="Arial" w:cs="Arial"/>
                <w:sz w:val="20"/>
                <w:szCs w:val="20"/>
              </w:rPr>
              <w:t>Definitions: Hot Water</w:t>
            </w:r>
          </w:p>
        </w:tc>
        <w:tc>
          <w:tcPr>
            <w:tcW w:w="4073" w:type="dxa"/>
            <w:vAlign w:val="center"/>
          </w:tcPr>
          <w:p w14:paraId="5869A15F" w14:textId="7C2DF82E" w:rsidR="000E6AEE" w:rsidRDefault="000E6AEE" w:rsidP="000E6AEE">
            <w:pPr>
              <w:rPr>
                <w:rFonts w:ascii="Arial" w:hAnsi="Arial" w:cs="Arial"/>
                <w:sz w:val="20"/>
                <w:szCs w:val="20"/>
              </w:rPr>
            </w:pPr>
            <w:r>
              <w:rPr>
                <w:rFonts w:ascii="Arial" w:hAnsi="Arial" w:cs="Arial"/>
                <w:sz w:val="20"/>
                <w:szCs w:val="20"/>
              </w:rPr>
              <w:t>The trigger temperature for Hot Water has been increased from 110°F to 120°F.</w:t>
            </w:r>
          </w:p>
        </w:tc>
      </w:tr>
      <w:tr w:rsidR="000E6AEE" w:rsidRPr="00C65EC3" w14:paraId="053CA97B" w14:textId="77777777" w:rsidTr="002121DE">
        <w:tc>
          <w:tcPr>
            <w:tcW w:w="1435" w:type="dxa"/>
            <w:vAlign w:val="center"/>
          </w:tcPr>
          <w:p w14:paraId="7462C27E" w14:textId="44DD3AEF"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0BCC5C47" w14:textId="25D9806C" w:rsidR="000E6AEE" w:rsidRDefault="000E6AEE" w:rsidP="000E6AEE">
            <w:pPr>
              <w:rPr>
                <w:rFonts w:ascii="Arial" w:hAnsi="Arial" w:cs="Arial"/>
                <w:sz w:val="20"/>
                <w:szCs w:val="20"/>
              </w:rPr>
            </w:pPr>
            <w:r>
              <w:rPr>
                <w:rFonts w:ascii="Arial" w:hAnsi="Arial" w:cs="Arial"/>
                <w:sz w:val="20"/>
                <w:szCs w:val="20"/>
              </w:rPr>
              <w:t>Definitions: Insulating Sheathing</w:t>
            </w:r>
          </w:p>
        </w:tc>
        <w:tc>
          <w:tcPr>
            <w:tcW w:w="1440" w:type="dxa"/>
            <w:vAlign w:val="center"/>
          </w:tcPr>
          <w:p w14:paraId="39FCD70D" w14:textId="3B36E90F"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33D2DD99" w14:textId="4497AE41" w:rsidR="000E6AEE" w:rsidRDefault="000E6AEE" w:rsidP="000E6AEE">
            <w:pPr>
              <w:rPr>
                <w:rFonts w:ascii="Arial" w:hAnsi="Arial" w:cs="Arial"/>
                <w:sz w:val="20"/>
                <w:szCs w:val="20"/>
              </w:rPr>
            </w:pPr>
            <w:r>
              <w:rPr>
                <w:rFonts w:ascii="Arial" w:hAnsi="Arial" w:cs="Arial"/>
                <w:sz w:val="20"/>
                <w:szCs w:val="20"/>
              </w:rPr>
              <w:t>Definitions: Insulating Sheathing</w:t>
            </w:r>
          </w:p>
        </w:tc>
        <w:tc>
          <w:tcPr>
            <w:tcW w:w="4073" w:type="dxa"/>
            <w:vAlign w:val="center"/>
          </w:tcPr>
          <w:p w14:paraId="3B8C022F" w14:textId="0CDB92E0" w:rsidR="000E6AEE" w:rsidRDefault="000E6AEE" w:rsidP="000E6AEE">
            <w:pPr>
              <w:rPr>
                <w:rFonts w:ascii="Arial" w:hAnsi="Arial" w:cs="Arial"/>
                <w:sz w:val="20"/>
                <w:szCs w:val="20"/>
              </w:rPr>
            </w:pPr>
            <w:r>
              <w:rPr>
                <w:rFonts w:ascii="Arial" w:hAnsi="Arial" w:cs="Arial"/>
                <w:sz w:val="20"/>
                <w:szCs w:val="20"/>
              </w:rPr>
              <w:t>Definition revised to clarify its suitability for use.</w:t>
            </w:r>
          </w:p>
        </w:tc>
      </w:tr>
      <w:tr w:rsidR="000E6AEE" w:rsidRPr="00C65EC3" w14:paraId="53F9B730" w14:textId="77777777" w:rsidTr="002121DE">
        <w:tc>
          <w:tcPr>
            <w:tcW w:w="1435" w:type="dxa"/>
            <w:vAlign w:val="center"/>
          </w:tcPr>
          <w:p w14:paraId="43E525BE" w14:textId="5A23FACA"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48E5BE64" w14:textId="33B52F37" w:rsidR="000E6AEE" w:rsidRDefault="000E6AEE" w:rsidP="000E6AEE">
            <w:pPr>
              <w:rPr>
                <w:rFonts w:ascii="Arial" w:hAnsi="Arial" w:cs="Arial"/>
                <w:sz w:val="20"/>
                <w:szCs w:val="20"/>
              </w:rPr>
            </w:pPr>
            <w:r>
              <w:rPr>
                <w:rFonts w:ascii="Arial" w:hAnsi="Arial" w:cs="Arial"/>
                <w:sz w:val="20"/>
                <w:szCs w:val="20"/>
              </w:rPr>
              <w:t>Definitions: Live Loads</w:t>
            </w:r>
          </w:p>
        </w:tc>
        <w:tc>
          <w:tcPr>
            <w:tcW w:w="1440" w:type="dxa"/>
            <w:vAlign w:val="center"/>
          </w:tcPr>
          <w:p w14:paraId="30C5F066" w14:textId="63AE593A"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34A44C60" w14:textId="32A20334" w:rsidR="000E6AEE" w:rsidRDefault="000E6AEE" w:rsidP="000E6AEE">
            <w:pPr>
              <w:rPr>
                <w:rFonts w:ascii="Arial" w:hAnsi="Arial" w:cs="Arial"/>
                <w:sz w:val="20"/>
                <w:szCs w:val="20"/>
              </w:rPr>
            </w:pPr>
            <w:r>
              <w:rPr>
                <w:rFonts w:ascii="Arial" w:hAnsi="Arial" w:cs="Arial"/>
                <w:sz w:val="20"/>
                <w:szCs w:val="20"/>
              </w:rPr>
              <w:t>Definitions: Live Loads</w:t>
            </w:r>
          </w:p>
        </w:tc>
        <w:tc>
          <w:tcPr>
            <w:tcW w:w="4073" w:type="dxa"/>
            <w:vAlign w:val="center"/>
          </w:tcPr>
          <w:p w14:paraId="1E12D81E" w14:textId="54032AB0" w:rsidR="000E6AEE" w:rsidRDefault="000E6AEE" w:rsidP="000E6AEE">
            <w:pPr>
              <w:rPr>
                <w:rFonts w:ascii="Arial" w:hAnsi="Arial" w:cs="Arial"/>
                <w:sz w:val="20"/>
                <w:szCs w:val="20"/>
              </w:rPr>
            </w:pPr>
            <w:r>
              <w:rPr>
                <w:rFonts w:ascii="Arial" w:hAnsi="Arial" w:cs="Arial"/>
                <w:sz w:val="20"/>
                <w:szCs w:val="20"/>
              </w:rPr>
              <w:t>Snow and earthquake loads deleted.</w:t>
            </w:r>
          </w:p>
        </w:tc>
      </w:tr>
      <w:tr w:rsidR="000E6AEE" w:rsidRPr="00C65EC3" w14:paraId="02CCEB5B" w14:textId="77777777" w:rsidTr="002121DE">
        <w:tc>
          <w:tcPr>
            <w:tcW w:w="1435" w:type="dxa"/>
            <w:vAlign w:val="center"/>
          </w:tcPr>
          <w:p w14:paraId="6B52C6A1" w14:textId="773E1A6A"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619AF344" w14:textId="54CFF869" w:rsidR="000E6AEE" w:rsidRDefault="000E6AEE" w:rsidP="000E6AEE">
            <w:pPr>
              <w:rPr>
                <w:rFonts w:ascii="Arial" w:hAnsi="Arial" w:cs="Arial"/>
                <w:sz w:val="20"/>
                <w:szCs w:val="20"/>
              </w:rPr>
            </w:pPr>
            <w:r>
              <w:rPr>
                <w:rFonts w:ascii="Arial" w:hAnsi="Arial" w:cs="Arial"/>
                <w:sz w:val="20"/>
                <w:szCs w:val="20"/>
              </w:rPr>
              <w:t>Definitions: Lot</w:t>
            </w:r>
          </w:p>
        </w:tc>
        <w:tc>
          <w:tcPr>
            <w:tcW w:w="1440" w:type="dxa"/>
            <w:vAlign w:val="center"/>
          </w:tcPr>
          <w:p w14:paraId="10735D62" w14:textId="40B521AA"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34D23EBC" w14:textId="7FD93BC3" w:rsidR="000E6AEE" w:rsidRDefault="000E6AEE" w:rsidP="000E6AEE">
            <w:pPr>
              <w:rPr>
                <w:rFonts w:ascii="Arial" w:hAnsi="Arial" w:cs="Arial"/>
                <w:sz w:val="20"/>
                <w:szCs w:val="20"/>
              </w:rPr>
            </w:pPr>
            <w:r>
              <w:rPr>
                <w:rFonts w:ascii="Arial" w:hAnsi="Arial" w:cs="Arial"/>
                <w:sz w:val="20"/>
                <w:szCs w:val="20"/>
              </w:rPr>
              <w:t>Definitions: Lot</w:t>
            </w:r>
          </w:p>
        </w:tc>
        <w:tc>
          <w:tcPr>
            <w:tcW w:w="4073" w:type="dxa"/>
            <w:vAlign w:val="center"/>
          </w:tcPr>
          <w:p w14:paraId="00BD8CBD" w14:textId="7E319BD2" w:rsidR="000E6AEE" w:rsidRDefault="000E6AEE" w:rsidP="000E6AEE">
            <w:pPr>
              <w:rPr>
                <w:rFonts w:ascii="Arial" w:hAnsi="Arial" w:cs="Arial"/>
                <w:sz w:val="20"/>
                <w:szCs w:val="20"/>
              </w:rPr>
            </w:pPr>
            <w:r>
              <w:rPr>
                <w:rFonts w:ascii="Arial" w:hAnsi="Arial" w:cs="Arial"/>
                <w:sz w:val="20"/>
                <w:szCs w:val="20"/>
              </w:rPr>
              <w:t>Definition revised to clarify that a lot has to be measured and have fixed boundaries.</w:t>
            </w:r>
          </w:p>
        </w:tc>
      </w:tr>
      <w:tr w:rsidR="000E6AEE" w:rsidRPr="00C65EC3" w14:paraId="5B745089" w14:textId="77777777" w:rsidTr="002121DE">
        <w:tc>
          <w:tcPr>
            <w:tcW w:w="1435" w:type="dxa"/>
            <w:vAlign w:val="center"/>
          </w:tcPr>
          <w:p w14:paraId="45BA5208" w14:textId="52AD46A8"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17E9DB18" w14:textId="2D9B7644" w:rsidR="000E6AEE" w:rsidRDefault="000E6AEE" w:rsidP="000E6AEE">
            <w:pPr>
              <w:rPr>
                <w:rFonts w:ascii="Arial" w:hAnsi="Arial" w:cs="Arial"/>
                <w:sz w:val="20"/>
                <w:szCs w:val="20"/>
              </w:rPr>
            </w:pPr>
            <w:r>
              <w:rPr>
                <w:rFonts w:ascii="Arial" w:hAnsi="Arial" w:cs="Arial"/>
                <w:sz w:val="20"/>
                <w:szCs w:val="20"/>
              </w:rPr>
              <w:t>Definitions: Lot Line</w:t>
            </w:r>
          </w:p>
        </w:tc>
        <w:tc>
          <w:tcPr>
            <w:tcW w:w="1440" w:type="dxa"/>
            <w:vAlign w:val="center"/>
          </w:tcPr>
          <w:p w14:paraId="0186E790" w14:textId="030F02B1"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2F6E2980" w14:textId="71E6F127" w:rsidR="000E6AEE" w:rsidRDefault="000E6AEE" w:rsidP="000E6AEE">
            <w:pPr>
              <w:rPr>
                <w:rFonts w:ascii="Arial" w:hAnsi="Arial" w:cs="Arial"/>
                <w:sz w:val="20"/>
                <w:szCs w:val="20"/>
              </w:rPr>
            </w:pPr>
            <w:r>
              <w:rPr>
                <w:rFonts w:ascii="Arial" w:hAnsi="Arial" w:cs="Arial"/>
                <w:sz w:val="20"/>
                <w:szCs w:val="20"/>
              </w:rPr>
              <w:t>Definitions: Lot Line</w:t>
            </w:r>
          </w:p>
        </w:tc>
        <w:tc>
          <w:tcPr>
            <w:tcW w:w="4073" w:type="dxa"/>
            <w:vAlign w:val="center"/>
          </w:tcPr>
          <w:p w14:paraId="303AD118" w14:textId="7757A51E" w:rsidR="000E6AEE" w:rsidRDefault="000E6AEE" w:rsidP="000E6AEE">
            <w:pPr>
              <w:rPr>
                <w:rFonts w:ascii="Arial" w:hAnsi="Arial" w:cs="Arial"/>
                <w:sz w:val="20"/>
                <w:szCs w:val="20"/>
              </w:rPr>
            </w:pPr>
            <w:r>
              <w:rPr>
                <w:rFonts w:ascii="Arial" w:hAnsi="Arial" w:cs="Arial"/>
                <w:sz w:val="20"/>
                <w:szCs w:val="20"/>
              </w:rPr>
              <w:t>Definition revised to correlate with revised definition of Lot.</w:t>
            </w:r>
          </w:p>
        </w:tc>
      </w:tr>
      <w:tr w:rsidR="000E6AEE" w:rsidRPr="00C65EC3" w14:paraId="326319AB" w14:textId="77777777" w:rsidTr="002121DE">
        <w:tc>
          <w:tcPr>
            <w:tcW w:w="1435" w:type="dxa"/>
            <w:vAlign w:val="center"/>
          </w:tcPr>
          <w:p w14:paraId="580EA28E" w14:textId="7EF6B156"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447F149A" w14:textId="6DAD2A18" w:rsidR="000E6AEE" w:rsidRDefault="000E6AEE" w:rsidP="000E6AEE">
            <w:pPr>
              <w:rPr>
                <w:rFonts w:ascii="Arial" w:hAnsi="Arial" w:cs="Arial"/>
                <w:sz w:val="20"/>
                <w:szCs w:val="20"/>
              </w:rPr>
            </w:pPr>
            <w:r>
              <w:rPr>
                <w:rFonts w:ascii="Arial" w:hAnsi="Arial" w:cs="Arial"/>
                <w:sz w:val="20"/>
                <w:szCs w:val="20"/>
              </w:rPr>
              <w:t>Definitions: Noncombustible Material</w:t>
            </w:r>
          </w:p>
        </w:tc>
        <w:tc>
          <w:tcPr>
            <w:tcW w:w="1440" w:type="dxa"/>
            <w:vAlign w:val="center"/>
          </w:tcPr>
          <w:p w14:paraId="5A462AD1" w14:textId="08557588"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50E569B8" w14:textId="518A95A8" w:rsidR="000E6AEE" w:rsidRDefault="000E6AEE" w:rsidP="000E6AEE">
            <w:pPr>
              <w:rPr>
                <w:rFonts w:ascii="Arial" w:hAnsi="Arial" w:cs="Arial"/>
                <w:sz w:val="20"/>
                <w:szCs w:val="20"/>
              </w:rPr>
            </w:pPr>
            <w:r>
              <w:rPr>
                <w:rFonts w:ascii="Arial" w:hAnsi="Arial" w:cs="Arial"/>
                <w:sz w:val="20"/>
                <w:szCs w:val="20"/>
              </w:rPr>
              <w:t>Definitions: Noncombustible Material</w:t>
            </w:r>
          </w:p>
        </w:tc>
        <w:tc>
          <w:tcPr>
            <w:tcW w:w="4073" w:type="dxa"/>
            <w:vAlign w:val="center"/>
          </w:tcPr>
          <w:p w14:paraId="0C1590DD" w14:textId="59AA0AA1" w:rsidR="000E6AEE" w:rsidRDefault="000E6AEE" w:rsidP="000E6AEE">
            <w:pPr>
              <w:rPr>
                <w:rFonts w:ascii="Arial" w:hAnsi="Arial" w:cs="Arial"/>
                <w:sz w:val="20"/>
                <w:szCs w:val="20"/>
              </w:rPr>
            </w:pPr>
            <w:r>
              <w:rPr>
                <w:rFonts w:ascii="Arial" w:hAnsi="Arial" w:cs="Arial"/>
                <w:sz w:val="20"/>
                <w:szCs w:val="20"/>
              </w:rPr>
              <w:t>Definition revised to remove the reference to elementary materials and simply refer to a material that passes ASTM E136.</w:t>
            </w:r>
          </w:p>
        </w:tc>
      </w:tr>
      <w:tr w:rsidR="000E6AEE" w:rsidRPr="00C65EC3" w14:paraId="6F50AF44" w14:textId="77777777" w:rsidTr="002121DE">
        <w:tc>
          <w:tcPr>
            <w:tcW w:w="1435" w:type="dxa"/>
            <w:vAlign w:val="center"/>
          </w:tcPr>
          <w:p w14:paraId="247DB39C" w14:textId="533BDF9E"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05602BB6" w14:textId="02A6D1BB" w:rsidR="000E6AEE" w:rsidRDefault="000E6AEE" w:rsidP="000E6AEE">
            <w:pPr>
              <w:rPr>
                <w:rFonts w:ascii="Arial" w:hAnsi="Arial" w:cs="Arial"/>
                <w:sz w:val="20"/>
                <w:szCs w:val="20"/>
              </w:rPr>
            </w:pPr>
            <w:r>
              <w:rPr>
                <w:rFonts w:ascii="Arial" w:hAnsi="Arial" w:cs="Arial"/>
                <w:sz w:val="20"/>
                <w:szCs w:val="20"/>
              </w:rPr>
              <w:t>Definitions: Positive Roof Drainage</w:t>
            </w:r>
          </w:p>
        </w:tc>
        <w:tc>
          <w:tcPr>
            <w:tcW w:w="1440" w:type="dxa"/>
            <w:vAlign w:val="center"/>
          </w:tcPr>
          <w:p w14:paraId="557995E5" w14:textId="05BE96A8"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3478558C" w14:textId="7BA64C12" w:rsidR="000E6AEE" w:rsidRDefault="000E6AEE" w:rsidP="000E6AEE">
            <w:pPr>
              <w:rPr>
                <w:rFonts w:ascii="Arial" w:hAnsi="Arial" w:cs="Arial"/>
                <w:sz w:val="20"/>
                <w:szCs w:val="20"/>
              </w:rPr>
            </w:pPr>
            <w:r>
              <w:rPr>
                <w:rFonts w:ascii="Arial" w:hAnsi="Arial" w:cs="Arial"/>
                <w:sz w:val="20"/>
                <w:szCs w:val="20"/>
              </w:rPr>
              <w:t>Definitions: Positive Roof Drainage</w:t>
            </w:r>
          </w:p>
        </w:tc>
        <w:tc>
          <w:tcPr>
            <w:tcW w:w="4073" w:type="dxa"/>
            <w:vAlign w:val="center"/>
          </w:tcPr>
          <w:p w14:paraId="0776B028" w14:textId="6B44F2D6" w:rsidR="000E6AEE" w:rsidRDefault="000E6AEE" w:rsidP="000E6AEE">
            <w:pPr>
              <w:rPr>
                <w:rFonts w:ascii="Arial" w:hAnsi="Arial" w:cs="Arial"/>
                <w:sz w:val="20"/>
                <w:szCs w:val="20"/>
              </w:rPr>
            </w:pPr>
            <w:r>
              <w:rPr>
                <w:rFonts w:ascii="Arial" w:hAnsi="Arial" w:cs="Arial"/>
                <w:sz w:val="20"/>
                <w:szCs w:val="20"/>
              </w:rPr>
              <w:t>Definition revised to clarity that the roof has sufficient slope has been provided to ensure drainage of the roof within 48 hours of precipitation.</w:t>
            </w:r>
          </w:p>
        </w:tc>
      </w:tr>
      <w:tr w:rsidR="000E6AEE" w:rsidRPr="00C65EC3" w14:paraId="1FE81F44" w14:textId="77777777" w:rsidTr="002121DE">
        <w:tc>
          <w:tcPr>
            <w:tcW w:w="1435" w:type="dxa"/>
            <w:vAlign w:val="center"/>
          </w:tcPr>
          <w:p w14:paraId="1DB7EAA2" w14:textId="1A81193B" w:rsidR="000E6AEE" w:rsidRDefault="000E6AEE" w:rsidP="000E6AEE">
            <w:pPr>
              <w:jc w:val="center"/>
              <w:rPr>
                <w:rFonts w:ascii="Arial" w:hAnsi="Arial" w:cs="Arial"/>
                <w:sz w:val="20"/>
                <w:szCs w:val="20"/>
              </w:rPr>
            </w:pPr>
            <w:r>
              <w:rPr>
                <w:rFonts w:ascii="Arial" w:hAnsi="Arial" w:cs="Arial"/>
                <w:sz w:val="20"/>
                <w:szCs w:val="20"/>
              </w:rPr>
              <w:t>-</w:t>
            </w:r>
          </w:p>
        </w:tc>
        <w:tc>
          <w:tcPr>
            <w:tcW w:w="3060" w:type="dxa"/>
            <w:vAlign w:val="center"/>
          </w:tcPr>
          <w:p w14:paraId="33B0FAE8" w14:textId="65B1A9F3" w:rsidR="000E6AEE" w:rsidRDefault="000E6AEE" w:rsidP="000E6AEE">
            <w:pPr>
              <w:jc w:val="center"/>
              <w:rPr>
                <w:rFonts w:ascii="Arial" w:hAnsi="Arial" w:cs="Arial"/>
                <w:sz w:val="20"/>
                <w:szCs w:val="20"/>
              </w:rPr>
            </w:pPr>
            <w:r>
              <w:rPr>
                <w:rFonts w:ascii="Arial" w:hAnsi="Arial" w:cs="Arial"/>
                <w:sz w:val="20"/>
                <w:szCs w:val="20"/>
              </w:rPr>
              <w:t>-</w:t>
            </w:r>
          </w:p>
        </w:tc>
        <w:tc>
          <w:tcPr>
            <w:tcW w:w="1440" w:type="dxa"/>
            <w:vAlign w:val="center"/>
          </w:tcPr>
          <w:p w14:paraId="279656A5" w14:textId="6BD1ADFC"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4D86D2E7" w14:textId="312004B0" w:rsidR="000E6AEE" w:rsidRDefault="000E6AEE" w:rsidP="000E6AEE">
            <w:pPr>
              <w:rPr>
                <w:rFonts w:ascii="Arial" w:hAnsi="Arial" w:cs="Arial"/>
                <w:sz w:val="20"/>
                <w:szCs w:val="20"/>
              </w:rPr>
            </w:pPr>
            <w:r>
              <w:rPr>
                <w:rFonts w:ascii="Arial" w:hAnsi="Arial" w:cs="Arial"/>
                <w:sz w:val="20"/>
                <w:szCs w:val="20"/>
              </w:rPr>
              <w:t>Definitions: Press-Connect Joint</w:t>
            </w:r>
          </w:p>
        </w:tc>
        <w:tc>
          <w:tcPr>
            <w:tcW w:w="4073" w:type="dxa"/>
            <w:vAlign w:val="center"/>
          </w:tcPr>
          <w:p w14:paraId="4855D563" w14:textId="746896B9" w:rsidR="000E6AEE" w:rsidRDefault="000E6AEE" w:rsidP="000E6AEE">
            <w:pPr>
              <w:rPr>
                <w:rFonts w:ascii="Arial" w:hAnsi="Arial" w:cs="Arial"/>
                <w:sz w:val="20"/>
                <w:szCs w:val="20"/>
              </w:rPr>
            </w:pPr>
            <w:r>
              <w:rPr>
                <w:rFonts w:ascii="Arial" w:hAnsi="Arial" w:cs="Arial"/>
                <w:sz w:val="20"/>
                <w:szCs w:val="20"/>
              </w:rPr>
              <w:t>New definition added for a type of plumbing joint.</w:t>
            </w:r>
          </w:p>
        </w:tc>
      </w:tr>
      <w:tr w:rsidR="000E6AEE" w:rsidRPr="00C65EC3" w14:paraId="0AC409ED" w14:textId="77777777" w:rsidTr="002121DE">
        <w:tc>
          <w:tcPr>
            <w:tcW w:w="1435" w:type="dxa"/>
            <w:vAlign w:val="center"/>
          </w:tcPr>
          <w:p w14:paraId="6786E096" w14:textId="28A5D9DA" w:rsidR="000E6AEE" w:rsidRDefault="000E6AEE" w:rsidP="000E6AEE">
            <w:pPr>
              <w:jc w:val="center"/>
              <w:rPr>
                <w:rFonts w:ascii="Arial" w:hAnsi="Arial" w:cs="Arial"/>
                <w:sz w:val="20"/>
                <w:szCs w:val="20"/>
              </w:rPr>
            </w:pPr>
            <w:r>
              <w:rPr>
                <w:rFonts w:ascii="Arial" w:hAnsi="Arial" w:cs="Arial"/>
                <w:sz w:val="20"/>
                <w:szCs w:val="20"/>
              </w:rPr>
              <w:t>-</w:t>
            </w:r>
          </w:p>
        </w:tc>
        <w:tc>
          <w:tcPr>
            <w:tcW w:w="3060" w:type="dxa"/>
            <w:vAlign w:val="center"/>
          </w:tcPr>
          <w:p w14:paraId="3C62D1EE" w14:textId="7DA34234" w:rsidR="000E6AEE" w:rsidRDefault="000E6AEE" w:rsidP="000E6AEE">
            <w:pPr>
              <w:jc w:val="center"/>
              <w:rPr>
                <w:rFonts w:ascii="Arial" w:hAnsi="Arial" w:cs="Arial"/>
                <w:sz w:val="20"/>
                <w:szCs w:val="20"/>
              </w:rPr>
            </w:pPr>
            <w:r>
              <w:rPr>
                <w:rFonts w:ascii="Arial" w:hAnsi="Arial" w:cs="Arial"/>
                <w:sz w:val="20"/>
                <w:szCs w:val="20"/>
              </w:rPr>
              <w:t>-</w:t>
            </w:r>
          </w:p>
        </w:tc>
        <w:tc>
          <w:tcPr>
            <w:tcW w:w="1440" w:type="dxa"/>
            <w:vAlign w:val="center"/>
          </w:tcPr>
          <w:p w14:paraId="361C5F78" w14:textId="4DC1C7A6"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7987476C" w14:textId="2FFCD3D0" w:rsidR="000E6AEE" w:rsidRDefault="000E6AEE" w:rsidP="000E6AEE">
            <w:pPr>
              <w:rPr>
                <w:rFonts w:ascii="Arial" w:hAnsi="Arial" w:cs="Arial"/>
                <w:sz w:val="20"/>
                <w:szCs w:val="20"/>
              </w:rPr>
            </w:pPr>
            <w:r>
              <w:rPr>
                <w:rFonts w:ascii="Arial" w:hAnsi="Arial" w:cs="Arial"/>
                <w:sz w:val="20"/>
                <w:szCs w:val="20"/>
              </w:rPr>
              <w:t>Definitions: Professional Survey and Mapper</w:t>
            </w:r>
          </w:p>
        </w:tc>
        <w:tc>
          <w:tcPr>
            <w:tcW w:w="4073" w:type="dxa"/>
            <w:vAlign w:val="center"/>
          </w:tcPr>
          <w:p w14:paraId="55CBE95A" w14:textId="5896A67D" w:rsidR="000E6AEE" w:rsidRDefault="000E6AEE" w:rsidP="000E6AEE">
            <w:pPr>
              <w:rPr>
                <w:rFonts w:ascii="Arial" w:hAnsi="Arial" w:cs="Arial"/>
                <w:sz w:val="20"/>
                <w:szCs w:val="20"/>
              </w:rPr>
            </w:pPr>
            <w:r>
              <w:rPr>
                <w:rFonts w:ascii="Arial" w:hAnsi="Arial" w:cs="Arial"/>
                <w:sz w:val="20"/>
                <w:szCs w:val="20"/>
              </w:rPr>
              <w:t>New definition added to correlate with changes to Section R322 with regards to who is permitted to certify elevation data.</w:t>
            </w:r>
          </w:p>
        </w:tc>
      </w:tr>
      <w:tr w:rsidR="000E6AEE" w:rsidRPr="00C65EC3" w14:paraId="1AAAC48E" w14:textId="77777777" w:rsidTr="002121DE">
        <w:tc>
          <w:tcPr>
            <w:tcW w:w="1435" w:type="dxa"/>
            <w:vAlign w:val="center"/>
          </w:tcPr>
          <w:p w14:paraId="26FB32A0" w14:textId="01381693" w:rsidR="000E6AEE" w:rsidRDefault="000E6AEE" w:rsidP="000E6AEE">
            <w:pPr>
              <w:jc w:val="center"/>
              <w:rPr>
                <w:rFonts w:ascii="Arial" w:hAnsi="Arial" w:cs="Arial"/>
                <w:sz w:val="20"/>
                <w:szCs w:val="20"/>
              </w:rPr>
            </w:pPr>
            <w:r>
              <w:rPr>
                <w:rFonts w:ascii="Arial" w:hAnsi="Arial" w:cs="Arial"/>
                <w:sz w:val="20"/>
                <w:szCs w:val="20"/>
              </w:rPr>
              <w:t>-</w:t>
            </w:r>
          </w:p>
        </w:tc>
        <w:tc>
          <w:tcPr>
            <w:tcW w:w="3060" w:type="dxa"/>
            <w:vAlign w:val="center"/>
          </w:tcPr>
          <w:p w14:paraId="0DD1EEFB" w14:textId="5FC6A3E6" w:rsidR="000E6AEE" w:rsidRDefault="000E6AEE" w:rsidP="000E6AEE">
            <w:pPr>
              <w:jc w:val="center"/>
              <w:rPr>
                <w:rFonts w:ascii="Arial" w:hAnsi="Arial" w:cs="Arial"/>
                <w:sz w:val="20"/>
                <w:szCs w:val="20"/>
              </w:rPr>
            </w:pPr>
            <w:r>
              <w:rPr>
                <w:rFonts w:ascii="Arial" w:hAnsi="Arial" w:cs="Arial"/>
                <w:sz w:val="20"/>
                <w:szCs w:val="20"/>
              </w:rPr>
              <w:t>-</w:t>
            </w:r>
          </w:p>
        </w:tc>
        <w:tc>
          <w:tcPr>
            <w:tcW w:w="1440" w:type="dxa"/>
            <w:vAlign w:val="center"/>
          </w:tcPr>
          <w:p w14:paraId="49C9D844" w14:textId="628A859F"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5F7A94AC" w14:textId="6D559B5F" w:rsidR="000E6AEE" w:rsidRDefault="000E6AEE" w:rsidP="000E6AEE">
            <w:pPr>
              <w:rPr>
                <w:rFonts w:ascii="Arial" w:hAnsi="Arial" w:cs="Arial"/>
                <w:sz w:val="20"/>
                <w:szCs w:val="20"/>
              </w:rPr>
            </w:pPr>
            <w:r>
              <w:rPr>
                <w:rFonts w:ascii="Arial" w:hAnsi="Arial" w:cs="Arial"/>
                <w:sz w:val="20"/>
                <w:szCs w:val="20"/>
              </w:rPr>
              <w:t>Definitions: Push-Fit Fitting</w:t>
            </w:r>
          </w:p>
        </w:tc>
        <w:tc>
          <w:tcPr>
            <w:tcW w:w="4073" w:type="dxa"/>
            <w:vAlign w:val="center"/>
          </w:tcPr>
          <w:p w14:paraId="7CA680DE" w14:textId="71FD8D5A" w:rsidR="000E6AEE" w:rsidRDefault="000E6AEE" w:rsidP="000E6AEE">
            <w:pPr>
              <w:rPr>
                <w:rFonts w:ascii="Arial" w:hAnsi="Arial" w:cs="Arial"/>
                <w:sz w:val="20"/>
                <w:szCs w:val="20"/>
              </w:rPr>
            </w:pPr>
            <w:r>
              <w:rPr>
                <w:rFonts w:ascii="Arial" w:hAnsi="Arial" w:cs="Arial"/>
                <w:sz w:val="20"/>
                <w:szCs w:val="20"/>
              </w:rPr>
              <w:t>New definition added for a type of plumbing fitting.</w:t>
            </w:r>
          </w:p>
        </w:tc>
      </w:tr>
      <w:tr w:rsidR="000E6AEE" w:rsidRPr="00C65EC3" w14:paraId="3E890885" w14:textId="77777777" w:rsidTr="002121DE">
        <w:tc>
          <w:tcPr>
            <w:tcW w:w="1435" w:type="dxa"/>
            <w:vAlign w:val="center"/>
          </w:tcPr>
          <w:p w14:paraId="39F41932" w14:textId="0BC8E737"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647766B5" w14:textId="281A9ED3" w:rsidR="000E6AEE" w:rsidRDefault="000E6AEE" w:rsidP="000E6AEE">
            <w:pPr>
              <w:rPr>
                <w:rFonts w:ascii="Arial" w:hAnsi="Arial" w:cs="Arial"/>
                <w:sz w:val="20"/>
                <w:szCs w:val="20"/>
              </w:rPr>
            </w:pPr>
            <w:r>
              <w:rPr>
                <w:rFonts w:ascii="Arial" w:hAnsi="Arial" w:cs="Arial"/>
                <w:sz w:val="20"/>
                <w:szCs w:val="20"/>
              </w:rPr>
              <w:t>Definitions: Roof Assembly</w:t>
            </w:r>
          </w:p>
        </w:tc>
        <w:tc>
          <w:tcPr>
            <w:tcW w:w="1440" w:type="dxa"/>
            <w:vAlign w:val="center"/>
          </w:tcPr>
          <w:p w14:paraId="53AC1BE6" w14:textId="5131E2AE"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0CB720D9" w14:textId="01D20781" w:rsidR="000E6AEE" w:rsidRDefault="000E6AEE" w:rsidP="000E6AEE">
            <w:pPr>
              <w:rPr>
                <w:rFonts w:ascii="Arial" w:hAnsi="Arial" w:cs="Arial"/>
                <w:sz w:val="20"/>
                <w:szCs w:val="20"/>
              </w:rPr>
            </w:pPr>
            <w:r>
              <w:rPr>
                <w:rFonts w:ascii="Arial" w:hAnsi="Arial" w:cs="Arial"/>
                <w:sz w:val="20"/>
                <w:szCs w:val="20"/>
              </w:rPr>
              <w:t>Definitions: Roof Assembly</w:t>
            </w:r>
          </w:p>
        </w:tc>
        <w:tc>
          <w:tcPr>
            <w:tcW w:w="4073" w:type="dxa"/>
            <w:vAlign w:val="center"/>
          </w:tcPr>
          <w:p w14:paraId="6873D396" w14:textId="3DD9110D" w:rsidR="000E6AEE" w:rsidRDefault="000E6AEE" w:rsidP="000E6AEE">
            <w:pPr>
              <w:rPr>
                <w:rFonts w:ascii="Arial" w:hAnsi="Arial" w:cs="Arial"/>
                <w:sz w:val="20"/>
                <w:szCs w:val="20"/>
              </w:rPr>
            </w:pPr>
            <w:r>
              <w:rPr>
                <w:rFonts w:ascii="Arial" w:hAnsi="Arial" w:cs="Arial"/>
                <w:sz w:val="20"/>
                <w:szCs w:val="20"/>
              </w:rPr>
              <w:t>Definition revised to clarify that a roof assembly includes the roof covering and the roof deck but may include other items such as a vapor retarder and insulation.</w:t>
            </w:r>
          </w:p>
        </w:tc>
      </w:tr>
      <w:tr w:rsidR="000E6AEE" w:rsidRPr="00C65EC3" w14:paraId="49EBADD4" w14:textId="77777777" w:rsidTr="002121DE">
        <w:tc>
          <w:tcPr>
            <w:tcW w:w="1435" w:type="dxa"/>
            <w:vAlign w:val="center"/>
          </w:tcPr>
          <w:p w14:paraId="7E4E9646" w14:textId="2EA9992D"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27E7F989" w14:textId="2828D436" w:rsidR="000E6AEE" w:rsidRDefault="000E6AEE" w:rsidP="000E6AEE">
            <w:pPr>
              <w:rPr>
                <w:rFonts w:ascii="Arial" w:hAnsi="Arial" w:cs="Arial"/>
                <w:sz w:val="20"/>
                <w:szCs w:val="20"/>
              </w:rPr>
            </w:pPr>
            <w:r>
              <w:rPr>
                <w:rFonts w:ascii="Arial" w:hAnsi="Arial" w:cs="Arial"/>
                <w:sz w:val="20"/>
                <w:szCs w:val="20"/>
              </w:rPr>
              <w:t>Definitions: Roof Covering System</w:t>
            </w:r>
          </w:p>
        </w:tc>
        <w:tc>
          <w:tcPr>
            <w:tcW w:w="1440" w:type="dxa"/>
            <w:vAlign w:val="center"/>
          </w:tcPr>
          <w:p w14:paraId="095CCB39" w14:textId="4161EE1D" w:rsidR="000E6AEE" w:rsidRDefault="000E6AEE" w:rsidP="000E6AEE">
            <w:pPr>
              <w:jc w:val="center"/>
              <w:rPr>
                <w:rFonts w:ascii="Arial" w:hAnsi="Arial" w:cs="Arial"/>
                <w:sz w:val="20"/>
                <w:szCs w:val="20"/>
              </w:rPr>
            </w:pPr>
            <w:r>
              <w:rPr>
                <w:rFonts w:ascii="Arial" w:hAnsi="Arial" w:cs="Arial"/>
                <w:sz w:val="20"/>
                <w:szCs w:val="20"/>
              </w:rPr>
              <w:t>-</w:t>
            </w:r>
          </w:p>
        </w:tc>
        <w:tc>
          <w:tcPr>
            <w:tcW w:w="3420" w:type="dxa"/>
            <w:vAlign w:val="center"/>
          </w:tcPr>
          <w:p w14:paraId="47ED0400" w14:textId="64F8A7D9" w:rsidR="000E6AEE" w:rsidRDefault="000E6AEE" w:rsidP="000E6AEE">
            <w:pPr>
              <w:jc w:val="center"/>
              <w:rPr>
                <w:rFonts w:ascii="Arial" w:hAnsi="Arial" w:cs="Arial"/>
                <w:sz w:val="20"/>
                <w:szCs w:val="20"/>
              </w:rPr>
            </w:pPr>
            <w:r>
              <w:rPr>
                <w:rFonts w:ascii="Arial" w:hAnsi="Arial" w:cs="Arial"/>
                <w:sz w:val="20"/>
                <w:szCs w:val="20"/>
              </w:rPr>
              <w:t>-</w:t>
            </w:r>
          </w:p>
        </w:tc>
        <w:tc>
          <w:tcPr>
            <w:tcW w:w="4073" w:type="dxa"/>
            <w:vAlign w:val="center"/>
          </w:tcPr>
          <w:p w14:paraId="6ABF59FA" w14:textId="501E11FF" w:rsidR="000E6AEE" w:rsidRDefault="000E6AEE" w:rsidP="000E6AEE">
            <w:pPr>
              <w:rPr>
                <w:rFonts w:ascii="Arial" w:hAnsi="Arial" w:cs="Arial"/>
                <w:sz w:val="20"/>
                <w:szCs w:val="20"/>
              </w:rPr>
            </w:pPr>
            <w:r>
              <w:rPr>
                <w:rFonts w:ascii="Arial" w:hAnsi="Arial" w:cs="Arial"/>
                <w:sz w:val="20"/>
                <w:szCs w:val="20"/>
              </w:rPr>
              <w:t>Definition deleted.</w:t>
            </w:r>
          </w:p>
        </w:tc>
      </w:tr>
      <w:tr w:rsidR="000E6AEE" w:rsidRPr="00C65EC3" w14:paraId="7A73ADEF" w14:textId="77777777" w:rsidTr="002121DE">
        <w:tc>
          <w:tcPr>
            <w:tcW w:w="1435" w:type="dxa"/>
            <w:vAlign w:val="center"/>
          </w:tcPr>
          <w:p w14:paraId="05AAF712" w14:textId="36C692B3" w:rsidR="000E6AEE" w:rsidRDefault="000E6AEE" w:rsidP="000E6AEE">
            <w:pPr>
              <w:jc w:val="center"/>
              <w:rPr>
                <w:rFonts w:ascii="Arial" w:hAnsi="Arial" w:cs="Arial"/>
                <w:sz w:val="20"/>
                <w:szCs w:val="20"/>
              </w:rPr>
            </w:pPr>
            <w:r>
              <w:rPr>
                <w:rFonts w:ascii="Arial" w:hAnsi="Arial" w:cs="Arial"/>
                <w:sz w:val="20"/>
                <w:szCs w:val="20"/>
              </w:rPr>
              <w:t>-</w:t>
            </w:r>
          </w:p>
        </w:tc>
        <w:tc>
          <w:tcPr>
            <w:tcW w:w="3060" w:type="dxa"/>
            <w:vAlign w:val="center"/>
          </w:tcPr>
          <w:p w14:paraId="0AD51A80" w14:textId="7AF6BB35" w:rsidR="000E6AEE" w:rsidRDefault="000E6AEE" w:rsidP="000E6AEE">
            <w:pPr>
              <w:jc w:val="center"/>
              <w:rPr>
                <w:rFonts w:ascii="Arial" w:hAnsi="Arial" w:cs="Arial"/>
                <w:sz w:val="20"/>
                <w:szCs w:val="20"/>
              </w:rPr>
            </w:pPr>
            <w:r>
              <w:rPr>
                <w:rFonts w:ascii="Arial" w:hAnsi="Arial" w:cs="Arial"/>
                <w:sz w:val="20"/>
                <w:szCs w:val="20"/>
              </w:rPr>
              <w:t>-</w:t>
            </w:r>
          </w:p>
        </w:tc>
        <w:tc>
          <w:tcPr>
            <w:tcW w:w="1440" w:type="dxa"/>
            <w:vAlign w:val="center"/>
          </w:tcPr>
          <w:p w14:paraId="2C665361" w14:textId="6678ECD1"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6C997086" w14:textId="597A352E" w:rsidR="000E6AEE" w:rsidRDefault="000E6AEE" w:rsidP="000E6AEE">
            <w:pPr>
              <w:rPr>
                <w:rFonts w:ascii="Arial" w:hAnsi="Arial" w:cs="Arial"/>
                <w:sz w:val="20"/>
                <w:szCs w:val="20"/>
              </w:rPr>
            </w:pPr>
            <w:r>
              <w:rPr>
                <w:rFonts w:ascii="Arial" w:hAnsi="Arial" w:cs="Arial"/>
                <w:sz w:val="20"/>
                <w:szCs w:val="20"/>
              </w:rPr>
              <w:t>Definitions: Roof Covering System</w:t>
            </w:r>
          </w:p>
        </w:tc>
        <w:tc>
          <w:tcPr>
            <w:tcW w:w="4073" w:type="dxa"/>
            <w:vAlign w:val="center"/>
          </w:tcPr>
          <w:p w14:paraId="557EBF09" w14:textId="3244D55A" w:rsidR="000E6AEE" w:rsidRDefault="000E6AEE" w:rsidP="000E6AEE">
            <w:pPr>
              <w:rPr>
                <w:rFonts w:ascii="Arial" w:hAnsi="Arial" w:cs="Arial"/>
                <w:sz w:val="20"/>
                <w:szCs w:val="20"/>
              </w:rPr>
            </w:pPr>
            <w:r>
              <w:rPr>
                <w:rFonts w:ascii="Arial" w:hAnsi="Arial" w:cs="Arial"/>
                <w:sz w:val="20"/>
                <w:szCs w:val="20"/>
              </w:rPr>
              <w:t>New definition added identifying the Roof System as all components above the roof deck unless the roof deck is part of a single component serving as the roof covering and the roof deck.</w:t>
            </w:r>
          </w:p>
        </w:tc>
      </w:tr>
      <w:tr w:rsidR="000E6AEE" w:rsidRPr="00C65EC3" w14:paraId="415831FB" w14:textId="77777777" w:rsidTr="002121DE">
        <w:tc>
          <w:tcPr>
            <w:tcW w:w="1435" w:type="dxa"/>
            <w:vAlign w:val="center"/>
          </w:tcPr>
          <w:p w14:paraId="2BAC6712" w14:textId="534AF2CD"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0FFADA29" w14:textId="59D3138F" w:rsidR="000E6AEE" w:rsidRDefault="000E6AEE" w:rsidP="000E6AEE">
            <w:pPr>
              <w:rPr>
                <w:rFonts w:ascii="Arial" w:hAnsi="Arial" w:cs="Arial"/>
                <w:sz w:val="20"/>
                <w:szCs w:val="20"/>
              </w:rPr>
            </w:pPr>
            <w:r>
              <w:rPr>
                <w:rFonts w:ascii="Arial" w:hAnsi="Arial" w:cs="Arial"/>
                <w:sz w:val="20"/>
                <w:szCs w:val="20"/>
              </w:rPr>
              <w:t>Definitions: Seismic Design Category (SDC)</w:t>
            </w:r>
          </w:p>
        </w:tc>
        <w:tc>
          <w:tcPr>
            <w:tcW w:w="1440" w:type="dxa"/>
            <w:vAlign w:val="center"/>
          </w:tcPr>
          <w:p w14:paraId="25900859" w14:textId="11A22A25" w:rsidR="000E6AEE" w:rsidRDefault="000E6AEE" w:rsidP="000E6AEE">
            <w:pPr>
              <w:jc w:val="center"/>
              <w:rPr>
                <w:rFonts w:ascii="Arial" w:hAnsi="Arial" w:cs="Arial"/>
                <w:sz w:val="20"/>
                <w:szCs w:val="20"/>
              </w:rPr>
            </w:pPr>
            <w:r>
              <w:rPr>
                <w:rFonts w:ascii="Arial" w:hAnsi="Arial" w:cs="Arial"/>
                <w:sz w:val="20"/>
                <w:szCs w:val="20"/>
              </w:rPr>
              <w:t>-</w:t>
            </w:r>
          </w:p>
        </w:tc>
        <w:tc>
          <w:tcPr>
            <w:tcW w:w="3420" w:type="dxa"/>
            <w:vAlign w:val="center"/>
          </w:tcPr>
          <w:p w14:paraId="219D13AD" w14:textId="15379513" w:rsidR="000E6AEE" w:rsidRDefault="000E6AEE" w:rsidP="000E6AEE">
            <w:pPr>
              <w:jc w:val="center"/>
              <w:rPr>
                <w:rFonts w:ascii="Arial" w:hAnsi="Arial" w:cs="Arial"/>
                <w:sz w:val="20"/>
                <w:szCs w:val="20"/>
              </w:rPr>
            </w:pPr>
            <w:r>
              <w:rPr>
                <w:rFonts w:ascii="Arial" w:hAnsi="Arial" w:cs="Arial"/>
                <w:sz w:val="20"/>
                <w:szCs w:val="20"/>
              </w:rPr>
              <w:t>-</w:t>
            </w:r>
          </w:p>
        </w:tc>
        <w:tc>
          <w:tcPr>
            <w:tcW w:w="4073" w:type="dxa"/>
            <w:vAlign w:val="center"/>
          </w:tcPr>
          <w:p w14:paraId="2208A96B" w14:textId="6946C509" w:rsidR="000E6AEE" w:rsidRDefault="000E6AEE" w:rsidP="000E6AEE">
            <w:pPr>
              <w:rPr>
                <w:rFonts w:ascii="Arial" w:hAnsi="Arial" w:cs="Arial"/>
                <w:sz w:val="20"/>
                <w:szCs w:val="20"/>
              </w:rPr>
            </w:pPr>
            <w:r>
              <w:rPr>
                <w:rFonts w:ascii="Arial" w:hAnsi="Arial" w:cs="Arial"/>
                <w:sz w:val="20"/>
                <w:szCs w:val="20"/>
              </w:rPr>
              <w:t>Definition deleted.</w:t>
            </w:r>
          </w:p>
        </w:tc>
      </w:tr>
      <w:tr w:rsidR="000E6AEE" w:rsidRPr="00C65EC3" w14:paraId="3C1A921A" w14:textId="77777777" w:rsidTr="002121DE">
        <w:tc>
          <w:tcPr>
            <w:tcW w:w="1435" w:type="dxa"/>
            <w:vAlign w:val="center"/>
          </w:tcPr>
          <w:p w14:paraId="3212B356" w14:textId="21ED61B4" w:rsidR="000E6AEE" w:rsidRDefault="000E6AEE" w:rsidP="000E6AEE">
            <w:pPr>
              <w:jc w:val="center"/>
              <w:rPr>
                <w:rFonts w:ascii="Arial" w:hAnsi="Arial" w:cs="Arial"/>
                <w:sz w:val="20"/>
                <w:szCs w:val="20"/>
              </w:rPr>
            </w:pPr>
            <w:r>
              <w:rPr>
                <w:rFonts w:ascii="Arial" w:hAnsi="Arial" w:cs="Arial"/>
                <w:sz w:val="20"/>
                <w:szCs w:val="20"/>
              </w:rPr>
              <w:t>R202</w:t>
            </w:r>
          </w:p>
        </w:tc>
        <w:tc>
          <w:tcPr>
            <w:tcW w:w="3060" w:type="dxa"/>
            <w:vAlign w:val="center"/>
          </w:tcPr>
          <w:p w14:paraId="1276BC11" w14:textId="65DA3E10" w:rsidR="000E6AEE" w:rsidRDefault="000E6AEE" w:rsidP="000E6AEE">
            <w:pPr>
              <w:rPr>
                <w:rFonts w:ascii="Arial" w:hAnsi="Arial" w:cs="Arial"/>
                <w:sz w:val="20"/>
                <w:szCs w:val="20"/>
              </w:rPr>
            </w:pPr>
            <w:r>
              <w:rPr>
                <w:rFonts w:ascii="Arial" w:hAnsi="Arial" w:cs="Arial"/>
                <w:sz w:val="20"/>
                <w:szCs w:val="20"/>
              </w:rPr>
              <w:t>Definitions: Shear Wall</w:t>
            </w:r>
          </w:p>
        </w:tc>
        <w:tc>
          <w:tcPr>
            <w:tcW w:w="1440" w:type="dxa"/>
            <w:vAlign w:val="center"/>
          </w:tcPr>
          <w:p w14:paraId="70199923" w14:textId="07EA0D47" w:rsidR="000E6AEE" w:rsidRDefault="000E6AEE" w:rsidP="000E6AEE">
            <w:pPr>
              <w:jc w:val="center"/>
              <w:rPr>
                <w:rFonts w:ascii="Arial" w:hAnsi="Arial" w:cs="Arial"/>
                <w:sz w:val="20"/>
                <w:szCs w:val="20"/>
              </w:rPr>
            </w:pPr>
            <w:r>
              <w:rPr>
                <w:rFonts w:ascii="Arial" w:hAnsi="Arial" w:cs="Arial"/>
                <w:sz w:val="20"/>
                <w:szCs w:val="20"/>
              </w:rPr>
              <w:t>R202</w:t>
            </w:r>
          </w:p>
        </w:tc>
        <w:tc>
          <w:tcPr>
            <w:tcW w:w="3420" w:type="dxa"/>
            <w:vAlign w:val="center"/>
          </w:tcPr>
          <w:p w14:paraId="2114C010" w14:textId="390C0841" w:rsidR="000E6AEE" w:rsidRDefault="000E6AEE" w:rsidP="000E6AEE">
            <w:pPr>
              <w:rPr>
                <w:rFonts w:ascii="Arial" w:hAnsi="Arial" w:cs="Arial"/>
                <w:sz w:val="20"/>
                <w:szCs w:val="20"/>
              </w:rPr>
            </w:pPr>
            <w:r>
              <w:rPr>
                <w:rFonts w:ascii="Arial" w:hAnsi="Arial" w:cs="Arial"/>
                <w:sz w:val="20"/>
                <w:szCs w:val="20"/>
              </w:rPr>
              <w:t>Definitions: Shear Wall</w:t>
            </w:r>
          </w:p>
        </w:tc>
        <w:tc>
          <w:tcPr>
            <w:tcW w:w="4073" w:type="dxa"/>
            <w:vAlign w:val="center"/>
          </w:tcPr>
          <w:p w14:paraId="3418F277" w14:textId="6D097366" w:rsidR="000E6AEE" w:rsidRPr="00F3288E" w:rsidRDefault="000E6AEE" w:rsidP="000E6AEE">
            <w:pPr>
              <w:rPr>
                <w:rFonts w:ascii="Arial" w:hAnsi="Arial" w:cs="Arial"/>
                <w:sz w:val="20"/>
                <w:szCs w:val="20"/>
              </w:rPr>
            </w:pPr>
            <w:r>
              <w:rPr>
                <w:rFonts w:ascii="Arial" w:hAnsi="Arial" w:cs="Arial"/>
                <w:sz w:val="20"/>
                <w:szCs w:val="20"/>
              </w:rPr>
              <w:t>Definition revised to delete earthquake loads.</w:t>
            </w:r>
          </w:p>
        </w:tc>
      </w:tr>
      <w:tr w:rsidR="00D92D81" w:rsidRPr="00C65EC3" w14:paraId="01C0AE8B" w14:textId="77777777" w:rsidTr="002121DE">
        <w:tc>
          <w:tcPr>
            <w:tcW w:w="1435" w:type="dxa"/>
            <w:vAlign w:val="center"/>
          </w:tcPr>
          <w:p w14:paraId="2379DBE5" w14:textId="4D8618AC" w:rsidR="00D92D81" w:rsidRDefault="00D92D81" w:rsidP="00D92D81">
            <w:pPr>
              <w:jc w:val="center"/>
              <w:rPr>
                <w:rFonts w:ascii="Arial" w:hAnsi="Arial" w:cs="Arial"/>
                <w:sz w:val="20"/>
                <w:szCs w:val="20"/>
              </w:rPr>
            </w:pPr>
            <w:r>
              <w:rPr>
                <w:rFonts w:ascii="Arial" w:hAnsi="Arial" w:cs="Arial"/>
                <w:sz w:val="20"/>
                <w:szCs w:val="20"/>
              </w:rPr>
              <w:lastRenderedPageBreak/>
              <w:t>R202</w:t>
            </w:r>
          </w:p>
        </w:tc>
        <w:tc>
          <w:tcPr>
            <w:tcW w:w="3060" w:type="dxa"/>
            <w:vAlign w:val="center"/>
          </w:tcPr>
          <w:p w14:paraId="14F596F8" w14:textId="30A0AFD0" w:rsidR="00D92D81" w:rsidRDefault="00D92D81" w:rsidP="00D92D81">
            <w:pPr>
              <w:rPr>
                <w:rFonts w:ascii="Arial" w:hAnsi="Arial" w:cs="Arial"/>
                <w:sz w:val="20"/>
                <w:szCs w:val="20"/>
              </w:rPr>
            </w:pPr>
            <w:r>
              <w:rPr>
                <w:rFonts w:ascii="Arial" w:hAnsi="Arial" w:cs="Arial"/>
                <w:sz w:val="20"/>
                <w:szCs w:val="20"/>
              </w:rPr>
              <w:t>Definitions: Stairway</w:t>
            </w:r>
          </w:p>
        </w:tc>
        <w:tc>
          <w:tcPr>
            <w:tcW w:w="1440" w:type="dxa"/>
            <w:vAlign w:val="center"/>
          </w:tcPr>
          <w:p w14:paraId="2CAD531B" w14:textId="755CDC0D" w:rsidR="00D92D81" w:rsidRDefault="00D92D81" w:rsidP="00D92D81">
            <w:pPr>
              <w:jc w:val="center"/>
              <w:rPr>
                <w:rFonts w:ascii="Arial" w:hAnsi="Arial" w:cs="Arial"/>
                <w:sz w:val="20"/>
                <w:szCs w:val="20"/>
              </w:rPr>
            </w:pPr>
            <w:r>
              <w:rPr>
                <w:rFonts w:ascii="Arial" w:hAnsi="Arial" w:cs="Arial"/>
                <w:sz w:val="20"/>
                <w:szCs w:val="20"/>
              </w:rPr>
              <w:t>R202</w:t>
            </w:r>
          </w:p>
        </w:tc>
        <w:tc>
          <w:tcPr>
            <w:tcW w:w="3420" w:type="dxa"/>
            <w:vAlign w:val="center"/>
          </w:tcPr>
          <w:p w14:paraId="1059F054" w14:textId="0672DC62" w:rsidR="00D92D81" w:rsidRDefault="00D92D81" w:rsidP="00D92D81">
            <w:pPr>
              <w:rPr>
                <w:rFonts w:ascii="Arial" w:hAnsi="Arial" w:cs="Arial"/>
                <w:sz w:val="20"/>
                <w:szCs w:val="20"/>
              </w:rPr>
            </w:pPr>
            <w:r>
              <w:rPr>
                <w:rFonts w:ascii="Arial" w:hAnsi="Arial" w:cs="Arial"/>
                <w:sz w:val="20"/>
                <w:szCs w:val="20"/>
              </w:rPr>
              <w:t>Definitions: Stairway</w:t>
            </w:r>
          </w:p>
        </w:tc>
        <w:tc>
          <w:tcPr>
            <w:tcW w:w="4073" w:type="dxa"/>
            <w:vAlign w:val="center"/>
          </w:tcPr>
          <w:p w14:paraId="65657EDC" w14:textId="4FD6B1CC" w:rsidR="00D92D81" w:rsidRDefault="00D92D81" w:rsidP="00D92D81">
            <w:pPr>
              <w:rPr>
                <w:rFonts w:ascii="Arial" w:hAnsi="Arial" w:cs="Arial"/>
                <w:sz w:val="20"/>
                <w:szCs w:val="20"/>
              </w:rPr>
            </w:pPr>
            <w:r>
              <w:rPr>
                <w:rFonts w:ascii="Arial" w:hAnsi="Arial" w:cs="Arial"/>
                <w:sz w:val="20"/>
                <w:szCs w:val="20"/>
              </w:rPr>
              <w:t>Definition revised to match the definition of Stairway in the FBCB.</w:t>
            </w:r>
          </w:p>
        </w:tc>
      </w:tr>
      <w:tr w:rsidR="00D92D81" w:rsidRPr="00C65EC3" w14:paraId="705C33B8" w14:textId="77777777" w:rsidTr="002121DE">
        <w:tc>
          <w:tcPr>
            <w:tcW w:w="1435" w:type="dxa"/>
            <w:vAlign w:val="center"/>
          </w:tcPr>
          <w:p w14:paraId="62492158" w14:textId="2F8A33C5" w:rsidR="00D92D81" w:rsidRDefault="00D92D81" w:rsidP="00D92D81">
            <w:pPr>
              <w:jc w:val="center"/>
              <w:rPr>
                <w:rFonts w:ascii="Arial" w:hAnsi="Arial" w:cs="Arial"/>
                <w:sz w:val="20"/>
                <w:szCs w:val="20"/>
              </w:rPr>
            </w:pPr>
            <w:r>
              <w:rPr>
                <w:rFonts w:ascii="Arial" w:hAnsi="Arial" w:cs="Arial"/>
                <w:sz w:val="20"/>
                <w:szCs w:val="20"/>
              </w:rPr>
              <w:t>-</w:t>
            </w:r>
          </w:p>
        </w:tc>
        <w:tc>
          <w:tcPr>
            <w:tcW w:w="3060" w:type="dxa"/>
            <w:vAlign w:val="center"/>
          </w:tcPr>
          <w:p w14:paraId="2A91156C" w14:textId="63F0CDD4" w:rsidR="00D92D81" w:rsidRDefault="00D92D81" w:rsidP="00D92D81">
            <w:pPr>
              <w:jc w:val="center"/>
              <w:rPr>
                <w:rFonts w:ascii="Arial" w:hAnsi="Arial" w:cs="Arial"/>
                <w:sz w:val="20"/>
                <w:szCs w:val="20"/>
              </w:rPr>
            </w:pPr>
            <w:r>
              <w:rPr>
                <w:rFonts w:ascii="Arial" w:hAnsi="Arial" w:cs="Arial"/>
                <w:sz w:val="20"/>
                <w:szCs w:val="20"/>
              </w:rPr>
              <w:t>-</w:t>
            </w:r>
          </w:p>
        </w:tc>
        <w:tc>
          <w:tcPr>
            <w:tcW w:w="1440" w:type="dxa"/>
            <w:vAlign w:val="center"/>
          </w:tcPr>
          <w:p w14:paraId="1AEF8BA8" w14:textId="28151FE0" w:rsidR="00D92D81" w:rsidRDefault="00D92D81" w:rsidP="00D92D81">
            <w:pPr>
              <w:jc w:val="center"/>
              <w:rPr>
                <w:rFonts w:ascii="Arial" w:hAnsi="Arial" w:cs="Arial"/>
                <w:sz w:val="20"/>
                <w:szCs w:val="20"/>
              </w:rPr>
            </w:pPr>
            <w:r>
              <w:rPr>
                <w:rFonts w:ascii="Arial" w:hAnsi="Arial" w:cs="Arial"/>
                <w:sz w:val="20"/>
                <w:szCs w:val="20"/>
              </w:rPr>
              <w:t>R202</w:t>
            </w:r>
          </w:p>
        </w:tc>
        <w:tc>
          <w:tcPr>
            <w:tcW w:w="3420" w:type="dxa"/>
            <w:vAlign w:val="center"/>
          </w:tcPr>
          <w:p w14:paraId="72CD6114" w14:textId="5B2836AA" w:rsidR="00D92D81" w:rsidRDefault="00D92D81" w:rsidP="00D92D81">
            <w:pPr>
              <w:rPr>
                <w:rFonts w:ascii="Arial" w:hAnsi="Arial" w:cs="Arial"/>
                <w:sz w:val="20"/>
                <w:szCs w:val="20"/>
              </w:rPr>
            </w:pPr>
            <w:r>
              <w:rPr>
                <w:rFonts w:ascii="Arial" w:hAnsi="Arial" w:cs="Arial"/>
                <w:sz w:val="20"/>
                <w:szCs w:val="20"/>
              </w:rPr>
              <w:t>Definitions: Sun Control Structure</w:t>
            </w:r>
          </w:p>
        </w:tc>
        <w:tc>
          <w:tcPr>
            <w:tcW w:w="4073" w:type="dxa"/>
            <w:vAlign w:val="center"/>
          </w:tcPr>
          <w:p w14:paraId="4C122D2F" w14:textId="437104DF" w:rsidR="00D92D81" w:rsidRDefault="00D92D81" w:rsidP="00D92D81">
            <w:pPr>
              <w:rPr>
                <w:rFonts w:ascii="Arial" w:hAnsi="Arial" w:cs="Arial"/>
                <w:sz w:val="20"/>
                <w:szCs w:val="20"/>
              </w:rPr>
            </w:pPr>
            <w:r>
              <w:rPr>
                <w:rFonts w:ascii="Arial" w:hAnsi="Arial" w:cs="Arial"/>
                <w:sz w:val="20"/>
                <w:szCs w:val="20"/>
              </w:rPr>
              <w:t>New definition added to correlate with new requirements for Sun Control Structures in Section R301.2.1.1.2.</w:t>
            </w:r>
          </w:p>
        </w:tc>
      </w:tr>
      <w:tr w:rsidR="00D92D81" w:rsidRPr="00C65EC3" w14:paraId="4E9ACCA3" w14:textId="77777777" w:rsidTr="000F43CA">
        <w:tc>
          <w:tcPr>
            <w:tcW w:w="1435" w:type="dxa"/>
            <w:shd w:val="clear" w:color="auto" w:fill="FFFF00"/>
            <w:vAlign w:val="center"/>
          </w:tcPr>
          <w:p w14:paraId="6263C53D" w14:textId="587D6F46" w:rsidR="00D92D81" w:rsidRDefault="00D92D81" w:rsidP="00D92D81">
            <w:pPr>
              <w:jc w:val="center"/>
              <w:rPr>
                <w:rFonts w:ascii="Arial" w:hAnsi="Arial" w:cs="Arial"/>
                <w:sz w:val="20"/>
                <w:szCs w:val="20"/>
              </w:rPr>
            </w:pPr>
            <w:r>
              <w:rPr>
                <w:rFonts w:ascii="Arial" w:hAnsi="Arial" w:cs="Arial"/>
                <w:sz w:val="20"/>
                <w:szCs w:val="20"/>
              </w:rPr>
              <w:t>R202</w:t>
            </w:r>
          </w:p>
        </w:tc>
        <w:tc>
          <w:tcPr>
            <w:tcW w:w="3060" w:type="dxa"/>
            <w:shd w:val="clear" w:color="auto" w:fill="FFFF00"/>
            <w:vAlign w:val="center"/>
          </w:tcPr>
          <w:p w14:paraId="28928E2D" w14:textId="34BD69E3" w:rsidR="00D92D81" w:rsidRDefault="00D92D81" w:rsidP="00D92D81">
            <w:pPr>
              <w:rPr>
                <w:rFonts w:ascii="Arial" w:hAnsi="Arial" w:cs="Arial"/>
                <w:sz w:val="20"/>
                <w:szCs w:val="20"/>
              </w:rPr>
            </w:pPr>
            <w:r>
              <w:rPr>
                <w:rFonts w:ascii="Arial" w:hAnsi="Arial" w:cs="Arial"/>
                <w:sz w:val="20"/>
                <w:szCs w:val="20"/>
              </w:rPr>
              <w:t>Definitions: Windborne Debris Region</w:t>
            </w:r>
          </w:p>
        </w:tc>
        <w:tc>
          <w:tcPr>
            <w:tcW w:w="1440" w:type="dxa"/>
            <w:shd w:val="clear" w:color="auto" w:fill="FFFF00"/>
            <w:vAlign w:val="center"/>
          </w:tcPr>
          <w:p w14:paraId="19652619" w14:textId="4BC3C09F" w:rsidR="00D92D81" w:rsidRDefault="00D92D81" w:rsidP="00D92D81">
            <w:pPr>
              <w:jc w:val="center"/>
              <w:rPr>
                <w:rFonts w:ascii="Arial" w:hAnsi="Arial" w:cs="Arial"/>
                <w:sz w:val="20"/>
                <w:szCs w:val="20"/>
              </w:rPr>
            </w:pPr>
            <w:r>
              <w:rPr>
                <w:rFonts w:ascii="Arial" w:hAnsi="Arial" w:cs="Arial"/>
                <w:sz w:val="20"/>
                <w:szCs w:val="20"/>
              </w:rPr>
              <w:t>R202</w:t>
            </w:r>
          </w:p>
        </w:tc>
        <w:tc>
          <w:tcPr>
            <w:tcW w:w="3420" w:type="dxa"/>
            <w:shd w:val="clear" w:color="auto" w:fill="FFFF00"/>
            <w:vAlign w:val="center"/>
          </w:tcPr>
          <w:p w14:paraId="58734713" w14:textId="2FC162AA" w:rsidR="00D92D81" w:rsidRDefault="00D92D81" w:rsidP="00D92D81">
            <w:pPr>
              <w:rPr>
                <w:rFonts w:ascii="Arial" w:hAnsi="Arial" w:cs="Arial"/>
                <w:sz w:val="20"/>
                <w:szCs w:val="20"/>
              </w:rPr>
            </w:pPr>
            <w:r>
              <w:rPr>
                <w:rFonts w:ascii="Arial" w:hAnsi="Arial" w:cs="Arial"/>
                <w:sz w:val="20"/>
                <w:szCs w:val="20"/>
              </w:rPr>
              <w:t>Definitions: Windborne Debris Region</w:t>
            </w:r>
          </w:p>
        </w:tc>
        <w:tc>
          <w:tcPr>
            <w:tcW w:w="4073" w:type="dxa"/>
            <w:shd w:val="clear" w:color="auto" w:fill="FFFF00"/>
            <w:vAlign w:val="center"/>
          </w:tcPr>
          <w:p w14:paraId="597A945E" w14:textId="783DA176" w:rsidR="00D92D81" w:rsidRDefault="00D92D81" w:rsidP="00D92D81">
            <w:pPr>
              <w:rPr>
                <w:rFonts w:ascii="Arial" w:hAnsi="Arial" w:cs="Arial"/>
                <w:sz w:val="20"/>
                <w:szCs w:val="20"/>
              </w:rPr>
            </w:pPr>
            <w:r>
              <w:rPr>
                <w:rFonts w:ascii="Arial" w:hAnsi="Arial" w:cs="Arial"/>
                <w:sz w:val="20"/>
                <w:szCs w:val="20"/>
              </w:rPr>
              <w:t>Item 1 of the definition has been revised to delete the term “coastal” and clarify that an Exposure D condition must exist upwind of the water line.  The net effect is that some inland areas where the wind speed is equal to or greater than 130 mph and located near large bodies of water with a fetch of 5000 ft or more will now be in a Windborne Debris Region.</w:t>
            </w:r>
          </w:p>
        </w:tc>
      </w:tr>
      <w:tr w:rsidR="00D92D81" w:rsidRPr="00C65EC3" w14:paraId="1AD7CEC8" w14:textId="77777777" w:rsidTr="00A41791">
        <w:tc>
          <w:tcPr>
            <w:tcW w:w="13428" w:type="dxa"/>
            <w:gridSpan w:val="5"/>
            <w:shd w:val="clear" w:color="auto" w:fill="7F7F7F" w:themeFill="text1" w:themeFillTint="80"/>
            <w:vAlign w:val="center"/>
          </w:tcPr>
          <w:p w14:paraId="2192E13E" w14:textId="77777777" w:rsidR="00D92D81" w:rsidRPr="003E3744" w:rsidRDefault="00D92D81" w:rsidP="00D92D81">
            <w:pPr>
              <w:rPr>
                <w:rFonts w:ascii="Arial" w:hAnsi="Arial" w:cs="Arial"/>
                <w:b/>
                <w:sz w:val="20"/>
                <w:szCs w:val="20"/>
              </w:rPr>
            </w:pPr>
            <w:r>
              <w:rPr>
                <w:rFonts w:ascii="Arial" w:hAnsi="Arial" w:cs="Arial"/>
                <w:b/>
                <w:sz w:val="20"/>
                <w:szCs w:val="20"/>
              </w:rPr>
              <w:t>Chapter 3: Building Planning</w:t>
            </w:r>
          </w:p>
        </w:tc>
      </w:tr>
      <w:tr w:rsidR="006A643F" w:rsidRPr="00C65EC3" w14:paraId="273D53E5" w14:textId="77777777" w:rsidTr="002121DE">
        <w:tc>
          <w:tcPr>
            <w:tcW w:w="1435" w:type="dxa"/>
            <w:shd w:val="clear" w:color="auto" w:fill="auto"/>
            <w:vAlign w:val="center"/>
          </w:tcPr>
          <w:p w14:paraId="64249E87" w14:textId="3AB21A31" w:rsidR="006A643F" w:rsidRPr="00EE3B22" w:rsidRDefault="006A643F" w:rsidP="006A643F">
            <w:pPr>
              <w:jc w:val="center"/>
              <w:rPr>
                <w:rFonts w:ascii="Arial" w:hAnsi="Arial" w:cs="Arial"/>
                <w:sz w:val="20"/>
                <w:szCs w:val="20"/>
              </w:rPr>
            </w:pPr>
            <w:r>
              <w:rPr>
                <w:rFonts w:ascii="Arial" w:hAnsi="Arial" w:cs="Arial"/>
                <w:sz w:val="20"/>
                <w:szCs w:val="20"/>
              </w:rPr>
              <w:t>R301.1</w:t>
            </w:r>
          </w:p>
        </w:tc>
        <w:tc>
          <w:tcPr>
            <w:tcW w:w="3060" w:type="dxa"/>
            <w:shd w:val="clear" w:color="auto" w:fill="auto"/>
            <w:vAlign w:val="center"/>
          </w:tcPr>
          <w:p w14:paraId="6BE29302" w14:textId="359B0ABC" w:rsidR="006A643F" w:rsidRPr="00EE3B22" w:rsidRDefault="006A643F" w:rsidP="006A643F">
            <w:pPr>
              <w:rPr>
                <w:rFonts w:ascii="Arial" w:hAnsi="Arial" w:cs="Arial"/>
                <w:sz w:val="20"/>
                <w:szCs w:val="20"/>
              </w:rPr>
            </w:pPr>
            <w:r>
              <w:rPr>
                <w:rFonts w:ascii="Arial" w:hAnsi="Arial" w:cs="Arial"/>
                <w:sz w:val="20"/>
                <w:szCs w:val="20"/>
              </w:rPr>
              <w:t>Application</w:t>
            </w:r>
          </w:p>
        </w:tc>
        <w:tc>
          <w:tcPr>
            <w:tcW w:w="1440" w:type="dxa"/>
            <w:shd w:val="clear" w:color="auto" w:fill="auto"/>
            <w:vAlign w:val="center"/>
          </w:tcPr>
          <w:p w14:paraId="6E2E9821" w14:textId="2CE2FA95" w:rsidR="006A643F" w:rsidRPr="00EE3B22" w:rsidRDefault="006A643F" w:rsidP="006A643F">
            <w:pPr>
              <w:jc w:val="center"/>
              <w:rPr>
                <w:rFonts w:ascii="Arial" w:hAnsi="Arial" w:cs="Arial"/>
                <w:sz w:val="20"/>
                <w:szCs w:val="20"/>
              </w:rPr>
            </w:pPr>
            <w:r>
              <w:rPr>
                <w:rFonts w:ascii="Arial" w:hAnsi="Arial" w:cs="Arial"/>
                <w:sz w:val="20"/>
                <w:szCs w:val="20"/>
              </w:rPr>
              <w:t>R301.1</w:t>
            </w:r>
          </w:p>
        </w:tc>
        <w:tc>
          <w:tcPr>
            <w:tcW w:w="3420" w:type="dxa"/>
            <w:shd w:val="clear" w:color="auto" w:fill="auto"/>
            <w:vAlign w:val="center"/>
          </w:tcPr>
          <w:p w14:paraId="0C8F131E" w14:textId="1AB3F362" w:rsidR="006A643F" w:rsidRPr="00EE3B22" w:rsidRDefault="006A643F" w:rsidP="006A643F">
            <w:pPr>
              <w:rPr>
                <w:rFonts w:ascii="Arial" w:hAnsi="Arial" w:cs="Arial"/>
                <w:sz w:val="20"/>
                <w:szCs w:val="20"/>
              </w:rPr>
            </w:pPr>
            <w:r>
              <w:rPr>
                <w:rFonts w:ascii="Arial" w:hAnsi="Arial" w:cs="Arial"/>
                <w:sz w:val="20"/>
                <w:szCs w:val="20"/>
              </w:rPr>
              <w:t>Application</w:t>
            </w:r>
          </w:p>
        </w:tc>
        <w:tc>
          <w:tcPr>
            <w:tcW w:w="4073" w:type="dxa"/>
            <w:shd w:val="clear" w:color="auto" w:fill="auto"/>
            <w:vAlign w:val="center"/>
          </w:tcPr>
          <w:p w14:paraId="67DD1361" w14:textId="0F13A618" w:rsidR="006A643F" w:rsidRPr="00EE3B22" w:rsidRDefault="006A643F" w:rsidP="006A643F">
            <w:pPr>
              <w:rPr>
                <w:rFonts w:ascii="Arial" w:hAnsi="Arial" w:cs="Arial"/>
                <w:sz w:val="20"/>
                <w:szCs w:val="20"/>
              </w:rPr>
            </w:pPr>
            <w:r>
              <w:rPr>
                <w:rFonts w:ascii="Arial" w:hAnsi="Arial" w:cs="Arial"/>
                <w:sz w:val="20"/>
                <w:szCs w:val="20"/>
              </w:rPr>
              <w:t>Reference to snow and seismic loads has been deleted.</w:t>
            </w:r>
          </w:p>
        </w:tc>
      </w:tr>
      <w:tr w:rsidR="006A643F" w:rsidRPr="00C65EC3" w14:paraId="23484253" w14:textId="77777777" w:rsidTr="002121DE">
        <w:tc>
          <w:tcPr>
            <w:tcW w:w="1435" w:type="dxa"/>
            <w:shd w:val="clear" w:color="auto" w:fill="auto"/>
            <w:vAlign w:val="center"/>
          </w:tcPr>
          <w:p w14:paraId="76C841FE" w14:textId="5B45E0C5" w:rsidR="006A643F" w:rsidRPr="0001141A" w:rsidRDefault="00E52A14" w:rsidP="006A643F">
            <w:pPr>
              <w:jc w:val="center"/>
              <w:rPr>
                <w:rFonts w:ascii="Arial" w:hAnsi="Arial" w:cs="Arial"/>
                <w:sz w:val="20"/>
                <w:szCs w:val="20"/>
              </w:rPr>
            </w:pPr>
            <w:r>
              <w:rPr>
                <w:rFonts w:ascii="Arial" w:hAnsi="Arial" w:cs="Arial"/>
                <w:sz w:val="20"/>
                <w:szCs w:val="20"/>
              </w:rPr>
              <w:t>Figure R301.2(2)</w:t>
            </w:r>
          </w:p>
        </w:tc>
        <w:tc>
          <w:tcPr>
            <w:tcW w:w="3060" w:type="dxa"/>
            <w:shd w:val="clear" w:color="auto" w:fill="auto"/>
            <w:vAlign w:val="center"/>
          </w:tcPr>
          <w:p w14:paraId="7B98AA40" w14:textId="5717E201" w:rsidR="006A643F" w:rsidRPr="00E52A14" w:rsidRDefault="00E52A14" w:rsidP="006A643F">
            <w:pPr>
              <w:rPr>
                <w:rFonts w:ascii="Arial" w:hAnsi="Arial" w:cs="Arial"/>
                <w:sz w:val="20"/>
                <w:szCs w:val="20"/>
              </w:rPr>
            </w:pPr>
            <w:r w:rsidRPr="00E52A14">
              <w:rPr>
                <w:rFonts w:ascii="Arial" w:hAnsi="Arial" w:cs="Arial"/>
                <w:sz w:val="20"/>
                <w:szCs w:val="20"/>
              </w:rPr>
              <w:t>Seismic Design Categories—Site Class D</w:t>
            </w:r>
          </w:p>
        </w:tc>
        <w:tc>
          <w:tcPr>
            <w:tcW w:w="1440" w:type="dxa"/>
            <w:shd w:val="clear" w:color="auto" w:fill="auto"/>
            <w:vAlign w:val="center"/>
          </w:tcPr>
          <w:p w14:paraId="2AC8588E" w14:textId="22CCDC7B" w:rsidR="006A643F" w:rsidRPr="0001141A" w:rsidRDefault="00E52A14" w:rsidP="006A643F">
            <w:pPr>
              <w:jc w:val="center"/>
              <w:rPr>
                <w:rFonts w:ascii="Arial" w:hAnsi="Arial" w:cs="Arial"/>
                <w:sz w:val="20"/>
                <w:szCs w:val="20"/>
              </w:rPr>
            </w:pPr>
            <w:r>
              <w:rPr>
                <w:rFonts w:ascii="Arial" w:hAnsi="Arial" w:cs="Arial"/>
                <w:sz w:val="20"/>
                <w:szCs w:val="20"/>
              </w:rPr>
              <w:t>-</w:t>
            </w:r>
          </w:p>
        </w:tc>
        <w:tc>
          <w:tcPr>
            <w:tcW w:w="3420" w:type="dxa"/>
            <w:shd w:val="clear" w:color="auto" w:fill="auto"/>
            <w:vAlign w:val="center"/>
          </w:tcPr>
          <w:p w14:paraId="62FA0A70" w14:textId="28331847" w:rsidR="006A643F" w:rsidRPr="0001141A" w:rsidRDefault="00E52A14" w:rsidP="00E52A14">
            <w:pPr>
              <w:jc w:val="center"/>
              <w:rPr>
                <w:rFonts w:ascii="Arial" w:hAnsi="Arial" w:cs="Arial"/>
                <w:sz w:val="20"/>
                <w:szCs w:val="20"/>
              </w:rPr>
            </w:pPr>
            <w:r>
              <w:rPr>
                <w:rFonts w:ascii="Arial" w:hAnsi="Arial" w:cs="Arial"/>
                <w:sz w:val="20"/>
                <w:szCs w:val="20"/>
              </w:rPr>
              <w:t>-</w:t>
            </w:r>
          </w:p>
        </w:tc>
        <w:tc>
          <w:tcPr>
            <w:tcW w:w="4073" w:type="dxa"/>
            <w:shd w:val="clear" w:color="auto" w:fill="auto"/>
            <w:vAlign w:val="center"/>
          </w:tcPr>
          <w:p w14:paraId="2D6F5623" w14:textId="0C402EB9" w:rsidR="006A643F" w:rsidRPr="0001141A" w:rsidRDefault="00E52A14" w:rsidP="006A643F">
            <w:pPr>
              <w:rPr>
                <w:rFonts w:ascii="Arial" w:hAnsi="Arial" w:cs="Arial"/>
                <w:sz w:val="20"/>
                <w:szCs w:val="20"/>
              </w:rPr>
            </w:pPr>
            <w:r>
              <w:rPr>
                <w:rFonts w:ascii="Arial" w:hAnsi="Arial" w:cs="Arial"/>
                <w:sz w:val="20"/>
                <w:szCs w:val="20"/>
              </w:rPr>
              <w:t>Figure deleted.</w:t>
            </w:r>
          </w:p>
        </w:tc>
      </w:tr>
      <w:tr w:rsidR="000B4C94" w:rsidRPr="00C65EC3" w14:paraId="41A6A648" w14:textId="77777777" w:rsidTr="00A65D6F">
        <w:tc>
          <w:tcPr>
            <w:tcW w:w="1435" w:type="dxa"/>
            <w:shd w:val="clear" w:color="auto" w:fill="FFFF00"/>
            <w:vAlign w:val="center"/>
          </w:tcPr>
          <w:p w14:paraId="61E3D69C" w14:textId="36328B60" w:rsidR="000B4C94" w:rsidRDefault="000B4C94" w:rsidP="000B4C94">
            <w:pPr>
              <w:jc w:val="center"/>
              <w:rPr>
                <w:rFonts w:ascii="Arial" w:hAnsi="Arial" w:cs="Arial"/>
                <w:sz w:val="20"/>
                <w:szCs w:val="20"/>
              </w:rPr>
            </w:pPr>
            <w:r>
              <w:rPr>
                <w:rFonts w:ascii="Arial" w:hAnsi="Arial" w:cs="Arial"/>
                <w:sz w:val="20"/>
                <w:szCs w:val="20"/>
              </w:rPr>
              <w:t>Figure R301.2(4)</w:t>
            </w:r>
          </w:p>
        </w:tc>
        <w:tc>
          <w:tcPr>
            <w:tcW w:w="3060" w:type="dxa"/>
            <w:shd w:val="clear" w:color="auto" w:fill="FFFF00"/>
            <w:vAlign w:val="center"/>
          </w:tcPr>
          <w:p w14:paraId="7CAD0060" w14:textId="21F7CD51" w:rsidR="000B4C94" w:rsidRDefault="000B4C94" w:rsidP="000B4C94">
            <w:pPr>
              <w:rPr>
                <w:rFonts w:ascii="Arial" w:hAnsi="Arial" w:cs="Arial"/>
                <w:sz w:val="20"/>
                <w:szCs w:val="20"/>
              </w:rPr>
            </w:pPr>
            <w:r>
              <w:rPr>
                <w:rFonts w:ascii="Arial" w:hAnsi="Arial" w:cs="Arial"/>
                <w:sz w:val="20"/>
                <w:szCs w:val="20"/>
              </w:rPr>
              <w:t>Ultimate Design Wind Speeds V</w:t>
            </w:r>
            <w:r w:rsidRPr="000B4C94">
              <w:rPr>
                <w:rFonts w:ascii="Arial" w:hAnsi="Arial" w:cs="Arial"/>
                <w:sz w:val="20"/>
                <w:szCs w:val="20"/>
                <w:vertAlign w:val="subscript"/>
              </w:rPr>
              <w:t>ult</w:t>
            </w:r>
          </w:p>
        </w:tc>
        <w:tc>
          <w:tcPr>
            <w:tcW w:w="1440" w:type="dxa"/>
            <w:shd w:val="clear" w:color="auto" w:fill="FFFF00"/>
            <w:vAlign w:val="center"/>
          </w:tcPr>
          <w:p w14:paraId="13F45DAF" w14:textId="190E9C2B" w:rsidR="000B4C94" w:rsidRDefault="000B4C94" w:rsidP="000B4C94">
            <w:pPr>
              <w:jc w:val="center"/>
              <w:rPr>
                <w:rFonts w:ascii="Arial" w:hAnsi="Arial" w:cs="Arial"/>
                <w:sz w:val="20"/>
                <w:szCs w:val="20"/>
              </w:rPr>
            </w:pPr>
            <w:r>
              <w:rPr>
                <w:rFonts w:ascii="Arial" w:hAnsi="Arial" w:cs="Arial"/>
                <w:sz w:val="20"/>
                <w:szCs w:val="20"/>
              </w:rPr>
              <w:t>Figure R301.2(4)</w:t>
            </w:r>
          </w:p>
        </w:tc>
        <w:tc>
          <w:tcPr>
            <w:tcW w:w="3420" w:type="dxa"/>
            <w:shd w:val="clear" w:color="auto" w:fill="FFFF00"/>
            <w:vAlign w:val="center"/>
          </w:tcPr>
          <w:p w14:paraId="20BAD153" w14:textId="6089EB3F" w:rsidR="000B4C94" w:rsidRDefault="000B4C94" w:rsidP="000B4C94">
            <w:pPr>
              <w:rPr>
                <w:rFonts w:ascii="Arial" w:hAnsi="Arial" w:cs="Arial"/>
                <w:sz w:val="20"/>
                <w:szCs w:val="20"/>
              </w:rPr>
            </w:pPr>
            <w:r>
              <w:rPr>
                <w:rFonts w:ascii="Arial" w:hAnsi="Arial" w:cs="Arial"/>
                <w:sz w:val="20"/>
                <w:szCs w:val="20"/>
              </w:rPr>
              <w:t>Ultimate Design Wind Speeds V</w:t>
            </w:r>
            <w:r w:rsidRPr="000B4C94">
              <w:rPr>
                <w:rFonts w:ascii="Arial" w:hAnsi="Arial" w:cs="Arial"/>
                <w:sz w:val="20"/>
                <w:szCs w:val="20"/>
                <w:vertAlign w:val="subscript"/>
              </w:rPr>
              <w:t>ult</w:t>
            </w:r>
          </w:p>
        </w:tc>
        <w:tc>
          <w:tcPr>
            <w:tcW w:w="4073" w:type="dxa"/>
            <w:shd w:val="clear" w:color="auto" w:fill="FFFF00"/>
            <w:vAlign w:val="center"/>
          </w:tcPr>
          <w:p w14:paraId="694D0D39" w14:textId="77777777" w:rsidR="00A65D6F" w:rsidRDefault="000B4C94" w:rsidP="000B4C94">
            <w:pPr>
              <w:rPr>
                <w:rFonts w:ascii="Arial" w:hAnsi="Arial" w:cs="Arial"/>
                <w:sz w:val="20"/>
                <w:szCs w:val="20"/>
              </w:rPr>
            </w:pPr>
            <w:r>
              <w:rPr>
                <w:rFonts w:ascii="Arial" w:hAnsi="Arial" w:cs="Arial"/>
                <w:sz w:val="20"/>
                <w:szCs w:val="20"/>
              </w:rPr>
              <w:t xml:space="preserve">Ultimate design wind speeds have been updated to correlate with ASCE 7-22.  Wind speeds are unchanged for most of Florida except for the panhandle area where wind speeds have increased slightly in some areas.  </w:t>
            </w:r>
          </w:p>
          <w:p w14:paraId="67A8528A" w14:textId="77777777" w:rsidR="00A65D6F" w:rsidRDefault="00A65D6F" w:rsidP="000B4C94">
            <w:pPr>
              <w:rPr>
                <w:rFonts w:ascii="Arial" w:hAnsi="Arial" w:cs="Arial"/>
                <w:sz w:val="20"/>
                <w:szCs w:val="20"/>
              </w:rPr>
            </w:pPr>
          </w:p>
          <w:p w14:paraId="39FD3352" w14:textId="5BD49974" w:rsidR="000B4C94" w:rsidRDefault="000B4C94" w:rsidP="000B4C94">
            <w:pPr>
              <w:rPr>
                <w:rFonts w:ascii="Arial" w:hAnsi="Arial" w:cs="Arial"/>
                <w:sz w:val="20"/>
                <w:szCs w:val="20"/>
              </w:rPr>
            </w:pPr>
            <w:r>
              <w:rPr>
                <w:rFonts w:ascii="Arial" w:hAnsi="Arial" w:cs="Arial"/>
                <w:sz w:val="20"/>
                <w:szCs w:val="20"/>
              </w:rPr>
              <w:t xml:space="preserve">A new note has been added </w:t>
            </w:r>
            <w:r w:rsidR="00A65D6F">
              <w:rPr>
                <w:rFonts w:ascii="Arial" w:hAnsi="Arial" w:cs="Arial"/>
                <w:sz w:val="20"/>
                <w:szCs w:val="20"/>
              </w:rPr>
              <w:t xml:space="preserve">specifically </w:t>
            </w:r>
            <w:r>
              <w:rPr>
                <w:rFonts w:ascii="Arial" w:hAnsi="Arial" w:cs="Arial"/>
                <w:sz w:val="20"/>
                <w:szCs w:val="20"/>
              </w:rPr>
              <w:t>permitting location-specific wind speeds to be determined using the ASCE Wind Design Geodatabase.</w:t>
            </w:r>
          </w:p>
        </w:tc>
      </w:tr>
      <w:tr w:rsidR="000B4C94" w:rsidRPr="00C65EC3" w14:paraId="10A70658" w14:textId="77777777" w:rsidTr="002121DE">
        <w:tc>
          <w:tcPr>
            <w:tcW w:w="1435" w:type="dxa"/>
            <w:shd w:val="clear" w:color="auto" w:fill="auto"/>
            <w:vAlign w:val="center"/>
          </w:tcPr>
          <w:p w14:paraId="26253A2D" w14:textId="4AA5A73B" w:rsidR="000B4C94" w:rsidRPr="0022705D" w:rsidRDefault="000B4C94" w:rsidP="000B4C94">
            <w:pPr>
              <w:jc w:val="center"/>
              <w:rPr>
                <w:rFonts w:ascii="Arial" w:hAnsi="Arial" w:cs="Arial"/>
                <w:sz w:val="20"/>
                <w:szCs w:val="20"/>
              </w:rPr>
            </w:pPr>
            <w:r>
              <w:rPr>
                <w:rFonts w:ascii="Arial" w:hAnsi="Arial" w:cs="Arial"/>
                <w:sz w:val="20"/>
                <w:szCs w:val="20"/>
              </w:rPr>
              <w:t>Figure R301.2(5)</w:t>
            </w:r>
          </w:p>
        </w:tc>
        <w:tc>
          <w:tcPr>
            <w:tcW w:w="3060" w:type="dxa"/>
            <w:shd w:val="clear" w:color="auto" w:fill="auto"/>
            <w:vAlign w:val="center"/>
          </w:tcPr>
          <w:p w14:paraId="7D35A9E2" w14:textId="42FA1C7B" w:rsidR="000B4C94" w:rsidRPr="0022705D" w:rsidRDefault="000B4C94" w:rsidP="000B4C94">
            <w:pPr>
              <w:rPr>
                <w:rFonts w:ascii="Arial" w:hAnsi="Arial" w:cs="Arial"/>
                <w:sz w:val="20"/>
                <w:szCs w:val="20"/>
              </w:rPr>
            </w:pPr>
            <w:r>
              <w:rPr>
                <w:rFonts w:ascii="Arial" w:hAnsi="Arial" w:cs="Arial"/>
                <w:sz w:val="20"/>
                <w:szCs w:val="20"/>
              </w:rPr>
              <w:t>Ground Snow Loads, P</w:t>
            </w:r>
            <w:r w:rsidRPr="00E52A14">
              <w:rPr>
                <w:rFonts w:ascii="Arial" w:hAnsi="Arial" w:cs="Arial"/>
                <w:sz w:val="20"/>
                <w:szCs w:val="20"/>
                <w:vertAlign w:val="subscript"/>
              </w:rPr>
              <w:t>g</w:t>
            </w:r>
            <w:r>
              <w:rPr>
                <w:rFonts w:ascii="Arial" w:hAnsi="Arial" w:cs="Arial"/>
                <w:sz w:val="20"/>
                <w:szCs w:val="20"/>
              </w:rPr>
              <w:t>, for the United States</w:t>
            </w:r>
          </w:p>
        </w:tc>
        <w:tc>
          <w:tcPr>
            <w:tcW w:w="1440" w:type="dxa"/>
            <w:shd w:val="clear" w:color="auto" w:fill="auto"/>
            <w:vAlign w:val="center"/>
          </w:tcPr>
          <w:p w14:paraId="0EC345A1" w14:textId="6B9AFAAB" w:rsidR="000B4C94" w:rsidRPr="0022705D" w:rsidRDefault="000B4C94" w:rsidP="000B4C94">
            <w:pPr>
              <w:jc w:val="center"/>
              <w:rPr>
                <w:rFonts w:ascii="Arial" w:hAnsi="Arial" w:cs="Arial"/>
                <w:sz w:val="20"/>
                <w:szCs w:val="20"/>
              </w:rPr>
            </w:pPr>
            <w:r>
              <w:rPr>
                <w:rFonts w:ascii="Arial" w:hAnsi="Arial" w:cs="Arial"/>
                <w:sz w:val="20"/>
                <w:szCs w:val="20"/>
              </w:rPr>
              <w:t>-</w:t>
            </w:r>
          </w:p>
        </w:tc>
        <w:tc>
          <w:tcPr>
            <w:tcW w:w="3420" w:type="dxa"/>
            <w:shd w:val="clear" w:color="auto" w:fill="auto"/>
            <w:vAlign w:val="center"/>
          </w:tcPr>
          <w:p w14:paraId="7452F525" w14:textId="338F5FE4" w:rsidR="000B4C94" w:rsidRPr="0022705D" w:rsidRDefault="000B4C94" w:rsidP="000B4C94">
            <w:pPr>
              <w:jc w:val="center"/>
              <w:rPr>
                <w:rFonts w:ascii="Arial" w:hAnsi="Arial" w:cs="Arial"/>
                <w:sz w:val="20"/>
                <w:szCs w:val="20"/>
              </w:rPr>
            </w:pPr>
            <w:r>
              <w:rPr>
                <w:rFonts w:ascii="Arial" w:hAnsi="Arial" w:cs="Arial"/>
                <w:sz w:val="20"/>
                <w:szCs w:val="20"/>
              </w:rPr>
              <w:t>-</w:t>
            </w:r>
          </w:p>
        </w:tc>
        <w:tc>
          <w:tcPr>
            <w:tcW w:w="4073" w:type="dxa"/>
            <w:shd w:val="clear" w:color="auto" w:fill="auto"/>
            <w:vAlign w:val="center"/>
          </w:tcPr>
          <w:p w14:paraId="2D938D78" w14:textId="1E5E8BB7" w:rsidR="000B4C94" w:rsidRPr="0022705D" w:rsidRDefault="000B4C94" w:rsidP="000B4C94">
            <w:pPr>
              <w:rPr>
                <w:rFonts w:ascii="Arial" w:hAnsi="Arial" w:cs="Arial"/>
                <w:sz w:val="20"/>
                <w:szCs w:val="20"/>
              </w:rPr>
            </w:pPr>
            <w:r>
              <w:rPr>
                <w:rFonts w:ascii="Arial" w:hAnsi="Arial" w:cs="Arial"/>
                <w:sz w:val="20"/>
                <w:szCs w:val="20"/>
              </w:rPr>
              <w:t>Figure deleted.</w:t>
            </w:r>
          </w:p>
        </w:tc>
      </w:tr>
      <w:tr w:rsidR="000B4C94" w:rsidRPr="00C65EC3" w14:paraId="1213E09C" w14:textId="77777777" w:rsidTr="000F43CA">
        <w:tc>
          <w:tcPr>
            <w:tcW w:w="1435" w:type="dxa"/>
            <w:shd w:val="clear" w:color="auto" w:fill="FFFF00"/>
            <w:vAlign w:val="center"/>
          </w:tcPr>
          <w:p w14:paraId="72AB17F6" w14:textId="21F488F4" w:rsidR="000B4C94" w:rsidRPr="00BD3CF6" w:rsidRDefault="000B4C94" w:rsidP="000B4C94">
            <w:pPr>
              <w:jc w:val="center"/>
              <w:rPr>
                <w:rFonts w:ascii="Arial" w:hAnsi="Arial" w:cs="Arial"/>
                <w:sz w:val="20"/>
                <w:szCs w:val="20"/>
              </w:rPr>
            </w:pPr>
            <w:r>
              <w:rPr>
                <w:rFonts w:ascii="Arial" w:hAnsi="Arial" w:cs="Arial"/>
                <w:sz w:val="20"/>
                <w:szCs w:val="20"/>
              </w:rPr>
              <w:t>Table R301.2(2)</w:t>
            </w:r>
          </w:p>
        </w:tc>
        <w:tc>
          <w:tcPr>
            <w:tcW w:w="3060" w:type="dxa"/>
            <w:shd w:val="clear" w:color="auto" w:fill="FFFF00"/>
            <w:vAlign w:val="center"/>
          </w:tcPr>
          <w:p w14:paraId="28C328D6" w14:textId="6481EE83" w:rsidR="000B4C94" w:rsidRPr="00BD3CF6" w:rsidRDefault="000B4C94" w:rsidP="000B4C94">
            <w:pPr>
              <w:rPr>
                <w:rFonts w:ascii="Arial" w:hAnsi="Arial" w:cs="Arial"/>
                <w:sz w:val="20"/>
                <w:szCs w:val="20"/>
              </w:rPr>
            </w:pPr>
            <w:r>
              <w:rPr>
                <w:rFonts w:ascii="Arial" w:hAnsi="Arial" w:cs="Arial"/>
                <w:sz w:val="20"/>
                <w:szCs w:val="20"/>
              </w:rPr>
              <w:t>Component and Cladding Loads for a Building with a Mean Roof Height of 30 Feet Located in Exposure B (ASD)</w:t>
            </w:r>
          </w:p>
        </w:tc>
        <w:tc>
          <w:tcPr>
            <w:tcW w:w="1440" w:type="dxa"/>
            <w:shd w:val="clear" w:color="auto" w:fill="FFFF00"/>
            <w:vAlign w:val="center"/>
          </w:tcPr>
          <w:p w14:paraId="620265F1" w14:textId="0DC84985" w:rsidR="000B4C94" w:rsidRPr="00BD3CF6" w:rsidRDefault="000B4C94" w:rsidP="000B4C94">
            <w:pPr>
              <w:jc w:val="center"/>
              <w:rPr>
                <w:rFonts w:ascii="Arial" w:hAnsi="Arial" w:cs="Arial"/>
                <w:sz w:val="20"/>
                <w:szCs w:val="20"/>
              </w:rPr>
            </w:pPr>
            <w:r>
              <w:rPr>
                <w:rFonts w:ascii="Arial" w:hAnsi="Arial" w:cs="Arial"/>
                <w:sz w:val="20"/>
                <w:szCs w:val="20"/>
              </w:rPr>
              <w:t>Table R301.2(2)</w:t>
            </w:r>
          </w:p>
        </w:tc>
        <w:tc>
          <w:tcPr>
            <w:tcW w:w="3420" w:type="dxa"/>
            <w:shd w:val="clear" w:color="auto" w:fill="FFFF00"/>
            <w:vAlign w:val="center"/>
          </w:tcPr>
          <w:p w14:paraId="110DC457" w14:textId="57B91B1A" w:rsidR="000B4C94" w:rsidRPr="00BD3CF6" w:rsidRDefault="000B4C94" w:rsidP="000B4C94">
            <w:pPr>
              <w:rPr>
                <w:rFonts w:ascii="Arial" w:hAnsi="Arial" w:cs="Arial"/>
                <w:sz w:val="20"/>
                <w:szCs w:val="20"/>
              </w:rPr>
            </w:pPr>
            <w:r>
              <w:rPr>
                <w:rFonts w:ascii="Arial" w:hAnsi="Arial" w:cs="Arial"/>
                <w:sz w:val="20"/>
                <w:szCs w:val="20"/>
              </w:rPr>
              <w:t>Component and Cladding Loads for a Building with a Mean Roof Height of 30 Feet Located in Exposure B (ASD)</w:t>
            </w:r>
          </w:p>
        </w:tc>
        <w:tc>
          <w:tcPr>
            <w:tcW w:w="4073" w:type="dxa"/>
            <w:shd w:val="clear" w:color="auto" w:fill="FFFF00"/>
            <w:vAlign w:val="center"/>
          </w:tcPr>
          <w:p w14:paraId="583205C3" w14:textId="200799E6" w:rsidR="000B4C94" w:rsidRPr="00BD3CF6" w:rsidRDefault="00A65D6F" w:rsidP="000B4C94">
            <w:pPr>
              <w:rPr>
                <w:rFonts w:ascii="Arial" w:hAnsi="Arial" w:cs="Arial"/>
                <w:sz w:val="20"/>
                <w:szCs w:val="20"/>
              </w:rPr>
            </w:pPr>
            <w:r>
              <w:rPr>
                <w:rFonts w:ascii="Arial" w:hAnsi="Arial" w:cs="Arial"/>
                <w:sz w:val="20"/>
                <w:szCs w:val="20"/>
              </w:rPr>
              <w:t>The simplified component and cladding</w:t>
            </w:r>
            <w:r w:rsidR="000B4C94">
              <w:rPr>
                <w:rFonts w:ascii="Arial" w:hAnsi="Arial" w:cs="Arial"/>
                <w:sz w:val="20"/>
                <w:szCs w:val="20"/>
              </w:rPr>
              <w:t xml:space="preserve"> wind pressures have been updated for consistency with ASCE 7-22.</w:t>
            </w:r>
            <w:r w:rsidR="000F43CA">
              <w:rPr>
                <w:rFonts w:ascii="Arial" w:hAnsi="Arial" w:cs="Arial"/>
                <w:sz w:val="20"/>
                <w:szCs w:val="20"/>
              </w:rPr>
              <w:t xml:space="preserve">  Component and cladding loads for roof slopes of 7° to 45° have been reduced for many zones and roof slopes.  Additionally, for roof slopes of 7° to 45° the number of pressure zones on the roof surface have been </w:t>
            </w:r>
            <w:r w:rsidR="000F43CA">
              <w:rPr>
                <w:rFonts w:ascii="Arial" w:hAnsi="Arial" w:cs="Arial"/>
                <w:sz w:val="20"/>
                <w:szCs w:val="20"/>
              </w:rPr>
              <w:lastRenderedPageBreak/>
              <w:t>reduced to 3 (consistent with previous editions of the FBCR).  Component and cladding loads for wall components are generally unchanged from the previous edition.</w:t>
            </w:r>
          </w:p>
        </w:tc>
      </w:tr>
      <w:tr w:rsidR="000B4C94" w:rsidRPr="00C65EC3" w14:paraId="53D4DDFB" w14:textId="77777777" w:rsidTr="002121DE">
        <w:tc>
          <w:tcPr>
            <w:tcW w:w="1435" w:type="dxa"/>
            <w:shd w:val="clear" w:color="auto" w:fill="auto"/>
            <w:vAlign w:val="center"/>
          </w:tcPr>
          <w:p w14:paraId="1F9C8130" w14:textId="428C85E4" w:rsidR="000B4C94" w:rsidRDefault="000B4C94" w:rsidP="000B4C94">
            <w:pPr>
              <w:jc w:val="center"/>
              <w:rPr>
                <w:rFonts w:ascii="Arial" w:hAnsi="Arial" w:cs="Arial"/>
                <w:sz w:val="20"/>
                <w:szCs w:val="20"/>
              </w:rPr>
            </w:pPr>
            <w:r>
              <w:rPr>
                <w:rFonts w:ascii="Arial" w:hAnsi="Arial" w:cs="Arial"/>
                <w:sz w:val="20"/>
                <w:szCs w:val="20"/>
              </w:rPr>
              <w:lastRenderedPageBreak/>
              <w:t>Table R301.2(3)</w:t>
            </w:r>
          </w:p>
        </w:tc>
        <w:tc>
          <w:tcPr>
            <w:tcW w:w="3060" w:type="dxa"/>
            <w:shd w:val="clear" w:color="auto" w:fill="auto"/>
            <w:vAlign w:val="center"/>
          </w:tcPr>
          <w:p w14:paraId="5214D0F9" w14:textId="0AE26A28" w:rsidR="000B4C94" w:rsidRDefault="000B4C94" w:rsidP="000B4C94">
            <w:pPr>
              <w:rPr>
                <w:rFonts w:ascii="Arial" w:hAnsi="Arial" w:cs="Arial"/>
                <w:sz w:val="20"/>
                <w:szCs w:val="20"/>
              </w:rPr>
            </w:pPr>
            <w:r>
              <w:rPr>
                <w:rFonts w:ascii="Arial" w:hAnsi="Arial" w:cs="Arial"/>
                <w:sz w:val="20"/>
                <w:szCs w:val="20"/>
              </w:rPr>
              <w:t>Height and Exposure Adjustment Coefficients for Table R301.2(2)</w:t>
            </w:r>
          </w:p>
        </w:tc>
        <w:tc>
          <w:tcPr>
            <w:tcW w:w="1440" w:type="dxa"/>
            <w:shd w:val="clear" w:color="auto" w:fill="auto"/>
            <w:vAlign w:val="center"/>
          </w:tcPr>
          <w:p w14:paraId="03A1C5B0" w14:textId="31C1B140" w:rsidR="000B4C94" w:rsidRDefault="000B4C94" w:rsidP="000B4C94">
            <w:pPr>
              <w:jc w:val="center"/>
              <w:rPr>
                <w:rFonts w:ascii="Arial" w:hAnsi="Arial" w:cs="Arial"/>
                <w:sz w:val="20"/>
                <w:szCs w:val="20"/>
              </w:rPr>
            </w:pPr>
            <w:r>
              <w:rPr>
                <w:rFonts w:ascii="Arial" w:hAnsi="Arial" w:cs="Arial"/>
                <w:sz w:val="20"/>
                <w:szCs w:val="20"/>
              </w:rPr>
              <w:t>Table R301.2(3)</w:t>
            </w:r>
          </w:p>
        </w:tc>
        <w:tc>
          <w:tcPr>
            <w:tcW w:w="3420" w:type="dxa"/>
            <w:shd w:val="clear" w:color="auto" w:fill="auto"/>
            <w:vAlign w:val="center"/>
          </w:tcPr>
          <w:p w14:paraId="7029B39F" w14:textId="6EB9A8BB" w:rsidR="000B4C94" w:rsidRDefault="000B4C94" w:rsidP="000B4C94">
            <w:pPr>
              <w:rPr>
                <w:rFonts w:ascii="Arial" w:hAnsi="Arial" w:cs="Arial"/>
                <w:sz w:val="20"/>
                <w:szCs w:val="20"/>
              </w:rPr>
            </w:pPr>
            <w:r>
              <w:rPr>
                <w:rFonts w:ascii="Arial" w:hAnsi="Arial" w:cs="Arial"/>
                <w:sz w:val="20"/>
                <w:szCs w:val="20"/>
              </w:rPr>
              <w:t>Height and Exposure Adjustment Coefficients for Table R301.2(2)</w:t>
            </w:r>
          </w:p>
        </w:tc>
        <w:tc>
          <w:tcPr>
            <w:tcW w:w="4073" w:type="dxa"/>
            <w:shd w:val="clear" w:color="auto" w:fill="auto"/>
            <w:vAlign w:val="center"/>
          </w:tcPr>
          <w:p w14:paraId="0ADCCDEE" w14:textId="041FCA43" w:rsidR="000B4C94" w:rsidRDefault="00A65D6F" w:rsidP="000B4C94">
            <w:pPr>
              <w:autoSpaceDE w:val="0"/>
              <w:autoSpaceDN w:val="0"/>
              <w:adjustRightInd w:val="0"/>
              <w:rPr>
                <w:rFonts w:ascii="Arial" w:hAnsi="Arial" w:cs="Arial"/>
                <w:sz w:val="20"/>
                <w:szCs w:val="20"/>
              </w:rPr>
            </w:pPr>
            <w:r>
              <w:rPr>
                <w:rFonts w:ascii="Arial" w:hAnsi="Arial" w:cs="Arial"/>
                <w:sz w:val="20"/>
                <w:szCs w:val="20"/>
              </w:rPr>
              <w:t>The height and exposure a</w:t>
            </w:r>
            <w:r w:rsidR="000B4C94">
              <w:rPr>
                <w:rFonts w:ascii="Arial" w:hAnsi="Arial" w:cs="Arial"/>
                <w:sz w:val="20"/>
                <w:szCs w:val="20"/>
              </w:rPr>
              <w:t>djustment coefficients have been updated for consistency with ASCE 7-22.</w:t>
            </w:r>
          </w:p>
        </w:tc>
      </w:tr>
      <w:tr w:rsidR="007C08DB" w:rsidRPr="00C65EC3" w14:paraId="668D9433" w14:textId="77777777" w:rsidTr="002121DE">
        <w:tc>
          <w:tcPr>
            <w:tcW w:w="1435" w:type="dxa"/>
            <w:vAlign w:val="center"/>
          </w:tcPr>
          <w:p w14:paraId="2854BAB4" w14:textId="6179F9D1" w:rsidR="007C08DB" w:rsidRPr="0086503B" w:rsidRDefault="007C08DB" w:rsidP="007C08DB">
            <w:pPr>
              <w:jc w:val="center"/>
              <w:rPr>
                <w:rFonts w:ascii="Arial" w:hAnsi="Arial" w:cs="Arial"/>
                <w:sz w:val="20"/>
                <w:szCs w:val="20"/>
              </w:rPr>
            </w:pPr>
            <w:r>
              <w:rPr>
                <w:rFonts w:ascii="Arial" w:hAnsi="Arial" w:cs="Arial"/>
                <w:sz w:val="20"/>
                <w:szCs w:val="20"/>
              </w:rPr>
              <w:t>-</w:t>
            </w:r>
          </w:p>
        </w:tc>
        <w:tc>
          <w:tcPr>
            <w:tcW w:w="3060" w:type="dxa"/>
            <w:vAlign w:val="center"/>
          </w:tcPr>
          <w:p w14:paraId="558B6108" w14:textId="1F71B418" w:rsidR="007C08DB" w:rsidRPr="0086503B" w:rsidRDefault="007C08DB" w:rsidP="007C08DB">
            <w:pPr>
              <w:jc w:val="center"/>
              <w:rPr>
                <w:rFonts w:ascii="Arial" w:hAnsi="Arial" w:cs="Arial"/>
                <w:sz w:val="20"/>
                <w:szCs w:val="20"/>
              </w:rPr>
            </w:pPr>
            <w:r>
              <w:rPr>
                <w:rFonts w:ascii="Arial" w:hAnsi="Arial" w:cs="Arial"/>
                <w:sz w:val="20"/>
                <w:szCs w:val="20"/>
              </w:rPr>
              <w:t>-</w:t>
            </w:r>
          </w:p>
        </w:tc>
        <w:tc>
          <w:tcPr>
            <w:tcW w:w="1440" w:type="dxa"/>
            <w:vAlign w:val="center"/>
          </w:tcPr>
          <w:p w14:paraId="5F166159" w14:textId="03B1C6BA" w:rsidR="007C08DB" w:rsidRPr="0086503B" w:rsidRDefault="007C08DB" w:rsidP="007C08DB">
            <w:pPr>
              <w:jc w:val="center"/>
              <w:rPr>
                <w:rFonts w:ascii="Arial" w:hAnsi="Arial" w:cs="Arial"/>
                <w:sz w:val="20"/>
                <w:szCs w:val="20"/>
              </w:rPr>
            </w:pPr>
            <w:r>
              <w:rPr>
                <w:rFonts w:ascii="Arial" w:hAnsi="Arial" w:cs="Arial"/>
                <w:sz w:val="20"/>
                <w:szCs w:val="20"/>
              </w:rPr>
              <w:t>R301.2.1.1.1.2</w:t>
            </w:r>
          </w:p>
        </w:tc>
        <w:tc>
          <w:tcPr>
            <w:tcW w:w="3420" w:type="dxa"/>
            <w:vAlign w:val="center"/>
          </w:tcPr>
          <w:p w14:paraId="78A16D51" w14:textId="79951D7B" w:rsidR="007C08DB" w:rsidRPr="0086503B" w:rsidRDefault="007C08DB" w:rsidP="007C08DB">
            <w:pPr>
              <w:rPr>
                <w:rFonts w:ascii="Arial" w:hAnsi="Arial" w:cs="Arial"/>
                <w:sz w:val="20"/>
                <w:szCs w:val="20"/>
              </w:rPr>
            </w:pPr>
            <w:r>
              <w:rPr>
                <w:rFonts w:ascii="Arial" w:hAnsi="Arial" w:cs="Arial"/>
                <w:sz w:val="20"/>
                <w:szCs w:val="20"/>
              </w:rPr>
              <w:t>Sun control structures</w:t>
            </w:r>
          </w:p>
        </w:tc>
        <w:tc>
          <w:tcPr>
            <w:tcW w:w="4073" w:type="dxa"/>
            <w:vAlign w:val="center"/>
          </w:tcPr>
          <w:p w14:paraId="63EBC265" w14:textId="1FFD9FAC" w:rsidR="007C08DB" w:rsidRPr="0086503B" w:rsidRDefault="007C08DB" w:rsidP="007C08DB">
            <w:pPr>
              <w:autoSpaceDE w:val="0"/>
              <w:autoSpaceDN w:val="0"/>
              <w:adjustRightInd w:val="0"/>
              <w:rPr>
                <w:rFonts w:ascii="Arial" w:hAnsi="Arial" w:cs="Arial"/>
                <w:sz w:val="20"/>
                <w:szCs w:val="20"/>
              </w:rPr>
            </w:pPr>
            <w:r>
              <w:rPr>
                <w:rFonts w:ascii="Arial" w:hAnsi="Arial" w:cs="Arial"/>
                <w:sz w:val="20"/>
                <w:szCs w:val="20"/>
              </w:rPr>
              <w:t>New design requirements for sun control structures have been added to the code.  Free-standing sun control structures are required to be designed using Risk Category I wind speeds.  A permanent decal is required to be applied that will alert owners that operable louvers are to be locked in the vertical position when wind speeds are predicted to be 75 mph and during hurricane warnings.</w:t>
            </w:r>
          </w:p>
        </w:tc>
      </w:tr>
      <w:tr w:rsidR="00616AB0" w:rsidRPr="00C65EC3" w14:paraId="1DC7E39E" w14:textId="77777777" w:rsidTr="002121DE">
        <w:tc>
          <w:tcPr>
            <w:tcW w:w="1435" w:type="dxa"/>
            <w:vAlign w:val="center"/>
          </w:tcPr>
          <w:p w14:paraId="6C162B0D" w14:textId="1E00F488" w:rsidR="00616AB0" w:rsidRDefault="00616AB0" w:rsidP="00616AB0">
            <w:pPr>
              <w:jc w:val="center"/>
              <w:rPr>
                <w:rFonts w:ascii="Arial" w:hAnsi="Arial" w:cs="Arial"/>
                <w:sz w:val="20"/>
                <w:szCs w:val="20"/>
              </w:rPr>
            </w:pPr>
            <w:r>
              <w:rPr>
                <w:rFonts w:ascii="Arial" w:hAnsi="Arial" w:cs="Arial"/>
                <w:sz w:val="20"/>
                <w:szCs w:val="20"/>
              </w:rPr>
              <w:t>Figure R301.2(7)</w:t>
            </w:r>
          </w:p>
        </w:tc>
        <w:tc>
          <w:tcPr>
            <w:tcW w:w="3060" w:type="dxa"/>
            <w:vAlign w:val="center"/>
          </w:tcPr>
          <w:p w14:paraId="297E85A3" w14:textId="7BE709B3" w:rsidR="00616AB0" w:rsidRDefault="00616AB0" w:rsidP="00616AB0">
            <w:pPr>
              <w:rPr>
                <w:rFonts w:ascii="Arial" w:hAnsi="Arial" w:cs="Arial"/>
                <w:sz w:val="20"/>
                <w:szCs w:val="20"/>
              </w:rPr>
            </w:pPr>
            <w:r>
              <w:rPr>
                <w:rFonts w:ascii="Arial" w:hAnsi="Arial" w:cs="Arial"/>
                <w:sz w:val="20"/>
                <w:szCs w:val="20"/>
              </w:rPr>
              <w:t>Component and Cladding Pressure Zones</w:t>
            </w:r>
          </w:p>
        </w:tc>
        <w:tc>
          <w:tcPr>
            <w:tcW w:w="1440" w:type="dxa"/>
            <w:vAlign w:val="center"/>
          </w:tcPr>
          <w:p w14:paraId="75D9980D" w14:textId="173485DD" w:rsidR="00616AB0" w:rsidRDefault="00616AB0" w:rsidP="00616AB0">
            <w:pPr>
              <w:jc w:val="center"/>
              <w:rPr>
                <w:rFonts w:ascii="Arial" w:hAnsi="Arial" w:cs="Arial"/>
                <w:sz w:val="20"/>
                <w:szCs w:val="20"/>
              </w:rPr>
            </w:pPr>
            <w:r>
              <w:rPr>
                <w:rFonts w:ascii="Arial" w:hAnsi="Arial" w:cs="Arial"/>
                <w:sz w:val="20"/>
                <w:szCs w:val="20"/>
              </w:rPr>
              <w:t>Figure R301.2(7)</w:t>
            </w:r>
          </w:p>
        </w:tc>
        <w:tc>
          <w:tcPr>
            <w:tcW w:w="3420" w:type="dxa"/>
            <w:vAlign w:val="center"/>
          </w:tcPr>
          <w:p w14:paraId="37AB22C2" w14:textId="55003F62" w:rsidR="00616AB0" w:rsidRDefault="00616AB0" w:rsidP="00616AB0">
            <w:pPr>
              <w:rPr>
                <w:rFonts w:ascii="Arial" w:hAnsi="Arial" w:cs="Arial"/>
                <w:sz w:val="20"/>
                <w:szCs w:val="20"/>
              </w:rPr>
            </w:pPr>
            <w:r>
              <w:rPr>
                <w:rFonts w:ascii="Arial" w:hAnsi="Arial" w:cs="Arial"/>
                <w:sz w:val="20"/>
                <w:szCs w:val="20"/>
              </w:rPr>
              <w:t>Component and Cladding Pressure Zones</w:t>
            </w:r>
          </w:p>
        </w:tc>
        <w:tc>
          <w:tcPr>
            <w:tcW w:w="4073" w:type="dxa"/>
            <w:vAlign w:val="center"/>
          </w:tcPr>
          <w:p w14:paraId="3B614604" w14:textId="3025DEA6" w:rsidR="00616AB0" w:rsidRDefault="00A65D6F" w:rsidP="00616AB0">
            <w:pPr>
              <w:autoSpaceDE w:val="0"/>
              <w:autoSpaceDN w:val="0"/>
              <w:adjustRightInd w:val="0"/>
              <w:rPr>
                <w:rFonts w:ascii="Arial" w:hAnsi="Arial" w:cs="Arial"/>
                <w:sz w:val="20"/>
                <w:szCs w:val="20"/>
              </w:rPr>
            </w:pPr>
            <w:r>
              <w:rPr>
                <w:rFonts w:ascii="Arial" w:hAnsi="Arial" w:cs="Arial"/>
                <w:sz w:val="20"/>
                <w:szCs w:val="20"/>
              </w:rPr>
              <w:t>The p</w:t>
            </w:r>
            <w:r w:rsidR="00616AB0">
              <w:rPr>
                <w:rFonts w:ascii="Arial" w:hAnsi="Arial" w:cs="Arial"/>
                <w:sz w:val="20"/>
                <w:szCs w:val="20"/>
              </w:rPr>
              <w:t>ressure zones</w:t>
            </w:r>
            <w:r>
              <w:rPr>
                <w:rFonts w:ascii="Arial" w:hAnsi="Arial" w:cs="Arial"/>
                <w:sz w:val="20"/>
                <w:szCs w:val="20"/>
              </w:rPr>
              <w:t xml:space="preserve"> for roof slopes of 7° &lt; θ ≤ 45°</w:t>
            </w:r>
            <w:r w:rsidR="00616AB0">
              <w:rPr>
                <w:rFonts w:ascii="Arial" w:hAnsi="Arial" w:cs="Arial"/>
                <w:sz w:val="20"/>
                <w:szCs w:val="20"/>
              </w:rPr>
              <w:t xml:space="preserve"> have been updated</w:t>
            </w:r>
            <w:r w:rsidR="000D67FD">
              <w:rPr>
                <w:rFonts w:ascii="Arial" w:hAnsi="Arial" w:cs="Arial"/>
                <w:sz w:val="20"/>
                <w:szCs w:val="20"/>
              </w:rPr>
              <w:t xml:space="preserve"> for correlation with ASCE 7-22.</w:t>
            </w:r>
          </w:p>
        </w:tc>
      </w:tr>
      <w:tr w:rsidR="00616AB0" w:rsidRPr="00C65EC3" w14:paraId="1E14B852" w14:textId="77777777" w:rsidTr="002121DE">
        <w:tc>
          <w:tcPr>
            <w:tcW w:w="1435" w:type="dxa"/>
            <w:vAlign w:val="center"/>
          </w:tcPr>
          <w:p w14:paraId="135E5C1D" w14:textId="4436BBA2" w:rsidR="00616AB0" w:rsidRDefault="00616AB0" w:rsidP="00616AB0">
            <w:pPr>
              <w:jc w:val="center"/>
              <w:rPr>
                <w:rFonts w:ascii="Arial" w:hAnsi="Arial" w:cs="Arial"/>
                <w:sz w:val="20"/>
                <w:szCs w:val="20"/>
              </w:rPr>
            </w:pPr>
            <w:r>
              <w:rPr>
                <w:rFonts w:ascii="Arial" w:hAnsi="Arial" w:cs="Arial"/>
                <w:sz w:val="20"/>
                <w:szCs w:val="20"/>
              </w:rPr>
              <w:t>R301.2.2</w:t>
            </w:r>
          </w:p>
        </w:tc>
        <w:tc>
          <w:tcPr>
            <w:tcW w:w="3060" w:type="dxa"/>
            <w:vAlign w:val="center"/>
          </w:tcPr>
          <w:p w14:paraId="260087E6" w14:textId="4BA4F453" w:rsidR="00616AB0" w:rsidRDefault="00616AB0" w:rsidP="00616AB0">
            <w:pPr>
              <w:rPr>
                <w:rFonts w:ascii="Arial" w:hAnsi="Arial" w:cs="Arial"/>
                <w:sz w:val="20"/>
                <w:szCs w:val="20"/>
              </w:rPr>
            </w:pPr>
            <w:r>
              <w:rPr>
                <w:rFonts w:ascii="Arial" w:hAnsi="Arial" w:cs="Arial"/>
                <w:sz w:val="20"/>
                <w:szCs w:val="20"/>
              </w:rPr>
              <w:t>Seismic provisions</w:t>
            </w:r>
          </w:p>
        </w:tc>
        <w:tc>
          <w:tcPr>
            <w:tcW w:w="1440" w:type="dxa"/>
            <w:vAlign w:val="center"/>
          </w:tcPr>
          <w:p w14:paraId="7D6A4157" w14:textId="20AACB63" w:rsidR="00616AB0" w:rsidRDefault="00616AB0" w:rsidP="00616AB0">
            <w:pPr>
              <w:jc w:val="center"/>
              <w:rPr>
                <w:rFonts w:ascii="Arial" w:hAnsi="Arial" w:cs="Arial"/>
                <w:sz w:val="20"/>
                <w:szCs w:val="20"/>
              </w:rPr>
            </w:pPr>
            <w:r>
              <w:rPr>
                <w:rFonts w:ascii="Arial" w:hAnsi="Arial" w:cs="Arial"/>
                <w:sz w:val="20"/>
                <w:szCs w:val="20"/>
              </w:rPr>
              <w:t>-</w:t>
            </w:r>
          </w:p>
        </w:tc>
        <w:tc>
          <w:tcPr>
            <w:tcW w:w="3420" w:type="dxa"/>
            <w:vAlign w:val="center"/>
          </w:tcPr>
          <w:p w14:paraId="7059AF0C" w14:textId="3F781130" w:rsidR="00616AB0" w:rsidRDefault="00616AB0" w:rsidP="00616AB0">
            <w:pPr>
              <w:jc w:val="center"/>
              <w:rPr>
                <w:rFonts w:ascii="Arial" w:hAnsi="Arial" w:cs="Arial"/>
                <w:sz w:val="20"/>
                <w:szCs w:val="20"/>
              </w:rPr>
            </w:pPr>
            <w:r>
              <w:rPr>
                <w:rFonts w:ascii="Arial" w:hAnsi="Arial" w:cs="Arial"/>
                <w:sz w:val="20"/>
                <w:szCs w:val="20"/>
              </w:rPr>
              <w:t>-</w:t>
            </w:r>
          </w:p>
        </w:tc>
        <w:tc>
          <w:tcPr>
            <w:tcW w:w="4073" w:type="dxa"/>
            <w:vAlign w:val="center"/>
          </w:tcPr>
          <w:p w14:paraId="3B9D56B9" w14:textId="2EAB6A79" w:rsidR="00616AB0" w:rsidRPr="008070D5" w:rsidRDefault="00616AB0" w:rsidP="00616AB0">
            <w:pPr>
              <w:autoSpaceDE w:val="0"/>
              <w:autoSpaceDN w:val="0"/>
              <w:adjustRightInd w:val="0"/>
              <w:rPr>
                <w:rFonts w:ascii="Arial" w:hAnsi="Arial" w:cs="Arial"/>
                <w:sz w:val="20"/>
                <w:szCs w:val="20"/>
              </w:rPr>
            </w:pPr>
            <w:r>
              <w:rPr>
                <w:rFonts w:ascii="Arial" w:hAnsi="Arial" w:cs="Arial"/>
                <w:sz w:val="20"/>
                <w:szCs w:val="20"/>
              </w:rPr>
              <w:t>Entire section including subsections has been deleted and shown as “Reserved.”  Seismic and snow provisions have deleted throughout the FBC.</w:t>
            </w:r>
          </w:p>
        </w:tc>
      </w:tr>
      <w:tr w:rsidR="00616AB0" w:rsidRPr="00C65EC3" w14:paraId="08317F73" w14:textId="77777777" w:rsidTr="002121DE">
        <w:tc>
          <w:tcPr>
            <w:tcW w:w="1435" w:type="dxa"/>
            <w:vAlign w:val="center"/>
          </w:tcPr>
          <w:p w14:paraId="1BEFF5B6" w14:textId="687A8DF3" w:rsidR="00616AB0" w:rsidRDefault="00616AB0" w:rsidP="00616AB0">
            <w:pPr>
              <w:jc w:val="center"/>
              <w:rPr>
                <w:rFonts w:ascii="Arial" w:hAnsi="Arial" w:cs="Arial"/>
                <w:sz w:val="20"/>
                <w:szCs w:val="20"/>
              </w:rPr>
            </w:pPr>
            <w:r>
              <w:rPr>
                <w:rFonts w:ascii="Arial" w:hAnsi="Arial" w:cs="Arial"/>
                <w:sz w:val="20"/>
                <w:szCs w:val="20"/>
              </w:rPr>
              <w:t>R301.2.2</w:t>
            </w:r>
          </w:p>
        </w:tc>
        <w:tc>
          <w:tcPr>
            <w:tcW w:w="3060" w:type="dxa"/>
            <w:vAlign w:val="center"/>
          </w:tcPr>
          <w:p w14:paraId="5FB20B60" w14:textId="2C50897C" w:rsidR="00616AB0" w:rsidRDefault="00616AB0" w:rsidP="00616AB0">
            <w:pPr>
              <w:rPr>
                <w:rFonts w:ascii="Arial" w:hAnsi="Arial" w:cs="Arial"/>
                <w:sz w:val="20"/>
                <w:szCs w:val="20"/>
              </w:rPr>
            </w:pPr>
            <w:r>
              <w:rPr>
                <w:rFonts w:ascii="Arial" w:hAnsi="Arial" w:cs="Arial"/>
                <w:sz w:val="20"/>
                <w:szCs w:val="20"/>
              </w:rPr>
              <w:t>Snow loads</w:t>
            </w:r>
          </w:p>
        </w:tc>
        <w:tc>
          <w:tcPr>
            <w:tcW w:w="1440" w:type="dxa"/>
            <w:vAlign w:val="center"/>
          </w:tcPr>
          <w:p w14:paraId="4C6B4DEC" w14:textId="66DA147C" w:rsidR="00616AB0" w:rsidRDefault="00616AB0" w:rsidP="00616AB0">
            <w:pPr>
              <w:jc w:val="center"/>
              <w:rPr>
                <w:rFonts w:ascii="Arial" w:hAnsi="Arial" w:cs="Arial"/>
                <w:sz w:val="20"/>
                <w:szCs w:val="20"/>
              </w:rPr>
            </w:pPr>
            <w:r>
              <w:rPr>
                <w:rFonts w:ascii="Arial" w:hAnsi="Arial" w:cs="Arial"/>
                <w:sz w:val="20"/>
                <w:szCs w:val="20"/>
              </w:rPr>
              <w:t>-</w:t>
            </w:r>
          </w:p>
        </w:tc>
        <w:tc>
          <w:tcPr>
            <w:tcW w:w="3420" w:type="dxa"/>
            <w:vAlign w:val="center"/>
          </w:tcPr>
          <w:p w14:paraId="4B992DBA" w14:textId="4EB1D736" w:rsidR="00616AB0" w:rsidRDefault="00616AB0" w:rsidP="00616AB0">
            <w:pPr>
              <w:jc w:val="center"/>
              <w:rPr>
                <w:rFonts w:ascii="Arial" w:hAnsi="Arial" w:cs="Arial"/>
                <w:sz w:val="20"/>
                <w:szCs w:val="20"/>
              </w:rPr>
            </w:pPr>
            <w:r>
              <w:rPr>
                <w:rFonts w:ascii="Arial" w:hAnsi="Arial" w:cs="Arial"/>
                <w:sz w:val="20"/>
                <w:szCs w:val="20"/>
              </w:rPr>
              <w:t>-</w:t>
            </w:r>
          </w:p>
        </w:tc>
        <w:tc>
          <w:tcPr>
            <w:tcW w:w="4073" w:type="dxa"/>
            <w:vAlign w:val="center"/>
          </w:tcPr>
          <w:p w14:paraId="4E7C0DFD" w14:textId="37579094" w:rsidR="00616AB0" w:rsidRPr="008070D5" w:rsidRDefault="00616AB0" w:rsidP="00616AB0">
            <w:pPr>
              <w:autoSpaceDE w:val="0"/>
              <w:autoSpaceDN w:val="0"/>
              <w:adjustRightInd w:val="0"/>
              <w:rPr>
                <w:rFonts w:ascii="Arial" w:hAnsi="Arial" w:cs="Arial"/>
                <w:sz w:val="20"/>
                <w:szCs w:val="20"/>
              </w:rPr>
            </w:pPr>
            <w:r>
              <w:rPr>
                <w:rFonts w:ascii="Arial" w:hAnsi="Arial" w:cs="Arial"/>
                <w:sz w:val="20"/>
                <w:szCs w:val="20"/>
              </w:rPr>
              <w:t>Section has been deleted and shown as “Reserved.”  Seismic and snow provisions have deleted throughout the FBC.</w:t>
            </w:r>
          </w:p>
        </w:tc>
      </w:tr>
      <w:tr w:rsidR="000D67FD" w:rsidRPr="00C65EC3" w14:paraId="4FFB8CC2" w14:textId="77777777" w:rsidTr="002121DE">
        <w:tc>
          <w:tcPr>
            <w:tcW w:w="1435" w:type="dxa"/>
            <w:vAlign w:val="center"/>
          </w:tcPr>
          <w:p w14:paraId="6DF31EC3" w14:textId="744E3514" w:rsidR="000D67FD" w:rsidRDefault="000D67FD" w:rsidP="000D67FD">
            <w:pPr>
              <w:jc w:val="center"/>
              <w:rPr>
                <w:rFonts w:ascii="Arial" w:hAnsi="Arial" w:cs="Arial"/>
                <w:sz w:val="20"/>
                <w:szCs w:val="20"/>
              </w:rPr>
            </w:pPr>
            <w:r>
              <w:rPr>
                <w:rFonts w:ascii="Arial" w:hAnsi="Arial" w:cs="Arial"/>
                <w:sz w:val="20"/>
                <w:szCs w:val="20"/>
              </w:rPr>
              <w:t>R301.3</w:t>
            </w:r>
          </w:p>
        </w:tc>
        <w:tc>
          <w:tcPr>
            <w:tcW w:w="3060" w:type="dxa"/>
            <w:vAlign w:val="center"/>
          </w:tcPr>
          <w:p w14:paraId="22F023B1" w14:textId="58D86981" w:rsidR="000D67FD" w:rsidRDefault="000D67FD" w:rsidP="000D67FD">
            <w:pPr>
              <w:rPr>
                <w:rFonts w:ascii="Arial" w:hAnsi="Arial" w:cs="Arial"/>
                <w:sz w:val="20"/>
                <w:szCs w:val="20"/>
              </w:rPr>
            </w:pPr>
            <w:r>
              <w:rPr>
                <w:rFonts w:ascii="Arial" w:hAnsi="Arial" w:cs="Arial"/>
                <w:sz w:val="20"/>
                <w:szCs w:val="20"/>
              </w:rPr>
              <w:t>Story height</w:t>
            </w:r>
          </w:p>
        </w:tc>
        <w:tc>
          <w:tcPr>
            <w:tcW w:w="1440" w:type="dxa"/>
            <w:vAlign w:val="center"/>
          </w:tcPr>
          <w:p w14:paraId="7195F2B9" w14:textId="3EDB82A6" w:rsidR="000D67FD" w:rsidRDefault="000D67FD" w:rsidP="000D67FD">
            <w:pPr>
              <w:jc w:val="center"/>
              <w:rPr>
                <w:rFonts w:ascii="Arial" w:hAnsi="Arial" w:cs="Arial"/>
                <w:sz w:val="20"/>
                <w:szCs w:val="20"/>
              </w:rPr>
            </w:pPr>
            <w:r>
              <w:rPr>
                <w:rFonts w:ascii="Arial" w:hAnsi="Arial" w:cs="Arial"/>
                <w:sz w:val="20"/>
                <w:szCs w:val="20"/>
              </w:rPr>
              <w:t>R301.3</w:t>
            </w:r>
          </w:p>
        </w:tc>
        <w:tc>
          <w:tcPr>
            <w:tcW w:w="3420" w:type="dxa"/>
            <w:vAlign w:val="center"/>
          </w:tcPr>
          <w:p w14:paraId="208D909B" w14:textId="062FE8E9" w:rsidR="000D67FD" w:rsidRDefault="000D67FD" w:rsidP="000D67FD">
            <w:pPr>
              <w:rPr>
                <w:rFonts w:ascii="Arial" w:hAnsi="Arial" w:cs="Arial"/>
                <w:sz w:val="20"/>
                <w:szCs w:val="20"/>
              </w:rPr>
            </w:pPr>
            <w:r>
              <w:rPr>
                <w:rFonts w:ascii="Arial" w:hAnsi="Arial" w:cs="Arial"/>
                <w:sz w:val="20"/>
                <w:szCs w:val="20"/>
              </w:rPr>
              <w:t>Story height</w:t>
            </w:r>
          </w:p>
        </w:tc>
        <w:tc>
          <w:tcPr>
            <w:tcW w:w="4073" w:type="dxa"/>
            <w:vAlign w:val="center"/>
          </w:tcPr>
          <w:p w14:paraId="71F14546" w14:textId="6ECCE5D0" w:rsidR="000D67FD" w:rsidRPr="008070D5" w:rsidRDefault="000D67FD" w:rsidP="000D67FD">
            <w:pPr>
              <w:autoSpaceDE w:val="0"/>
              <w:autoSpaceDN w:val="0"/>
              <w:adjustRightInd w:val="0"/>
              <w:rPr>
                <w:rFonts w:ascii="Arial" w:hAnsi="Arial" w:cs="Arial"/>
                <w:sz w:val="20"/>
                <w:szCs w:val="20"/>
              </w:rPr>
            </w:pPr>
            <w:r>
              <w:rPr>
                <w:rFonts w:ascii="Arial" w:hAnsi="Arial" w:cs="Arial"/>
                <w:sz w:val="20"/>
                <w:szCs w:val="20"/>
              </w:rPr>
              <w:t>Reference to seismic loads has been deleted.</w:t>
            </w:r>
          </w:p>
        </w:tc>
      </w:tr>
      <w:tr w:rsidR="00FA0789" w:rsidRPr="00C65EC3" w14:paraId="5206C306" w14:textId="77777777" w:rsidTr="002121DE">
        <w:tc>
          <w:tcPr>
            <w:tcW w:w="1435" w:type="dxa"/>
            <w:vAlign w:val="center"/>
          </w:tcPr>
          <w:p w14:paraId="0053D1E9" w14:textId="36D08368" w:rsidR="00FA0789" w:rsidRDefault="00FA0789" w:rsidP="00FA0789">
            <w:pPr>
              <w:jc w:val="center"/>
              <w:rPr>
                <w:rFonts w:ascii="Arial" w:hAnsi="Arial" w:cs="Arial"/>
                <w:sz w:val="20"/>
                <w:szCs w:val="20"/>
              </w:rPr>
            </w:pPr>
            <w:r>
              <w:rPr>
                <w:rFonts w:ascii="Arial" w:hAnsi="Arial" w:cs="Arial"/>
                <w:sz w:val="20"/>
                <w:szCs w:val="20"/>
              </w:rPr>
              <w:t>R301.6</w:t>
            </w:r>
          </w:p>
        </w:tc>
        <w:tc>
          <w:tcPr>
            <w:tcW w:w="3060" w:type="dxa"/>
            <w:vAlign w:val="center"/>
          </w:tcPr>
          <w:p w14:paraId="2AA88C8C" w14:textId="7866CBB0" w:rsidR="00FA0789" w:rsidRDefault="00FA0789" w:rsidP="00FA0789">
            <w:pPr>
              <w:rPr>
                <w:rFonts w:ascii="Arial" w:hAnsi="Arial" w:cs="Arial"/>
                <w:sz w:val="20"/>
                <w:szCs w:val="20"/>
              </w:rPr>
            </w:pPr>
            <w:r>
              <w:rPr>
                <w:rFonts w:ascii="Arial" w:hAnsi="Arial" w:cs="Arial"/>
                <w:sz w:val="20"/>
                <w:szCs w:val="20"/>
              </w:rPr>
              <w:t>Roof load</w:t>
            </w:r>
          </w:p>
        </w:tc>
        <w:tc>
          <w:tcPr>
            <w:tcW w:w="1440" w:type="dxa"/>
            <w:vAlign w:val="center"/>
          </w:tcPr>
          <w:p w14:paraId="1F24937B" w14:textId="34270E63" w:rsidR="00FA0789" w:rsidRDefault="00FA0789" w:rsidP="00FA0789">
            <w:pPr>
              <w:jc w:val="center"/>
              <w:rPr>
                <w:rFonts w:ascii="Arial" w:hAnsi="Arial" w:cs="Arial"/>
                <w:sz w:val="20"/>
                <w:szCs w:val="20"/>
              </w:rPr>
            </w:pPr>
            <w:r>
              <w:rPr>
                <w:rFonts w:ascii="Arial" w:hAnsi="Arial" w:cs="Arial"/>
                <w:sz w:val="20"/>
                <w:szCs w:val="20"/>
              </w:rPr>
              <w:t>R301.6</w:t>
            </w:r>
          </w:p>
        </w:tc>
        <w:tc>
          <w:tcPr>
            <w:tcW w:w="3420" w:type="dxa"/>
            <w:vAlign w:val="center"/>
          </w:tcPr>
          <w:p w14:paraId="593A9585" w14:textId="48CCF1AC" w:rsidR="00FA0789" w:rsidRDefault="00FA0789" w:rsidP="00FA0789">
            <w:pPr>
              <w:rPr>
                <w:rFonts w:ascii="Arial" w:hAnsi="Arial" w:cs="Arial"/>
                <w:sz w:val="20"/>
                <w:szCs w:val="20"/>
              </w:rPr>
            </w:pPr>
            <w:r>
              <w:rPr>
                <w:rFonts w:ascii="Arial" w:hAnsi="Arial" w:cs="Arial"/>
                <w:sz w:val="20"/>
                <w:szCs w:val="20"/>
              </w:rPr>
              <w:t>Roof load</w:t>
            </w:r>
          </w:p>
        </w:tc>
        <w:tc>
          <w:tcPr>
            <w:tcW w:w="4073" w:type="dxa"/>
            <w:vAlign w:val="center"/>
          </w:tcPr>
          <w:p w14:paraId="3787063A" w14:textId="62CDC950" w:rsidR="00FA0789" w:rsidRPr="008070D5" w:rsidRDefault="00FA0789" w:rsidP="00FA0789">
            <w:pPr>
              <w:autoSpaceDE w:val="0"/>
              <w:autoSpaceDN w:val="0"/>
              <w:adjustRightInd w:val="0"/>
              <w:rPr>
                <w:rFonts w:ascii="Arial" w:hAnsi="Arial" w:cs="Arial"/>
                <w:sz w:val="20"/>
                <w:szCs w:val="20"/>
              </w:rPr>
            </w:pPr>
            <w:r>
              <w:rPr>
                <w:rFonts w:ascii="Arial" w:hAnsi="Arial" w:cs="Arial"/>
                <w:sz w:val="20"/>
                <w:szCs w:val="20"/>
              </w:rPr>
              <w:t>Reference to snow loads has been deleted.</w:t>
            </w:r>
          </w:p>
        </w:tc>
      </w:tr>
      <w:tr w:rsidR="009356B4" w:rsidRPr="00C65EC3" w14:paraId="49B6BBDA" w14:textId="77777777" w:rsidTr="002121DE">
        <w:tc>
          <w:tcPr>
            <w:tcW w:w="1435" w:type="dxa"/>
            <w:vAlign w:val="center"/>
          </w:tcPr>
          <w:p w14:paraId="6874A2DB" w14:textId="2A84F1E4" w:rsidR="009356B4" w:rsidRDefault="009356B4" w:rsidP="009356B4">
            <w:pPr>
              <w:jc w:val="center"/>
              <w:rPr>
                <w:rFonts w:ascii="Arial" w:hAnsi="Arial" w:cs="Arial"/>
                <w:sz w:val="20"/>
                <w:szCs w:val="20"/>
              </w:rPr>
            </w:pPr>
            <w:r>
              <w:rPr>
                <w:rFonts w:ascii="Arial" w:hAnsi="Arial" w:cs="Arial"/>
                <w:sz w:val="20"/>
                <w:szCs w:val="20"/>
              </w:rPr>
              <w:t>Table R301.5</w:t>
            </w:r>
          </w:p>
        </w:tc>
        <w:tc>
          <w:tcPr>
            <w:tcW w:w="3060" w:type="dxa"/>
            <w:vAlign w:val="center"/>
          </w:tcPr>
          <w:p w14:paraId="5D98980E" w14:textId="7321C8D6" w:rsidR="009356B4" w:rsidRDefault="009356B4" w:rsidP="009356B4">
            <w:pPr>
              <w:rPr>
                <w:rFonts w:ascii="Arial" w:hAnsi="Arial" w:cs="Arial"/>
                <w:sz w:val="20"/>
                <w:szCs w:val="20"/>
              </w:rPr>
            </w:pPr>
            <w:r>
              <w:rPr>
                <w:rFonts w:ascii="Arial" w:hAnsi="Arial" w:cs="Arial"/>
                <w:sz w:val="20"/>
                <w:szCs w:val="20"/>
              </w:rPr>
              <w:t>Minimum Uniformly Distributed and Concentrated Live Loads</w:t>
            </w:r>
          </w:p>
        </w:tc>
        <w:tc>
          <w:tcPr>
            <w:tcW w:w="1440" w:type="dxa"/>
            <w:vAlign w:val="center"/>
          </w:tcPr>
          <w:p w14:paraId="420E2B86" w14:textId="00781A11" w:rsidR="009356B4" w:rsidRDefault="009356B4" w:rsidP="009356B4">
            <w:pPr>
              <w:jc w:val="center"/>
              <w:rPr>
                <w:rFonts w:ascii="Arial" w:hAnsi="Arial" w:cs="Arial"/>
                <w:sz w:val="20"/>
                <w:szCs w:val="20"/>
              </w:rPr>
            </w:pPr>
            <w:r>
              <w:rPr>
                <w:rFonts w:ascii="Arial" w:hAnsi="Arial" w:cs="Arial"/>
                <w:sz w:val="20"/>
                <w:szCs w:val="20"/>
              </w:rPr>
              <w:t>Table R301.5</w:t>
            </w:r>
          </w:p>
        </w:tc>
        <w:tc>
          <w:tcPr>
            <w:tcW w:w="3420" w:type="dxa"/>
            <w:vAlign w:val="center"/>
          </w:tcPr>
          <w:p w14:paraId="34A896BC" w14:textId="1A8CAE6F" w:rsidR="009356B4" w:rsidRDefault="009356B4" w:rsidP="009356B4">
            <w:pPr>
              <w:rPr>
                <w:rFonts w:ascii="Arial" w:hAnsi="Arial" w:cs="Arial"/>
                <w:sz w:val="20"/>
                <w:szCs w:val="20"/>
              </w:rPr>
            </w:pPr>
            <w:r>
              <w:rPr>
                <w:rFonts w:ascii="Arial" w:hAnsi="Arial" w:cs="Arial"/>
                <w:sz w:val="20"/>
                <w:szCs w:val="20"/>
              </w:rPr>
              <w:t>Minimum Uniformly Distributed and Concentrated Live Loads</w:t>
            </w:r>
          </w:p>
        </w:tc>
        <w:tc>
          <w:tcPr>
            <w:tcW w:w="4073" w:type="dxa"/>
            <w:vAlign w:val="center"/>
          </w:tcPr>
          <w:p w14:paraId="42AB8915" w14:textId="33B27C81" w:rsidR="009356B4" w:rsidRPr="008070D5" w:rsidRDefault="009356B4" w:rsidP="009356B4">
            <w:pPr>
              <w:autoSpaceDE w:val="0"/>
              <w:autoSpaceDN w:val="0"/>
              <w:adjustRightInd w:val="0"/>
              <w:rPr>
                <w:rFonts w:ascii="Arial" w:hAnsi="Arial" w:cs="Arial"/>
                <w:sz w:val="20"/>
                <w:szCs w:val="20"/>
              </w:rPr>
            </w:pPr>
            <w:r>
              <w:rPr>
                <w:rFonts w:ascii="Arial" w:hAnsi="Arial" w:cs="Arial"/>
                <w:sz w:val="20"/>
                <w:szCs w:val="20"/>
              </w:rPr>
              <w:t>Live loads on guards, handrails, and guard in-fill components have been clarified.</w:t>
            </w:r>
          </w:p>
        </w:tc>
      </w:tr>
      <w:tr w:rsidR="009356B4" w:rsidRPr="00C65EC3" w14:paraId="76FBF16B" w14:textId="77777777" w:rsidTr="002121DE">
        <w:tc>
          <w:tcPr>
            <w:tcW w:w="1435" w:type="dxa"/>
            <w:vAlign w:val="center"/>
          </w:tcPr>
          <w:p w14:paraId="02517024" w14:textId="47AF0E11" w:rsidR="009356B4" w:rsidRDefault="009356B4" w:rsidP="009356B4">
            <w:pPr>
              <w:jc w:val="center"/>
              <w:rPr>
                <w:rFonts w:ascii="Arial" w:hAnsi="Arial" w:cs="Arial"/>
                <w:sz w:val="20"/>
                <w:szCs w:val="20"/>
              </w:rPr>
            </w:pPr>
            <w:r>
              <w:rPr>
                <w:rFonts w:ascii="Arial" w:hAnsi="Arial" w:cs="Arial"/>
                <w:sz w:val="20"/>
                <w:szCs w:val="20"/>
              </w:rPr>
              <w:t>Table R301.7</w:t>
            </w:r>
          </w:p>
        </w:tc>
        <w:tc>
          <w:tcPr>
            <w:tcW w:w="3060" w:type="dxa"/>
            <w:vAlign w:val="center"/>
          </w:tcPr>
          <w:p w14:paraId="0947D5AC" w14:textId="67C643BD" w:rsidR="009356B4" w:rsidRDefault="009356B4" w:rsidP="009356B4">
            <w:pPr>
              <w:rPr>
                <w:rFonts w:ascii="Arial" w:hAnsi="Arial" w:cs="Arial"/>
                <w:sz w:val="20"/>
                <w:szCs w:val="20"/>
              </w:rPr>
            </w:pPr>
            <w:r>
              <w:rPr>
                <w:rFonts w:ascii="Arial" w:hAnsi="Arial" w:cs="Arial"/>
                <w:sz w:val="20"/>
                <w:szCs w:val="20"/>
              </w:rPr>
              <w:t>Allowable Deflection of Structural Members</w:t>
            </w:r>
          </w:p>
        </w:tc>
        <w:tc>
          <w:tcPr>
            <w:tcW w:w="1440" w:type="dxa"/>
            <w:vAlign w:val="center"/>
          </w:tcPr>
          <w:p w14:paraId="23DCCAA1" w14:textId="4C23596A" w:rsidR="009356B4" w:rsidRDefault="009356B4" w:rsidP="009356B4">
            <w:pPr>
              <w:jc w:val="center"/>
              <w:rPr>
                <w:rFonts w:ascii="Arial" w:hAnsi="Arial" w:cs="Arial"/>
                <w:sz w:val="20"/>
                <w:szCs w:val="20"/>
              </w:rPr>
            </w:pPr>
            <w:r>
              <w:rPr>
                <w:rFonts w:ascii="Arial" w:hAnsi="Arial" w:cs="Arial"/>
                <w:sz w:val="20"/>
                <w:szCs w:val="20"/>
              </w:rPr>
              <w:t>Table R301.7</w:t>
            </w:r>
          </w:p>
        </w:tc>
        <w:tc>
          <w:tcPr>
            <w:tcW w:w="3420" w:type="dxa"/>
            <w:vAlign w:val="center"/>
          </w:tcPr>
          <w:p w14:paraId="68565439" w14:textId="032A20DC" w:rsidR="009356B4" w:rsidRDefault="009356B4" w:rsidP="009356B4">
            <w:pPr>
              <w:rPr>
                <w:rFonts w:ascii="Arial" w:hAnsi="Arial" w:cs="Arial"/>
                <w:sz w:val="20"/>
                <w:szCs w:val="20"/>
              </w:rPr>
            </w:pPr>
            <w:r>
              <w:rPr>
                <w:rFonts w:ascii="Arial" w:hAnsi="Arial" w:cs="Arial"/>
                <w:sz w:val="20"/>
                <w:szCs w:val="20"/>
              </w:rPr>
              <w:t>Allowable Deflection of Structural Members</w:t>
            </w:r>
          </w:p>
        </w:tc>
        <w:tc>
          <w:tcPr>
            <w:tcW w:w="4073" w:type="dxa"/>
            <w:vAlign w:val="center"/>
          </w:tcPr>
          <w:p w14:paraId="52EA062E" w14:textId="77DBDA2D" w:rsidR="009356B4" w:rsidRPr="008070D5" w:rsidRDefault="009356B4" w:rsidP="009356B4">
            <w:pPr>
              <w:autoSpaceDE w:val="0"/>
              <w:autoSpaceDN w:val="0"/>
              <w:adjustRightInd w:val="0"/>
              <w:rPr>
                <w:rFonts w:ascii="Arial" w:hAnsi="Arial" w:cs="Arial"/>
                <w:sz w:val="20"/>
                <w:szCs w:val="20"/>
              </w:rPr>
            </w:pPr>
            <w:r>
              <w:rPr>
                <w:rFonts w:ascii="Arial" w:hAnsi="Arial" w:cs="Arial"/>
                <w:sz w:val="20"/>
                <w:szCs w:val="20"/>
              </w:rPr>
              <w:t>New language has been added to Note e requiring the dead load of supporting members to be included in deflection calculations for lintels supporting masonry veneer walls.</w:t>
            </w:r>
          </w:p>
        </w:tc>
      </w:tr>
      <w:tr w:rsidR="009356B4" w:rsidRPr="00C65EC3" w14:paraId="5F532734" w14:textId="77777777" w:rsidTr="002121DE">
        <w:tc>
          <w:tcPr>
            <w:tcW w:w="1435" w:type="dxa"/>
            <w:vAlign w:val="center"/>
          </w:tcPr>
          <w:p w14:paraId="3A69867D" w14:textId="438B157A" w:rsidR="009356B4" w:rsidRDefault="009356B4" w:rsidP="009356B4">
            <w:pPr>
              <w:jc w:val="center"/>
              <w:rPr>
                <w:rFonts w:ascii="Arial" w:hAnsi="Arial" w:cs="Arial"/>
                <w:sz w:val="20"/>
                <w:szCs w:val="20"/>
              </w:rPr>
            </w:pPr>
            <w:r>
              <w:rPr>
                <w:rFonts w:ascii="Arial" w:hAnsi="Arial" w:cs="Arial"/>
                <w:sz w:val="20"/>
                <w:szCs w:val="20"/>
              </w:rPr>
              <w:t>R302.4.1</w:t>
            </w:r>
          </w:p>
        </w:tc>
        <w:tc>
          <w:tcPr>
            <w:tcW w:w="3060" w:type="dxa"/>
            <w:vAlign w:val="center"/>
          </w:tcPr>
          <w:p w14:paraId="7D59438C" w14:textId="74811D92" w:rsidR="009356B4" w:rsidRDefault="009356B4" w:rsidP="009356B4">
            <w:pPr>
              <w:rPr>
                <w:rFonts w:ascii="Arial" w:hAnsi="Arial" w:cs="Arial"/>
                <w:sz w:val="20"/>
                <w:szCs w:val="20"/>
              </w:rPr>
            </w:pPr>
            <w:r>
              <w:rPr>
                <w:rFonts w:ascii="Arial" w:hAnsi="Arial" w:cs="Arial"/>
                <w:sz w:val="20"/>
                <w:szCs w:val="20"/>
              </w:rPr>
              <w:t>Through penetrations</w:t>
            </w:r>
          </w:p>
        </w:tc>
        <w:tc>
          <w:tcPr>
            <w:tcW w:w="1440" w:type="dxa"/>
            <w:vAlign w:val="center"/>
          </w:tcPr>
          <w:p w14:paraId="64813F67" w14:textId="2D196B10" w:rsidR="009356B4" w:rsidRDefault="009356B4" w:rsidP="009356B4">
            <w:pPr>
              <w:jc w:val="center"/>
              <w:rPr>
                <w:rFonts w:ascii="Arial" w:hAnsi="Arial" w:cs="Arial"/>
                <w:sz w:val="20"/>
                <w:szCs w:val="20"/>
              </w:rPr>
            </w:pPr>
            <w:r>
              <w:rPr>
                <w:rFonts w:ascii="Arial" w:hAnsi="Arial" w:cs="Arial"/>
                <w:sz w:val="20"/>
                <w:szCs w:val="20"/>
              </w:rPr>
              <w:t>R302.4.1</w:t>
            </w:r>
          </w:p>
        </w:tc>
        <w:tc>
          <w:tcPr>
            <w:tcW w:w="3420" w:type="dxa"/>
            <w:vAlign w:val="center"/>
          </w:tcPr>
          <w:p w14:paraId="4D6A41D6" w14:textId="432D0C4B" w:rsidR="009356B4" w:rsidRDefault="009356B4" w:rsidP="009356B4">
            <w:pPr>
              <w:rPr>
                <w:rFonts w:ascii="Arial" w:hAnsi="Arial" w:cs="Arial"/>
                <w:sz w:val="20"/>
                <w:szCs w:val="20"/>
              </w:rPr>
            </w:pPr>
            <w:r>
              <w:rPr>
                <w:rFonts w:ascii="Arial" w:hAnsi="Arial" w:cs="Arial"/>
                <w:sz w:val="20"/>
                <w:szCs w:val="20"/>
              </w:rPr>
              <w:t>Through penetrations</w:t>
            </w:r>
          </w:p>
        </w:tc>
        <w:tc>
          <w:tcPr>
            <w:tcW w:w="4073" w:type="dxa"/>
            <w:vAlign w:val="center"/>
          </w:tcPr>
          <w:p w14:paraId="006C8C68" w14:textId="6F067716" w:rsidR="009356B4" w:rsidRPr="008070D5" w:rsidRDefault="009356B4" w:rsidP="009356B4">
            <w:pPr>
              <w:autoSpaceDE w:val="0"/>
              <w:autoSpaceDN w:val="0"/>
              <w:adjustRightInd w:val="0"/>
              <w:rPr>
                <w:rFonts w:ascii="Arial" w:hAnsi="Arial" w:cs="Arial"/>
                <w:sz w:val="20"/>
                <w:szCs w:val="20"/>
              </w:rPr>
            </w:pPr>
            <w:r>
              <w:rPr>
                <w:rFonts w:ascii="Arial" w:hAnsi="Arial" w:cs="Arial"/>
                <w:sz w:val="20"/>
                <w:szCs w:val="20"/>
              </w:rPr>
              <w:t xml:space="preserve">New exception to rated through penetrations has been added for </w:t>
            </w:r>
            <w:r w:rsidR="00986D91">
              <w:rPr>
                <w:rFonts w:ascii="Arial" w:hAnsi="Arial" w:cs="Arial"/>
                <w:sz w:val="20"/>
                <w:szCs w:val="20"/>
              </w:rPr>
              <w:t xml:space="preserve">annular </w:t>
            </w:r>
            <w:r w:rsidR="00986D91">
              <w:rPr>
                <w:rFonts w:ascii="Arial" w:hAnsi="Arial" w:cs="Arial"/>
                <w:sz w:val="20"/>
                <w:szCs w:val="20"/>
              </w:rPr>
              <w:lastRenderedPageBreak/>
              <w:t>spaces created by the penetration of of water-filled fire sprinkler piping where the annular space is filled using a material complying with Item 1.2 of Exception 1.</w:t>
            </w:r>
          </w:p>
        </w:tc>
      </w:tr>
      <w:tr w:rsidR="00986D91" w:rsidRPr="00C65EC3" w14:paraId="72BD873C" w14:textId="77777777" w:rsidTr="002121DE">
        <w:tc>
          <w:tcPr>
            <w:tcW w:w="1435" w:type="dxa"/>
            <w:vAlign w:val="center"/>
          </w:tcPr>
          <w:p w14:paraId="1413E34A" w14:textId="72C0151F" w:rsidR="00986D91" w:rsidRDefault="00986D91" w:rsidP="00986D91">
            <w:pPr>
              <w:jc w:val="center"/>
              <w:rPr>
                <w:rFonts w:ascii="Arial" w:hAnsi="Arial" w:cs="Arial"/>
                <w:sz w:val="20"/>
                <w:szCs w:val="20"/>
              </w:rPr>
            </w:pPr>
            <w:r>
              <w:rPr>
                <w:rFonts w:ascii="Arial" w:hAnsi="Arial" w:cs="Arial"/>
                <w:sz w:val="20"/>
                <w:szCs w:val="20"/>
              </w:rPr>
              <w:lastRenderedPageBreak/>
              <w:t>R302.4.2</w:t>
            </w:r>
          </w:p>
        </w:tc>
        <w:tc>
          <w:tcPr>
            <w:tcW w:w="3060" w:type="dxa"/>
            <w:vAlign w:val="center"/>
          </w:tcPr>
          <w:p w14:paraId="5A035450" w14:textId="31F71457" w:rsidR="00986D91" w:rsidRDefault="00986D91" w:rsidP="00986D91">
            <w:pPr>
              <w:rPr>
                <w:rFonts w:ascii="Arial" w:hAnsi="Arial" w:cs="Arial"/>
                <w:sz w:val="20"/>
                <w:szCs w:val="20"/>
              </w:rPr>
            </w:pPr>
            <w:r>
              <w:rPr>
                <w:rFonts w:ascii="Arial" w:hAnsi="Arial" w:cs="Arial"/>
                <w:sz w:val="20"/>
                <w:szCs w:val="20"/>
              </w:rPr>
              <w:t>Membrane penetrations</w:t>
            </w:r>
          </w:p>
        </w:tc>
        <w:tc>
          <w:tcPr>
            <w:tcW w:w="1440" w:type="dxa"/>
            <w:vAlign w:val="center"/>
          </w:tcPr>
          <w:p w14:paraId="4CC67760" w14:textId="66C17A35" w:rsidR="00986D91" w:rsidRDefault="00986D91" w:rsidP="00986D91">
            <w:pPr>
              <w:jc w:val="center"/>
              <w:rPr>
                <w:rFonts w:ascii="Arial" w:hAnsi="Arial" w:cs="Arial"/>
                <w:sz w:val="20"/>
                <w:szCs w:val="20"/>
              </w:rPr>
            </w:pPr>
            <w:r>
              <w:rPr>
                <w:rFonts w:ascii="Arial" w:hAnsi="Arial" w:cs="Arial"/>
                <w:sz w:val="20"/>
                <w:szCs w:val="20"/>
              </w:rPr>
              <w:t>R302.4.2</w:t>
            </w:r>
          </w:p>
        </w:tc>
        <w:tc>
          <w:tcPr>
            <w:tcW w:w="3420" w:type="dxa"/>
            <w:vAlign w:val="center"/>
          </w:tcPr>
          <w:p w14:paraId="74DE7071" w14:textId="277A3FA3" w:rsidR="00986D91" w:rsidRDefault="00986D91" w:rsidP="00986D91">
            <w:pPr>
              <w:rPr>
                <w:rFonts w:ascii="Arial" w:hAnsi="Arial" w:cs="Arial"/>
                <w:sz w:val="20"/>
                <w:szCs w:val="20"/>
              </w:rPr>
            </w:pPr>
            <w:r>
              <w:rPr>
                <w:rFonts w:ascii="Arial" w:hAnsi="Arial" w:cs="Arial"/>
                <w:sz w:val="20"/>
                <w:szCs w:val="20"/>
              </w:rPr>
              <w:t>Membrane penetrations</w:t>
            </w:r>
          </w:p>
        </w:tc>
        <w:tc>
          <w:tcPr>
            <w:tcW w:w="4073" w:type="dxa"/>
            <w:vAlign w:val="center"/>
          </w:tcPr>
          <w:p w14:paraId="148CA5B3" w14:textId="117B229C" w:rsidR="00986D91" w:rsidRPr="008070D5" w:rsidRDefault="00986D91" w:rsidP="00986D91">
            <w:pPr>
              <w:autoSpaceDE w:val="0"/>
              <w:autoSpaceDN w:val="0"/>
              <w:adjustRightInd w:val="0"/>
              <w:rPr>
                <w:rFonts w:ascii="Arial" w:hAnsi="Arial" w:cs="Arial"/>
                <w:sz w:val="20"/>
                <w:szCs w:val="20"/>
              </w:rPr>
            </w:pPr>
            <w:r>
              <w:rPr>
                <w:rFonts w:ascii="Arial" w:hAnsi="Arial" w:cs="Arial"/>
                <w:sz w:val="20"/>
                <w:szCs w:val="20"/>
              </w:rPr>
              <w:t>Exception 3 has been modified to include water-filled sprinkler piping to its scope.</w:t>
            </w:r>
          </w:p>
        </w:tc>
      </w:tr>
      <w:tr w:rsidR="00986D91" w:rsidRPr="00C65EC3" w14:paraId="13C136CC" w14:textId="77777777" w:rsidTr="002121DE">
        <w:tc>
          <w:tcPr>
            <w:tcW w:w="1435" w:type="dxa"/>
            <w:vAlign w:val="center"/>
          </w:tcPr>
          <w:p w14:paraId="2970B61F" w14:textId="3BEB703F" w:rsidR="00986D91" w:rsidRDefault="00986D91" w:rsidP="00986D91">
            <w:pPr>
              <w:jc w:val="center"/>
              <w:rPr>
                <w:rFonts w:ascii="Arial" w:hAnsi="Arial" w:cs="Arial"/>
                <w:sz w:val="20"/>
                <w:szCs w:val="20"/>
              </w:rPr>
            </w:pPr>
            <w:r>
              <w:rPr>
                <w:rFonts w:ascii="Arial" w:hAnsi="Arial" w:cs="Arial"/>
                <w:sz w:val="20"/>
                <w:szCs w:val="20"/>
              </w:rPr>
              <w:t>-</w:t>
            </w:r>
          </w:p>
        </w:tc>
        <w:tc>
          <w:tcPr>
            <w:tcW w:w="3060" w:type="dxa"/>
            <w:vAlign w:val="center"/>
          </w:tcPr>
          <w:p w14:paraId="64078C04" w14:textId="523DF5DB" w:rsidR="00986D91" w:rsidRDefault="00986D91" w:rsidP="00986D91">
            <w:pPr>
              <w:jc w:val="center"/>
              <w:rPr>
                <w:rFonts w:ascii="Arial" w:hAnsi="Arial" w:cs="Arial"/>
                <w:sz w:val="20"/>
                <w:szCs w:val="20"/>
              </w:rPr>
            </w:pPr>
            <w:r>
              <w:rPr>
                <w:rFonts w:ascii="Arial" w:hAnsi="Arial" w:cs="Arial"/>
                <w:sz w:val="20"/>
                <w:szCs w:val="20"/>
              </w:rPr>
              <w:t>-</w:t>
            </w:r>
          </w:p>
        </w:tc>
        <w:tc>
          <w:tcPr>
            <w:tcW w:w="1440" w:type="dxa"/>
            <w:vAlign w:val="center"/>
          </w:tcPr>
          <w:p w14:paraId="10935D9B" w14:textId="73A60A8A" w:rsidR="00986D91" w:rsidRDefault="00986D91" w:rsidP="00986D91">
            <w:pPr>
              <w:jc w:val="center"/>
              <w:rPr>
                <w:rFonts w:ascii="Arial" w:hAnsi="Arial" w:cs="Arial"/>
                <w:sz w:val="20"/>
                <w:szCs w:val="20"/>
              </w:rPr>
            </w:pPr>
            <w:r>
              <w:rPr>
                <w:rFonts w:ascii="Arial" w:hAnsi="Arial" w:cs="Arial"/>
                <w:sz w:val="20"/>
                <w:szCs w:val="20"/>
              </w:rPr>
              <w:t>R302.8.1</w:t>
            </w:r>
          </w:p>
        </w:tc>
        <w:tc>
          <w:tcPr>
            <w:tcW w:w="3420" w:type="dxa"/>
            <w:vAlign w:val="center"/>
          </w:tcPr>
          <w:p w14:paraId="007AC939" w14:textId="3E2109BE" w:rsidR="00986D91" w:rsidRDefault="00986D91" w:rsidP="00986D91">
            <w:pPr>
              <w:rPr>
                <w:rFonts w:ascii="Arial" w:hAnsi="Arial" w:cs="Arial"/>
                <w:sz w:val="20"/>
                <w:szCs w:val="20"/>
              </w:rPr>
            </w:pPr>
            <w:r>
              <w:rPr>
                <w:rFonts w:ascii="Arial" w:hAnsi="Arial" w:cs="Arial"/>
                <w:sz w:val="20"/>
                <w:szCs w:val="20"/>
              </w:rPr>
              <w:t>Foam plastics</w:t>
            </w:r>
          </w:p>
        </w:tc>
        <w:tc>
          <w:tcPr>
            <w:tcW w:w="4073" w:type="dxa"/>
            <w:vAlign w:val="center"/>
          </w:tcPr>
          <w:p w14:paraId="01862EE2" w14:textId="05445899" w:rsidR="00986D91" w:rsidRDefault="00986D91" w:rsidP="00986D91">
            <w:pPr>
              <w:autoSpaceDE w:val="0"/>
              <w:autoSpaceDN w:val="0"/>
              <w:adjustRightInd w:val="0"/>
              <w:rPr>
                <w:rFonts w:ascii="Arial" w:hAnsi="Arial" w:cs="Arial"/>
                <w:sz w:val="20"/>
                <w:szCs w:val="20"/>
              </w:rPr>
            </w:pPr>
            <w:r>
              <w:rPr>
                <w:rFonts w:ascii="Arial" w:hAnsi="Arial" w:cs="Arial"/>
                <w:sz w:val="20"/>
                <w:szCs w:val="20"/>
              </w:rPr>
              <w:t>New section added requiring foam plastics used as interior finishes to comply with Section R316.5.10.</w:t>
            </w:r>
          </w:p>
        </w:tc>
      </w:tr>
      <w:tr w:rsidR="00986D91" w:rsidRPr="00C65EC3" w14:paraId="02B8AFD9" w14:textId="77777777" w:rsidTr="002121DE">
        <w:tc>
          <w:tcPr>
            <w:tcW w:w="1435" w:type="dxa"/>
            <w:vAlign w:val="center"/>
          </w:tcPr>
          <w:p w14:paraId="49AC230F" w14:textId="6EDFBB2F" w:rsidR="00986D91" w:rsidRDefault="00986D91" w:rsidP="00986D91">
            <w:pPr>
              <w:jc w:val="center"/>
              <w:rPr>
                <w:rFonts w:ascii="Arial" w:hAnsi="Arial" w:cs="Arial"/>
                <w:sz w:val="20"/>
                <w:szCs w:val="20"/>
              </w:rPr>
            </w:pPr>
            <w:r>
              <w:rPr>
                <w:rFonts w:ascii="Arial" w:hAnsi="Arial" w:cs="Arial"/>
                <w:sz w:val="20"/>
                <w:szCs w:val="20"/>
              </w:rPr>
              <w:t>-</w:t>
            </w:r>
          </w:p>
        </w:tc>
        <w:tc>
          <w:tcPr>
            <w:tcW w:w="3060" w:type="dxa"/>
            <w:vAlign w:val="center"/>
          </w:tcPr>
          <w:p w14:paraId="6BC9D0E3" w14:textId="181CF6FC" w:rsidR="00986D91" w:rsidRDefault="00986D91" w:rsidP="00986D91">
            <w:pPr>
              <w:jc w:val="center"/>
              <w:rPr>
                <w:rFonts w:ascii="Arial" w:hAnsi="Arial" w:cs="Arial"/>
                <w:sz w:val="20"/>
                <w:szCs w:val="20"/>
              </w:rPr>
            </w:pPr>
            <w:r>
              <w:rPr>
                <w:rFonts w:ascii="Arial" w:hAnsi="Arial" w:cs="Arial"/>
                <w:sz w:val="20"/>
                <w:szCs w:val="20"/>
              </w:rPr>
              <w:t>-</w:t>
            </w:r>
          </w:p>
        </w:tc>
        <w:tc>
          <w:tcPr>
            <w:tcW w:w="1440" w:type="dxa"/>
            <w:vAlign w:val="center"/>
          </w:tcPr>
          <w:p w14:paraId="385F7785" w14:textId="5C7285A3" w:rsidR="00986D91" w:rsidRDefault="00986D91" w:rsidP="00986D91">
            <w:pPr>
              <w:jc w:val="center"/>
              <w:rPr>
                <w:rFonts w:ascii="Arial" w:hAnsi="Arial" w:cs="Arial"/>
                <w:sz w:val="20"/>
                <w:szCs w:val="20"/>
              </w:rPr>
            </w:pPr>
            <w:r>
              <w:rPr>
                <w:rFonts w:ascii="Arial" w:hAnsi="Arial" w:cs="Arial"/>
                <w:sz w:val="20"/>
                <w:szCs w:val="20"/>
              </w:rPr>
              <w:t>R302.9.5</w:t>
            </w:r>
          </w:p>
        </w:tc>
        <w:tc>
          <w:tcPr>
            <w:tcW w:w="3420" w:type="dxa"/>
            <w:vAlign w:val="center"/>
          </w:tcPr>
          <w:p w14:paraId="41790840" w14:textId="1A19D3C0" w:rsidR="00986D91" w:rsidRDefault="00986D91" w:rsidP="00986D91">
            <w:pPr>
              <w:rPr>
                <w:rFonts w:ascii="Arial" w:hAnsi="Arial" w:cs="Arial"/>
                <w:sz w:val="20"/>
                <w:szCs w:val="20"/>
              </w:rPr>
            </w:pPr>
            <w:r>
              <w:rPr>
                <w:rFonts w:ascii="Arial" w:hAnsi="Arial" w:cs="Arial"/>
                <w:sz w:val="20"/>
                <w:szCs w:val="20"/>
              </w:rPr>
              <w:t>High density polyethylen</w:t>
            </w:r>
            <w:r w:rsidR="005F00E6">
              <w:rPr>
                <w:rFonts w:ascii="Arial" w:hAnsi="Arial" w:cs="Arial"/>
                <w:sz w:val="20"/>
                <w:szCs w:val="20"/>
              </w:rPr>
              <w:t>e (HDPE) and polypropylene (PP)</w:t>
            </w:r>
          </w:p>
        </w:tc>
        <w:tc>
          <w:tcPr>
            <w:tcW w:w="4073" w:type="dxa"/>
            <w:vAlign w:val="center"/>
          </w:tcPr>
          <w:p w14:paraId="5B3E5E68" w14:textId="46B6BB06" w:rsidR="00986D91" w:rsidRDefault="005F00E6" w:rsidP="00986D91">
            <w:pPr>
              <w:autoSpaceDE w:val="0"/>
              <w:autoSpaceDN w:val="0"/>
              <w:adjustRightInd w:val="0"/>
              <w:rPr>
                <w:rFonts w:ascii="Arial" w:hAnsi="Arial" w:cs="Arial"/>
                <w:sz w:val="20"/>
                <w:szCs w:val="20"/>
              </w:rPr>
            </w:pPr>
            <w:r>
              <w:rPr>
                <w:rFonts w:ascii="Arial" w:hAnsi="Arial" w:cs="Arial"/>
                <w:sz w:val="20"/>
                <w:szCs w:val="20"/>
              </w:rPr>
              <w:t>New section requiring HDPE and PP materials used as interior finishes to be tested in accordance with NFPA 286 and also comply with Section R302.9.4.</w:t>
            </w:r>
          </w:p>
        </w:tc>
      </w:tr>
      <w:tr w:rsidR="007B1352" w:rsidRPr="00C65EC3" w14:paraId="12455041" w14:textId="77777777" w:rsidTr="002121DE">
        <w:tc>
          <w:tcPr>
            <w:tcW w:w="1435" w:type="dxa"/>
            <w:vAlign w:val="center"/>
          </w:tcPr>
          <w:p w14:paraId="04A0D8B4" w14:textId="4B70D766" w:rsidR="007B1352" w:rsidRDefault="007B1352" w:rsidP="007B1352">
            <w:pPr>
              <w:jc w:val="center"/>
              <w:rPr>
                <w:rFonts w:ascii="Arial" w:hAnsi="Arial" w:cs="Arial"/>
                <w:sz w:val="20"/>
                <w:szCs w:val="20"/>
              </w:rPr>
            </w:pPr>
            <w:r>
              <w:rPr>
                <w:rFonts w:ascii="Arial" w:hAnsi="Arial" w:cs="Arial"/>
                <w:sz w:val="20"/>
                <w:szCs w:val="20"/>
              </w:rPr>
              <w:t>R303.1</w:t>
            </w:r>
          </w:p>
        </w:tc>
        <w:tc>
          <w:tcPr>
            <w:tcW w:w="3060" w:type="dxa"/>
            <w:vAlign w:val="center"/>
          </w:tcPr>
          <w:p w14:paraId="29A6241E" w14:textId="50AA7DD8" w:rsidR="007B1352" w:rsidRDefault="007B1352" w:rsidP="007B1352">
            <w:pPr>
              <w:rPr>
                <w:rFonts w:ascii="Arial" w:hAnsi="Arial" w:cs="Arial"/>
                <w:sz w:val="20"/>
                <w:szCs w:val="20"/>
              </w:rPr>
            </w:pPr>
            <w:r>
              <w:rPr>
                <w:rFonts w:ascii="Arial" w:hAnsi="Arial" w:cs="Arial"/>
                <w:sz w:val="20"/>
                <w:szCs w:val="20"/>
              </w:rPr>
              <w:t>Habitable rooms (ventilation)</w:t>
            </w:r>
          </w:p>
        </w:tc>
        <w:tc>
          <w:tcPr>
            <w:tcW w:w="1440" w:type="dxa"/>
            <w:vAlign w:val="center"/>
          </w:tcPr>
          <w:p w14:paraId="65C46B9D" w14:textId="20AC958C" w:rsidR="007B1352" w:rsidRDefault="007B1352" w:rsidP="007B1352">
            <w:pPr>
              <w:jc w:val="center"/>
              <w:rPr>
                <w:rFonts w:ascii="Arial" w:hAnsi="Arial" w:cs="Arial"/>
                <w:sz w:val="20"/>
                <w:szCs w:val="20"/>
              </w:rPr>
            </w:pPr>
            <w:r>
              <w:rPr>
                <w:rFonts w:ascii="Arial" w:hAnsi="Arial" w:cs="Arial"/>
                <w:sz w:val="20"/>
                <w:szCs w:val="20"/>
              </w:rPr>
              <w:t>R303.1</w:t>
            </w:r>
          </w:p>
        </w:tc>
        <w:tc>
          <w:tcPr>
            <w:tcW w:w="3420" w:type="dxa"/>
            <w:vAlign w:val="center"/>
          </w:tcPr>
          <w:p w14:paraId="3B614246" w14:textId="17F1E54B" w:rsidR="007B1352" w:rsidRDefault="007B1352" w:rsidP="007B1352">
            <w:pPr>
              <w:rPr>
                <w:rFonts w:ascii="Arial" w:hAnsi="Arial" w:cs="Arial"/>
                <w:sz w:val="20"/>
                <w:szCs w:val="20"/>
              </w:rPr>
            </w:pPr>
            <w:r>
              <w:rPr>
                <w:rFonts w:ascii="Arial" w:hAnsi="Arial" w:cs="Arial"/>
                <w:sz w:val="20"/>
                <w:szCs w:val="20"/>
              </w:rPr>
              <w:t>Habitable rooms (ventilation)</w:t>
            </w:r>
          </w:p>
        </w:tc>
        <w:tc>
          <w:tcPr>
            <w:tcW w:w="4073" w:type="dxa"/>
            <w:vAlign w:val="center"/>
          </w:tcPr>
          <w:p w14:paraId="1D3841E9" w14:textId="09380969" w:rsidR="007B1352" w:rsidRDefault="007B1352" w:rsidP="007B1352">
            <w:pPr>
              <w:autoSpaceDE w:val="0"/>
              <w:autoSpaceDN w:val="0"/>
              <w:adjustRightInd w:val="0"/>
              <w:rPr>
                <w:rFonts w:ascii="Arial" w:hAnsi="Arial" w:cs="Arial"/>
                <w:sz w:val="20"/>
                <w:szCs w:val="20"/>
              </w:rPr>
            </w:pPr>
            <w:r>
              <w:rPr>
                <w:rFonts w:ascii="Arial" w:hAnsi="Arial" w:cs="Arial"/>
                <w:sz w:val="20"/>
                <w:szCs w:val="20"/>
              </w:rPr>
              <w:t>New language added to Exception 1 for non-openable glazed areas</w:t>
            </w:r>
            <w:r w:rsidR="00796F2E">
              <w:rPr>
                <w:rFonts w:ascii="Arial" w:hAnsi="Arial" w:cs="Arial"/>
                <w:sz w:val="20"/>
                <w:szCs w:val="20"/>
              </w:rPr>
              <w:t xml:space="preserve"> for habitable rooms other than kitchens</w:t>
            </w:r>
            <w:r>
              <w:rPr>
                <w:rFonts w:ascii="Arial" w:hAnsi="Arial" w:cs="Arial"/>
                <w:sz w:val="20"/>
                <w:szCs w:val="20"/>
              </w:rPr>
              <w:t xml:space="preserve"> permitting a mechanical ventilation system capable of producing 0.35 air changes </w:t>
            </w:r>
            <w:r w:rsidR="00796F2E">
              <w:rPr>
                <w:rFonts w:ascii="Arial" w:hAnsi="Arial" w:cs="Arial"/>
                <w:sz w:val="20"/>
                <w:szCs w:val="20"/>
              </w:rPr>
              <w:t>per hour.  Exception 2 has been revised to permit glazed areas to not be openable where a local exhaust system is installed.</w:t>
            </w:r>
          </w:p>
        </w:tc>
      </w:tr>
      <w:tr w:rsidR="00796F2E" w:rsidRPr="00C65EC3" w14:paraId="73BFA64D" w14:textId="77777777" w:rsidTr="002121DE">
        <w:tc>
          <w:tcPr>
            <w:tcW w:w="1435" w:type="dxa"/>
            <w:vAlign w:val="center"/>
          </w:tcPr>
          <w:p w14:paraId="1706C038" w14:textId="655D7268" w:rsidR="00796F2E" w:rsidRDefault="00796F2E" w:rsidP="00796F2E">
            <w:pPr>
              <w:jc w:val="center"/>
              <w:rPr>
                <w:rFonts w:ascii="Arial" w:hAnsi="Arial" w:cs="Arial"/>
                <w:sz w:val="20"/>
                <w:szCs w:val="20"/>
              </w:rPr>
            </w:pPr>
            <w:r>
              <w:rPr>
                <w:rFonts w:ascii="Arial" w:hAnsi="Arial" w:cs="Arial"/>
                <w:sz w:val="20"/>
                <w:szCs w:val="20"/>
              </w:rPr>
              <w:t>R305.1</w:t>
            </w:r>
          </w:p>
        </w:tc>
        <w:tc>
          <w:tcPr>
            <w:tcW w:w="3060" w:type="dxa"/>
            <w:vAlign w:val="center"/>
          </w:tcPr>
          <w:p w14:paraId="7908D951" w14:textId="25520D59" w:rsidR="00796F2E" w:rsidRDefault="00796F2E" w:rsidP="00796F2E">
            <w:pPr>
              <w:rPr>
                <w:rFonts w:ascii="Arial" w:hAnsi="Arial" w:cs="Arial"/>
                <w:sz w:val="20"/>
                <w:szCs w:val="20"/>
              </w:rPr>
            </w:pPr>
            <w:r>
              <w:rPr>
                <w:rFonts w:ascii="Arial" w:hAnsi="Arial" w:cs="Arial"/>
                <w:sz w:val="20"/>
                <w:szCs w:val="20"/>
              </w:rPr>
              <w:t>Minimum ceiling height</w:t>
            </w:r>
          </w:p>
        </w:tc>
        <w:tc>
          <w:tcPr>
            <w:tcW w:w="1440" w:type="dxa"/>
            <w:vAlign w:val="center"/>
          </w:tcPr>
          <w:p w14:paraId="6385E25F" w14:textId="0146FC59" w:rsidR="00796F2E" w:rsidRDefault="00796F2E" w:rsidP="00796F2E">
            <w:pPr>
              <w:jc w:val="center"/>
              <w:rPr>
                <w:rFonts w:ascii="Arial" w:hAnsi="Arial" w:cs="Arial"/>
                <w:sz w:val="20"/>
                <w:szCs w:val="20"/>
              </w:rPr>
            </w:pPr>
            <w:r>
              <w:rPr>
                <w:rFonts w:ascii="Arial" w:hAnsi="Arial" w:cs="Arial"/>
                <w:sz w:val="20"/>
                <w:szCs w:val="20"/>
              </w:rPr>
              <w:t>R305.1</w:t>
            </w:r>
          </w:p>
        </w:tc>
        <w:tc>
          <w:tcPr>
            <w:tcW w:w="3420" w:type="dxa"/>
            <w:vAlign w:val="center"/>
          </w:tcPr>
          <w:p w14:paraId="224A50B9" w14:textId="1B4BA552" w:rsidR="00796F2E" w:rsidRDefault="00796F2E" w:rsidP="00796F2E">
            <w:pPr>
              <w:rPr>
                <w:rFonts w:ascii="Arial" w:hAnsi="Arial" w:cs="Arial"/>
                <w:sz w:val="20"/>
                <w:szCs w:val="20"/>
              </w:rPr>
            </w:pPr>
            <w:r>
              <w:rPr>
                <w:rFonts w:ascii="Arial" w:hAnsi="Arial" w:cs="Arial"/>
                <w:sz w:val="20"/>
                <w:szCs w:val="20"/>
              </w:rPr>
              <w:t>Minimum ceiling height</w:t>
            </w:r>
          </w:p>
        </w:tc>
        <w:tc>
          <w:tcPr>
            <w:tcW w:w="4073" w:type="dxa"/>
            <w:vAlign w:val="center"/>
          </w:tcPr>
          <w:p w14:paraId="18078680" w14:textId="15CB3855" w:rsidR="00796F2E" w:rsidRPr="00796F2E" w:rsidRDefault="00796F2E" w:rsidP="00796F2E">
            <w:pPr>
              <w:autoSpaceDE w:val="0"/>
              <w:autoSpaceDN w:val="0"/>
              <w:adjustRightInd w:val="0"/>
              <w:rPr>
                <w:rFonts w:ascii="Arial" w:hAnsi="Arial" w:cs="Arial"/>
                <w:sz w:val="20"/>
                <w:szCs w:val="20"/>
              </w:rPr>
            </w:pPr>
            <w:r w:rsidRPr="00796F2E">
              <w:rPr>
                <w:rFonts w:ascii="Arial" w:hAnsi="Arial" w:cs="Arial"/>
                <w:sz w:val="20"/>
                <w:szCs w:val="20"/>
              </w:rPr>
              <w:t xml:space="preserve">New exception permits </w:t>
            </w:r>
            <w:r>
              <w:rPr>
                <w:rFonts w:ascii="Arial" w:hAnsi="Arial" w:cs="Arial"/>
                <w:sz w:val="20"/>
                <w:szCs w:val="20"/>
              </w:rPr>
              <w:t>b</w:t>
            </w:r>
            <w:r w:rsidRPr="00796F2E">
              <w:rPr>
                <w:rFonts w:ascii="Arial" w:hAnsi="Arial" w:cs="Arial"/>
                <w:sz w:val="20"/>
                <w:szCs w:val="20"/>
              </w:rPr>
              <w:t xml:space="preserve">eams and girders spaced apart not less than 36 inches (914 mm) in clear finished width </w:t>
            </w:r>
            <w:r>
              <w:rPr>
                <w:rFonts w:ascii="Arial" w:hAnsi="Arial" w:cs="Arial"/>
                <w:sz w:val="20"/>
                <w:szCs w:val="20"/>
              </w:rPr>
              <w:t>to</w:t>
            </w:r>
            <w:r w:rsidRPr="00796F2E">
              <w:rPr>
                <w:rFonts w:ascii="Arial" w:hAnsi="Arial" w:cs="Arial"/>
                <w:sz w:val="20"/>
                <w:szCs w:val="20"/>
              </w:rPr>
              <w:t xml:space="preserve"> project not more than 78 inches (1981 mm) from the finished floor.</w:t>
            </w:r>
          </w:p>
        </w:tc>
      </w:tr>
      <w:tr w:rsidR="00796F2E" w:rsidRPr="00C65EC3" w14:paraId="4FC527AC" w14:textId="77777777" w:rsidTr="002121DE">
        <w:tc>
          <w:tcPr>
            <w:tcW w:w="1435" w:type="dxa"/>
            <w:vAlign w:val="center"/>
          </w:tcPr>
          <w:p w14:paraId="6470E303" w14:textId="0EB97F6C" w:rsidR="00796F2E" w:rsidRDefault="00796F2E" w:rsidP="00796F2E">
            <w:pPr>
              <w:jc w:val="center"/>
              <w:rPr>
                <w:rFonts w:ascii="Arial" w:hAnsi="Arial" w:cs="Arial"/>
                <w:sz w:val="20"/>
                <w:szCs w:val="20"/>
              </w:rPr>
            </w:pPr>
            <w:r>
              <w:rPr>
                <w:rFonts w:ascii="Arial" w:hAnsi="Arial" w:cs="Arial"/>
                <w:sz w:val="20"/>
                <w:szCs w:val="20"/>
              </w:rPr>
              <w:t>R308.4.5</w:t>
            </w:r>
          </w:p>
        </w:tc>
        <w:tc>
          <w:tcPr>
            <w:tcW w:w="3060" w:type="dxa"/>
            <w:vAlign w:val="center"/>
          </w:tcPr>
          <w:p w14:paraId="59C1D2EA" w14:textId="561B4693" w:rsidR="00796F2E" w:rsidRDefault="00796F2E" w:rsidP="00796F2E">
            <w:pPr>
              <w:rPr>
                <w:rFonts w:ascii="Arial" w:hAnsi="Arial" w:cs="Arial"/>
                <w:sz w:val="20"/>
                <w:szCs w:val="20"/>
              </w:rPr>
            </w:pPr>
            <w:r>
              <w:rPr>
                <w:rFonts w:ascii="Arial" w:hAnsi="Arial" w:cs="Arial"/>
                <w:sz w:val="20"/>
                <w:szCs w:val="20"/>
              </w:rPr>
              <w:t>Glazing and wet surfaces</w:t>
            </w:r>
          </w:p>
        </w:tc>
        <w:tc>
          <w:tcPr>
            <w:tcW w:w="1440" w:type="dxa"/>
            <w:vAlign w:val="center"/>
          </w:tcPr>
          <w:p w14:paraId="7BC53944" w14:textId="72E83C5E" w:rsidR="00796F2E" w:rsidRDefault="00796F2E" w:rsidP="00796F2E">
            <w:pPr>
              <w:jc w:val="center"/>
              <w:rPr>
                <w:rFonts w:ascii="Arial" w:hAnsi="Arial" w:cs="Arial"/>
                <w:sz w:val="20"/>
                <w:szCs w:val="20"/>
              </w:rPr>
            </w:pPr>
            <w:r>
              <w:rPr>
                <w:rFonts w:ascii="Arial" w:hAnsi="Arial" w:cs="Arial"/>
                <w:sz w:val="20"/>
                <w:szCs w:val="20"/>
              </w:rPr>
              <w:t>R308.4.5</w:t>
            </w:r>
          </w:p>
        </w:tc>
        <w:tc>
          <w:tcPr>
            <w:tcW w:w="3420" w:type="dxa"/>
            <w:vAlign w:val="center"/>
          </w:tcPr>
          <w:p w14:paraId="5832D2DF" w14:textId="5260D949" w:rsidR="00796F2E" w:rsidRDefault="00796F2E" w:rsidP="00796F2E">
            <w:pPr>
              <w:rPr>
                <w:rFonts w:ascii="Arial" w:hAnsi="Arial" w:cs="Arial"/>
                <w:sz w:val="20"/>
                <w:szCs w:val="20"/>
              </w:rPr>
            </w:pPr>
            <w:r>
              <w:rPr>
                <w:rFonts w:ascii="Arial" w:hAnsi="Arial" w:cs="Arial"/>
                <w:sz w:val="20"/>
                <w:szCs w:val="20"/>
              </w:rPr>
              <w:t>Glazing and wet surfaces</w:t>
            </w:r>
          </w:p>
        </w:tc>
        <w:tc>
          <w:tcPr>
            <w:tcW w:w="4073" w:type="dxa"/>
            <w:vAlign w:val="center"/>
          </w:tcPr>
          <w:p w14:paraId="30D0A7E1" w14:textId="76BACC43" w:rsidR="00796F2E" w:rsidRPr="00796F2E" w:rsidRDefault="00796F2E" w:rsidP="002A7C8C">
            <w:pPr>
              <w:autoSpaceDE w:val="0"/>
              <w:autoSpaceDN w:val="0"/>
              <w:adjustRightInd w:val="0"/>
              <w:rPr>
                <w:rFonts w:ascii="Arial" w:hAnsi="Arial" w:cs="Arial"/>
                <w:sz w:val="20"/>
                <w:szCs w:val="20"/>
              </w:rPr>
            </w:pPr>
            <w:r w:rsidRPr="00796F2E">
              <w:rPr>
                <w:rFonts w:ascii="Arial" w:hAnsi="Arial" w:cs="Arial"/>
                <w:sz w:val="20"/>
                <w:szCs w:val="20"/>
              </w:rPr>
              <w:t>Section revised to clarify walls adjacent to wet surfaces (bathtubs, showers, etc.) are considered hazardous locations for glazing.  New exception</w:t>
            </w:r>
            <w:r>
              <w:rPr>
                <w:rFonts w:ascii="Arial" w:hAnsi="Arial" w:cs="Arial"/>
                <w:sz w:val="20"/>
                <w:szCs w:val="20"/>
              </w:rPr>
              <w:t xml:space="preserve"> </w:t>
            </w:r>
            <w:r w:rsidR="002A7C8C">
              <w:rPr>
                <w:rFonts w:ascii="Arial" w:hAnsi="Arial" w:cs="Arial"/>
                <w:sz w:val="20"/>
                <w:szCs w:val="20"/>
              </w:rPr>
              <w:t xml:space="preserve">to required safety glazing </w:t>
            </w:r>
            <w:r>
              <w:rPr>
                <w:rFonts w:ascii="Arial" w:hAnsi="Arial" w:cs="Arial"/>
                <w:sz w:val="20"/>
                <w:szCs w:val="20"/>
              </w:rPr>
              <w:t xml:space="preserve">has been added for laminated insulating glass units where the </w:t>
            </w:r>
            <w:r w:rsidR="002A7C8C">
              <w:rPr>
                <w:rFonts w:ascii="Arial" w:hAnsi="Arial" w:cs="Arial"/>
                <w:sz w:val="20"/>
                <w:szCs w:val="20"/>
              </w:rPr>
              <w:t>o</w:t>
            </w:r>
            <w:r w:rsidRPr="00796F2E">
              <w:rPr>
                <w:rFonts w:ascii="Arial" w:hAnsi="Arial" w:cs="Arial"/>
                <w:sz w:val="20"/>
                <w:szCs w:val="20"/>
              </w:rPr>
              <w:t>utboard</w:t>
            </w:r>
            <w:r w:rsidR="002A7C8C">
              <w:rPr>
                <w:rFonts w:ascii="Arial" w:hAnsi="Arial" w:cs="Arial"/>
                <w:sz w:val="20"/>
                <w:szCs w:val="20"/>
              </w:rPr>
              <w:t xml:space="preserve"> sacrificial</w:t>
            </w:r>
            <w:r w:rsidRPr="00796F2E">
              <w:rPr>
                <w:rFonts w:ascii="Arial" w:hAnsi="Arial" w:cs="Arial"/>
                <w:sz w:val="20"/>
                <w:szCs w:val="20"/>
              </w:rPr>
              <w:t xml:space="preserve"> pane is not exposed to </w:t>
            </w:r>
            <w:r w:rsidR="002A7C8C">
              <w:rPr>
                <w:rFonts w:ascii="Arial" w:hAnsi="Arial" w:cs="Arial"/>
                <w:sz w:val="20"/>
                <w:szCs w:val="20"/>
              </w:rPr>
              <w:t>any of the hazardous locations in Section R308.4</w:t>
            </w:r>
            <w:r w:rsidRPr="00796F2E">
              <w:rPr>
                <w:rFonts w:ascii="Arial" w:hAnsi="Arial" w:cs="Arial"/>
                <w:sz w:val="20"/>
                <w:szCs w:val="20"/>
              </w:rPr>
              <w:t>.</w:t>
            </w:r>
          </w:p>
        </w:tc>
      </w:tr>
      <w:tr w:rsidR="002A7C8C" w:rsidRPr="00C65EC3" w14:paraId="1238F194" w14:textId="77777777" w:rsidTr="002121DE">
        <w:tc>
          <w:tcPr>
            <w:tcW w:w="1435" w:type="dxa"/>
            <w:vAlign w:val="center"/>
          </w:tcPr>
          <w:p w14:paraId="067D931C" w14:textId="2053F413" w:rsidR="002A7C8C" w:rsidRDefault="002A7C8C" w:rsidP="002A7C8C">
            <w:pPr>
              <w:jc w:val="center"/>
              <w:rPr>
                <w:rFonts w:ascii="Arial" w:hAnsi="Arial" w:cs="Arial"/>
                <w:sz w:val="20"/>
                <w:szCs w:val="20"/>
              </w:rPr>
            </w:pPr>
            <w:r>
              <w:rPr>
                <w:rFonts w:ascii="Arial" w:hAnsi="Arial" w:cs="Arial"/>
                <w:sz w:val="20"/>
                <w:szCs w:val="20"/>
              </w:rPr>
              <w:t>R309.3</w:t>
            </w:r>
          </w:p>
        </w:tc>
        <w:tc>
          <w:tcPr>
            <w:tcW w:w="3060" w:type="dxa"/>
            <w:vAlign w:val="center"/>
          </w:tcPr>
          <w:p w14:paraId="1A81436F" w14:textId="177BB6D3" w:rsidR="002A7C8C" w:rsidRDefault="002A7C8C" w:rsidP="002A7C8C">
            <w:pPr>
              <w:rPr>
                <w:rFonts w:ascii="Arial" w:hAnsi="Arial" w:cs="Arial"/>
                <w:sz w:val="20"/>
                <w:szCs w:val="20"/>
              </w:rPr>
            </w:pPr>
            <w:r>
              <w:rPr>
                <w:rFonts w:ascii="Arial" w:hAnsi="Arial" w:cs="Arial"/>
                <w:sz w:val="20"/>
                <w:szCs w:val="20"/>
              </w:rPr>
              <w:t>Garages and carports located in flood hazard areas</w:t>
            </w:r>
          </w:p>
        </w:tc>
        <w:tc>
          <w:tcPr>
            <w:tcW w:w="1440" w:type="dxa"/>
            <w:vAlign w:val="center"/>
          </w:tcPr>
          <w:p w14:paraId="6C04BDE2" w14:textId="27137D1C" w:rsidR="002A7C8C" w:rsidRDefault="002A7C8C" w:rsidP="002A7C8C">
            <w:pPr>
              <w:jc w:val="center"/>
              <w:rPr>
                <w:rFonts w:ascii="Arial" w:hAnsi="Arial" w:cs="Arial"/>
                <w:sz w:val="20"/>
                <w:szCs w:val="20"/>
              </w:rPr>
            </w:pPr>
            <w:r>
              <w:rPr>
                <w:rFonts w:ascii="Arial" w:hAnsi="Arial" w:cs="Arial"/>
                <w:sz w:val="20"/>
                <w:szCs w:val="20"/>
              </w:rPr>
              <w:t>R309.3</w:t>
            </w:r>
          </w:p>
        </w:tc>
        <w:tc>
          <w:tcPr>
            <w:tcW w:w="3420" w:type="dxa"/>
            <w:vAlign w:val="center"/>
          </w:tcPr>
          <w:p w14:paraId="0CF568A9" w14:textId="31B35E3C" w:rsidR="002A7C8C" w:rsidRDefault="002A7C8C" w:rsidP="002A7C8C">
            <w:pPr>
              <w:rPr>
                <w:rFonts w:ascii="Arial" w:hAnsi="Arial" w:cs="Arial"/>
                <w:sz w:val="20"/>
                <w:szCs w:val="20"/>
              </w:rPr>
            </w:pPr>
            <w:r>
              <w:rPr>
                <w:rFonts w:ascii="Arial" w:hAnsi="Arial" w:cs="Arial"/>
                <w:sz w:val="20"/>
                <w:szCs w:val="20"/>
              </w:rPr>
              <w:t>Garages and carports located in flood hazard areas</w:t>
            </w:r>
          </w:p>
        </w:tc>
        <w:tc>
          <w:tcPr>
            <w:tcW w:w="4073" w:type="dxa"/>
            <w:vAlign w:val="center"/>
          </w:tcPr>
          <w:p w14:paraId="3DBCE20D" w14:textId="40D9F21D" w:rsidR="002A7C8C" w:rsidRDefault="002A7C8C" w:rsidP="002A7C8C">
            <w:pPr>
              <w:autoSpaceDE w:val="0"/>
              <w:autoSpaceDN w:val="0"/>
              <w:adjustRightInd w:val="0"/>
              <w:rPr>
                <w:rFonts w:ascii="Arial" w:hAnsi="Arial" w:cs="Arial"/>
                <w:sz w:val="20"/>
                <w:szCs w:val="20"/>
              </w:rPr>
            </w:pPr>
            <w:r>
              <w:rPr>
                <w:rFonts w:ascii="Arial" w:hAnsi="Arial" w:cs="Arial"/>
                <w:sz w:val="20"/>
                <w:szCs w:val="20"/>
              </w:rPr>
              <w:t>Section revised to refer to Section R322 for the construction of garages and carports located in flood hazard areas.</w:t>
            </w:r>
          </w:p>
        </w:tc>
      </w:tr>
      <w:tr w:rsidR="002A7C8C" w:rsidRPr="00C65EC3" w14:paraId="789C0281" w14:textId="77777777" w:rsidTr="002121DE">
        <w:tc>
          <w:tcPr>
            <w:tcW w:w="1435" w:type="dxa"/>
            <w:vAlign w:val="center"/>
          </w:tcPr>
          <w:p w14:paraId="5F026160" w14:textId="6FAE14B5" w:rsidR="002A7C8C" w:rsidRDefault="002A7C8C" w:rsidP="002A7C8C">
            <w:pPr>
              <w:jc w:val="center"/>
              <w:rPr>
                <w:rFonts w:ascii="Arial" w:hAnsi="Arial" w:cs="Arial"/>
                <w:sz w:val="20"/>
                <w:szCs w:val="20"/>
              </w:rPr>
            </w:pPr>
            <w:r>
              <w:rPr>
                <w:rFonts w:ascii="Arial" w:hAnsi="Arial" w:cs="Arial"/>
                <w:sz w:val="20"/>
                <w:szCs w:val="20"/>
              </w:rPr>
              <w:t>R310.1.1</w:t>
            </w:r>
          </w:p>
        </w:tc>
        <w:tc>
          <w:tcPr>
            <w:tcW w:w="3060" w:type="dxa"/>
            <w:vAlign w:val="center"/>
          </w:tcPr>
          <w:p w14:paraId="795E9403" w14:textId="7B9A5530" w:rsidR="002A7C8C" w:rsidRDefault="002A7C8C" w:rsidP="002A7C8C">
            <w:pPr>
              <w:rPr>
                <w:rFonts w:ascii="Arial" w:hAnsi="Arial" w:cs="Arial"/>
                <w:sz w:val="20"/>
                <w:szCs w:val="20"/>
              </w:rPr>
            </w:pPr>
            <w:r>
              <w:rPr>
                <w:rFonts w:ascii="Arial" w:hAnsi="Arial" w:cs="Arial"/>
                <w:sz w:val="20"/>
                <w:szCs w:val="20"/>
              </w:rPr>
              <w:t>EERO operational constraints and opening control devices</w:t>
            </w:r>
          </w:p>
        </w:tc>
        <w:tc>
          <w:tcPr>
            <w:tcW w:w="1440" w:type="dxa"/>
            <w:vAlign w:val="center"/>
          </w:tcPr>
          <w:p w14:paraId="3C6125C2" w14:textId="2F7FBAAA" w:rsidR="002A7C8C" w:rsidRDefault="002A7C8C" w:rsidP="002A7C8C">
            <w:pPr>
              <w:jc w:val="center"/>
              <w:rPr>
                <w:rFonts w:ascii="Arial" w:hAnsi="Arial" w:cs="Arial"/>
                <w:sz w:val="20"/>
                <w:szCs w:val="20"/>
              </w:rPr>
            </w:pPr>
            <w:r>
              <w:rPr>
                <w:rFonts w:ascii="Arial" w:hAnsi="Arial" w:cs="Arial"/>
                <w:sz w:val="20"/>
                <w:szCs w:val="20"/>
              </w:rPr>
              <w:t>R310.1.1</w:t>
            </w:r>
          </w:p>
        </w:tc>
        <w:tc>
          <w:tcPr>
            <w:tcW w:w="3420" w:type="dxa"/>
            <w:vAlign w:val="center"/>
          </w:tcPr>
          <w:p w14:paraId="75F26841" w14:textId="5228CE85" w:rsidR="002A7C8C" w:rsidRDefault="002A7C8C" w:rsidP="002A7C8C">
            <w:pPr>
              <w:rPr>
                <w:rFonts w:ascii="Arial" w:hAnsi="Arial" w:cs="Arial"/>
                <w:sz w:val="20"/>
                <w:szCs w:val="20"/>
              </w:rPr>
            </w:pPr>
            <w:r>
              <w:rPr>
                <w:rFonts w:ascii="Arial" w:hAnsi="Arial" w:cs="Arial"/>
                <w:sz w:val="20"/>
                <w:szCs w:val="20"/>
              </w:rPr>
              <w:t>EERO operational constraints and opening control devices</w:t>
            </w:r>
          </w:p>
        </w:tc>
        <w:tc>
          <w:tcPr>
            <w:tcW w:w="4073" w:type="dxa"/>
            <w:vAlign w:val="center"/>
          </w:tcPr>
          <w:p w14:paraId="6F966B37" w14:textId="1B51A9D2" w:rsidR="002A7C8C" w:rsidRDefault="002A7C8C" w:rsidP="002A7C8C">
            <w:pPr>
              <w:autoSpaceDE w:val="0"/>
              <w:autoSpaceDN w:val="0"/>
              <w:adjustRightInd w:val="0"/>
              <w:rPr>
                <w:rFonts w:ascii="Arial" w:hAnsi="Arial" w:cs="Arial"/>
                <w:sz w:val="20"/>
                <w:szCs w:val="20"/>
              </w:rPr>
            </w:pPr>
            <w:r>
              <w:rPr>
                <w:rFonts w:ascii="Arial" w:hAnsi="Arial" w:cs="Arial"/>
                <w:sz w:val="20"/>
                <w:szCs w:val="20"/>
              </w:rPr>
              <w:t xml:space="preserve">Section revised to permit the use of fall prevention devices complying with ASTM </w:t>
            </w:r>
            <w:r>
              <w:rPr>
                <w:rFonts w:ascii="Arial" w:hAnsi="Arial" w:cs="Arial"/>
                <w:sz w:val="20"/>
                <w:szCs w:val="20"/>
              </w:rPr>
              <w:lastRenderedPageBreak/>
              <w:t>F2090 on windows serving emergency escape and rescue openings.</w:t>
            </w:r>
          </w:p>
        </w:tc>
      </w:tr>
      <w:tr w:rsidR="004B21F5" w:rsidRPr="00C65EC3" w14:paraId="554A6268" w14:textId="77777777" w:rsidTr="002121DE">
        <w:tc>
          <w:tcPr>
            <w:tcW w:w="1435" w:type="dxa"/>
            <w:vMerge w:val="restart"/>
            <w:vAlign w:val="center"/>
          </w:tcPr>
          <w:p w14:paraId="68541828" w14:textId="234DC93A" w:rsidR="004B21F5" w:rsidRDefault="004B21F5" w:rsidP="002A7C8C">
            <w:pPr>
              <w:jc w:val="center"/>
              <w:rPr>
                <w:rFonts w:ascii="Arial" w:hAnsi="Arial" w:cs="Arial"/>
                <w:sz w:val="20"/>
                <w:szCs w:val="20"/>
              </w:rPr>
            </w:pPr>
            <w:r>
              <w:rPr>
                <w:rFonts w:ascii="Arial" w:hAnsi="Arial" w:cs="Arial"/>
                <w:sz w:val="20"/>
                <w:szCs w:val="20"/>
              </w:rPr>
              <w:lastRenderedPageBreak/>
              <w:t>310.2.1</w:t>
            </w:r>
          </w:p>
        </w:tc>
        <w:tc>
          <w:tcPr>
            <w:tcW w:w="3060" w:type="dxa"/>
            <w:vMerge w:val="restart"/>
            <w:vAlign w:val="center"/>
          </w:tcPr>
          <w:p w14:paraId="7D2F9E74" w14:textId="73A4F565" w:rsidR="004B21F5" w:rsidRDefault="004B21F5" w:rsidP="002A7C8C">
            <w:pPr>
              <w:rPr>
                <w:rFonts w:ascii="Arial" w:hAnsi="Arial" w:cs="Arial"/>
                <w:sz w:val="20"/>
                <w:szCs w:val="20"/>
              </w:rPr>
            </w:pPr>
            <w:r>
              <w:rPr>
                <w:rFonts w:ascii="Arial" w:hAnsi="Arial" w:cs="Arial"/>
                <w:sz w:val="20"/>
                <w:szCs w:val="20"/>
              </w:rPr>
              <w:t>Minimum opening area</w:t>
            </w:r>
          </w:p>
        </w:tc>
        <w:tc>
          <w:tcPr>
            <w:tcW w:w="1440" w:type="dxa"/>
            <w:vAlign w:val="center"/>
          </w:tcPr>
          <w:p w14:paraId="26DEC5DF" w14:textId="2AB37B84" w:rsidR="004B21F5" w:rsidRDefault="004B21F5" w:rsidP="002A7C8C">
            <w:pPr>
              <w:jc w:val="center"/>
              <w:rPr>
                <w:rFonts w:ascii="Arial" w:hAnsi="Arial" w:cs="Arial"/>
                <w:sz w:val="20"/>
                <w:szCs w:val="20"/>
              </w:rPr>
            </w:pPr>
            <w:r>
              <w:rPr>
                <w:rFonts w:ascii="Arial" w:hAnsi="Arial" w:cs="Arial"/>
                <w:sz w:val="20"/>
                <w:szCs w:val="20"/>
              </w:rPr>
              <w:t>R310.2.1</w:t>
            </w:r>
          </w:p>
        </w:tc>
        <w:tc>
          <w:tcPr>
            <w:tcW w:w="3420" w:type="dxa"/>
            <w:vAlign w:val="center"/>
          </w:tcPr>
          <w:p w14:paraId="4B59CE0F" w14:textId="154C7466" w:rsidR="004B21F5" w:rsidRDefault="004B21F5" w:rsidP="002A7C8C">
            <w:pPr>
              <w:rPr>
                <w:rFonts w:ascii="Arial" w:hAnsi="Arial" w:cs="Arial"/>
                <w:sz w:val="20"/>
                <w:szCs w:val="20"/>
              </w:rPr>
            </w:pPr>
            <w:r>
              <w:rPr>
                <w:rFonts w:ascii="Arial" w:hAnsi="Arial" w:cs="Arial"/>
                <w:sz w:val="20"/>
                <w:szCs w:val="20"/>
              </w:rPr>
              <w:t>Minimum size</w:t>
            </w:r>
          </w:p>
        </w:tc>
        <w:tc>
          <w:tcPr>
            <w:tcW w:w="4073" w:type="dxa"/>
            <w:vMerge w:val="restart"/>
            <w:vAlign w:val="center"/>
          </w:tcPr>
          <w:p w14:paraId="4F42EB51" w14:textId="0A9CB28D" w:rsidR="004B21F5" w:rsidRPr="00F01715" w:rsidRDefault="004B21F5" w:rsidP="002A7C8C">
            <w:pPr>
              <w:autoSpaceDE w:val="0"/>
              <w:autoSpaceDN w:val="0"/>
              <w:adjustRightInd w:val="0"/>
              <w:rPr>
                <w:rFonts w:ascii="Arial" w:hAnsi="Arial" w:cs="Arial"/>
                <w:sz w:val="20"/>
                <w:szCs w:val="20"/>
              </w:rPr>
            </w:pPr>
            <w:r>
              <w:rPr>
                <w:rFonts w:ascii="Arial" w:hAnsi="Arial" w:cs="Arial"/>
                <w:sz w:val="20"/>
                <w:szCs w:val="20"/>
              </w:rPr>
              <w:t>Section reorganized for clarity.  Requirements are the same.</w:t>
            </w:r>
          </w:p>
        </w:tc>
      </w:tr>
      <w:tr w:rsidR="004B21F5" w:rsidRPr="00C65EC3" w14:paraId="7706D78C" w14:textId="77777777" w:rsidTr="002121DE">
        <w:tc>
          <w:tcPr>
            <w:tcW w:w="1435" w:type="dxa"/>
            <w:vMerge/>
            <w:vAlign w:val="center"/>
          </w:tcPr>
          <w:p w14:paraId="21AE23C6" w14:textId="739C7CF3" w:rsidR="004B21F5" w:rsidRDefault="004B21F5" w:rsidP="002A7C8C">
            <w:pPr>
              <w:jc w:val="center"/>
              <w:rPr>
                <w:rFonts w:ascii="Arial" w:hAnsi="Arial" w:cs="Arial"/>
                <w:sz w:val="20"/>
                <w:szCs w:val="20"/>
              </w:rPr>
            </w:pPr>
          </w:p>
        </w:tc>
        <w:tc>
          <w:tcPr>
            <w:tcW w:w="3060" w:type="dxa"/>
            <w:vMerge/>
            <w:vAlign w:val="center"/>
          </w:tcPr>
          <w:p w14:paraId="309F1D4D" w14:textId="44510793" w:rsidR="004B21F5" w:rsidRDefault="004B21F5" w:rsidP="002A7C8C">
            <w:pPr>
              <w:rPr>
                <w:rFonts w:ascii="Arial" w:hAnsi="Arial" w:cs="Arial"/>
                <w:sz w:val="20"/>
                <w:szCs w:val="20"/>
              </w:rPr>
            </w:pPr>
          </w:p>
        </w:tc>
        <w:tc>
          <w:tcPr>
            <w:tcW w:w="1440" w:type="dxa"/>
            <w:vAlign w:val="center"/>
          </w:tcPr>
          <w:p w14:paraId="6333D98E" w14:textId="580B846F" w:rsidR="004B21F5" w:rsidRDefault="004B21F5" w:rsidP="002A7C8C">
            <w:pPr>
              <w:jc w:val="center"/>
              <w:rPr>
                <w:rFonts w:ascii="Arial" w:hAnsi="Arial" w:cs="Arial"/>
                <w:sz w:val="20"/>
                <w:szCs w:val="20"/>
              </w:rPr>
            </w:pPr>
            <w:r>
              <w:rPr>
                <w:rFonts w:ascii="Arial" w:hAnsi="Arial" w:cs="Arial"/>
                <w:sz w:val="20"/>
                <w:szCs w:val="20"/>
              </w:rPr>
              <w:t>R310.2.2</w:t>
            </w:r>
          </w:p>
        </w:tc>
        <w:tc>
          <w:tcPr>
            <w:tcW w:w="3420" w:type="dxa"/>
            <w:vAlign w:val="center"/>
          </w:tcPr>
          <w:p w14:paraId="572DFA78" w14:textId="4E2FC99C" w:rsidR="004B21F5" w:rsidRDefault="004B21F5" w:rsidP="002A7C8C">
            <w:pPr>
              <w:rPr>
                <w:rFonts w:ascii="Arial" w:hAnsi="Arial" w:cs="Arial"/>
                <w:sz w:val="20"/>
                <w:szCs w:val="20"/>
              </w:rPr>
            </w:pPr>
            <w:r>
              <w:rPr>
                <w:rFonts w:ascii="Arial" w:hAnsi="Arial" w:cs="Arial"/>
                <w:sz w:val="20"/>
                <w:szCs w:val="20"/>
              </w:rPr>
              <w:t>Minimum dimensions</w:t>
            </w:r>
          </w:p>
        </w:tc>
        <w:tc>
          <w:tcPr>
            <w:tcW w:w="4073" w:type="dxa"/>
            <w:vMerge/>
            <w:vAlign w:val="center"/>
          </w:tcPr>
          <w:p w14:paraId="19EEBE4A" w14:textId="75F93868" w:rsidR="004B21F5" w:rsidRPr="008070D5" w:rsidRDefault="004B21F5" w:rsidP="002A7C8C">
            <w:pPr>
              <w:autoSpaceDE w:val="0"/>
              <w:autoSpaceDN w:val="0"/>
              <w:adjustRightInd w:val="0"/>
              <w:rPr>
                <w:rFonts w:ascii="Arial" w:hAnsi="Arial" w:cs="Arial"/>
                <w:sz w:val="20"/>
                <w:szCs w:val="20"/>
              </w:rPr>
            </w:pPr>
          </w:p>
        </w:tc>
      </w:tr>
      <w:tr w:rsidR="002A7C8C" w:rsidRPr="00C65EC3" w14:paraId="762AB293" w14:textId="77777777" w:rsidTr="002121DE">
        <w:tc>
          <w:tcPr>
            <w:tcW w:w="1435" w:type="dxa"/>
            <w:vAlign w:val="center"/>
          </w:tcPr>
          <w:p w14:paraId="5C881EAD" w14:textId="361D1B54" w:rsidR="002A7C8C" w:rsidRDefault="004B21F5" w:rsidP="002A7C8C">
            <w:pPr>
              <w:jc w:val="center"/>
              <w:rPr>
                <w:rFonts w:ascii="Arial" w:hAnsi="Arial" w:cs="Arial"/>
                <w:sz w:val="20"/>
                <w:szCs w:val="20"/>
              </w:rPr>
            </w:pPr>
            <w:r>
              <w:rPr>
                <w:rFonts w:ascii="Arial" w:hAnsi="Arial" w:cs="Arial"/>
                <w:sz w:val="20"/>
                <w:szCs w:val="20"/>
              </w:rPr>
              <w:t>R310.2.2</w:t>
            </w:r>
          </w:p>
        </w:tc>
        <w:tc>
          <w:tcPr>
            <w:tcW w:w="3060" w:type="dxa"/>
            <w:vAlign w:val="center"/>
          </w:tcPr>
          <w:p w14:paraId="6D0DC6C2" w14:textId="0F555EEE" w:rsidR="002A7C8C" w:rsidRDefault="004B21F5" w:rsidP="002A7C8C">
            <w:pPr>
              <w:rPr>
                <w:rFonts w:ascii="Arial" w:hAnsi="Arial" w:cs="Arial"/>
                <w:sz w:val="20"/>
                <w:szCs w:val="20"/>
              </w:rPr>
            </w:pPr>
            <w:r>
              <w:rPr>
                <w:rFonts w:ascii="Arial" w:hAnsi="Arial" w:cs="Arial"/>
                <w:sz w:val="20"/>
                <w:szCs w:val="20"/>
              </w:rPr>
              <w:t>Window sill height</w:t>
            </w:r>
          </w:p>
        </w:tc>
        <w:tc>
          <w:tcPr>
            <w:tcW w:w="1440" w:type="dxa"/>
            <w:vAlign w:val="center"/>
          </w:tcPr>
          <w:p w14:paraId="448F009B" w14:textId="08F28EEB" w:rsidR="002A7C8C" w:rsidRDefault="004B21F5" w:rsidP="002A7C8C">
            <w:pPr>
              <w:jc w:val="center"/>
              <w:rPr>
                <w:rFonts w:ascii="Arial" w:hAnsi="Arial" w:cs="Arial"/>
                <w:sz w:val="20"/>
                <w:szCs w:val="20"/>
              </w:rPr>
            </w:pPr>
            <w:r>
              <w:rPr>
                <w:rFonts w:ascii="Arial" w:hAnsi="Arial" w:cs="Arial"/>
                <w:sz w:val="20"/>
                <w:szCs w:val="20"/>
              </w:rPr>
              <w:t>R310.2.3</w:t>
            </w:r>
          </w:p>
        </w:tc>
        <w:tc>
          <w:tcPr>
            <w:tcW w:w="3420" w:type="dxa"/>
            <w:vAlign w:val="center"/>
          </w:tcPr>
          <w:p w14:paraId="3D17052A" w14:textId="44BEBA58" w:rsidR="002A7C8C" w:rsidRDefault="004B21F5" w:rsidP="002A7C8C">
            <w:pPr>
              <w:rPr>
                <w:rFonts w:ascii="Arial" w:hAnsi="Arial" w:cs="Arial"/>
                <w:sz w:val="20"/>
                <w:szCs w:val="20"/>
              </w:rPr>
            </w:pPr>
            <w:r>
              <w:rPr>
                <w:rFonts w:ascii="Arial" w:hAnsi="Arial" w:cs="Arial"/>
                <w:sz w:val="20"/>
                <w:szCs w:val="20"/>
              </w:rPr>
              <w:t>Maximum height from floor</w:t>
            </w:r>
          </w:p>
        </w:tc>
        <w:tc>
          <w:tcPr>
            <w:tcW w:w="4073" w:type="dxa"/>
            <w:vAlign w:val="center"/>
          </w:tcPr>
          <w:p w14:paraId="372DE158" w14:textId="79D98704" w:rsidR="002A7C8C" w:rsidRPr="00C1724D" w:rsidRDefault="004B21F5" w:rsidP="002A7C8C">
            <w:pPr>
              <w:autoSpaceDE w:val="0"/>
              <w:autoSpaceDN w:val="0"/>
              <w:adjustRightInd w:val="0"/>
              <w:rPr>
                <w:rFonts w:ascii="Arial" w:hAnsi="Arial" w:cs="Arial"/>
                <w:sz w:val="20"/>
                <w:szCs w:val="20"/>
              </w:rPr>
            </w:pPr>
            <w:r>
              <w:rPr>
                <w:rFonts w:ascii="Arial" w:hAnsi="Arial" w:cs="Arial"/>
                <w:sz w:val="20"/>
                <w:szCs w:val="20"/>
              </w:rPr>
              <w:t>The height limitation for EERO’s is now based on the distance from the floor to the bottom of the clear opening instead of the sill.</w:t>
            </w:r>
          </w:p>
        </w:tc>
      </w:tr>
      <w:tr w:rsidR="002A7C8C" w:rsidRPr="00C65EC3" w14:paraId="6530F8C1" w14:textId="77777777" w:rsidTr="00116CC0">
        <w:tc>
          <w:tcPr>
            <w:tcW w:w="1435" w:type="dxa"/>
            <w:shd w:val="clear" w:color="auto" w:fill="FFFF00"/>
            <w:vAlign w:val="center"/>
          </w:tcPr>
          <w:p w14:paraId="5F11A7CA" w14:textId="291D94FF" w:rsidR="002A7C8C" w:rsidRDefault="004B21F5" w:rsidP="002A7C8C">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435EC9EC" w14:textId="6EE9CDE1" w:rsidR="002A7C8C" w:rsidRDefault="004B21F5" w:rsidP="002A7C8C">
            <w:pPr>
              <w:jc w:val="center"/>
              <w:rPr>
                <w:rFonts w:ascii="Arial" w:hAnsi="Arial" w:cs="Arial"/>
                <w:sz w:val="20"/>
                <w:szCs w:val="20"/>
              </w:rPr>
            </w:pPr>
            <w:r>
              <w:rPr>
                <w:rFonts w:ascii="Arial" w:hAnsi="Arial" w:cs="Arial"/>
                <w:sz w:val="20"/>
                <w:szCs w:val="20"/>
              </w:rPr>
              <w:t>-</w:t>
            </w:r>
          </w:p>
        </w:tc>
        <w:tc>
          <w:tcPr>
            <w:tcW w:w="1440" w:type="dxa"/>
            <w:shd w:val="clear" w:color="auto" w:fill="FFFF00"/>
            <w:vAlign w:val="center"/>
          </w:tcPr>
          <w:p w14:paraId="26753EE6" w14:textId="56CD894E" w:rsidR="002A7C8C" w:rsidRDefault="004B21F5" w:rsidP="002A7C8C">
            <w:pPr>
              <w:jc w:val="center"/>
              <w:rPr>
                <w:rFonts w:ascii="Arial" w:hAnsi="Arial" w:cs="Arial"/>
                <w:sz w:val="20"/>
                <w:szCs w:val="20"/>
              </w:rPr>
            </w:pPr>
            <w:r>
              <w:rPr>
                <w:rFonts w:ascii="Arial" w:hAnsi="Arial" w:cs="Arial"/>
                <w:sz w:val="20"/>
                <w:szCs w:val="20"/>
              </w:rPr>
              <w:t>R311.7</w:t>
            </w:r>
          </w:p>
        </w:tc>
        <w:tc>
          <w:tcPr>
            <w:tcW w:w="3420" w:type="dxa"/>
            <w:shd w:val="clear" w:color="auto" w:fill="FFFF00"/>
            <w:vAlign w:val="center"/>
          </w:tcPr>
          <w:p w14:paraId="7AFAC110" w14:textId="4FB4A138" w:rsidR="002A7C8C" w:rsidRDefault="004B21F5" w:rsidP="002A7C8C">
            <w:pPr>
              <w:rPr>
                <w:rFonts w:ascii="Arial" w:hAnsi="Arial" w:cs="Arial"/>
                <w:sz w:val="20"/>
                <w:szCs w:val="20"/>
              </w:rPr>
            </w:pPr>
            <w:r>
              <w:rPr>
                <w:rFonts w:ascii="Arial" w:hAnsi="Arial" w:cs="Arial"/>
                <w:sz w:val="20"/>
                <w:szCs w:val="20"/>
              </w:rPr>
              <w:t>Stairways</w:t>
            </w:r>
          </w:p>
        </w:tc>
        <w:tc>
          <w:tcPr>
            <w:tcW w:w="4073" w:type="dxa"/>
            <w:shd w:val="clear" w:color="auto" w:fill="FFFF00"/>
            <w:vAlign w:val="center"/>
          </w:tcPr>
          <w:p w14:paraId="6E1D29B2" w14:textId="77777777" w:rsidR="00A65D6F" w:rsidRDefault="004B21F5" w:rsidP="002A7C8C">
            <w:pPr>
              <w:autoSpaceDE w:val="0"/>
              <w:autoSpaceDN w:val="0"/>
              <w:adjustRightInd w:val="0"/>
              <w:rPr>
                <w:rFonts w:ascii="Arial" w:hAnsi="Arial" w:cs="Arial"/>
                <w:sz w:val="20"/>
                <w:szCs w:val="20"/>
              </w:rPr>
            </w:pPr>
            <w:r>
              <w:rPr>
                <w:rFonts w:ascii="Arial" w:hAnsi="Arial" w:cs="Arial"/>
                <w:sz w:val="20"/>
                <w:szCs w:val="20"/>
              </w:rPr>
              <w:t xml:space="preserve">A new section added clarifying </w:t>
            </w:r>
            <w:r w:rsidR="00C16B70">
              <w:rPr>
                <w:rFonts w:ascii="Arial" w:hAnsi="Arial" w:cs="Arial"/>
                <w:sz w:val="20"/>
                <w:szCs w:val="20"/>
              </w:rPr>
              <w:t>that</w:t>
            </w:r>
            <w:r>
              <w:rPr>
                <w:rFonts w:ascii="Arial" w:hAnsi="Arial" w:cs="Arial"/>
                <w:sz w:val="20"/>
                <w:szCs w:val="20"/>
              </w:rPr>
              <w:t xml:space="preserve"> stairways, whether required by the code or otherwise provided, have to comply the code requirements for stairways.  </w:t>
            </w:r>
            <w:r w:rsidR="00C16B70">
              <w:rPr>
                <w:rFonts w:ascii="Arial" w:hAnsi="Arial" w:cs="Arial"/>
                <w:sz w:val="20"/>
                <w:szCs w:val="20"/>
              </w:rPr>
              <w:t>New e</w:t>
            </w:r>
            <w:r>
              <w:rPr>
                <w:rFonts w:ascii="Arial" w:hAnsi="Arial" w:cs="Arial"/>
                <w:sz w:val="20"/>
                <w:szCs w:val="20"/>
              </w:rPr>
              <w:t>xceptions have been added for</w:t>
            </w:r>
            <w:r w:rsidR="00A65D6F">
              <w:rPr>
                <w:rFonts w:ascii="Arial" w:hAnsi="Arial" w:cs="Arial"/>
                <w:sz w:val="20"/>
                <w:szCs w:val="20"/>
              </w:rPr>
              <w:t xml:space="preserve"> the following:</w:t>
            </w:r>
            <w:r>
              <w:rPr>
                <w:rFonts w:ascii="Arial" w:hAnsi="Arial" w:cs="Arial"/>
                <w:sz w:val="20"/>
                <w:szCs w:val="20"/>
              </w:rPr>
              <w:t xml:space="preserve"> </w:t>
            </w:r>
          </w:p>
          <w:p w14:paraId="09A07703" w14:textId="77777777" w:rsidR="00A65D6F" w:rsidRDefault="004B21F5" w:rsidP="00A65D6F">
            <w:pPr>
              <w:pStyle w:val="ListParagraph"/>
              <w:numPr>
                <w:ilvl w:val="0"/>
                <w:numId w:val="13"/>
              </w:numPr>
              <w:autoSpaceDE w:val="0"/>
              <w:autoSpaceDN w:val="0"/>
              <w:adjustRightInd w:val="0"/>
              <w:rPr>
                <w:rFonts w:ascii="Arial" w:hAnsi="Arial" w:cs="Arial"/>
                <w:sz w:val="20"/>
                <w:szCs w:val="20"/>
              </w:rPr>
            </w:pPr>
            <w:r w:rsidRPr="00A65D6F">
              <w:rPr>
                <w:rFonts w:ascii="Arial" w:hAnsi="Arial" w:cs="Arial"/>
                <w:sz w:val="20"/>
                <w:szCs w:val="20"/>
              </w:rPr>
              <w:t xml:space="preserve">stairways not within or serving a building, porch, or deck, </w:t>
            </w:r>
          </w:p>
          <w:p w14:paraId="3301025D" w14:textId="77777777" w:rsidR="00A65D6F" w:rsidRDefault="004B21F5" w:rsidP="00A65D6F">
            <w:pPr>
              <w:pStyle w:val="ListParagraph"/>
              <w:numPr>
                <w:ilvl w:val="0"/>
                <w:numId w:val="13"/>
              </w:numPr>
              <w:autoSpaceDE w:val="0"/>
              <w:autoSpaceDN w:val="0"/>
              <w:adjustRightInd w:val="0"/>
              <w:rPr>
                <w:rFonts w:ascii="Arial" w:hAnsi="Arial" w:cs="Arial"/>
                <w:sz w:val="20"/>
                <w:szCs w:val="20"/>
              </w:rPr>
            </w:pPr>
            <w:r w:rsidRPr="00A65D6F">
              <w:rPr>
                <w:rFonts w:ascii="Arial" w:hAnsi="Arial" w:cs="Arial"/>
                <w:sz w:val="20"/>
                <w:szCs w:val="20"/>
              </w:rPr>
              <w:t xml:space="preserve">stairways leading to nonhabitable attics, and </w:t>
            </w:r>
          </w:p>
          <w:p w14:paraId="00CD75E8" w14:textId="6C02659C" w:rsidR="002A7C8C" w:rsidRPr="00A65D6F" w:rsidRDefault="004B21F5" w:rsidP="00A65D6F">
            <w:pPr>
              <w:pStyle w:val="ListParagraph"/>
              <w:numPr>
                <w:ilvl w:val="0"/>
                <w:numId w:val="13"/>
              </w:numPr>
              <w:autoSpaceDE w:val="0"/>
              <w:autoSpaceDN w:val="0"/>
              <w:adjustRightInd w:val="0"/>
              <w:rPr>
                <w:rFonts w:ascii="Arial" w:hAnsi="Arial" w:cs="Arial"/>
                <w:sz w:val="20"/>
                <w:szCs w:val="20"/>
              </w:rPr>
            </w:pPr>
            <w:r w:rsidRPr="00A65D6F">
              <w:rPr>
                <w:rFonts w:ascii="Arial" w:hAnsi="Arial" w:cs="Arial"/>
                <w:sz w:val="20"/>
                <w:szCs w:val="20"/>
              </w:rPr>
              <w:t>stairways leading to crawl spaces.</w:t>
            </w:r>
          </w:p>
        </w:tc>
      </w:tr>
      <w:tr w:rsidR="003B074B" w:rsidRPr="00C65EC3" w14:paraId="22A3AAA7" w14:textId="77777777" w:rsidTr="002121DE">
        <w:tc>
          <w:tcPr>
            <w:tcW w:w="1435" w:type="dxa"/>
            <w:vAlign w:val="center"/>
          </w:tcPr>
          <w:p w14:paraId="22C3FC27" w14:textId="1E87B186" w:rsidR="003B074B" w:rsidRDefault="003B074B" w:rsidP="003B074B">
            <w:pPr>
              <w:jc w:val="center"/>
              <w:rPr>
                <w:rFonts w:ascii="Arial" w:hAnsi="Arial" w:cs="Arial"/>
                <w:sz w:val="20"/>
                <w:szCs w:val="20"/>
              </w:rPr>
            </w:pPr>
            <w:r>
              <w:rPr>
                <w:rFonts w:ascii="Arial" w:hAnsi="Arial" w:cs="Arial"/>
                <w:sz w:val="20"/>
                <w:szCs w:val="20"/>
              </w:rPr>
              <w:t>R311.7.5</w:t>
            </w:r>
          </w:p>
        </w:tc>
        <w:tc>
          <w:tcPr>
            <w:tcW w:w="3060" w:type="dxa"/>
            <w:vAlign w:val="center"/>
          </w:tcPr>
          <w:p w14:paraId="53AD22A8" w14:textId="42918268" w:rsidR="003B074B" w:rsidRDefault="003B074B" w:rsidP="003B074B">
            <w:pPr>
              <w:rPr>
                <w:rFonts w:ascii="Arial" w:hAnsi="Arial" w:cs="Arial"/>
                <w:sz w:val="20"/>
                <w:szCs w:val="20"/>
              </w:rPr>
            </w:pPr>
            <w:r>
              <w:rPr>
                <w:rFonts w:ascii="Arial" w:hAnsi="Arial" w:cs="Arial"/>
                <w:sz w:val="20"/>
                <w:szCs w:val="20"/>
              </w:rPr>
              <w:t>Risers</w:t>
            </w:r>
          </w:p>
        </w:tc>
        <w:tc>
          <w:tcPr>
            <w:tcW w:w="1440" w:type="dxa"/>
            <w:vAlign w:val="center"/>
          </w:tcPr>
          <w:p w14:paraId="3417739A" w14:textId="0B2A514A" w:rsidR="003B074B" w:rsidRDefault="003B074B" w:rsidP="003B074B">
            <w:pPr>
              <w:jc w:val="center"/>
              <w:rPr>
                <w:rFonts w:ascii="Arial" w:hAnsi="Arial" w:cs="Arial"/>
                <w:sz w:val="20"/>
                <w:szCs w:val="20"/>
              </w:rPr>
            </w:pPr>
            <w:r>
              <w:rPr>
                <w:rFonts w:ascii="Arial" w:hAnsi="Arial" w:cs="Arial"/>
                <w:sz w:val="20"/>
                <w:szCs w:val="20"/>
              </w:rPr>
              <w:t>R311.7.5</w:t>
            </w:r>
          </w:p>
        </w:tc>
        <w:tc>
          <w:tcPr>
            <w:tcW w:w="3420" w:type="dxa"/>
            <w:vAlign w:val="center"/>
          </w:tcPr>
          <w:p w14:paraId="02BABC5B" w14:textId="717D496A" w:rsidR="003B074B" w:rsidRDefault="003B074B" w:rsidP="003B074B">
            <w:pPr>
              <w:rPr>
                <w:rFonts w:ascii="Arial" w:hAnsi="Arial" w:cs="Arial"/>
                <w:sz w:val="20"/>
                <w:szCs w:val="20"/>
              </w:rPr>
            </w:pPr>
            <w:r>
              <w:rPr>
                <w:rFonts w:ascii="Arial" w:hAnsi="Arial" w:cs="Arial"/>
                <w:sz w:val="20"/>
                <w:szCs w:val="20"/>
              </w:rPr>
              <w:t>Risers</w:t>
            </w:r>
          </w:p>
        </w:tc>
        <w:tc>
          <w:tcPr>
            <w:tcW w:w="4073" w:type="dxa"/>
            <w:vAlign w:val="center"/>
          </w:tcPr>
          <w:p w14:paraId="50D8A7A1" w14:textId="50476F8F" w:rsidR="003B074B" w:rsidRPr="008070D5" w:rsidRDefault="003B074B" w:rsidP="003B074B">
            <w:pPr>
              <w:autoSpaceDE w:val="0"/>
              <w:autoSpaceDN w:val="0"/>
              <w:adjustRightInd w:val="0"/>
              <w:rPr>
                <w:rFonts w:ascii="Arial" w:hAnsi="Arial" w:cs="Arial"/>
                <w:sz w:val="20"/>
                <w:szCs w:val="20"/>
              </w:rPr>
            </w:pPr>
            <w:r>
              <w:rPr>
                <w:rFonts w:ascii="Arial" w:hAnsi="Arial" w:cs="Arial"/>
                <w:sz w:val="20"/>
                <w:szCs w:val="20"/>
              </w:rPr>
              <w:t>Section revised to clarify that it is the riser height that is being measured.  The maximum slope of risers has been deleted.</w:t>
            </w:r>
          </w:p>
        </w:tc>
      </w:tr>
      <w:tr w:rsidR="003B074B" w:rsidRPr="00C65EC3" w14:paraId="3FBCAEC9" w14:textId="77777777" w:rsidTr="002121DE">
        <w:tc>
          <w:tcPr>
            <w:tcW w:w="1435" w:type="dxa"/>
            <w:vAlign w:val="center"/>
          </w:tcPr>
          <w:p w14:paraId="7BD68701" w14:textId="4590CF81" w:rsidR="003B074B" w:rsidRDefault="003B074B" w:rsidP="003B074B">
            <w:pPr>
              <w:jc w:val="center"/>
              <w:rPr>
                <w:rFonts w:ascii="Arial" w:hAnsi="Arial" w:cs="Arial"/>
                <w:sz w:val="20"/>
                <w:szCs w:val="20"/>
              </w:rPr>
            </w:pPr>
            <w:r>
              <w:rPr>
                <w:rFonts w:ascii="Arial" w:hAnsi="Arial" w:cs="Arial"/>
                <w:sz w:val="20"/>
                <w:szCs w:val="20"/>
              </w:rPr>
              <w:t>R311.7.7</w:t>
            </w:r>
          </w:p>
        </w:tc>
        <w:tc>
          <w:tcPr>
            <w:tcW w:w="3060" w:type="dxa"/>
            <w:vAlign w:val="center"/>
          </w:tcPr>
          <w:p w14:paraId="7006365C" w14:textId="433B567C" w:rsidR="003B074B" w:rsidRDefault="003B074B" w:rsidP="003B074B">
            <w:pPr>
              <w:rPr>
                <w:rFonts w:ascii="Arial" w:hAnsi="Arial" w:cs="Arial"/>
                <w:sz w:val="20"/>
                <w:szCs w:val="20"/>
              </w:rPr>
            </w:pPr>
            <w:r>
              <w:rPr>
                <w:rFonts w:ascii="Arial" w:hAnsi="Arial" w:cs="Arial"/>
                <w:sz w:val="20"/>
                <w:szCs w:val="20"/>
              </w:rPr>
              <w:t>Stairway walking surface</w:t>
            </w:r>
          </w:p>
        </w:tc>
        <w:tc>
          <w:tcPr>
            <w:tcW w:w="1440" w:type="dxa"/>
            <w:vAlign w:val="center"/>
          </w:tcPr>
          <w:p w14:paraId="39605125" w14:textId="37C3156A" w:rsidR="003B074B" w:rsidRDefault="003B074B" w:rsidP="003B074B">
            <w:pPr>
              <w:jc w:val="center"/>
              <w:rPr>
                <w:rFonts w:ascii="Arial" w:hAnsi="Arial" w:cs="Arial"/>
                <w:sz w:val="20"/>
                <w:szCs w:val="20"/>
              </w:rPr>
            </w:pPr>
            <w:r>
              <w:rPr>
                <w:rFonts w:ascii="Arial" w:hAnsi="Arial" w:cs="Arial"/>
                <w:sz w:val="20"/>
                <w:szCs w:val="20"/>
              </w:rPr>
              <w:t>R311.7.7</w:t>
            </w:r>
          </w:p>
        </w:tc>
        <w:tc>
          <w:tcPr>
            <w:tcW w:w="3420" w:type="dxa"/>
            <w:vAlign w:val="center"/>
          </w:tcPr>
          <w:p w14:paraId="3F15DDAB" w14:textId="52195DCC" w:rsidR="003B074B" w:rsidRDefault="003B074B" w:rsidP="003B074B">
            <w:pPr>
              <w:rPr>
                <w:rFonts w:ascii="Arial" w:hAnsi="Arial" w:cs="Arial"/>
                <w:sz w:val="20"/>
                <w:szCs w:val="20"/>
              </w:rPr>
            </w:pPr>
            <w:r>
              <w:rPr>
                <w:rFonts w:ascii="Arial" w:hAnsi="Arial" w:cs="Arial"/>
                <w:sz w:val="20"/>
                <w:szCs w:val="20"/>
              </w:rPr>
              <w:t>Stairway walking surface</w:t>
            </w:r>
          </w:p>
        </w:tc>
        <w:tc>
          <w:tcPr>
            <w:tcW w:w="4073" w:type="dxa"/>
            <w:vAlign w:val="center"/>
          </w:tcPr>
          <w:p w14:paraId="44E5D22C" w14:textId="1D252A44" w:rsidR="003B074B" w:rsidRPr="003B074B" w:rsidRDefault="003B074B" w:rsidP="003B074B">
            <w:pPr>
              <w:autoSpaceDE w:val="0"/>
              <w:autoSpaceDN w:val="0"/>
              <w:adjustRightInd w:val="0"/>
              <w:rPr>
                <w:rFonts w:ascii="Arial" w:hAnsi="Arial" w:cs="Arial"/>
                <w:sz w:val="20"/>
                <w:szCs w:val="20"/>
              </w:rPr>
            </w:pPr>
            <w:r>
              <w:rPr>
                <w:rFonts w:ascii="Arial" w:hAnsi="Arial" w:cs="Arial"/>
                <w:sz w:val="20"/>
                <w:szCs w:val="20"/>
              </w:rPr>
              <w:t>A new exception has been added for situations w</w:t>
            </w:r>
            <w:r w:rsidRPr="003B074B">
              <w:rPr>
                <w:rFonts w:ascii="Arial" w:hAnsi="Arial" w:cs="Arial"/>
                <w:sz w:val="20"/>
                <w:szCs w:val="20"/>
              </w:rPr>
              <w:t>here the surface of a landing is required elsewhere in the code to drain surface water</w:t>
            </w:r>
            <w:r>
              <w:rPr>
                <w:rFonts w:ascii="Arial" w:hAnsi="Arial" w:cs="Arial"/>
                <w:sz w:val="20"/>
                <w:szCs w:val="20"/>
              </w:rPr>
              <w:t>.  For that the condition,</w:t>
            </w:r>
            <w:r w:rsidRPr="003B074B">
              <w:rPr>
                <w:rFonts w:ascii="Arial" w:hAnsi="Arial" w:cs="Arial"/>
                <w:sz w:val="20"/>
                <w:szCs w:val="20"/>
              </w:rPr>
              <w:t xml:space="preserve"> the walking surface of the landing </w:t>
            </w:r>
            <w:r>
              <w:rPr>
                <w:rFonts w:ascii="Arial" w:hAnsi="Arial" w:cs="Arial"/>
                <w:sz w:val="20"/>
                <w:szCs w:val="20"/>
              </w:rPr>
              <w:t>is required to</w:t>
            </w:r>
            <w:r w:rsidRPr="003B074B">
              <w:rPr>
                <w:rFonts w:ascii="Arial" w:hAnsi="Arial" w:cs="Arial"/>
                <w:sz w:val="20"/>
                <w:szCs w:val="20"/>
              </w:rPr>
              <w:t xml:space="preserve"> be sloped not steeper than 1 unit vertical in 20 units horizontal (5-percent slope) in the direction of travel.</w:t>
            </w:r>
          </w:p>
        </w:tc>
      </w:tr>
      <w:tr w:rsidR="00CA7CCD" w:rsidRPr="00C65EC3" w14:paraId="4E6414D8" w14:textId="77777777" w:rsidTr="002121DE">
        <w:tc>
          <w:tcPr>
            <w:tcW w:w="1435" w:type="dxa"/>
            <w:vAlign w:val="center"/>
          </w:tcPr>
          <w:p w14:paraId="448A35D4" w14:textId="633AD3DD" w:rsidR="00CA7CCD" w:rsidRDefault="00CA7CCD" w:rsidP="00CA7CCD">
            <w:pPr>
              <w:jc w:val="center"/>
              <w:rPr>
                <w:rFonts w:ascii="Arial" w:hAnsi="Arial" w:cs="Arial"/>
                <w:sz w:val="20"/>
                <w:szCs w:val="20"/>
              </w:rPr>
            </w:pPr>
            <w:r>
              <w:rPr>
                <w:rFonts w:ascii="Arial" w:hAnsi="Arial" w:cs="Arial"/>
                <w:sz w:val="20"/>
                <w:szCs w:val="20"/>
              </w:rPr>
              <w:t>R312.2.1</w:t>
            </w:r>
          </w:p>
        </w:tc>
        <w:tc>
          <w:tcPr>
            <w:tcW w:w="3060" w:type="dxa"/>
            <w:vAlign w:val="center"/>
          </w:tcPr>
          <w:p w14:paraId="053FD392" w14:textId="6BE6D5FE" w:rsidR="00CA7CCD" w:rsidRDefault="00CA7CCD" w:rsidP="00CA7CCD">
            <w:pPr>
              <w:rPr>
                <w:rFonts w:ascii="Arial" w:hAnsi="Arial" w:cs="Arial"/>
                <w:sz w:val="20"/>
                <w:szCs w:val="20"/>
              </w:rPr>
            </w:pPr>
            <w:r>
              <w:rPr>
                <w:rFonts w:ascii="Arial" w:hAnsi="Arial" w:cs="Arial"/>
                <w:sz w:val="20"/>
                <w:szCs w:val="20"/>
              </w:rPr>
              <w:t>Window sills (window fall protection)</w:t>
            </w:r>
          </w:p>
        </w:tc>
        <w:tc>
          <w:tcPr>
            <w:tcW w:w="1440" w:type="dxa"/>
            <w:vAlign w:val="center"/>
          </w:tcPr>
          <w:p w14:paraId="7CA43B70" w14:textId="015EBD9A" w:rsidR="00CA7CCD" w:rsidRDefault="00CA7CCD" w:rsidP="00CA7CCD">
            <w:pPr>
              <w:jc w:val="center"/>
              <w:rPr>
                <w:rFonts w:ascii="Arial" w:hAnsi="Arial" w:cs="Arial"/>
                <w:sz w:val="20"/>
                <w:szCs w:val="20"/>
              </w:rPr>
            </w:pPr>
            <w:r>
              <w:rPr>
                <w:rFonts w:ascii="Arial" w:hAnsi="Arial" w:cs="Arial"/>
                <w:sz w:val="20"/>
                <w:szCs w:val="20"/>
              </w:rPr>
              <w:t>R312.2.1</w:t>
            </w:r>
          </w:p>
        </w:tc>
        <w:tc>
          <w:tcPr>
            <w:tcW w:w="3420" w:type="dxa"/>
            <w:vAlign w:val="center"/>
          </w:tcPr>
          <w:p w14:paraId="438928C1" w14:textId="1BDD13FB" w:rsidR="00CA7CCD" w:rsidRDefault="00CA7CCD" w:rsidP="00CA7CCD">
            <w:pPr>
              <w:rPr>
                <w:rFonts w:ascii="Arial" w:hAnsi="Arial" w:cs="Arial"/>
                <w:sz w:val="20"/>
                <w:szCs w:val="20"/>
              </w:rPr>
            </w:pPr>
            <w:r>
              <w:rPr>
                <w:rFonts w:ascii="Arial" w:hAnsi="Arial" w:cs="Arial"/>
                <w:sz w:val="20"/>
                <w:szCs w:val="20"/>
              </w:rPr>
              <w:t>Window sills opening height (window fall protection)</w:t>
            </w:r>
          </w:p>
        </w:tc>
        <w:tc>
          <w:tcPr>
            <w:tcW w:w="4073" w:type="dxa"/>
            <w:vAlign w:val="center"/>
          </w:tcPr>
          <w:p w14:paraId="7FED51B2" w14:textId="3E444C00" w:rsidR="00CA7CCD" w:rsidRPr="008070D5" w:rsidRDefault="00CA7CCD" w:rsidP="00CA7CCD">
            <w:pPr>
              <w:autoSpaceDE w:val="0"/>
              <w:autoSpaceDN w:val="0"/>
              <w:adjustRightInd w:val="0"/>
              <w:rPr>
                <w:rFonts w:ascii="Arial" w:hAnsi="Arial" w:cs="Arial"/>
                <w:sz w:val="20"/>
                <w:szCs w:val="20"/>
              </w:rPr>
            </w:pPr>
            <w:r>
              <w:rPr>
                <w:rFonts w:ascii="Arial" w:hAnsi="Arial" w:cs="Arial"/>
                <w:sz w:val="20"/>
                <w:szCs w:val="20"/>
              </w:rPr>
              <w:t>For window fall prevention requirements, this section has been revised to clarify that the measurement is from the finished floor to the bottom of the clear opening and not the sill.</w:t>
            </w:r>
          </w:p>
        </w:tc>
      </w:tr>
      <w:tr w:rsidR="00CA7CCD" w:rsidRPr="00C65EC3" w14:paraId="512404B9" w14:textId="77777777" w:rsidTr="002121DE">
        <w:tc>
          <w:tcPr>
            <w:tcW w:w="1435" w:type="dxa"/>
            <w:vAlign w:val="center"/>
          </w:tcPr>
          <w:p w14:paraId="708093FC" w14:textId="1F3D9E94" w:rsidR="00CA7CCD" w:rsidRPr="00D05D00" w:rsidRDefault="00CA7CCD" w:rsidP="00CA7CCD">
            <w:pPr>
              <w:jc w:val="center"/>
              <w:rPr>
                <w:rFonts w:ascii="Arial" w:hAnsi="Arial" w:cs="Arial"/>
                <w:sz w:val="20"/>
                <w:szCs w:val="20"/>
              </w:rPr>
            </w:pPr>
            <w:r>
              <w:rPr>
                <w:rFonts w:ascii="Arial" w:hAnsi="Arial" w:cs="Arial"/>
                <w:sz w:val="20"/>
                <w:szCs w:val="20"/>
              </w:rPr>
              <w:t>R314.3.1</w:t>
            </w:r>
          </w:p>
        </w:tc>
        <w:tc>
          <w:tcPr>
            <w:tcW w:w="3060" w:type="dxa"/>
            <w:vAlign w:val="center"/>
          </w:tcPr>
          <w:p w14:paraId="0FBA0B82" w14:textId="6B2085AB" w:rsidR="00CA7CCD" w:rsidRPr="00D05D00" w:rsidRDefault="00CA7CCD" w:rsidP="00CA7CCD">
            <w:pPr>
              <w:rPr>
                <w:rFonts w:ascii="Arial" w:hAnsi="Arial" w:cs="Arial"/>
                <w:sz w:val="20"/>
                <w:szCs w:val="20"/>
              </w:rPr>
            </w:pPr>
            <w:r>
              <w:rPr>
                <w:rFonts w:ascii="Arial" w:hAnsi="Arial" w:cs="Arial"/>
                <w:sz w:val="20"/>
                <w:szCs w:val="20"/>
              </w:rPr>
              <w:t>Installation near cooking appliances (smoke alarms)</w:t>
            </w:r>
          </w:p>
        </w:tc>
        <w:tc>
          <w:tcPr>
            <w:tcW w:w="1440" w:type="dxa"/>
            <w:vAlign w:val="center"/>
          </w:tcPr>
          <w:p w14:paraId="6F582F7F" w14:textId="63C9E058" w:rsidR="00CA7CCD" w:rsidRPr="00D05D00" w:rsidRDefault="00CA7CCD" w:rsidP="00CA7CCD">
            <w:pPr>
              <w:jc w:val="center"/>
              <w:rPr>
                <w:rFonts w:ascii="Arial" w:hAnsi="Arial" w:cs="Arial"/>
                <w:sz w:val="20"/>
                <w:szCs w:val="20"/>
              </w:rPr>
            </w:pPr>
            <w:r>
              <w:rPr>
                <w:rFonts w:ascii="Arial" w:hAnsi="Arial" w:cs="Arial"/>
                <w:sz w:val="20"/>
                <w:szCs w:val="20"/>
              </w:rPr>
              <w:t>R314.3.1</w:t>
            </w:r>
          </w:p>
        </w:tc>
        <w:tc>
          <w:tcPr>
            <w:tcW w:w="3420" w:type="dxa"/>
            <w:vAlign w:val="center"/>
          </w:tcPr>
          <w:p w14:paraId="252320F6" w14:textId="52B06982" w:rsidR="00CA7CCD" w:rsidRPr="00D05D00" w:rsidRDefault="00CA7CCD" w:rsidP="00CA7CCD">
            <w:pPr>
              <w:rPr>
                <w:rFonts w:ascii="Arial" w:hAnsi="Arial" w:cs="Arial"/>
                <w:sz w:val="20"/>
                <w:szCs w:val="20"/>
              </w:rPr>
            </w:pPr>
            <w:r>
              <w:rPr>
                <w:rFonts w:ascii="Arial" w:hAnsi="Arial" w:cs="Arial"/>
                <w:sz w:val="20"/>
                <w:szCs w:val="20"/>
              </w:rPr>
              <w:t>Installation near cooking appliances (smoke alarms)</w:t>
            </w:r>
          </w:p>
        </w:tc>
        <w:tc>
          <w:tcPr>
            <w:tcW w:w="4073" w:type="dxa"/>
            <w:vAlign w:val="center"/>
          </w:tcPr>
          <w:p w14:paraId="4FB440BA" w14:textId="71E711DB" w:rsidR="00CA7CCD" w:rsidRPr="00CA7CCD" w:rsidRDefault="00CA7CCD" w:rsidP="00CA7CCD">
            <w:pPr>
              <w:autoSpaceDE w:val="0"/>
              <w:autoSpaceDN w:val="0"/>
              <w:adjustRightInd w:val="0"/>
              <w:rPr>
                <w:rFonts w:ascii="Arial" w:hAnsi="Arial" w:cs="Arial"/>
                <w:sz w:val="20"/>
                <w:szCs w:val="20"/>
              </w:rPr>
            </w:pPr>
            <w:r>
              <w:rPr>
                <w:rFonts w:ascii="Arial" w:hAnsi="Arial" w:cs="Arial"/>
                <w:sz w:val="20"/>
                <w:szCs w:val="20"/>
              </w:rPr>
              <w:t>Section revised to prohibit s</w:t>
            </w:r>
            <w:r w:rsidRPr="00CA7CCD">
              <w:rPr>
                <w:rFonts w:ascii="Arial" w:hAnsi="Arial" w:cs="Arial"/>
                <w:sz w:val="20"/>
                <w:szCs w:val="20"/>
              </w:rPr>
              <w:t xml:space="preserve">moke alarms listed and marked “helps reduce cooking nuisance alarms” </w:t>
            </w:r>
            <w:r>
              <w:rPr>
                <w:rFonts w:ascii="Arial" w:hAnsi="Arial" w:cs="Arial"/>
                <w:sz w:val="20"/>
                <w:szCs w:val="20"/>
              </w:rPr>
              <w:t>from being</w:t>
            </w:r>
            <w:r w:rsidRPr="00CA7CCD">
              <w:rPr>
                <w:rFonts w:ascii="Arial" w:hAnsi="Arial" w:cs="Arial"/>
                <w:sz w:val="20"/>
                <w:szCs w:val="20"/>
              </w:rPr>
              <w:t xml:space="preserve"> installed less than 6 feet (1828 mm) horizontally from a permanently installed cooking appliance.</w:t>
            </w:r>
          </w:p>
        </w:tc>
      </w:tr>
      <w:tr w:rsidR="00CA7CCD" w:rsidRPr="00C65EC3" w14:paraId="2BCBCAA4" w14:textId="77777777" w:rsidTr="002121DE">
        <w:tc>
          <w:tcPr>
            <w:tcW w:w="1435" w:type="dxa"/>
            <w:vMerge w:val="restart"/>
            <w:vAlign w:val="center"/>
          </w:tcPr>
          <w:p w14:paraId="6DD60F49" w14:textId="201448E0" w:rsidR="00CA7CCD" w:rsidRDefault="00CA7CCD" w:rsidP="00CA7CCD">
            <w:pPr>
              <w:jc w:val="center"/>
              <w:rPr>
                <w:rFonts w:ascii="Arial" w:hAnsi="Arial" w:cs="Arial"/>
                <w:sz w:val="20"/>
                <w:szCs w:val="20"/>
              </w:rPr>
            </w:pPr>
            <w:r>
              <w:rPr>
                <w:rFonts w:ascii="Arial" w:hAnsi="Arial" w:cs="Arial"/>
                <w:sz w:val="20"/>
                <w:szCs w:val="20"/>
              </w:rPr>
              <w:lastRenderedPageBreak/>
              <w:t>R316.3</w:t>
            </w:r>
          </w:p>
        </w:tc>
        <w:tc>
          <w:tcPr>
            <w:tcW w:w="3060" w:type="dxa"/>
            <w:vMerge w:val="restart"/>
            <w:vAlign w:val="center"/>
          </w:tcPr>
          <w:p w14:paraId="48155ACE" w14:textId="48486557" w:rsidR="00CA7CCD" w:rsidRDefault="00CA7CCD" w:rsidP="00CA7CCD">
            <w:pPr>
              <w:rPr>
                <w:rFonts w:ascii="Arial" w:hAnsi="Arial" w:cs="Arial"/>
                <w:sz w:val="20"/>
                <w:szCs w:val="20"/>
              </w:rPr>
            </w:pPr>
            <w:r>
              <w:rPr>
                <w:rFonts w:ascii="Arial" w:hAnsi="Arial" w:cs="Arial"/>
                <w:sz w:val="20"/>
                <w:szCs w:val="20"/>
              </w:rPr>
              <w:t>Surface burning characteristics (foam plastic)</w:t>
            </w:r>
          </w:p>
        </w:tc>
        <w:tc>
          <w:tcPr>
            <w:tcW w:w="1440" w:type="dxa"/>
            <w:vAlign w:val="center"/>
          </w:tcPr>
          <w:p w14:paraId="76497144" w14:textId="22943FB8" w:rsidR="00CA7CCD" w:rsidRDefault="00CA7CCD" w:rsidP="00CA7CCD">
            <w:pPr>
              <w:jc w:val="center"/>
              <w:rPr>
                <w:rFonts w:ascii="Arial" w:hAnsi="Arial" w:cs="Arial"/>
                <w:sz w:val="20"/>
                <w:szCs w:val="20"/>
              </w:rPr>
            </w:pPr>
            <w:r>
              <w:rPr>
                <w:rFonts w:ascii="Arial" w:hAnsi="Arial" w:cs="Arial"/>
                <w:sz w:val="20"/>
                <w:szCs w:val="20"/>
              </w:rPr>
              <w:t>R316.3</w:t>
            </w:r>
          </w:p>
        </w:tc>
        <w:tc>
          <w:tcPr>
            <w:tcW w:w="3420" w:type="dxa"/>
            <w:vAlign w:val="center"/>
          </w:tcPr>
          <w:p w14:paraId="7A8B3523" w14:textId="2C5D3F20" w:rsidR="00CA7CCD" w:rsidRDefault="00CA7CCD" w:rsidP="00CA7CCD">
            <w:pPr>
              <w:rPr>
                <w:rFonts w:ascii="Arial" w:hAnsi="Arial" w:cs="Arial"/>
                <w:sz w:val="20"/>
                <w:szCs w:val="20"/>
              </w:rPr>
            </w:pPr>
            <w:r>
              <w:rPr>
                <w:rFonts w:ascii="Arial" w:hAnsi="Arial" w:cs="Arial"/>
                <w:sz w:val="20"/>
                <w:szCs w:val="20"/>
              </w:rPr>
              <w:t>Surface burning characteristics (foam plastic)</w:t>
            </w:r>
          </w:p>
        </w:tc>
        <w:tc>
          <w:tcPr>
            <w:tcW w:w="4073" w:type="dxa"/>
            <w:vMerge w:val="restart"/>
            <w:vAlign w:val="center"/>
          </w:tcPr>
          <w:p w14:paraId="49826E3C" w14:textId="22BC4F3F" w:rsidR="00CA7CCD" w:rsidRPr="008070D5" w:rsidRDefault="00CA7CCD" w:rsidP="00CA7CCD">
            <w:pPr>
              <w:autoSpaceDE w:val="0"/>
              <w:autoSpaceDN w:val="0"/>
              <w:adjustRightInd w:val="0"/>
              <w:rPr>
                <w:rFonts w:ascii="Arial" w:hAnsi="Arial" w:cs="Arial"/>
                <w:sz w:val="20"/>
                <w:szCs w:val="20"/>
              </w:rPr>
            </w:pPr>
            <w:r>
              <w:rPr>
                <w:rFonts w:ascii="Arial" w:hAnsi="Arial" w:cs="Arial"/>
                <w:sz w:val="20"/>
                <w:szCs w:val="20"/>
              </w:rPr>
              <w:t>Section rearranged and revised to clarify what fire testing is required for foam plastic insulation.</w:t>
            </w:r>
            <w:r w:rsidR="009142F7">
              <w:rPr>
                <w:rFonts w:ascii="Arial" w:hAnsi="Arial" w:cs="Arial"/>
                <w:sz w:val="20"/>
                <w:szCs w:val="20"/>
              </w:rPr>
              <w:t xml:space="preserve">  New exception added permitting the use of spray foam plastic insulation more than 4 inches thick provided it has a flame spread index of not more than 25 provided and smoke-developed index of not more than 450 and is separated from the inter of the building by a thermal barrier.</w:t>
            </w:r>
          </w:p>
        </w:tc>
      </w:tr>
      <w:tr w:rsidR="00CA7CCD" w:rsidRPr="00C65EC3" w14:paraId="2305B59C" w14:textId="77777777" w:rsidTr="002121DE">
        <w:tc>
          <w:tcPr>
            <w:tcW w:w="1435" w:type="dxa"/>
            <w:vMerge/>
            <w:vAlign w:val="center"/>
          </w:tcPr>
          <w:p w14:paraId="32D73DE2" w14:textId="344D6582" w:rsidR="00CA7CCD" w:rsidRDefault="00CA7CCD" w:rsidP="00CA7CCD">
            <w:pPr>
              <w:jc w:val="center"/>
              <w:rPr>
                <w:rFonts w:ascii="Arial" w:hAnsi="Arial" w:cs="Arial"/>
                <w:sz w:val="20"/>
                <w:szCs w:val="20"/>
              </w:rPr>
            </w:pPr>
          </w:p>
        </w:tc>
        <w:tc>
          <w:tcPr>
            <w:tcW w:w="3060" w:type="dxa"/>
            <w:vMerge/>
            <w:vAlign w:val="center"/>
          </w:tcPr>
          <w:p w14:paraId="066DE092" w14:textId="211EC3E1" w:rsidR="00CA7CCD" w:rsidRDefault="00CA7CCD" w:rsidP="00CA7CCD">
            <w:pPr>
              <w:rPr>
                <w:rFonts w:ascii="Arial" w:hAnsi="Arial" w:cs="Arial"/>
                <w:sz w:val="20"/>
                <w:szCs w:val="20"/>
              </w:rPr>
            </w:pPr>
          </w:p>
        </w:tc>
        <w:tc>
          <w:tcPr>
            <w:tcW w:w="1440" w:type="dxa"/>
            <w:vAlign w:val="center"/>
          </w:tcPr>
          <w:p w14:paraId="404CEFDF" w14:textId="6C9A2829" w:rsidR="00CA7CCD" w:rsidRDefault="00CA7CCD" w:rsidP="00CA7CCD">
            <w:pPr>
              <w:jc w:val="center"/>
              <w:rPr>
                <w:rFonts w:ascii="Arial" w:hAnsi="Arial" w:cs="Arial"/>
                <w:sz w:val="20"/>
                <w:szCs w:val="20"/>
              </w:rPr>
            </w:pPr>
            <w:r>
              <w:rPr>
                <w:rFonts w:ascii="Arial" w:hAnsi="Arial" w:cs="Arial"/>
                <w:sz w:val="20"/>
                <w:szCs w:val="20"/>
              </w:rPr>
              <w:t>R316.3.1</w:t>
            </w:r>
          </w:p>
        </w:tc>
        <w:tc>
          <w:tcPr>
            <w:tcW w:w="3420" w:type="dxa"/>
            <w:vAlign w:val="center"/>
          </w:tcPr>
          <w:p w14:paraId="629B05A4" w14:textId="1495D2A3" w:rsidR="00CA7CCD" w:rsidRDefault="00CA7CCD" w:rsidP="00CA7CCD">
            <w:pPr>
              <w:rPr>
                <w:rFonts w:ascii="Arial" w:hAnsi="Arial" w:cs="Arial"/>
                <w:sz w:val="20"/>
                <w:szCs w:val="20"/>
              </w:rPr>
            </w:pPr>
            <w:r>
              <w:rPr>
                <w:rFonts w:ascii="Arial" w:hAnsi="Arial" w:cs="Arial"/>
                <w:sz w:val="20"/>
                <w:szCs w:val="20"/>
              </w:rPr>
              <w:t>Foam plastic insulation 4 inches thick or less</w:t>
            </w:r>
          </w:p>
        </w:tc>
        <w:tc>
          <w:tcPr>
            <w:tcW w:w="4073" w:type="dxa"/>
            <w:vMerge/>
            <w:vAlign w:val="center"/>
          </w:tcPr>
          <w:p w14:paraId="7034574A" w14:textId="5D845EDB" w:rsidR="00CA7CCD" w:rsidRDefault="00CA7CCD" w:rsidP="00CA7CCD">
            <w:pPr>
              <w:autoSpaceDE w:val="0"/>
              <w:autoSpaceDN w:val="0"/>
              <w:adjustRightInd w:val="0"/>
              <w:rPr>
                <w:rFonts w:ascii="Arial" w:hAnsi="Arial" w:cs="Arial"/>
                <w:sz w:val="20"/>
                <w:szCs w:val="20"/>
              </w:rPr>
            </w:pPr>
          </w:p>
        </w:tc>
      </w:tr>
      <w:tr w:rsidR="00CA7CCD" w:rsidRPr="00C65EC3" w14:paraId="63BFEBE8" w14:textId="77777777" w:rsidTr="002121DE">
        <w:tc>
          <w:tcPr>
            <w:tcW w:w="1435" w:type="dxa"/>
            <w:vMerge/>
            <w:vAlign w:val="center"/>
          </w:tcPr>
          <w:p w14:paraId="543E13D9" w14:textId="3209BF02" w:rsidR="00CA7CCD" w:rsidRDefault="00CA7CCD" w:rsidP="00CA7CCD">
            <w:pPr>
              <w:jc w:val="center"/>
              <w:rPr>
                <w:rFonts w:ascii="Arial" w:hAnsi="Arial" w:cs="Arial"/>
                <w:sz w:val="20"/>
                <w:szCs w:val="20"/>
              </w:rPr>
            </w:pPr>
          </w:p>
        </w:tc>
        <w:tc>
          <w:tcPr>
            <w:tcW w:w="3060" w:type="dxa"/>
            <w:vMerge/>
            <w:vAlign w:val="center"/>
          </w:tcPr>
          <w:p w14:paraId="6C8C6178" w14:textId="2557BD66" w:rsidR="00CA7CCD" w:rsidRDefault="00CA7CCD" w:rsidP="00CA7CCD">
            <w:pPr>
              <w:rPr>
                <w:rFonts w:ascii="Arial" w:hAnsi="Arial" w:cs="Arial"/>
                <w:sz w:val="20"/>
                <w:szCs w:val="20"/>
              </w:rPr>
            </w:pPr>
          </w:p>
        </w:tc>
        <w:tc>
          <w:tcPr>
            <w:tcW w:w="1440" w:type="dxa"/>
            <w:vAlign w:val="center"/>
          </w:tcPr>
          <w:p w14:paraId="6084192D" w14:textId="1B45CB5E" w:rsidR="00CA7CCD" w:rsidRDefault="00CA7CCD" w:rsidP="00CA7CCD">
            <w:pPr>
              <w:jc w:val="center"/>
              <w:rPr>
                <w:rFonts w:ascii="Arial" w:hAnsi="Arial" w:cs="Arial"/>
                <w:sz w:val="20"/>
                <w:szCs w:val="20"/>
              </w:rPr>
            </w:pPr>
            <w:r>
              <w:rPr>
                <w:rFonts w:ascii="Arial" w:hAnsi="Arial" w:cs="Arial"/>
                <w:sz w:val="20"/>
                <w:szCs w:val="20"/>
              </w:rPr>
              <w:t>R316.3.2</w:t>
            </w:r>
          </w:p>
        </w:tc>
        <w:tc>
          <w:tcPr>
            <w:tcW w:w="3420" w:type="dxa"/>
            <w:vAlign w:val="center"/>
          </w:tcPr>
          <w:p w14:paraId="46C6B26E" w14:textId="2E95D523" w:rsidR="00CA7CCD" w:rsidRDefault="00CA7CCD" w:rsidP="00CA7CCD">
            <w:pPr>
              <w:rPr>
                <w:rFonts w:ascii="Arial" w:hAnsi="Arial" w:cs="Arial"/>
                <w:sz w:val="20"/>
                <w:szCs w:val="20"/>
              </w:rPr>
            </w:pPr>
            <w:r>
              <w:rPr>
                <w:rFonts w:ascii="Arial" w:hAnsi="Arial" w:cs="Arial"/>
                <w:sz w:val="20"/>
                <w:szCs w:val="20"/>
              </w:rPr>
              <w:t>Foam plastic insulation more than 4 inches thick</w:t>
            </w:r>
          </w:p>
        </w:tc>
        <w:tc>
          <w:tcPr>
            <w:tcW w:w="4073" w:type="dxa"/>
            <w:vMerge/>
            <w:vAlign w:val="center"/>
          </w:tcPr>
          <w:p w14:paraId="4FB8130E" w14:textId="183BECBE" w:rsidR="00CA7CCD" w:rsidRDefault="00CA7CCD" w:rsidP="00CA7CCD">
            <w:pPr>
              <w:autoSpaceDE w:val="0"/>
              <w:autoSpaceDN w:val="0"/>
              <w:adjustRightInd w:val="0"/>
              <w:rPr>
                <w:rFonts w:ascii="Arial" w:hAnsi="Arial" w:cs="Arial"/>
                <w:sz w:val="20"/>
                <w:szCs w:val="20"/>
              </w:rPr>
            </w:pPr>
          </w:p>
        </w:tc>
      </w:tr>
      <w:tr w:rsidR="0030460E" w:rsidRPr="00C65EC3" w14:paraId="19B43EFE" w14:textId="77777777" w:rsidTr="002121DE">
        <w:tc>
          <w:tcPr>
            <w:tcW w:w="1435" w:type="dxa"/>
            <w:vAlign w:val="center"/>
          </w:tcPr>
          <w:p w14:paraId="082A53EE" w14:textId="76F0C510" w:rsidR="0030460E" w:rsidRDefault="0030460E" w:rsidP="0030460E">
            <w:pPr>
              <w:jc w:val="center"/>
              <w:rPr>
                <w:rFonts w:ascii="Arial" w:hAnsi="Arial" w:cs="Arial"/>
                <w:sz w:val="20"/>
                <w:szCs w:val="20"/>
              </w:rPr>
            </w:pPr>
            <w:r>
              <w:rPr>
                <w:rFonts w:ascii="Arial" w:hAnsi="Arial" w:cs="Arial"/>
                <w:sz w:val="20"/>
                <w:szCs w:val="20"/>
              </w:rPr>
              <w:t>R316.5.13</w:t>
            </w:r>
          </w:p>
        </w:tc>
        <w:tc>
          <w:tcPr>
            <w:tcW w:w="3060" w:type="dxa"/>
            <w:vAlign w:val="center"/>
          </w:tcPr>
          <w:p w14:paraId="5AE297E4" w14:textId="6AAA73B4" w:rsidR="0030460E" w:rsidRDefault="0030460E" w:rsidP="0030460E">
            <w:pPr>
              <w:rPr>
                <w:rFonts w:ascii="Arial" w:hAnsi="Arial" w:cs="Arial"/>
                <w:sz w:val="20"/>
                <w:szCs w:val="20"/>
              </w:rPr>
            </w:pPr>
            <w:r>
              <w:rPr>
                <w:rFonts w:ascii="Arial" w:hAnsi="Arial" w:cs="Arial"/>
                <w:sz w:val="20"/>
                <w:szCs w:val="20"/>
              </w:rPr>
              <w:t>Floors (foam plastic)</w:t>
            </w:r>
          </w:p>
        </w:tc>
        <w:tc>
          <w:tcPr>
            <w:tcW w:w="1440" w:type="dxa"/>
            <w:vAlign w:val="center"/>
          </w:tcPr>
          <w:p w14:paraId="41E9FC24" w14:textId="44FF06FF" w:rsidR="0030460E" w:rsidRDefault="0030460E" w:rsidP="0030460E">
            <w:pPr>
              <w:jc w:val="center"/>
              <w:rPr>
                <w:rFonts w:ascii="Arial" w:hAnsi="Arial" w:cs="Arial"/>
                <w:sz w:val="20"/>
                <w:szCs w:val="20"/>
              </w:rPr>
            </w:pPr>
            <w:r>
              <w:rPr>
                <w:rFonts w:ascii="Arial" w:hAnsi="Arial" w:cs="Arial"/>
                <w:sz w:val="20"/>
                <w:szCs w:val="20"/>
              </w:rPr>
              <w:t>R316.5.13</w:t>
            </w:r>
          </w:p>
        </w:tc>
        <w:tc>
          <w:tcPr>
            <w:tcW w:w="3420" w:type="dxa"/>
            <w:vAlign w:val="center"/>
          </w:tcPr>
          <w:p w14:paraId="487AC3A6" w14:textId="06BC4FDD" w:rsidR="0030460E" w:rsidRDefault="0030460E" w:rsidP="0030460E">
            <w:pPr>
              <w:rPr>
                <w:rFonts w:ascii="Arial" w:hAnsi="Arial" w:cs="Arial"/>
                <w:sz w:val="20"/>
                <w:szCs w:val="20"/>
              </w:rPr>
            </w:pPr>
            <w:r>
              <w:rPr>
                <w:rFonts w:ascii="Arial" w:hAnsi="Arial" w:cs="Arial"/>
                <w:sz w:val="20"/>
                <w:szCs w:val="20"/>
              </w:rPr>
              <w:t>Floors (foam plastic)</w:t>
            </w:r>
          </w:p>
        </w:tc>
        <w:tc>
          <w:tcPr>
            <w:tcW w:w="4073" w:type="dxa"/>
            <w:vAlign w:val="center"/>
          </w:tcPr>
          <w:p w14:paraId="28B09797" w14:textId="74862FFB" w:rsidR="0030460E" w:rsidRPr="008070D5" w:rsidRDefault="0030460E" w:rsidP="0030460E">
            <w:pPr>
              <w:autoSpaceDE w:val="0"/>
              <w:autoSpaceDN w:val="0"/>
              <w:adjustRightInd w:val="0"/>
              <w:rPr>
                <w:rFonts w:ascii="Arial" w:hAnsi="Arial" w:cs="Arial"/>
                <w:sz w:val="20"/>
                <w:szCs w:val="20"/>
              </w:rPr>
            </w:pPr>
            <w:r>
              <w:rPr>
                <w:rFonts w:ascii="Arial" w:hAnsi="Arial" w:cs="Arial"/>
                <w:sz w:val="20"/>
                <w:szCs w:val="20"/>
              </w:rPr>
              <w:t>Section revised to clarify that the thickness of wood structural panel used to cover foam plastic insulation in floor systems is a minimum thickness not a maximum thickness.</w:t>
            </w:r>
          </w:p>
        </w:tc>
      </w:tr>
      <w:tr w:rsidR="00496564" w:rsidRPr="00C65EC3" w14:paraId="63FA97D3" w14:textId="77777777" w:rsidTr="002121DE">
        <w:tc>
          <w:tcPr>
            <w:tcW w:w="1435" w:type="dxa"/>
            <w:vAlign w:val="center"/>
          </w:tcPr>
          <w:p w14:paraId="32E16686" w14:textId="292EDBD7" w:rsidR="00496564" w:rsidRDefault="00496564" w:rsidP="00496564">
            <w:pPr>
              <w:jc w:val="center"/>
              <w:rPr>
                <w:rFonts w:ascii="Arial" w:hAnsi="Arial" w:cs="Arial"/>
                <w:sz w:val="20"/>
                <w:szCs w:val="20"/>
              </w:rPr>
            </w:pPr>
            <w:r>
              <w:rPr>
                <w:rFonts w:ascii="Arial" w:hAnsi="Arial" w:cs="Arial"/>
                <w:sz w:val="20"/>
                <w:szCs w:val="20"/>
              </w:rPr>
              <w:t>R317.1</w:t>
            </w:r>
          </w:p>
        </w:tc>
        <w:tc>
          <w:tcPr>
            <w:tcW w:w="3060" w:type="dxa"/>
            <w:vAlign w:val="center"/>
          </w:tcPr>
          <w:p w14:paraId="0C26EAC4" w14:textId="3C7E3B89" w:rsidR="00496564" w:rsidRDefault="00496564" w:rsidP="00496564">
            <w:pPr>
              <w:rPr>
                <w:rFonts w:ascii="Arial" w:hAnsi="Arial" w:cs="Arial"/>
                <w:sz w:val="20"/>
                <w:szCs w:val="20"/>
              </w:rPr>
            </w:pPr>
            <w:r>
              <w:rPr>
                <w:rFonts w:ascii="Arial" w:hAnsi="Arial" w:cs="Arial"/>
                <w:sz w:val="20"/>
                <w:szCs w:val="20"/>
              </w:rPr>
              <w:t>Protection of wood members from decay</w:t>
            </w:r>
          </w:p>
        </w:tc>
        <w:tc>
          <w:tcPr>
            <w:tcW w:w="1440" w:type="dxa"/>
            <w:vMerge w:val="restart"/>
            <w:vAlign w:val="center"/>
          </w:tcPr>
          <w:p w14:paraId="4C090AA3" w14:textId="62346B1E" w:rsidR="00496564" w:rsidRDefault="00496564" w:rsidP="00496564">
            <w:pPr>
              <w:jc w:val="center"/>
              <w:rPr>
                <w:rFonts w:ascii="Arial" w:hAnsi="Arial" w:cs="Arial"/>
                <w:sz w:val="20"/>
                <w:szCs w:val="20"/>
              </w:rPr>
            </w:pPr>
            <w:r>
              <w:rPr>
                <w:rFonts w:ascii="Arial" w:hAnsi="Arial" w:cs="Arial"/>
                <w:sz w:val="20"/>
                <w:szCs w:val="20"/>
              </w:rPr>
              <w:t>R317.1</w:t>
            </w:r>
          </w:p>
        </w:tc>
        <w:tc>
          <w:tcPr>
            <w:tcW w:w="3420" w:type="dxa"/>
            <w:vMerge w:val="restart"/>
            <w:vAlign w:val="center"/>
          </w:tcPr>
          <w:p w14:paraId="11E9FA37" w14:textId="0FFE45FA" w:rsidR="00496564" w:rsidRDefault="00496564" w:rsidP="00496564">
            <w:pPr>
              <w:rPr>
                <w:rFonts w:ascii="Arial" w:hAnsi="Arial" w:cs="Arial"/>
                <w:sz w:val="20"/>
                <w:szCs w:val="20"/>
              </w:rPr>
            </w:pPr>
            <w:r>
              <w:rPr>
                <w:rFonts w:ascii="Arial" w:hAnsi="Arial" w:cs="Arial"/>
                <w:sz w:val="20"/>
                <w:szCs w:val="20"/>
              </w:rPr>
              <w:t>Protection of wood members from decay</w:t>
            </w:r>
          </w:p>
        </w:tc>
        <w:tc>
          <w:tcPr>
            <w:tcW w:w="4073" w:type="dxa"/>
            <w:vMerge w:val="restart"/>
            <w:vAlign w:val="center"/>
          </w:tcPr>
          <w:p w14:paraId="5830D224" w14:textId="47E4DF44" w:rsidR="00496564" w:rsidRPr="002B2120" w:rsidRDefault="00496564" w:rsidP="00496564">
            <w:pPr>
              <w:widowControl w:val="0"/>
              <w:autoSpaceDE w:val="0"/>
              <w:autoSpaceDN w:val="0"/>
              <w:spacing w:line="242" w:lineRule="auto"/>
              <w:ind w:right="285"/>
              <w:rPr>
                <w:rFonts w:ascii="Arial" w:eastAsia="Arial" w:hAnsi="Arial" w:cs="Arial"/>
                <w:sz w:val="20"/>
                <w:szCs w:val="20"/>
              </w:rPr>
            </w:pPr>
            <w:r>
              <w:rPr>
                <w:rFonts w:ascii="Arial" w:eastAsia="Arial" w:hAnsi="Arial" w:cs="Arial"/>
                <w:sz w:val="20"/>
                <w:szCs w:val="20"/>
              </w:rPr>
              <w:t>Section has been revised and reorganized for clarity and to eliminate confusion in the existing language</w:t>
            </w:r>
            <w:r w:rsidR="00705E0A">
              <w:rPr>
                <w:rFonts w:ascii="Arial" w:eastAsia="Arial" w:hAnsi="Arial" w:cs="Arial"/>
                <w:sz w:val="20"/>
                <w:szCs w:val="20"/>
              </w:rPr>
              <w:t xml:space="preserve"> and </w:t>
            </w:r>
            <w:r>
              <w:rPr>
                <w:rFonts w:ascii="Arial" w:eastAsia="Arial" w:hAnsi="Arial" w:cs="Arial"/>
                <w:sz w:val="20"/>
                <w:szCs w:val="20"/>
              </w:rPr>
              <w:t>correct errors in the code.</w:t>
            </w:r>
          </w:p>
        </w:tc>
      </w:tr>
      <w:tr w:rsidR="00496564" w:rsidRPr="00C65EC3" w14:paraId="11C775AD" w14:textId="77777777" w:rsidTr="002121DE">
        <w:tc>
          <w:tcPr>
            <w:tcW w:w="1435" w:type="dxa"/>
            <w:vAlign w:val="center"/>
          </w:tcPr>
          <w:p w14:paraId="1F9F774F" w14:textId="5A92AB8F" w:rsidR="00496564" w:rsidRDefault="00496564" w:rsidP="00496564">
            <w:pPr>
              <w:jc w:val="center"/>
              <w:rPr>
                <w:rFonts w:ascii="Arial" w:hAnsi="Arial" w:cs="Arial"/>
                <w:sz w:val="20"/>
                <w:szCs w:val="20"/>
              </w:rPr>
            </w:pPr>
            <w:r>
              <w:rPr>
                <w:rFonts w:ascii="Arial" w:hAnsi="Arial" w:cs="Arial"/>
                <w:sz w:val="20"/>
                <w:szCs w:val="20"/>
              </w:rPr>
              <w:t>R317.1.3</w:t>
            </w:r>
          </w:p>
        </w:tc>
        <w:tc>
          <w:tcPr>
            <w:tcW w:w="3060" w:type="dxa"/>
            <w:vAlign w:val="center"/>
          </w:tcPr>
          <w:p w14:paraId="43B0DCA1" w14:textId="42CED278" w:rsidR="00496564" w:rsidRDefault="00496564" w:rsidP="00496564">
            <w:pPr>
              <w:rPr>
                <w:rFonts w:ascii="Arial" w:hAnsi="Arial" w:cs="Arial"/>
                <w:sz w:val="20"/>
                <w:szCs w:val="20"/>
              </w:rPr>
            </w:pPr>
            <w:r>
              <w:rPr>
                <w:rFonts w:ascii="Arial" w:hAnsi="Arial" w:cs="Arial"/>
                <w:sz w:val="20"/>
                <w:szCs w:val="20"/>
              </w:rPr>
              <w:t>Geographical areas</w:t>
            </w:r>
          </w:p>
        </w:tc>
        <w:tc>
          <w:tcPr>
            <w:tcW w:w="1440" w:type="dxa"/>
            <w:vMerge/>
            <w:vAlign w:val="center"/>
          </w:tcPr>
          <w:p w14:paraId="730CD88A" w14:textId="5D2D9BF0" w:rsidR="00496564" w:rsidRDefault="00496564" w:rsidP="00496564">
            <w:pPr>
              <w:jc w:val="center"/>
              <w:rPr>
                <w:rFonts w:ascii="Arial" w:hAnsi="Arial" w:cs="Arial"/>
                <w:sz w:val="20"/>
                <w:szCs w:val="20"/>
              </w:rPr>
            </w:pPr>
          </w:p>
        </w:tc>
        <w:tc>
          <w:tcPr>
            <w:tcW w:w="3420" w:type="dxa"/>
            <w:vMerge/>
            <w:vAlign w:val="center"/>
          </w:tcPr>
          <w:p w14:paraId="4EDC0DFC" w14:textId="08952809" w:rsidR="00496564" w:rsidRDefault="00496564" w:rsidP="00496564">
            <w:pPr>
              <w:rPr>
                <w:rFonts w:ascii="Arial" w:hAnsi="Arial" w:cs="Arial"/>
                <w:sz w:val="20"/>
                <w:szCs w:val="20"/>
              </w:rPr>
            </w:pPr>
          </w:p>
        </w:tc>
        <w:tc>
          <w:tcPr>
            <w:tcW w:w="4073" w:type="dxa"/>
            <w:vMerge/>
            <w:vAlign w:val="center"/>
          </w:tcPr>
          <w:p w14:paraId="6B114D18" w14:textId="7D462F65" w:rsidR="00496564" w:rsidRPr="008070D5" w:rsidRDefault="00496564" w:rsidP="00496564">
            <w:pPr>
              <w:autoSpaceDE w:val="0"/>
              <w:autoSpaceDN w:val="0"/>
              <w:adjustRightInd w:val="0"/>
              <w:rPr>
                <w:rFonts w:ascii="Arial" w:hAnsi="Arial" w:cs="Arial"/>
                <w:sz w:val="20"/>
                <w:szCs w:val="20"/>
              </w:rPr>
            </w:pPr>
          </w:p>
        </w:tc>
      </w:tr>
      <w:tr w:rsidR="00496564" w:rsidRPr="00C65EC3" w14:paraId="3DB993E0" w14:textId="77777777" w:rsidTr="002121DE">
        <w:tc>
          <w:tcPr>
            <w:tcW w:w="1435" w:type="dxa"/>
            <w:vAlign w:val="center"/>
          </w:tcPr>
          <w:p w14:paraId="2BFA2D50" w14:textId="7D3249D1" w:rsidR="00496564" w:rsidRDefault="00496564" w:rsidP="00496564">
            <w:pPr>
              <w:jc w:val="center"/>
              <w:rPr>
                <w:rFonts w:ascii="Arial" w:hAnsi="Arial" w:cs="Arial"/>
                <w:sz w:val="20"/>
                <w:szCs w:val="20"/>
              </w:rPr>
            </w:pPr>
            <w:r>
              <w:rPr>
                <w:rFonts w:ascii="Arial" w:hAnsi="Arial" w:cs="Arial"/>
                <w:sz w:val="20"/>
                <w:szCs w:val="20"/>
              </w:rPr>
              <w:t>R317.1.4</w:t>
            </w:r>
          </w:p>
        </w:tc>
        <w:tc>
          <w:tcPr>
            <w:tcW w:w="3060" w:type="dxa"/>
            <w:vAlign w:val="center"/>
          </w:tcPr>
          <w:p w14:paraId="37A92A22" w14:textId="7AF3DC8F" w:rsidR="00496564" w:rsidRDefault="00496564" w:rsidP="00496564">
            <w:pPr>
              <w:rPr>
                <w:rFonts w:ascii="Arial" w:hAnsi="Arial" w:cs="Arial"/>
                <w:sz w:val="20"/>
                <w:szCs w:val="20"/>
              </w:rPr>
            </w:pPr>
            <w:r>
              <w:rPr>
                <w:rFonts w:ascii="Arial" w:hAnsi="Arial" w:cs="Arial"/>
                <w:sz w:val="20"/>
                <w:szCs w:val="20"/>
              </w:rPr>
              <w:t>Wood columns</w:t>
            </w:r>
          </w:p>
        </w:tc>
        <w:tc>
          <w:tcPr>
            <w:tcW w:w="1440" w:type="dxa"/>
            <w:vMerge/>
            <w:vAlign w:val="center"/>
          </w:tcPr>
          <w:p w14:paraId="6FC22C8C" w14:textId="58F604D9" w:rsidR="00496564" w:rsidRDefault="00496564" w:rsidP="00496564">
            <w:pPr>
              <w:jc w:val="center"/>
              <w:rPr>
                <w:rFonts w:ascii="Arial" w:hAnsi="Arial" w:cs="Arial"/>
                <w:sz w:val="20"/>
                <w:szCs w:val="20"/>
              </w:rPr>
            </w:pPr>
          </w:p>
        </w:tc>
        <w:tc>
          <w:tcPr>
            <w:tcW w:w="3420" w:type="dxa"/>
            <w:vMerge/>
            <w:vAlign w:val="center"/>
          </w:tcPr>
          <w:p w14:paraId="0733DAAB" w14:textId="65145B0E" w:rsidR="00496564" w:rsidRDefault="00496564" w:rsidP="00496564">
            <w:pPr>
              <w:rPr>
                <w:rFonts w:ascii="Arial" w:hAnsi="Arial" w:cs="Arial"/>
                <w:sz w:val="20"/>
                <w:szCs w:val="20"/>
              </w:rPr>
            </w:pPr>
          </w:p>
        </w:tc>
        <w:tc>
          <w:tcPr>
            <w:tcW w:w="4073" w:type="dxa"/>
            <w:vMerge/>
            <w:vAlign w:val="center"/>
          </w:tcPr>
          <w:p w14:paraId="6B58837F" w14:textId="0E516ECD" w:rsidR="00496564" w:rsidRDefault="00496564" w:rsidP="00496564">
            <w:pPr>
              <w:autoSpaceDE w:val="0"/>
              <w:autoSpaceDN w:val="0"/>
              <w:adjustRightInd w:val="0"/>
              <w:rPr>
                <w:rFonts w:ascii="Arial" w:hAnsi="Arial" w:cs="Arial"/>
                <w:sz w:val="20"/>
                <w:szCs w:val="20"/>
              </w:rPr>
            </w:pPr>
          </w:p>
        </w:tc>
      </w:tr>
      <w:tr w:rsidR="00496564" w:rsidRPr="00C65EC3" w14:paraId="2202F5ED" w14:textId="77777777" w:rsidTr="002121DE">
        <w:tc>
          <w:tcPr>
            <w:tcW w:w="1435" w:type="dxa"/>
            <w:vAlign w:val="center"/>
          </w:tcPr>
          <w:p w14:paraId="136AD238" w14:textId="12EB54D1" w:rsidR="00496564" w:rsidRDefault="00496564" w:rsidP="00496564">
            <w:pPr>
              <w:jc w:val="center"/>
              <w:rPr>
                <w:rFonts w:ascii="Arial" w:hAnsi="Arial" w:cs="Arial"/>
                <w:sz w:val="20"/>
                <w:szCs w:val="20"/>
              </w:rPr>
            </w:pPr>
            <w:r>
              <w:rPr>
                <w:rFonts w:ascii="Arial" w:hAnsi="Arial" w:cs="Arial"/>
                <w:sz w:val="20"/>
                <w:szCs w:val="20"/>
              </w:rPr>
              <w:t>R317.1.5</w:t>
            </w:r>
          </w:p>
        </w:tc>
        <w:tc>
          <w:tcPr>
            <w:tcW w:w="3060" w:type="dxa"/>
            <w:vAlign w:val="center"/>
          </w:tcPr>
          <w:p w14:paraId="040F59A8" w14:textId="0FB01592" w:rsidR="00496564" w:rsidRDefault="00496564" w:rsidP="00496564">
            <w:pPr>
              <w:rPr>
                <w:rFonts w:ascii="Arial" w:hAnsi="Arial" w:cs="Arial"/>
                <w:sz w:val="20"/>
                <w:szCs w:val="20"/>
              </w:rPr>
            </w:pPr>
            <w:r>
              <w:rPr>
                <w:rFonts w:ascii="Arial" w:hAnsi="Arial" w:cs="Arial"/>
                <w:sz w:val="20"/>
                <w:szCs w:val="20"/>
              </w:rPr>
              <w:t>Exposed glued laminated timbers</w:t>
            </w:r>
          </w:p>
        </w:tc>
        <w:tc>
          <w:tcPr>
            <w:tcW w:w="1440" w:type="dxa"/>
            <w:vMerge/>
            <w:vAlign w:val="center"/>
          </w:tcPr>
          <w:p w14:paraId="5BEF350E" w14:textId="662FFAEA" w:rsidR="00496564" w:rsidRDefault="00496564" w:rsidP="00496564">
            <w:pPr>
              <w:jc w:val="center"/>
              <w:rPr>
                <w:rFonts w:ascii="Arial" w:hAnsi="Arial" w:cs="Arial"/>
                <w:sz w:val="20"/>
                <w:szCs w:val="20"/>
              </w:rPr>
            </w:pPr>
          </w:p>
        </w:tc>
        <w:tc>
          <w:tcPr>
            <w:tcW w:w="3420" w:type="dxa"/>
            <w:vMerge/>
            <w:vAlign w:val="center"/>
          </w:tcPr>
          <w:p w14:paraId="02D34EAE" w14:textId="2A930B94" w:rsidR="00496564" w:rsidRDefault="00496564" w:rsidP="00496564">
            <w:pPr>
              <w:rPr>
                <w:rFonts w:ascii="Arial" w:hAnsi="Arial" w:cs="Arial"/>
                <w:sz w:val="20"/>
                <w:szCs w:val="20"/>
              </w:rPr>
            </w:pPr>
          </w:p>
        </w:tc>
        <w:tc>
          <w:tcPr>
            <w:tcW w:w="4073" w:type="dxa"/>
            <w:vMerge/>
            <w:vAlign w:val="center"/>
          </w:tcPr>
          <w:p w14:paraId="7F7E0E99" w14:textId="7773A522" w:rsidR="00496564" w:rsidRPr="008070D5" w:rsidRDefault="00496564" w:rsidP="00496564">
            <w:pPr>
              <w:autoSpaceDE w:val="0"/>
              <w:autoSpaceDN w:val="0"/>
              <w:adjustRightInd w:val="0"/>
              <w:rPr>
                <w:rFonts w:ascii="Arial" w:hAnsi="Arial" w:cs="Arial"/>
                <w:sz w:val="20"/>
                <w:szCs w:val="20"/>
              </w:rPr>
            </w:pPr>
          </w:p>
        </w:tc>
      </w:tr>
      <w:tr w:rsidR="00705E0A" w:rsidRPr="00C65EC3" w14:paraId="3DA8598F" w14:textId="77777777" w:rsidTr="00116CC0">
        <w:tc>
          <w:tcPr>
            <w:tcW w:w="1435" w:type="dxa"/>
            <w:shd w:val="clear" w:color="auto" w:fill="FFFF00"/>
            <w:tcMar>
              <w:left w:w="29" w:type="dxa"/>
              <w:right w:w="29" w:type="dxa"/>
            </w:tcMar>
            <w:vAlign w:val="center"/>
          </w:tcPr>
          <w:p w14:paraId="66A156B1" w14:textId="2A204CF7" w:rsidR="00705E0A" w:rsidRDefault="00705E0A" w:rsidP="00705E0A">
            <w:pPr>
              <w:jc w:val="center"/>
              <w:rPr>
                <w:rFonts w:ascii="Arial" w:hAnsi="Arial" w:cs="Arial"/>
                <w:sz w:val="20"/>
                <w:szCs w:val="20"/>
              </w:rPr>
            </w:pPr>
            <w:r>
              <w:rPr>
                <w:rFonts w:ascii="Arial" w:hAnsi="Arial" w:cs="Arial"/>
                <w:sz w:val="20"/>
                <w:szCs w:val="20"/>
              </w:rPr>
              <w:t>R322.1.6</w:t>
            </w:r>
          </w:p>
        </w:tc>
        <w:tc>
          <w:tcPr>
            <w:tcW w:w="3060" w:type="dxa"/>
            <w:shd w:val="clear" w:color="auto" w:fill="FFFF00"/>
            <w:vAlign w:val="center"/>
          </w:tcPr>
          <w:p w14:paraId="5687BD16" w14:textId="7FF8FD97" w:rsidR="00705E0A" w:rsidRDefault="00705E0A" w:rsidP="00705E0A">
            <w:pPr>
              <w:rPr>
                <w:rFonts w:ascii="Arial" w:hAnsi="Arial" w:cs="Arial"/>
                <w:sz w:val="20"/>
                <w:szCs w:val="20"/>
              </w:rPr>
            </w:pPr>
            <w:r>
              <w:rPr>
                <w:rFonts w:ascii="Arial" w:hAnsi="Arial" w:cs="Arial"/>
                <w:sz w:val="20"/>
                <w:szCs w:val="20"/>
              </w:rPr>
              <w:t>Protection of mechanical, plumbing and electrical systems (flooding)</w:t>
            </w:r>
          </w:p>
        </w:tc>
        <w:tc>
          <w:tcPr>
            <w:tcW w:w="1440" w:type="dxa"/>
            <w:shd w:val="clear" w:color="auto" w:fill="FFFF00"/>
            <w:tcMar>
              <w:left w:w="29" w:type="dxa"/>
              <w:right w:w="29" w:type="dxa"/>
            </w:tcMar>
            <w:vAlign w:val="center"/>
          </w:tcPr>
          <w:p w14:paraId="306DC757" w14:textId="4BB88108" w:rsidR="00705E0A" w:rsidRDefault="00705E0A" w:rsidP="00705E0A">
            <w:pPr>
              <w:jc w:val="center"/>
              <w:rPr>
                <w:rFonts w:ascii="Arial" w:hAnsi="Arial" w:cs="Arial"/>
                <w:sz w:val="20"/>
                <w:szCs w:val="20"/>
              </w:rPr>
            </w:pPr>
            <w:r>
              <w:rPr>
                <w:rFonts w:ascii="Arial" w:hAnsi="Arial" w:cs="Arial"/>
                <w:sz w:val="20"/>
                <w:szCs w:val="20"/>
              </w:rPr>
              <w:t>R322.1.6</w:t>
            </w:r>
          </w:p>
        </w:tc>
        <w:tc>
          <w:tcPr>
            <w:tcW w:w="3420" w:type="dxa"/>
            <w:shd w:val="clear" w:color="auto" w:fill="FFFF00"/>
            <w:vAlign w:val="center"/>
          </w:tcPr>
          <w:p w14:paraId="7E851FFB" w14:textId="003AFA89" w:rsidR="00705E0A" w:rsidRDefault="00705E0A" w:rsidP="00705E0A">
            <w:pPr>
              <w:rPr>
                <w:rFonts w:ascii="Arial" w:hAnsi="Arial" w:cs="Arial"/>
                <w:sz w:val="20"/>
                <w:szCs w:val="20"/>
              </w:rPr>
            </w:pPr>
            <w:r>
              <w:rPr>
                <w:rFonts w:ascii="Arial" w:hAnsi="Arial" w:cs="Arial"/>
                <w:sz w:val="20"/>
                <w:szCs w:val="20"/>
              </w:rPr>
              <w:t>Protection of mechanical, plumbing and electrical systems (flooding)</w:t>
            </w:r>
          </w:p>
        </w:tc>
        <w:tc>
          <w:tcPr>
            <w:tcW w:w="4073" w:type="dxa"/>
            <w:shd w:val="clear" w:color="auto" w:fill="FFFF00"/>
            <w:vAlign w:val="center"/>
          </w:tcPr>
          <w:p w14:paraId="5428D60B" w14:textId="1E7A2024" w:rsidR="00705E0A" w:rsidRPr="008070D5" w:rsidRDefault="00705E0A" w:rsidP="00705E0A">
            <w:pPr>
              <w:autoSpaceDE w:val="0"/>
              <w:autoSpaceDN w:val="0"/>
              <w:adjustRightInd w:val="0"/>
              <w:rPr>
                <w:rFonts w:ascii="Arial" w:hAnsi="Arial" w:cs="Arial"/>
                <w:sz w:val="20"/>
                <w:szCs w:val="20"/>
              </w:rPr>
            </w:pPr>
            <w:r>
              <w:rPr>
                <w:rFonts w:ascii="Arial" w:hAnsi="Arial" w:cs="Arial"/>
                <w:sz w:val="20"/>
                <w:szCs w:val="20"/>
              </w:rPr>
              <w:t>New language</w:t>
            </w:r>
            <w:r w:rsidR="00C16B70">
              <w:rPr>
                <w:rFonts w:ascii="Arial" w:hAnsi="Arial" w:cs="Arial"/>
                <w:sz w:val="20"/>
                <w:szCs w:val="20"/>
              </w:rPr>
              <w:t xml:space="preserve"> has been</w:t>
            </w:r>
            <w:r>
              <w:rPr>
                <w:rFonts w:ascii="Arial" w:hAnsi="Arial" w:cs="Arial"/>
                <w:sz w:val="20"/>
                <w:szCs w:val="20"/>
              </w:rPr>
              <w:t xml:space="preserve"> added requiring the replace</w:t>
            </w:r>
            <w:r w:rsidR="003E09DF">
              <w:rPr>
                <w:rFonts w:ascii="Arial" w:hAnsi="Arial" w:cs="Arial"/>
                <w:sz w:val="20"/>
                <w:szCs w:val="20"/>
              </w:rPr>
              <w:t>ment</w:t>
            </w:r>
            <w:r>
              <w:rPr>
                <w:rFonts w:ascii="Arial" w:hAnsi="Arial" w:cs="Arial"/>
                <w:sz w:val="20"/>
                <w:szCs w:val="20"/>
              </w:rPr>
              <w:t xml:space="preserve"> of exterior equipment and exterior appliances damaged by flood</w:t>
            </w:r>
            <w:r w:rsidR="003E09DF">
              <w:rPr>
                <w:rFonts w:ascii="Arial" w:hAnsi="Arial" w:cs="Arial"/>
                <w:sz w:val="20"/>
                <w:szCs w:val="20"/>
              </w:rPr>
              <w:t xml:space="preserve"> to be elevated to the required elevation.  The exception has been revised to replace the term “design flood elevation” with “required elevation.”</w:t>
            </w:r>
          </w:p>
        </w:tc>
      </w:tr>
      <w:tr w:rsidR="003E09DF" w:rsidRPr="00C65EC3" w14:paraId="72F6FB91" w14:textId="77777777" w:rsidTr="002121DE">
        <w:tc>
          <w:tcPr>
            <w:tcW w:w="1435" w:type="dxa"/>
            <w:tcMar>
              <w:left w:w="29" w:type="dxa"/>
              <w:right w:w="29" w:type="dxa"/>
            </w:tcMar>
            <w:vAlign w:val="center"/>
          </w:tcPr>
          <w:p w14:paraId="7E809C8F" w14:textId="0D2CB7D5" w:rsidR="003E09DF" w:rsidRDefault="003E09DF" w:rsidP="003E09DF">
            <w:pPr>
              <w:jc w:val="center"/>
              <w:rPr>
                <w:rFonts w:ascii="Arial" w:hAnsi="Arial" w:cs="Arial"/>
                <w:sz w:val="20"/>
                <w:szCs w:val="20"/>
              </w:rPr>
            </w:pPr>
            <w:r>
              <w:rPr>
                <w:rFonts w:ascii="Arial" w:hAnsi="Arial" w:cs="Arial"/>
                <w:sz w:val="20"/>
                <w:szCs w:val="20"/>
              </w:rPr>
              <w:t>R322.1.10</w:t>
            </w:r>
          </w:p>
        </w:tc>
        <w:tc>
          <w:tcPr>
            <w:tcW w:w="3060" w:type="dxa"/>
            <w:vAlign w:val="center"/>
          </w:tcPr>
          <w:p w14:paraId="27032372" w14:textId="0CF82828" w:rsidR="003E09DF" w:rsidRDefault="003E09DF" w:rsidP="003E09DF">
            <w:pPr>
              <w:rPr>
                <w:rFonts w:ascii="Arial" w:hAnsi="Arial" w:cs="Arial"/>
                <w:sz w:val="20"/>
                <w:szCs w:val="20"/>
              </w:rPr>
            </w:pPr>
            <w:r>
              <w:rPr>
                <w:rFonts w:ascii="Arial" w:hAnsi="Arial" w:cs="Arial"/>
                <w:sz w:val="20"/>
                <w:szCs w:val="20"/>
              </w:rPr>
              <w:t>As-built elevation documentation</w:t>
            </w:r>
          </w:p>
        </w:tc>
        <w:tc>
          <w:tcPr>
            <w:tcW w:w="1440" w:type="dxa"/>
            <w:tcMar>
              <w:left w:w="29" w:type="dxa"/>
              <w:right w:w="29" w:type="dxa"/>
            </w:tcMar>
            <w:vAlign w:val="center"/>
          </w:tcPr>
          <w:p w14:paraId="3E738BE1" w14:textId="4F5EFA55" w:rsidR="003E09DF" w:rsidRDefault="003E09DF" w:rsidP="003E09DF">
            <w:pPr>
              <w:jc w:val="center"/>
              <w:rPr>
                <w:rFonts w:ascii="Arial" w:hAnsi="Arial" w:cs="Arial"/>
                <w:sz w:val="20"/>
                <w:szCs w:val="20"/>
              </w:rPr>
            </w:pPr>
            <w:r>
              <w:rPr>
                <w:rFonts w:ascii="Arial" w:hAnsi="Arial" w:cs="Arial"/>
                <w:sz w:val="20"/>
                <w:szCs w:val="20"/>
              </w:rPr>
              <w:t>R322.1.10</w:t>
            </w:r>
          </w:p>
        </w:tc>
        <w:tc>
          <w:tcPr>
            <w:tcW w:w="3420" w:type="dxa"/>
            <w:vAlign w:val="center"/>
          </w:tcPr>
          <w:p w14:paraId="71CA0ACE" w14:textId="09B6783B" w:rsidR="003E09DF" w:rsidRDefault="003E09DF" w:rsidP="003E09DF">
            <w:pPr>
              <w:rPr>
                <w:rFonts w:ascii="Arial" w:hAnsi="Arial" w:cs="Arial"/>
                <w:sz w:val="20"/>
                <w:szCs w:val="20"/>
              </w:rPr>
            </w:pPr>
            <w:r>
              <w:rPr>
                <w:rFonts w:ascii="Arial" w:hAnsi="Arial" w:cs="Arial"/>
                <w:sz w:val="20"/>
                <w:szCs w:val="20"/>
              </w:rPr>
              <w:t>As-built elevation documentation</w:t>
            </w:r>
          </w:p>
        </w:tc>
        <w:tc>
          <w:tcPr>
            <w:tcW w:w="4073" w:type="dxa"/>
            <w:vAlign w:val="center"/>
          </w:tcPr>
          <w:p w14:paraId="6F0D7965" w14:textId="2023A216" w:rsidR="003E09DF" w:rsidRPr="008070D5" w:rsidRDefault="003E09DF" w:rsidP="003E09DF">
            <w:pPr>
              <w:autoSpaceDE w:val="0"/>
              <w:autoSpaceDN w:val="0"/>
              <w:adjustRightInd w:val="0"/>
              <w:rPr>
                <w:rFonts w:ascii="Arial" w:hAnsi="Arial" w:cs="Arial"/>
                <w:sz w:val="20"/>
                <w:szCs w:val="20"/>
              </w:rPr>
            </w:pPr>
            <w:r>
              <w:rPr>
                <w:rFonts w:ascii="Arial" w:hAnsi="Arial" w:cs="Arial"/>
                <w:sz w:val="20"/>
                <w:szCs w:val="20"/>
              </w:rPr>
              <w:t>Section revised to permit licensed professional surveyors and mappers in addition to registered design professionals to prepare as-built elevation documents.  Surveyors and mappers are required to have a Florida license in good standing to certify elevation data.</w:t>
            </w:r>
            <w:r w:rsidRPr="003E09DF">
              <w:rPr>
                <w:rFonts w:ascii="Arial" w:hAnsi="Arial" w:cs="Arial"/>
                <w:sz w:val="20"/>
                <w:szCs w:val="20"/>
              </w:rPr>
              <w:t xml:space="preserve"> </w:t>
            </w:r>
          </w:p>
        </w:tc>
      </w:tr>
      <w:tr w:rsidR="004202D5" w:rsidRPr="00C65EC3" w14:paraId="21BACDA7" w14:textId="77777777" w:rsidTr="002121DE">
        <w:tc>
          <w:tcPr>
            <w:tcW w:w="1435" w:type="dxa"/>
            <w:shd w:val="clear" w:color="auto" w:fill="auto"/>
            <w:vAlign w:val="center"/>
          </w:tcPr>
          <w:p w14:paraId="081DEED4" w14:textId="4A62A570" w:rsidR="004202D5" w:rsidRDefault="004202D5" w:rsidP="004202D5">
            <w:pPr>
              <w:jc w:val="center"/>
              <w:rPr>
                <w:rFonts w:ascii="Arial" w:hAnsi="Arial" w:cs="Arial"/>
                <w:sz w:val="20"/>
                <w:szCs w:val="20"/>
              </w:rPr>
            </w:pPr>
            <w:r>
              <w:rPr>
                <w:rFonts w:ascii="Arial" w:hAnsi="Arial" w:cs="Arial"/>
                <w:sz w:val="20"/>
                <w:szCs w:val="20"/>
              </w:rPr>
              <w:t>R322.2.1</w:t>
            </w:r>
          </w:p>
        </w:tc>
        <w:tc>
          <w:tcPr>
            <w:tcW w:w="3060" w:type="dxa"/>
            <w:shd w:val="clear" w:color="auto" w:fill="auto"/>
            <w:vAlign w:val="center"/>
          </w:tcPr>
          <w:p w14:paraId="7F5FE5F2" w14:textId="746D55B6" w:rsidR="004202D5" w:rsidRDefault="004202D5" w:rsidP="004202D5">
            <w:pPr>
              <w:rPr>
                <w:rFonts w:ascii="Arial" w:hAnsi="Arial" w:cs="Arial"/>
                <w:sz w:val="20"/>
                <w:szCs w:val="20"/>
              </w:rPr>
            </w:pPr>
            <w:r>
              <w:rPr>
                <w:rFonts w:ascii="Arial" w:hAnsi="Arial" w:cs="Arial"/>
                <w:sz w:val="20"/>
                <w:szCs w:val="20"/>
              </w:rPr>
              <w:t>Elevation requirements (flood hazard areas including A zones)</w:t>
            </w:r>
          </w:p>
        </w:tc>
        <w:tc>
          <w:tcPr>
            <w:tcW w:w="1440" w:type="dxa"/>
            <w:shd w:val="clear" w:color="auto" w:fill="auto"/>
            <w:vAlign w:val="center"/>
          </w:tcPr>
          <w:p w14:paraId="1D057831" w14:textId="2088FFC6" w:rsidR="004202D5" w:rsidRDefault="004202D5" w:rsidP="004202D5">
            <w:pPr>
              <w:jc w:val="center"/>
              <w:rPr>
                <w:rFonts w:ascii="Arial" w:hAnsi="Arial" w:cs="Arial"/>
                <w:sz w:val="20"/>
                <w:szCs w:val="20"/>
              </w:rPr>
            </w:pPr>
            <w:r>
              <w:rPr>
                <w:rFonts w:ascii="Arial" w:hAnsi="Arial" w:cs="Arial"/>
                <w:sz w:val="20"/>
                <w:szCs w:val="20"/>
              </w:rPr>
              <w:t>R322.2.1</w:t>
            </w:r>
          </w:p>
        </w:tc>
        <w:tc>
          <w:tcPr>
            <w:tcW w:w="3420" w:type="dxa"/>
            <w:shd w:val="clear" w:color="auto" w:fill="auto"/>
            <w:vAlign w:val="center"/>
          </w:tcPr>
          <w:p w14:paraId="75E0AC44" w14:textId="47E3B5C0" w:rsidR="004202D5" w:rsidRDefault="004202D5" w:rsidP="004202D5">
            <w:pPr>
              <w:rPr>
                <w:rFonts w:ascii="Arial" w:hAnsi="Arial" w:cs="Arial"/>
                <w:sz w:val="20"/>
                <w:szCs w:val="20"/>
              </w:rPr>
            </w:pPr>
            <w:r>
              <w:rPr>
                <w:rFonts w:ascii="Arial" w:hAnsi="Arial" w:cs="Arial"/>
                <w:sz w:val="20"/>
                <w:szCs w:val="20"/>
              </w:rPr>
              <w:t>Elevation requirements (flood hazard areas including A zones)</w:t>
            </w:r>
          </w:p>
        </w:tc>
        <w:tc>
          <w:tcPr>
            <w:tcW w:w="4073" w:type="dxa"/>
            <w:shd w:val="clear" w:color="auto" w:fill="auto"/>
            <w:vAlign w:val="center"/>
          </w:tcPr>
          <w:p w14:paraId="473D9CF2" w14:textId="6DCD5769" w:rsidR="004202D5" w:rsidRPr="008070D5" w:rsidRDefault="004202D5" w:rsidP="004202D5">
            <w:pPr>
              <w:autoSpaceDE w:val="0"/>
              <w:autoSpaceDN w:val="0"/>
              <w:adjustRightInd w:val="0"/>
              <w:rPr>
                <w:rFonts w:ascii="Arial" w:hAnsi="Arial" w:cs="Arial"/>
                <w:sz w:val="20"/>
                <w:szCs w:val="20"/>
              </w:rPr>
            </w:pPr>
            <w:r>
              <w:rPr>
                <w:rFonts w:ascii="Arial" w:hAnsi="Arial" w:cs="Arial"/>
                <w:sz w:val="20"/>
                <w:szCs w:val="20"/>
              </w:rPr>
              <w:t>Section revised to permit wet floodproofed detached accessory structures and detached garages with floors below the required elevations based on use, size, material, and other factors.</w:t>
            </w:r>
          </w:p>
        </w:tc>
      </w:tr>
      <w:tr w:rsidR="003D54BD" w:rsidRPr="00C65EC3" w14:paraId="587C73FF" w14:textId="77777777" w:rsidTr="002121DE">
        <w:tc>
          <w:tcPr>
            <w:tcW w:w="1435" w:type="dxa"/>
            <w:vAlign w:val="center"/>
          </w:tcPr>
          <w:p w14:paraId="16703C10" w14:textId="0360469D" w:rsidR="003D54BD" w:rsidRDefault="003D54BD" w:rsidP="003D54BD">
            <w:pPr>
              <w:jc w:val="center"/>
              <w:rPr>
                <w:rFonts w:ascii="Arial" w:hAnsi="Arial" w:cs="Arial"/>
                <w:sz w:val="20"/>
                <w:szCs w:val="20"/>
              </w:rPr>
            </w:pPr>
            <w:r>
              <w:rPr>
                <w:rFonts w:ascii="Arial" w:hAnsi="Arial" w:cs="Arial"/>
                <w:sz w:val="20"/>
                <w:szCs w:val="20"/>
              </w:rPr>
              <w:lastRenderedPageBreak/>
              <w:t>R322.2.2</w:t>
            </w:r>
          </w:p>
        </w:tc>
        <w:tc>
          <w:tcPr>
            <w:tcW w:w="3060" w:type="dxa"/>
            <w:vAlign w:val="center"/>
          </w:tcPr>
          <w:p w14:paraId="6ABCF4B9" w14:textId="2229A814" w:rsidR="003D54BD" w:rsidRDefault="003D54BD" w:rsidP="003D54BD">
            <w:pPr>
              <w:rPr>
                <w:rFonts w:ascii="Arial" w:hAnsi="Arial" w:cs="Arial"/>
                <w:sz w:val="20"/>
                <w:szCs w:val="20"/>
              </w:rPr>
            </w:pPr>
            <w:r>
              <w:rPr>
                <w:rFonts w:ascii="Arial" w:hAnsi="Arial" w:cs="Arial"/>
                <w:sz w:val="20"/>
                <w:szCs w:val="20"/>
              </w:rPr>
              <w:t>Enclosed are</w:t>
            </w:r>
            <w:r w:rsidR="00483A5E">
              <w:rPr>
                <w:rFonts w:ascii="Arial" w:hAnsi="Arial" w:cs="Arial"/>
                <w:sz w:val="20"/>
                <w:szCs w:val="20"/>
              </w:rPr>
              <w:t>as</w:t>
            </w:r>
            <w:r>
              <w:rPr>
                <w:rFonts w:ascii="Arial" w:hAnsi="Arial" w:cs="Arial"/>
                <w:sz w:val="20"/>
                <w:szCs w:val="20"/>
              </w:rPr>
              <w:t xml:space="preserve"> below design flood elevation</w:t>
            </w:r>
          </w:p>
        </w:tc>
        <w:tc>
          <w:tcPr>
            <w:tcW w:w="1440" w:type="dxa"/>
            <w:vAlign w:val="center"/>
          </w:tcPr>
          <w:p w14:paraId="6E053EE9" w14:textId="462C584C" w:rsidR="003D54BD" w:rsidRDefault="003D54BD" w:rsidP="003D54BD">
            <w:pPr>
              <w:jc w:val="center"/>
              <w:rPr>
                <w:rFonts w:ascii="Arial" w:hAnsi="Arial" w:cs="Arial"/>
                <w:sz w:val="20"/>
                <w:szCs w:val="20"/>
              </w:rPr>
            </w:pPr>
            <w:r>
              <w:rPr>
                <w:rFonts w:ascii="Arial" w:hAnsi="Arial" w:cs="Arial"/>
                <w:sz w:val="20"/>
                <w:szCs w:val="20"/>
              </w:rPr>
              <w:t>R322.2.2</w:t>
            </w:r>
          </w:p>
        </w:tc>
        <w:tc>
          <w:tcPr>
            <w:tcW w:w="3420" w:type="dxa"/>
            <w:vAlign w:val="center"/>
          </w:tcPr>
          <w:p w14:paraId="5A4B6B73" w14:textId="310B70EE" w:rsidR="003D54BD" w:rsidRDefault="003D54BD" w:rsidP="003D54BD">
            <w:pPr>
              <w:rPr>
                <w:rFonts w:ascii="Arial" w:hAnsi="Arial" w:cs="Arial"/>
                <w:sz w:val="20"/>
                <w:szCs w:val="20"/>
              </w:rPr>
            </w:pPr>
            <w:r>
              <w:rPr>
                <w:rFonts w:ascii="Arial" w:hAnsi="Arial" w:cs="Arial"/>
                <w:sz w:val="20"/>
                <w:szCs w:val="20"/>
              </w:rPr>
              <w:t>Enclosed are</w:t>
            </w:r>
            <w:r w:rsidR="00483A5E">
              <w:rPr>
                <w:rFonts w:ascii="Arial" w:hAnsi="Arial" w:cs="Arial"/>
                <w:sz w:val="20"/>
                <w:szCs w:val="20"/>
              </w:rPr>
              <w:t>as</w:t>
            </w:r>
            <w:r>
              <w:rPr>
                <w:rFonts w:ascii="Arial" w:hAnsi="Arial" w:cs="Arial"/>
                <w:sz w:val="20"/>
                <w:szCs w:val="20"/>
              </w:rPr>
              <w:t xml:space="preserve"> below required flood elevation</w:t>
            </w:r>
          </w:p>
        </w:tc>
        <w:tc>
          <w:tcPr>
            <w:tcW w:w="4073" w:type="dxa"/>
            <w:vAlign w:val="center"/>
          </w:tcPr>
          <w:p w14:paraId="1A660FE5" w14:textId="1F448875" w:rsidR="003D54BD" w:rsidRPr="008070D5" w:rsidRDefault="003D54BD" w:rsidP="003D54BD">
            <w:pPr>
              <w:autoSpaceDE w:val="0"/>
              <w:autoSpaceDN w:val="0"/>
              <w:adjustRightInd w:val="0"/>
              <w:rPr>
                <w:rFonts w:ascii="Arial" w:hAnsi="Arial" w:cs="Arial"/>
                <w:sz w:val="20"/>
                <w:szCs w:val="20"/>
              </w:rPr>
            </w:pPr>
            <w:r>
              <w:rPr>
                <w:rFonts w:ascii="Arial" w:hAnsi="Arial" w:cs="Arial"/>
                <w:sz w:val="20"/>
                <w:szCs w:val="20"/>
              </w:rPr>
              <w:t>The term “design flood elevation” has been replaced with “required elevation.”</w:t>
            </w:r>
            <w:r w:rsidR="0090638F">
              <w:rPr>
                <w:rFonts w:ascii="Arial" w:hAnsi="Arial" w:cs="Arial"/>
                <w:sz w:val="20"/>
                <w:szCs w:val="20"/>
              </w:rPr>
              <w:t xml:space="preserve">  A new exception to the requirements of this section has been added for elevator shafts and utility chases that protect utility lines from freezing.</w:t>
            </w:r>
          </w:p>
        </w:tc>
      </w:tr>
      <w:tr w:rsidR="00483A5E" w:rsidRPr="00C65EC3" w14:paraId="6F967B35" w14:textId="77777777" w:rsidTr="002121DE">
        <w:tc>
          <w:tcPr>
            <w:tcW w:w="1435" w:type="dxa"/>
            <w:vAlign w:val="center"/>
          </w:tcPr>
          <w:p w14:paraId="2207DE0F" w14:textId="0A20510E" w:rsidR="00483A5E" w:rsidRDefault="00483A5E" w:rsidP="00483A5E">
            <w:pPr>
              <w:jc w:val="center"/>
              <w:rPr>
                <w:rFonts w:ascii="Arial" w:hAnsi="Arial" w:cs="Arial"/>
                <w:sz w:val="20"/>
                <w:szCs w:val="20"/>
              </w:rPr>
            </w:pPr>
            <w:r>
              <w:rPr>
                <w:rFonts w:ascii="Arial" w:hAnsi="Arial" w:cs="Arial"/>
                <w:sz w:val="20"/>
                <w:szCs w:val="20"/>
              </w:rPr>
              <w:t>R322.2.2.1</w:t>
            </w:r>
          </w:p>
        </w:tc>
        <w:tc>
          <w:tcPr>
            <w:tcW w:w="3060" w:type="dxa"/>
            <w:vAlign w:val="center"/>
          </w:tcPr>
          <w:p w14:paraId="22DE9BC6" w14:textId="765FB4D1" w:rsidR="00483A5E" w:rsidRDefault="00483A5E" w:rsidP="00483A5E">
            <w:pPr>
              <w:rPr>
                <w:rFonts w:ascii="Arial" w:hAnsi="Arial" w:cs="Arial"/>
                <w:sz w:val="20"/>
                <w:szCs w:val="20"/>
              </w:rPr>
            </w:pPr>
            <w:r>
              <w:rPr>
                <w:rFonts w:ascii="Arial" w:hAnsi="Arial" w:cs="Arial"/>
                <w:sz w:val="20"/>
                <w:szCs w:val="20"/>
              </w:rPr>
              <w:t>Installation of openings</w:t>
            </w:r>
          </w:p>
        </w:tc>
        <w:tc>
          <w:tcPr>
            <w:tcW w:w="1440" w:type="dxa"/>
            <w:vAlign w:val="center"/>
          </w:tcPr>
          <w:p w14:paraId="510AC8DB" w14:textId="2265E461" w:rsidR="00483A5E" w:rsidRDefault="00483A5E" w:rsidP="00483A5E">
            <w:pPr>
              <w:jc w:val="center"/>
              <w:rPr>
                <w:rFonts w:ascii="Arial" w:hAnsi="Arial" w:cs="Arial"/>
                <w:sz w:val="20"/>
                <w:szCs w:val="20"/>
              </w:rPr>
            </w:pPr>
            <w:r>
              <w:rPr>
                <w:rFonts w:ascii="Arial" w:hAnsi="Arial" w:cs="Arial"/>
                <w:sz w:val="20"/>
                <w:szCs w:val="20"/>
              </w:rPr>
              <w:t>R322.2.2.1</w:t>
            </w:r>
          </w:p>
        </w:tc>
        <w:tc>
          <w:tcPr>
            <w:tcW w:w="3420" w:type="dxa"/>
            <w:vAlign w:val="center"/>
          </w:tcPr>
          <w:p w14:paraId="25C84FCE" w14:textId="39F71429" w:rsidR="00483A5E" w:rsidRDefault="00483A5E" w:rsidP="00483A5E">
            <w:pPr>
              <w:rPr>
                <w:rFonts w:ascii="Arial" w:hAnsi="Arial" w:cs="Arial"/>
                <w:sz w:val="20"/>
                <w:szCs w:val="20"/>
              </w:rPr>
            </w:pPr>
            <w:r>
              <w:rPr>
                <w:rFonts w:ascii="Arial" w:hAnsi="Arial" w:cs="Arial"/>
                <w:sz w:val="20"/>
                <w:szCs w:val="20"/>
              </w:rPr>
              <w:t>Installation of openings</w:t>
            </w:r>
          </w:p>
        </w:tc>
        <w:tc>
          <w:tcPr>
            <w:tcW w:w="4073" w:type="dxa"/>
            <w:vAlign w:val="center"/>
          </w:tcPr>
          <w:p w14:paraId="10AA47F0" w14:textId="6124CEB8" w:rsidR="00483A5E" w:rsidRDefault="00483A5E" w:rsidP="00483A5E">
            <w:pPr>
              <w:autoSpaceDE w:val="0"/>
              <w:autoSpaceDN w:val="0"/>
              <w:adjustRightInd w:val="0"/>
              <w:rPr>
                <w:rFonts w:ascii="Arial" w:hAnsi="Arial" w:cs="Arial"/>
                <w:sz w:val="20"/>
                <w:szCs w:val="20"/>
              </w:rPr>
            </w:pPr>
            <w:r>
              <w:rPr>
                <w:rFonts w:ascii="Arial" w:hAnsi="Arial" w:cs="Arial"/>
                <w:sz w:val="20"/>
                <w:szCs w:val="20"/>
              </w:rPr>
              <w:t>The phrase “below the design flood elevation” has been removed for clarity.</w:t>
            </w:r>
          </w:p>
        </w:tc>
      </w:tr>
      <w:tr w:rsidR="00483A5E" w:rsidRPr="00C65EC3" w14:paraId="5213E061" w14:textId="77777777" w:rsidTr="002121DE">
        <w:tc>
          <w:tcPr>
            <w:tcW w:w="1435" w:type="dxa"/>
            <w:vAlign w:val="center"/>
          </w:tcPr>
          <w:p w14:paraId="397AD321" w14:textId="2FC2CDDF" w:rsidR="00483A5E" w:rsidRDefault="00483A5E" w:rsidP="00483A5E">
            <w:pPr>
              <w:jc w:val="center"/>
              <w:rPr>
                <w:rFonts w:ascii="Arial" w:hAnsi="Arial" w:cs="Arial"/>
                <w:sz w:val="20"/>
                <w:szCs w:val="20"/>
              </w:rPr>
            </w:pPr>
            <w:r>
              <w:rPr>
                <w:rFonts w:ascii="Arial" w:hAnsi="Arial" w:cs="Arial"/>
                <w:sz w:val="20"/>
                <w:szCs w:val="20"/>
              </w:rPr>
              <w:t>R322.3.2</w:t>
            </w:r>
          </w:p>
        </w:tc>
        <w:tc>
          <w:tcPr>
            <w:tcW w:w="3060" w:type="dxa"/>
            <w:vAlign w:val="center"/>
          </w:tcPr>
          <w:p w14:paraId="38027C7E" w14:textId="46129A02" w:rsidR="00483A5E" w:rsidRDefault="00483A5E" w:rsidP="00483A5E">
            <w:pPr>
              <w:rPr>
                <w:rFonts w:ascii="Arial" w:hAnsi="Arial" w:cs="Arial"/>
                <w:sz w:val="20"/>
                <w:szCs w:val="20"/>
              </w:rPr>
            </w:pPr>
            <w:r>
              <w:rPr>
                <w:rFonts w:ascii="Arial" w:hAnsi="Arial" w:cs="Arial"/>
                <w:sz w:val="20"/>
                <w:szCs w:val="20"/>
              </w:rPr>
              <w:t>Elevation requirements (coast high-hazard areas including V zones and Coastal A zones)</w:t>
            </w:r>
          </w:p>
        </w:tc>
        <w:tc>
          <w:tcPr>
            <w:tcW w:w="1440" w:type="dxa"/>
            <w:vAlign w:val="center"/>
          </w:tcPr>
          <w:p w14:paraId="526ED001" w14:textId="316FEA45" w:rsidR="00483A5E" w:rsidRDefault="00483A5E" w:rsidP="00483A5E">
            <w:pPr>
              <w:jc w:val="center"/>
              <w:rPr>
                <w:rFonts w:ascii="Arial" w:hAnsi="Arial" w:cs="Arial"/>
                <w:sz w:val="20"/>
                <w:szCs w:val="20"/>
              </w:rPr>
            </w:pPr>
            <w:r>
              <w:rPr>
                <w:rFonts w:ascii="Arial" w:hAnsi="Arial" w:cs="Arial"/>
                <w:sz w:val="20"/>
                <w:szCs w:val="20"/>
              </w:rPr>
              <w:t>R322.3.2</w:t>
            </w:r>
          </w:p>
        </w:tc>
        <w:tc>
          <w:tcPr>
            <w:tcW w:w="3420" w:type="dxa"/>
            <w:vAlign w:val="center"/>
          </w:tcPr>
          <w:p w14:paraId="002E953A" w14:textId="2D7B238C" w:rsidR="00483A5E" w:rsidRDefault="00483A5E" w:rsidP="00483A5E">
            <w:pPr>
              <w:rPr>
                <w:rFonts w:ascii="Arial" w:hAnsi="Arial" w:cs="Arial"/>
                <w:sz w:val="20"/>
                <w:szCs w:val="20"/>
              </w:rPr>
            </w:pPr>
            <w:r>
              <w:rPr>
                <w:rFonts w:ascii="Arial" w:hAnsi="Arial" w:cs="Arial"/>
                <w:sz w:val="20"/>
                <w:szCs w:val="20"/>
              </w:rPr>
              <w:t>Elevation requirements (coast high-hazard areas including V zones and Coastal A zones)</w:t>
            </w:r>
          </w:p>
        </w:tc>
        <w:tc>
          <w:tcPr>
            <w:tcW w:w="4073" w:type="dxa"/>
            <w:vAlign w:val="center"/>
          </w:tcPr>
          <w:p w14:paraId="161F83E7" w14:textId="6014BA25" w:rsidR="00483A5E" w:rsidRPr="008070D5" w:rsidRDefault="00483A5E" w:rsidP="00483A5E">
            <w:pPr>
              <w:autoSpaceDE w:val="0"/>
              <w:autoSpaceDN w:val="0"/>
              <w:adjustRightInd w:val="0"/>
              <w:rPr>
                <w:rFonts w:ascii="Arial" w:hAnsi="Arial" w:cs="Arial"/>
                <w:sz w:val="20"/>
                <w:szCs w:val="20"/>
              </w:rPr>
            </w:pPr>
            <w:r>
              <w:rPr>
                <w:rFonts w:ascii="Arial" w:hAnsi="Arial" w:cs="Arial"/>
                <w:sz w:val="20"/>
                <w:szCs w:val="20"/>
              </w:rPr>
              <w:t>Section revised to permit wet floodproofed detached accessory structures and detached garages with floors below the required elevations based on use, size, material, and other factors.  Also revised to clarify the location of the bottom of the lowest horizontal structural member for backfilled stem wall foundations.</w:t>
            </w:r>
          </w:p>
        </w:tc>
      </w:tr>
      <w:tr w:rsidR="00483A5E" w:rsidRPr="00C65EC3" w14:paraId="597B8481" w14:textId="77777777" w:rsidTr="002121DE">
        <w:tc>
          <w:tcPr>
            <w:tcW w:w="1435" w:type="dxa"/>
            <w:vAlign w:val="center"/>
          </w:tcPr>
          <w:p w14:paraId="6BF62A5C" w14:textId="1EB2B5DE" w:rsidR="00483A5E" w:rsidRDefault="00483A5E" w:rsidP="00483A5E">
            <w:pPr>
              <w:jc w:val="center"/>
              <w:rPr>
                <w:rFonts w:ascii="Arial" w:hAnsi="Arial" w:cs="Arial"/>
                <w:sz w:val="20"/>
                <w:szCs w:val="20"/>
              </w:rPr>
            </w:pPr>
            <w:r>
              <w:rPr>
                <w:rFonts w:ascii="Arial" w:hAnsi="Arial" w:cs="Arial"/>
                <w:sz w:val="20"/>
                <w:szCs w:val="20"/>
              </w:rPr>
              <w:t>R322.3.3</w:t>
            </w:r>
          </w:p>
        </w:tc>
        <w:tc>
          <w:tcPr>
            <w:tcW w:w="3060" w:type="dxa"/>
            <w:vAlign w:val="center"/>
          </w:tcPr>
          <w:p w14:paraId="5DC408C7" w14:textId="5637D373" w:rsidR="00483A5E" w:rsidRDefault="00483A5E" w:rsidP="00483A5E">
            <w:pPr>
              <w:rPr>
                <w:rFonts w:ascii="Arial" w:hAnsi="Arial" w:cs="Arial"/>
                <w:sz w:val="20"/>
                <w:szCs w:val="20"/>
              </w:rPr>
            </w:pPr>
            <w:r>
              <w:rPr>
                <w:rFonts w:ascii="Arial" w:hAnsi="Arial" w:cs="Arial"/>
                <w:sz w:val="20"/>
                <w:szCs w:val="20"/>
              </w:rPr>
              <w:t>Foundations</w:t>
            </w:r>
          </w:p>
        </w:tc>
        <w:tc>
          <w:tcPr>
            <w:tcW w:w="1440" w:type="dxa"/>
            <w:vAlign w:val="center"/>
          </w:tcPr>
          <w:p w14:paraId="44918FC9" w14:textId="12F6CB6C" w:rsidR="00483A5E" w:rsidRDefault="00483A5E" w:rsidP="00483A5E">
            <w:pPr>
              <w:jc w:val="center"/>
              <w:rPr>
                <w:rFonts w:ascii="Arial" w:hAnsi="Arial" w:cs="Arial"/>
                <w:sz w:val="20"/>
                <w:szCs w:val="20"/>
              </w:rPr>
            </w:pPr>
            <w:r>
              <w:rPr>
                <w:rFonts w:ascii="Arial" w:hAnsi="Arial" w:cs="Arial"/>
                <w:sz w:val="20"/>
                <w:szCs w:val="20"/>
              </w:rPr>
              <w:t>R322.3.3</w:t>
            </w:r>
          </w:p>
        </w:tc>
        <w:tc>
          <w:tcPr>
            <w:tcW w:w="3420" w:type="dxa"/>
            <w:vAlign w:val="center"/>
          </w:tcPr>
          <w:p w14:paraId="1F45F587" w14:textId="20E698A5" w:rsidR="00483A5E" w:rsidRDefault="00483A5E" w:rsidP="00483A5E">
            <w:pPr>
              <w:rPr>
                <w:rFonts w:ascii="Arial" w:hAnsi="Arial" w:cs="Arial"/>
                <w:sz w:val="20"/>
                <w:szCs w:val="20"/>
              </w:rPr>
            </w:pPr>
            <w:r>
              <w:rPr>
                <w:rFonts w:ascii="Arial" w:hAnsi="Arial" w:cs="Arial"/>
                <w:sz w:val="20"/>
                <w:szCs w:val="20"/>
              </w:rPr>
              <w:t>Foundations</w:t>
            </w:r>
          </w:p>
        </w:tc>
        <w:tc>
          <w:tcPr>
            <w:tcW w:w="4073" w:type="dxa"/>
            <w:vAlign w:val="center"/>
          </w:tcPr>
          <w:p w14:paraId="59E8F7E9" w14:textId="015DA17A" w:rsidR="00483A5E" w:rsidRDefault="00483A5E" w:rsidP="00483A5E">
            <w:pPr>
              <w:autoSpaceDE w:val="0"/>
              <w:autoSpaceDN w:val="0"/>
              <w:adjustRightInd w:val="0"/>
              <w:rPr>
                <w:rFonts w:ascii="Arial" w:hAnsi="Arial" w:cs="Arial"/>
                <w:sz w:val="20"/>
                <w:szCs w:val="20"/>
              </w:rPr>
            </w:pPr>
            <w:r>
              <w:rPr>
                <w:rFonts w:ascii="Arial" w:hAnsi="Arial" w:cs="Arial"/>
                <w:sz w:val="20"/>
                <w:szCs w:val="20"/>
              </w:rPr>
              <w:t>Section revised to specifically require pilings and columns to be designed in accordance with ASCE 24.  Section has been reorganized into a numbered list.</w:t>
            </w:r>
          </w:p>
        </w:tc>
      </w:tr>
      <w:tr w:rsidR="00483A5E" w:rsidRPr="00C65EC3" w14:paraId="5FA72C9A" w14:textId="77777777" w:rsidTr="002121DE">
        <w:tc>
          <w:tcPr>
            <w:tcW w:w="1435" w:type="dxa"/>
            <w:vAlign w:val="center"/>
          </w:tcPr>
          <w:p w14:paraId="5F93B891" w14:textId="7E8B862A" w:rsidR="00483A5E" w:rsidRDefault="00483A5E" w:rsidP="00483A5E">
            <w:pPr>
              <w:jc w:val="center"/>
              <w:rPr>
                <w:rFonts w:ascii="Arial" w:hAnsi="Arial" w:cs="Arial"/>
                <w:sz w:val="20"/>
                <w:szCs w:val="20"/>
              </w:rPr>
            </w:pPr>
            <w:r>
              <w:rPr>
                <w:rFonts w:ascii="Arial" w:hAnsi="Arial" w:cs="Arial"/>
                <w:sz w:val="20"/>
                <w:szCs w:val="20"/>
              </w:rPr>
              <w:t>R322.3.5</w:t>
            </w:r>
          </w:p>
        </w:tc>
        <w:tc>
          <w:tcPr>
            <w:tcW w:w="3060" w:type="dxa"/>
            <w:vAlign w:val="center"/>
          </w:tcPr>
          <w:p w14:paraId="411C8218" w14:textId="68C68EEE" w:rsidR="00483A5E" w:rsidRDefault="00483A5E" w:rsidP="00483A5E">
            <w:pPr>
              <w:rPr>
                <w:rFonts w:ascii="Arial" w:hAnsi="Arial" w:cs="Arial"/>
                <w:sz w:val="20"/>
                <w:szCs w:val="20"/>
              </w:rPr>
            </w:pPr>
            <w:r>
              <w:rPr>
                <w:rFonts w:ascii="Arial" w:hAnsi="Arial" w:cs="Arial"/>
                <w:sz w:val="20"/>
                <w:szCs w:val="20"/>
              </w:rPr>
              <w:t>Walls below required elevation</w:t>
            </w:r>
          </w:p>
        </w:tc>
        <w:tc>
          <w:tcPr>
            <w:tcW w:w="1440" w:type="dxa"/>
            <w:vAlign w:val="center"/>
          </w:tcPr>
          <w:p w14:paraId="7DB7B060" w14:textId="66E187E0" w:rsidR="00483A5E" w:rsidRDefault="00483A5E" w:rsidP="00483A5E">
            <w:pPr>
              <w:jc w:val="center"/>
              <w:rPr>
                <w:rFonts w:ascii="Arial" w:hAnsi="Arial" w:cs="Arial"/>
                <w:sz w:val="20"/>
                <w:szCs w:val="20"/>
              </w:rPr>
            </w:pPr>
            <w:r>
              <w:rPr>
                <w:rFonts w:ascii="Arial" w:hAnsi="Arial" w:cs="Arial"/>
                <w:sz w:val="20"/>
                <w:szCs w:val="20"/>
              </w:rPr>
              <w:t>R322.3.5</w:t>
            </w:r>
          </w:p>
        </w:tc>
        <w:tc>
          <w:tcPr>
            <w:tcW w:w="3420" w:type="dxa"/>
            <w:vAlign w:val="center"/>
          </w:tcPr>
          <w:p w14:paraId="0AF65507" w14:textId="75268E90" w:rsidR="00483A5E" w:rsidRDefault="00483A5E" w:rsidP="00483A5E">
            <w:pPr>
              <w:rPr>
                <w:rFonts w:ascii="Arial" w:hAnsi="Arial" w:cs="Arial"/>
                <w:sz w:val="20"/>
                <w:szCs w:val="20"/>
              </w:rPr>
            </w:pPr>
            <w:r>
              <w:rPr>
                <w:rFonts w:ascii="Arial" w:hAnsi="Arial" w:cs="Arial"/>
                <w:sz w:val="20"/>
                <w:szCs w:val="20"/>
              </w:rPr>
              <w:t>Walls below required elevation</w:t>
            </w:r>
          </w:p>
        </w:tc>
        <w:tc>
          <w:tcPr>
            <w:tcW w:w="4073" w:type="dxa"/>
            <w:vAlign w:val="center"/>
          </w:tcPr>
          <w:p w14:paraId="2728B4A7" w14:textId="169A7EC7" w:rsidR="00483A5E" w:rsidRPr="0007501A" w:rsidRDefault="00483A5E" w:rsidP="00483A5E">
            <w:pPr>
              <w:autoSpaceDE w:val="0"/>
              <w:autoSpaceDN w:val="0"/>
              <w:adjustRightInd w:val="0"/>
              <w:rPr>
                <w:rFonts w:ascii="Arial" w:hAnsi="Arial" w:cs="Arial"/>
                <w:sz w:val="20"/>
                <w:szCs w:val="20"/>
              </w:rPr>
            </w:pPr>
            <w:r>
              <w:rPr>
                <w:rFonts w:ascii="Arial" w:hAnsi="Arial" w:cs="Arial"/>
                <w:sz w:val="20"/>
                <w:szCs w:val="20"/>
              </w:rPr>
              <w:t>The term “design flood elevation” has been replaced with “required elevation.”  A new exception to the requirements of this section has been added for elevator shafts and utility chases that protect utility lines from freezing.</w:t>
            </w:r>
          </w:p>
        </w:tc>
      </w:tr>
      <w:tr w:rsidR="00483A5E" w:rsidRPr="00C65EC3" w14:paraId="3B80E7AB" w14:textId="77777777" w:rsidTr="002121DE">
        <w:tc>
          <w:tcPr>
            <w:tcW w:w="1435" w:type="dxa"/>
            <w:vAlign w:val="center"/>
          </w:tcPr>
          <w:p w14:paraId="2B670A28" w14:textId="6C6F4B47" w:rsidR="00483A5E" w:rsidRPr="00C23597" w:rsidRDefault="00483A5E" w:rsidP="00483A5E">
            <w:pPr>
              <w:jc w:val="center"/>
              <w:rPr>
                <w:rFonts w:ascii="Arial" w:hAnsi="Arial" w:cs="Arial"/>
                <w:sz w:val="20"/>
                <w:szCs w:val="20"/>
              </w:rPr>
            </w:pPr>
            <w:r>
              <w:rPr>
                <w:rFonts w:ascii="Arial" w:hAnsi="Arial" w:cs="Arial"/>
                <w:sz w:val="20"/>
                <w:szCs w:val="20"/>
              </w:rPr>
              <w:t>R322.3.6</w:t>
            </w:r>
          </w:p>
        </w:tc>
        <w:tc>
          <w:tcPr>
            <w:tcW w:w="3060" w:type="dxa"/>
            <w:vAlign w:val="center"/>
          </w:tcPr>
          <w:p w14:paraId="2AFD5DD3" w14:textId="1A0D44CA" w:rsidR="00483A5E" w:rsidRPr="00C23597" w:rsidRDefault="00483A5E" w:rsidP="00483A5E">
            <w:pPr>
              <w:rPr>
                <w:rFonts w:ascii="Arial" w:hAnsi="Arial" w:cs="Arial"/>
                <w:sz w:val="20"/>
                <w:szCs w:val="20"/>
              </w:rPr>
            </w:pPr>
            <w:r>
              <w:rPr>
                <w:rFonts w:ascii="Arial" w:hAnsi="Arial" w:cs="Arial"/>
                <w:sz w:val="20"/>
                <w:szCs w:val="20"/>
              </w:rPr>
              <w:t>Enclosed areas below design flood elevation</w:t>
            </w:r>
          </w:p>
        </w:tc>
        <w:tc>
          <w:tcPr>
            <w:tcW w:w="1440" w:type="dxa"/>
            <w:vAlign w:val="center"/>
          </w:tcPr>
          <w:p w14:paraId="55053175" w14:textId="1F1EC3ED" w:rsidR="00483A5E" w:rsidRPr="00C23597" w:rsidRDefault="00483A5E" w:rsidP="00483A5E">
            <w:pPr>
              <w:jc w:val="center"/>
              <w:rPr>
                <w:rFonts w:ascii="Arial" w:hAnsi="Arial" w:cs="Arial"/>
                <w:sz w:val="20"/>
                <w:szCs w:val="20"/>
              </w:rPr>
            </w:pPr>
            <w:r>
              <w:rPr>
                <w:rFonts w:ascii="Arial" w:hAnsi="Arial" w:cs="Arial"/>
                <w:sz w:val="20"/>
                <w:szCs w:val="20"/>
              </w:rPr>
              <w:t>R322.3.6</w:t>
            </w:r>
          </w:p>
        </w:tc>
        <w:tc>
          <w:tcPr>
            <w:tcW w:w="3420" w:type="dxa"/>
            <w:vAlign w:val="center"/>
          </w:tcPr>
          <w:p w14:paraId="43472C1F" w14:textId="4702E2A9" w:rsidR="00483A5E" w:rsidRPr="00C23597" w:rsidRDefault="00483A5E" w:rsidP="00483A5E">
            <w:pPr>
              <w:rPr>
                <w:rFonts w:ascii="Arial" w:hAnsi="Arial" w:cs="Arial"/>
                <w:sz w:val="20"/>
                <w:szCs w:val="20"/>
              </w:rPr>
            </w:pPr>
            <w:r>
              <w:rPr>
                <w:rFonts w:ascii="Arial" w:hAnsi="Arial" w:cs="Arial"/>
                <w:sz w:val="20"/>
                <w:szCs w:val="20"/>
              </w:rPr>
              <w:t>Enclosed areas below design flood elevation</w:t>
            </w:r>
          </w:p>
        </w:tc>
        <w:tc>
          <w:tcPr>
            <w:tcW w:w="4073" w:type="dxa"/>
            <w:vAlign w:val="center"/>
          </w:tcPr>
          <w:p w14:paraId="1C747A34" w14:textId="54BE3AF2" w:rsidR="00483A5E" w:rsidRPr="00C23597" w:rsidRDefault="00483A5E" w:rsidP="00483A5E">
            <w:pPr>
              <w:autoSpaceDE w:val="0"/>
              <w:autoSpaceDN w:val="0"/>
              <w:adjustRightInd w:val="0"/>
              <w:rPr>
                <w:rFonts w:ascii="Arial" w:hAnsi="Arial" w:cs="Arial"/>
                <w:sz w:val="20"/>
                <w:szCs w:val="20"/>
              </w:rPr>
            </w:pPr>
            <w:r>
              <w:rPr>
                <w:rFonts w:ascii="Arial" w:hAnsi="Arial" w:cs="Arial"/>
                <w:sz w:val="20"/>
                <w:szCs w:val="20"/>
              </w:rPr>
              <w:t xml:space="preserve">The term “design flood elevation” has been replaced with “required elevation.”  </w:t>
            </w:r>
          </w:p>
        </w:tc>
      </w:tr>
      <w:tr w:rsidR="009A5EAC" w:rsidRPr="00C65EC3" w14:paraId="09B657BB" w14:textId="77777777" w:rsidTr="002121DE">
        <w:tc>
          <w:tcPr>
            <w:tcW w:w="1435" w:type="dxa"/>
            <w:vAlign w:val="center"/>
          </w:tcPr>
          <w:p w14:paraId="2529BE38" w14:textId="285A0908" w:rsidR="009A5EAC" w:rsidRDefault="009A5EAC" w:rsidP="009A5EAC">
            <w:pPr>
              <w:jc w:val="center"/>
              <w:rPr>
                <w:rFonts w:ascii="Arial" w:hAnsi="Arial" w:cs="Arial"/>
                <w:sz w:val="20"/>
                <w:szCs w:val="20"/>
              </w:rPr>
            </w:pPr>
            <w:r>
              <w:rPr>
                <w:rFonts w:ascii="Arial" w:hAnsi="Arial" w:cs="Arial"/>
                <w:sz w:val="20"/>
                <w:szCs w:val="20"/>
              </w:rPr>
              <w:t>R322.3.7</w:t>
            </w:r>
          </w:p>
        </w:tc>
        <w:tc>
          <w:tcPr>
            <w:tcW w:w="3060" w:type="dxa"/>
            <w:vAlign w:val="center"/>
          </w:tcPr>
          <w:p w14:paraId="4D7340A9" w14:textId="6E7E7A8D" w:rsidR="009A5EAC" w:rsidRDefault="009A5EAC" w:rsidP="009A5EAC">
            <w:pPr>
              <w:rPr>
                <w:rFonts w:ascii="Arial" w:hAnsi="Arial" w:cs="Arial"/>
                <w:sz w:val="20"/>
                <w:szCs w:val="20"/>
              </w:rPr>
            </w:pPr>
            <w:r>
              <w:rPr>
                <w:rFonts w:ascii="Arial" w:hAnsi="Arial" w:cs="Arial"/>
                <w:sz w:val="20"/>
                <w:szCs w:val="20"/>
              </w:rPr>
              <w:t>Stairways and ramps</w:t>
            </w:r>
          </w:p>
        </w:tc>
        <w:tc>
          <w:tcPr>
            <w:tcW w:w="1440" w:type="dxa"/>
            <w:vAlign w:val="center"/>
          </w:tcPr>
          <w:p w14:paraId="598476D3" w14:textId="2C03C15B" w:rsidR="009A5EAC" w:rsidRDefault="009A5EAC" w:rsidP="009A5EAC">
            <w:pPr>
              <w:jc w:val="center"/>
              <w:rPr>
                <w:rFonts w:ascii="Arial" w:hAnsi="Arial" w:cs="Arial"/>
                <w:sz w:val="20"/>
                <w:szCs w:val="20"/>
              </w:rPr>
            </w:pPr>
            <w:r>
              <w:rPr>
                <w:rFonts w:ascii="Arial" w:hAnsi="Arial" w:cs="Arial"/>
                <w:sz w:val="20"/>
                <w:szCs w:val="20"/>
              </w:rPr>
              <w:t>R322.3.7</w:t>
            </w:r>
          </w:p>
        </w:tc>
        <w:tc>
          <w:tcPr>
            <w:tcW w:w="3420" w:type="dxa"/>
            <w:vAlign w:val="center"/>
          </w:tcPr>
          <w:p w14:paraId="49CF57EA" w14:textId="271D8405" w:rsidR="009A5EAC" w:rsidRDefault="009A5EAC" w:rsidP="009A5EAC">
            <w:pPr>
              <w:rPr>
                <w:rFonts w:ascii="Arial" w:hAnsi="Arial" w:cs="Arial"/>
                <w:sz w:val="20"/>
                <w:szCs w:val="20"/>
              </w:rPr>
            </w:pPr>
            <w:r>
              <w:rPr>
                <w:rFonts w:ascii="Arial" w:hAnsi="Arial" w:cs="Arial"/>
                <w:sz w:val="20"/>
                <w:szCs w:val="20"/>
              </w:rPr>
              <w:t>Stairways and ramps</w:t>
            </w:r>
          </w:p>
        </w:tc>
        <w:tc>
          <w:tcPr>
            <w:tcW w:w="4073" w:type="dxa"/>
            <w:vAlign w:val="center"/>
          </w:tcPr>
          <w:p w14:paraId="326C8EFD" w14:textId="08C3735B" w:rsidR="009A5EAC" w:rsidRDefault="009A5EAC" w:rsidP="009A5EAC">
            <w:pPr>
              <w:autoSpaceDE w:val="0"/>
              <w:autoSpaceDN w:val="0"/>
              <w:adjustRightInd w:val="0"/>
              <w:rPr>
                <w:rFonts w:ascii="Arial" w:hAnsi="Arial" w:cs="Arial"/>
                <w:sz w:val="20"/>
                <w:szCs w:val="20"/>
              </w:rPr>
            </w:pPr>
            <w:r>
              <w:rPr>
                <w:rFonts w:ascii="Arial" w:hAnsi="Arial" w:cs="Arial"/>
                <w:sz w:val="20"/>
                <w:szCs w:val="20"/>
              </w:rPr>
              <w:t xml:space="preserve">The term “design flood elevation” has been replaced with “elevation required in Section R322.3.2.”  </w:t>
            </w:r>
          </w:p>
        </w:tc>
      </w:tr>
      <w:tr w:rsidR="00023D12" w:rsidRPr="00C65EC3" w14:paraId="42059B5A" w14:textId="77777777" w:rsidTr="002121DE">
        <w:tc>
          <w:tcPr>
            <w:tcW w:w="1435" w:type="dxa"/>
            <w:vAlign w:val="center"/>
          </w:tcPr>
          <w:p w14:paraId="5B446F99" w14:textId="078C54E7" w:rsidR="00023D12" w:rsidRDefault="00023D12" w:rsidP="00023D12">
            <w:pPr>
              <w:jc w:val="center"/>
              <w:rPr>
                <w:rFonts w:ascii="Arial" w:hAnsi="Arial" w:cs="Arial"/>
                <w:sz w:val="20"/>
                <w:szCs w:val="20"/>
              </w:rPr>
            </w:pPr>
            <w:r>
              <w:rPr>
                <w:rFonts w:ascii="Arial" w:hAnsi="Arial" w:cs="Arial"/>
                <w:sz w:val="20"/>
                <w:szCs w:val="20"/>
              </w:rPr>
              <w:t>R324.3.1</w:t>
            </w:r>
          </w:p>
        </w:tc>
        <w:tc>
          <w:tcPr>
            <w:tcW w:w="3060" w:type="dxa"/>
            <w:vAlign w:val="center"/>
          </w:tcPr>
          <w:p w14:paraId="6B7A30AC" w14:textId="46ED0799" w:rsidR="00023D12" w:rsidRDefault="00023D12" w:rsidP="00023D12">
            <w:pPr>
              <w:rPr>
                <w:rFonts w:ascii="Arial" w:hAnsi="Arial" w:cs="Arial"/>
                <w:sz w:val="20"/>
                <w:szCs w:val="20"/>
              </w:rPr>
            </w:pPr>
            <w:r>
              <w:rPr>
                <w:rFonts w:ascii="Arial" w:hAnsi="Arial" w:cs="Arial"/>
                <w:sz w:val="20"/>
                <w:szCs w:val="20"/>
              </w:rPr>
              <w:t>Equipment listings (solar energy systems)</w:t>
            </w:r>
          </w:p>
        </w:tc>
        <w:tc>
          <w:tcPr>
            <w:tcW w:w="1440" w:type="dxa"/>
            <w:vAlign w:val="center"/>
          </w:tcPr>
          <w:p w14:paraId="49AA2C7F" w14:textId="34BAD26F" w:rsidR="00023D12" w:rsidRDefault="00023D12" w:rsidP="00023D12">
            <w:pPr>
              <w:jc w:val="center"/>
              <w:rPr>
                <w:rFonts w:ascii="Arial" w:hAnsi="Arial" w:cs="Arial"/>
                <w:sz w:val="20"/>
                <w:szCs w:val="20"/>
              </w:rPr>
            </w:pPr>
            <w:r>
              <w:rPr>
                <w:rFonts w:ascii="Arial" w:hAnsi="Arial" w:cs="Arial"/>
                <w:sz w:val="20"/>
                <w:szCs w:val="20"/>
              </w:rPr>
              <w:t>R324.3.1</w:t>
            </w:r>
          </w:p>
        </w:tc>
        <w:tc>
          <w:tcPr>
            <w:tcW w:w="3420" w:type="dxa"/>
            <w:vAlign w:val="center"/>
          </w:tcPr>
          <w:p w14:paraId="2079E146" w14:textId="7E27C077" w:rsidR="00023D12" w:rsidRDefault="00023D12" w:rsidP="00023D12">
            <w:pPr>
              <w:rPr>
                <w:rFonts w:ascii="Arial" w:hAnsi="Arial" w:cs="Arial"/>
                <w:sz w:val="20"/>
                <w:szCs w:val="20"/>
              </w:rPr>
            </w:pPr>
            <w:r>
              <w:rPr>
                <w:rFonts w:ascii="Arial" w:hAnsi="Arial" w:cs="Arial"/>
                <w:sz w:val="20"/>
                <w:szCs w:val="20"/>
              </w:rPr>
              <w:t>Equipment listings (solar energy systems)</w:t>
            </w:r>
          </w:p>
        </w:tc>
        <w:tc>
          <w:tcPr>
            <w:tcW w:w="4073" w:type="dxa"/>
            <w:vAlign w:val="center"/>
          </w:tcPr>
          <w:p w14:paraId="7EC40BCC" w14:textId="2B3D45BF" w:rsidR="00023D12" w:rsidRPr="00023D12" w:rsidRDefault="00023D12" w:rsidP="00023D12">
            <w:pPr>
              <w:autoSpaceDE w:val="0"/>
              <w:autoSpaceDN w:val="0"/>
              <w:adjustRightInd w:val="0"/>
              <w:rPr>
                <w:rFonts w:ascii="Arial" w:hAnsi="Arial" w:cs="Arial"/>
                <w:sz w:val="20"/>
                <w:szCs w:val="20"/>
              </w:rPr>
            </w:pPr>
            <w:r w:rsidRPr="00023D12">
              <w:rPr>
                <w:rFonts w:ascii="Arial" w:hAnsi="Arial" w:cs="Arial"/>
                <w:sz w:val="20"/>
                <w:szCs w:val="20"/>
              </w:rPr>
              <w:t xml:space="preserve">Section revised to require mounting systems listed and labeled in accordance with UL 2703 </w:t>
            </w:r>
            <w:r>
              <w:rPr>
                <w:rFonts w:ascii="Arial" w:hAnsi="Arial" w:cs="Arial"/>
                <w:sz w:val="20"/>
                <w:szCs w:val="20"/>
              </w:rPr>
              <w:t>to</w:t>
            </w:r>
            <w:r w:rsidRPr="00023D12">
              <w:rPr>
                <w:rFonts w:ascii="Arial" w:hAnsi="Arial" w:cs="Arial"/>
                <w:sz w:val="20"/>
                <w:szCs w:val="20"/>
              </w:rPr>
              <w:t xml:space="preserve"> be installed in accordance with the manufacturer’s installation instructions and their listings.</w:t>
            </w:r>
          </w:p>
        </w:tc>
      </w:tr>
      <w:tr w:rsidR="00023D12" w:rsidRPr="00C65EC3" w14:paraId="5876DE6B" w14:textId="77777777" w:rsidTr="002121DE">
        <w:tc>
          <w:tcPr>
            <w:tcW w:w="1435" w:type="dxa"/>
            <w:vAlign w:val="center"/>
          </w:tcPr>
          <w:p w14:paraId="23B76404" w14:textId="2677FA7A" w:rsidR="00023D12" w:rsidRDefault="00023D12" w:rsidP="00023D12">
            <w:pPr>
              <w:jc w:val="center"/>
              <w:rPr>
                <w:rFonts w:ascii="Arial" w:hAnsi="Arial" w:cs="Arial"/>
                <w:sz w:val="20"/>
                <w:szCs w:val="20"/>
              </w:rPr>
            </w:pPr>
            <w:r>
              <w:rPr>
                <w:rFonts w:ascii="Arial" w:hAnsi="Arial" w:cs="Arial"/>
                <w:sz w:val="20"/>
                <w:szCs w:val="20"/>
              </w:rPr>
              <w:t>R324.4.1.1</w:t>
            </w:r>
          </w:p>
        </w:tc>
        <w:tc>
          <w:tcPr>
            <w:tcW w:w="3060" w:type="dxa"/>
            <w:vAlign w:val="center"/>
          </w:tcPr>
          <w:p w14:paraId="4D84C2B9" w14:textId="43058017" w:rsidR="00023D12" w:rsidRDefault="00023D12" w:rsidP="00023D12">
            <w:pPr>
              <w:rPr>
                <w:rFonts w:ascii="Arial" w:hAnsi="Arial" w:cs="Arial"/>
                <w:sz w:val="20"/>
                <w:szCs w:val="20"/>
              </w:rPr>
            </w:pPr>
            <w:r>
              <w:rPr>
                <w:rFonts w:ascii="Arial" w:hAnsi="Arial" w:cs="Arial"/>
                <w:sz w:val="20"/>
                <w:szCs w:val="20"/>
              </w:rPr>
              <w:t>Roof loads</w:t>
            </w:r>
          </w:p>
        </w:tc>
        <w:tc>
          <w:tcPr>
            <w:tcW w:w="1440" w:type="dxa"/>
            <w:vAlign w:val="center"/>
          </w:tcPr>
          <w:p w14:paraId="792F01CE" w14:textId="715655B2" w:rsidR="00023D12" w:rsidRDefault="00023D12" w:rsidP="00023D12">
            <w:pPr>
              <w:jc w:val="center"/>
              <w:rPr>
                <w:rFonts w:ascii="Arial" w:hAnsi="Arial" w:cs="Arial"/>
                <w:sz w:val="20"/>
                <w:szCs w:val="20"/>
              </w:rPr>
            </w:pPr>
            <w:r>
              <w:rPr>
                <w:rFonts w:ascii="Arial" w:hAnsi="Arial" w:cs="Arial"/>
                <w:sz w:val="20"/>
                <w:szCs w:val="20"/>
              </w:rPr>
              <w:t>R324.4.1.1</w:t>
            </w:r>
          </w:p>
        </w:tc>
        <w:tc>
          <w:tcPr>
            <w:tcW w:w="3420" w:type="dxa"/>
            <w:vAlign w:val="center"/>
          </w:tcPr>
          <w:p w14:paraId="1B652A6F" w14:textId="18227152" w:rsidR="00023D12" w:rsidRDefault="00023D12" w:rsidP="00023D12">
            <w:pPr>
              <w:rPr>
                <w:rFonts w:ascii="Arial" w:hAnsi="Arial" w:cs="Arial"/>
                <w:sz w:val="20"/>
                <w:szCs w:val="20"/>
              </w:rPr>
            </w:pPr>
            <w:r>
              <w:rPr>
                <w:rFonts w:ascii="Arial" w:hAnsi="Arial" w:cs="Arial"/>
                <w:sz w:val="20"/>
                <w:szCs w:val="20"/>
              </w:rPr>
              <w:t>Roof loads</w:t>
            </w:r>
          </w:p>
        </w:tc>
        <w:tc>
          <w:tcPr>
            <w:tcW w:w="4073" w:type="dxa"/>
            <w:vAlign w:val="center"/>
          </w:tcPr>
          <w:p w14:paraId="13199BB3" w14:textId="3D42BC5B" w:rsidR="00023D12" w:rsidRPr="0007501A" w:rsidRDefault="00023D12" w:rsidP="00023D12">
            <w:pPr>
              <w:autoSpaceDE w:val="0"/>
              <w:autoSpaceDN w:val="0"/>
              <w:adjustRightInd w:val="0"/>
              <w:rPr>
                <w:rFonts w:ascii="Arial" w:hAnsi="Arial" w:cs="Arial"/>
                <w:sz w:val="20"/>
                <w:szCs w:val="20"/>
              </w:rPr>
            </w:pPr>
            <w:r>
              <w:rPr>
                <w:rFonts w:ascii="Arial" w:hAnsi="Arial" w:cs="Arial"/>
                <w:sz w:val="20"/>
                <w:szCs w:val="20"/>
              </w:rPr>
              <w:t>Reference to snow loads has been deleted.</w:t>
            </w:r>
          </w:p>
        </w:tc>
      </w:tr>
      <w:tr w:rsidR="00023D12" w:rsidRPr="00C65EC3" w14:paraId="4E1B117F" w14:textId="77777777" w:rsidTr="002121DE">
        <w:tc>
          <w:tcPr>
            <w:tcW w:w="1435" w:type="dxa"/>
            <w:vAlign w:val="center"/>
          </w:tcPr>
          <w:p w14:paraId="65D3887B" w14:textId="4440BA83" w:rsidR="00023D12" w:rsidRDefault="00023D12" w:rsidP="00023D12">
            <w:pPr>
              <w:jc w:val="center"/>
              <w:rPr>
                <w:rFonts w:ascii="Arial" w:hAnsi="Arial" w:cs="Arial"/>
                <w:sz w:val="20"/>
                <w:szCs w:val="20"/>
              </w:rPr>
            </w:pPr>
            <w:r>
              <w:rPr>
                <w:rFonts w:ascii="Arial" w:hAnsi="Arial" w:cs="Arial"/>
                <w:sz w:val="20"/>
                <w:szCs w:val="20"/>
              </w:rPr>
              <w:t>-</w:t>
            </w:r>
          </w:p>
        </w:tc>
        <w:tc>
          <w:tcPr>
            <w:tcW w:w="3060" w:type="dxa"/>
            <w:vAlign w:val="center"/>
          </w:tcPr>
          <w:p w14:paraId="7F27B517" w14:textId="02400A10" w:rsidR="00023D12" w:rsidRDefault="00023D12" w:rsidP="00023D12">
            <w:pPr>
              <w:jc w:val="center"/>
              <w:rPr>
                <w:rFonts w:ascii="Arial" w:hAnsi="Arial" w:cs="Arial"/>
                <w:sz w:val="20"/>
                <w:szCs w:val="20"/>
              </w:rPr>
            </w:pPr>
            <w:r>
              <w:rPr>
                <w:rFonts w:ascii="Arial" w:hAnsi="Arial" w:cs="Arial"/>
                <w:sz w:val="20"/>
                <w:szCs w:val="20"/>
              </w:rPr>
              <w:t>-</w:t>
            </w:r>
          </w:p>
        </w:tc>
        <w:tc>
          <w:tcPr>
            <w:tcW w:w="1440" w:type="dxa"/>
            <w:vAlign w:val="center"/>
          </w:tcPr>
          <w:p w14:paraId="315B2E77" w14:textId="339A20E3" w:rsidR="00023D12" w:rsidRDefault="00023D12" w:rsidP="00023D12">
            <w:pPr>
              <w:jc w:val="center"/>
              <w:rPr>
                <w:rFonts w:ascii="Arial" w:hAnsi="Arial" w:cs="Arial"/>
                <w:sz w:val="20"/>
                <w:szCs w:val="20"/>
              </w:rPr>
            </w:pPr>
            <w:r>
              <w:rPr>
                <w:rFonts w:ascii="Arial" w:hAnsi="Arial" w:cs="Arial"/>
                <w:sz w:val="20"/>
                <w:szCs w:val="20"/>
              </w:rPr>
              <w:t>R324.5.3</w:t>
            </w:r>
          </w:p>
        </w:tc>
        <w:tc>
          <w:tcPr>
            <w:tcW w:w="3420" w:type="dxa"/>
            <w:vAlign w:val="center"/>
          </w:tcPr>
          <w:p w14:paraId="12124F7E" w14:textId="5B4A729B" w:rsidR="00023D12" w:rsidRDefault="00023D12" w:rsidP="00023D12">
            <w:pPr>
              <w:rPr>
                <w:rFonts w:ascii="Arial" w:hAnsi="Arial" w:cs="Arial"/>
                <w:sz w:val="20"/>
                <w:szCs w:val="20"/>
              </w:rPr>
            </w:pPr>
            <w:r>
              <w:rPr>
                <w:rFonts w:ascii="Arial" w:hAnsi="Arial" w:cs="Arial"/>
                <w:sz w:val="20"/>
                <w:szCs w:val="20"/>
              </w:rPr>
              <w:t>BIPV roof panels</w:t>
            </w:r>
          </w:p>
        </w:tc>
        <w:tc>
          <w:tcPr>
            <w:tcW w:w="4073" w:type="dxa"/>
            <w:vAlign w:val="center"/>
          </w:tcPr>
          <w:p w14:paraId="63805A74" w14:textId="32E722CB" w:rsidR="00023D12" w:rsidRPr="0007501A" w:rsidRDefault="00C16B70" w:rsidP="00023D12">
            <w:pPr>
              <w:autoSpaceDE w:val="0"/>
              <w:autoSpaceDN w:val="0"/>
              <w:adjustRightInd w:val="0"/>
              <w:rPr>
                <w:rFonts w:ascii="Arial" w:hAnsi="Arial" w:cs="Arial"/>
                <w:sz w:val="20"/>
                <w:szCs w:val="20"/>
              </w:rPr>
            </w:pPr>
            <w:r>
              <w:rPr>
                <w:rFonts w:ascii="Arial" w:hAnsi="Arial" w:cs="Arial"/>
                <w:sz w:val="20"/>
                <w:szCs w:val="20"/>
              </w:rPr>
              <w:t>A n</w:t>
            </w:r>
            <w:r w:rsidR="00023D12">
              <w:rPr>
                <w:rFonts w:ascii="Arial" w:hAnsi="Arial" w:cs="Arial"/>
                <w:sz w:val="20"/>
                <w:szCs w:val="20"/>
              </w:rPr>
              <w:t xml:space="preserve">ew section </w:t>
            </w:r>
            <w:r>
              <w:rPr>
                <w:rFonts w:ascii="Arial" w:hAnsi="Arial" w:cs="Arial"/>
                <w:sz w:val="20"/>
                <w:szCs w:val="20"/>
              </w:rPr>
              <w:t xml:space="preserve">has been </w:t>
            </w:r>
            <w:r w:rsidR="00023D12">
              <w:rPr>
                <w:rFonts w:ascii="Arial" w:hAnsi="Arial" w:cs="Arial"/>
                <w:sz w:val="20"/>
                <w:szCs w:val="20"/>
              </w:rPr>
              <w:t>added requiring BIPV roof panels to comply with Section R905.16.</w:t>
            </w:r>
          </w:p>
        </w:tc>
      </w:tr>
      <w:tr w:rsidR="00023D12" w:rsidRPr="00C65EC3" w14:paraId="1574A01F" w14:textId="77777777" w:rsidTr="002121DE">
        <w:tc>
          <w:tcPr>
            <w:tcW w:w="1435" w:type="dxa"/>
            <w:vAlign w:val="center"/>
          </w:tcPr>
          <w:p w14:paraId="3CF50EEA" w14:textId="0A66C1CB" w:rsidR="00023D12" w:rsidRDefault="00023D12" w:rsidP="00023D12">
            <w:pPr>
              <w:jc w:val="center"/>
              <w:rPr>
                <w:rFonts w:ascii="Arial" w:hAnsi="Arial" w:cs="Arial"/>
                <w:sz w:val="20"/>
                <w:szCs w:val="20"/>
              </w:rPr>
            </w:pPr>
            <w:r>
              <w:rPr>
                <w:rFonts w:ascii="Arial" w:hAnsi="Arial" w:cs="Arial"/>
                <w:sz w:val="20"/>
                <w:szCs w:val="20"/>
              </w:rPr>
              <w:lastRenderedPageBreak/>
              <w:t>R328</w:t>
            </w:r>
          </w:p>
        </w:tc>
        <w:tc>
          <w:tcPr>
            <w:tcW w:w="3060" w:type="dxa"/>
            <w:vAlign w:val="center"/>
          </w:tcPr>
          <w:p w14:paraId="204A00B3" w14:textId="6FA4C800" w:rsidR="00023D12" w:rsidRDefault="00023D12" w:rsidP="00023D12">
            <w:pPr>
              <w:rPr>
                <w:rFonts w:ascii="Arial" w:hAnsi="Arial" w:cs="Arial"/>
                <w:sz w:val="20"/>
                <w:szCs w:val="20"/>
              </w:rPr>
            </w:pPr>
            <w:r>
              <w:rPr>
                <w:rFonts w:ascii="Arial" w:hAnsi="Arial" w:cs="Arial"/>
                <w:sz w:val="20"/>
                <w:szCs w:val="20"/>
              </w:rPr>
              <w:t>Stationary Storage Battery Systems</w:t>
            </w:r>
          </w:p>
        </w:tc>
        <w:tc>
          <w:tcPr>
            <w:tcW w:w="1440" w:type="dxa"/>
            <w:vAlign w:val="center"/>
          </w:tcPr>
          <w:p w14:paraId="520996C3" w14:textId="3DDA11D4" w:rsidR="00023D12" w:rsidRDefault="00023D12" w:rsidP="00023D12">
            <w:pPr>
              <w:jc w:val="center"/>
              <w:rPr>
                <w:rFonts w:ascii="Arial" w:hAnsi="Arial" w:cs="Arial"/>
                <w:sz w:val="20"/>
                <w:szCs w:val="20"/>
              </w:rPr>
            </w:pPr>
            <w:r>
              <w:rPr>
                <w:rFonts w:ascii="Arial" w:hAnsi="Arial" w:cs="Arial"/>
                <w:sz w:val="20"/>
                <w:szCs w:val="20"/>
              </w:rPr>
              <w:t>R328</w:t>
            </w:r>
          </w:p>
        </w:tc>
        <w:tc>
          <w:tcPr>
            <w:tcW w:w="3420" w:type="dxa"/>
            <w:vAlign w:val="center"/>
          </w:tcPr>
          <w:p w14:paraId="54E99878" w14:textId="71EAD43E" w:rsidR="00023D12" w:rsidRDefault="00023D12" w:rsidP="00023D12">
            <w:pPr>
              <w:rPr>
                <w:rFonts w:ascii="Arial" w:hAnsi="Arial" w:cs="Arial"/>
                <w:sz w:val="20"/>
                <w:szCs w:val="20"/>
              </w:rPr>
            </w:pPr>
            <w:r>
              <w:rPr>
                <w:rFonts w:ascii="Arial" w:hAnsi="Arial" w:cs="Arial"/>
                <w:sz w:val="20"/>
                <w:szCs w:val="20"/>
              </w:rPr>
              <w:t>Stationary Storage Battery Systems</w:t>
            </w:r>
          </w:p>
        </w:tc>
        <w:tc>
          <w:tcPr>
            <w:tcW w:w="4073" w:type="dxa"/>
            <w:vAlign w:val="center"/>
          </w:tcPr>
          <w:p w14:paraId="208B276F" w14:textId="717C5119" w:rsidR="00023D12" w:rsidRPr="0007501A" w:rsidRDefault="009F647E" w:rsidP="00023D12">
            <w:pPr>
              <w:autoSpaceDE w:val="0"/>
              <w:autoSpaceDN w:val="0"/>
              <w:adjustRightInd w:val="0"/>
              <w:rPr>
                <w:rFonts w:ascii="Arial" w:hAnsi="Arial" w:cs="Arial"/>
                <w:sz w:val="20"/>
                <w:szCs w:val="20"/>
              </w:rPr>
            </w:pPr>
            <w:r>
              <w:rPr>
                <w:rFonts w:ascii="Arial" w:hAnsi="Arial" w:cs="Arial"/>
                <w:sz w:val="20"/>
                <w:szCs w:val="20"/>
              </w:rPr>
              <w:t>The term “stationary storage battery systems” has been replaced with “energy storage systems” throughout the section.</w:t>
            </w:r>
            <w:r w:rsidR="00B24EDF">
              <w:rPr>
                <w:rFonts w:ascii="Arial" w:hAnsi="Arial" w:cs="Arial"/>
                <w:sz w:val="20"/>
                <w:szCs w:val="20"/>
              </w:rPr>
              <w:t xml:space="preserve">  The entire section has been revised for consistency with NFPA 855.</w:t>
            </w:r>
          </w:p>
        </w:tc>
      </w:tr>
      <w:tr w:rsidR="00B24EDF" w:rsidRPr="00C65EC3" w14:paraId="5039DEC0" w14:textId="77777777" w:rsidTr="002121DE">
        <w:tc>
          <w:tcPr>
            <w:tcW w:w="1435" w:type="dxa"/>
            <w:vAlign w:val="center"/>
          </w:tcPr>
          <w:p w14:paraId="2B3FCCB3" w14:textId="3D9616C6" w:rsidR="00B24EDF" w:rsidRDefault="00B24EDF" w:rsidP="00B24EDF">
            <w:pPr>
              <w:jc w:val="center"/>
              <w:rPr>
                <w:rFonts w:ascii="Arial" w:hAnsi="Arial" w:cs="Arial"/>
                <w:sz w:val="20"/>
                <w:szCs w:val="20"/>
              </w:rPr>
            </w:pPr>
            <w:r>
              <w:rPr>
                <w:rFonts w:ascii="Arial" w:hAnsi="Arial" w:cs="Arial"/>
                <w:sz w:val="20"/>
                <w:szCs w:val="20"/>
              </w:rPr>
              <w:t>-</w:t>
            </w:r>
          </w:p>
        </w:tc>
        <w:tc>
          <w:tcPr>
            <w:tcW w:w="3060" w:type="dxa"/>
            <w:vAlign w:val="center"/>
          </w:tcPr>
          <w:p w14:paraId="499CC4F8" w14:textId="41F485DE" w:rsidR="00B24EDF" w:rsidRDefault="00B24EDF" w:rsidP="00B24EDF">
            <w:pPr>
              <w:jc w:val="center"/>
              <w:rPr>
                <w:rFonts w:ascii="Arial" w:hAnsi="Arial" w:cs="Arial"/>
                <w:sz w:val="20"/>
                <w:szCs w:val="20"/>
              </w:rPr>
            </w:pPr>
            <w:r>
              <w:rPr>
                <w:rFonts w:ascii="Arial" w:hAnsi="Arial" w:cs="Arial"/>
                <w:sz w:val="20"/>
                <w:szCs w:val="20"/>
              </w:rPr>
              <w:t>-</w:t>
            </w:r>
          </w:p>
        </w:tc>
        <w:tc>
          <w:tcPr>
            <w:tcW w:w="1440" w:type="dxa"/>
            <w:vAlign w:val="center"/>
          </w:tcPr>
          <w:p w14:paraId="1E3D450C" w14:textId="66AFB3DC" w:rsidR="00B24EDF" w:rsidRDefault="00B24EDF" w:rsidP="00B24EDF">
            <w:pPr>
              <w:jc w:val="center"/>
              <w:rPr>
                <w:rFonts w:ascii="Arial" w:hAnsi="Arial" w:cs="Arial"/>
                <w:sz w:val="20"/>
                <w:szCs w:val="20"/>
              </w:rPr>
            </w:pPr>
            <w:r>
              <w:rPr>
                <w:rFonts w:ascii="Arial" w:hAnsi="Arial" w:cs="Arial"/>
                <w:sz w:val="20"/>
                <w:szCs w:val="20"/>
              </w:rPr>
              <w:t>R329</w:t>
            </w:r>
          </w:p>
        </w:tc>
        <w:tc>
          <w:tcPr>
            <w:tcW w:w="3420" w:type="dxa"/>
            <w:vAlign w:val="center"/>
          </w:tcPr>
          <w:p w14:paraId="2F8EA6DE" w14:textId="0F71C8E1" w:rsidR="00B24EDF" w:rsidRDefault="00B24EDF" w:rsidP="00B24EDF">
            <w:pPr>
              <w:rPr>
                <w:rFonts w:ascii="Arial" w:hAnsi="Arial" w:cs="Arial"/>
                <w:sz w:val="20"/>
                <w:szCs w:val="20"/>
              </w:rPr>
            </w:pPr>
            <w:r>
              <w:rPr>
                <w:rFonts w:ascii="Arial" w:hAnsi="Arial" w:cs="Arial"/>
                <w:sz w:val="20"/>
                <w:szCs w:val="20"/>
              </w:rPr>
              <w:t>Stationary Engine Generators</w:t>
            </w:r>
          </w:p>
        </w:tc>
        <w:tc>
          <w:tcPr>
            <w:tcW w:w="4073" w:type="dxa"/>
            <w:vAlign w:val="center"/>
          </w:tcPr>
          <w:p w14:paraId="0EA44D65" w14:textId="14D2955B" w:rsidR="00B24EDF" w:rsidRPr="0007501A" w:rsidRDefault="00B24EDF" w:rsidP="00B24EDF">
            <w:pPr>
              <w:autoSpaceDE w:val="0"/>
              <w:autoSpaceDN w:val="0"/>
              <w:adjustRightInd w:val="0"/>
              <w:rPr>
                <w:rFonts w:ascii="Arial" w:hAnsi="Arial" w:cs="Arial"/>
                <w:sz w:val="20"/>
                <w:szCs w:val="20"/>
              </w:rPr>
            </w:pPr>
            <w:r>
              <w:rPr>
                <w:rFonts w:ascii="Arial" w:hAnsi="Arial" w:cs="Arial"/>
                <w:sz w:val="20"/>
                <w:szCs w:val="20"/>
              </w:rPr>
              <w:t>New section addressing basic safety requirements for stationary engine generators.</w:t>
            </w:r>
          </w:p>
        </w:tc>
      </w:tr>
      <w:tr w:rsidR="00B24EDF" w:rsidRPr="00C65EC3" w14:paraId="1315A9A7" w14:textId="77777777" w:rsidTr="002121DE">
        <w:tc>
          <w:tcPr>
            <w:tcW w:w="1435" w:type="dxa"/>
            <w:vAlign w:val="center"/>
          </w:tcPr>
          <w:p w14:paraId="63706FDB" w14:textId="70C663C0" w:rsidR="00B24EDF" w:rsidRDefault="00B24EDF" w:rsidP="00B24EDF">
            <w:pPr>
              <w:jc w:val="center"/>
              <w:rPr>
                <w:rFonts w:ascii="Arial" w:hAnsi="Arial" w:cs="Arial"/>
                <w:sz w:val="20"/>
                <w:szCs w:val="20"/>
              </w:rPr>
            </w:pPr>
            <w:r>
              <w:rPr>
                <w:rFonts w:ascii="Arial" w:hAnsi="Arial" w:cs="Arial"/>
                <w:sz w:val="20"/>
                <w:szCs w:val="20"/>
              </w:rPr>
              <w:t>-</w:t>
            </w:r>
          </w:p>
        </w:tc>
        <w:tc>
          <w:tcPr>
            <w:tcW w:w="3060" w:type="dxa"/>
            <w:vAlign w:val="center"/>
          </w:tcPr>
          <w:p w14:paraId="6B800C2F" w14:textId="05EDB098" w:rsidR="00B24EDF" w:rsidRDefault="00B24EDF" w:rsidP="00B24EDF">
            <w:pPr>
              <w:jc w:val="center"/>
              <w:rPr>
                <w:rFonts w:ascii="Arial" w:hAnsi="Arial" w:cs="Arial"/>
                <w:sz w:val="20"/>
                <w:szCs w:val="20"/>
              </w:rPr>
            </w:pPr>
            <w:r>
              <w:rPr>
                <w:rFonts w:ascii="Arial" w:hAnsi="Arial" w:cs="Arial"/>
                <w:sz w:val="20"/>
                <w:szCs w:val="20"/>
              </w:rPr>
              <w:t>-</w:t>
            </w:r>
          </w:p>
        </w:tc>
        <w:tc>
          <w:tcPr>
            <w:tcW w:w="1440" w:type="dxa"/>
            <w:vAlign w:val="center"/>
          </w:tcPr>
          <w:p w14:paraId="2A6048EF" w14:textId="40C16867" w:rsidR="00B24EDF" w:rsidRDefault="00B24EDF" w:rsidP="00B24EDF">
            <w:pPr>
              <w:jc w:val="center"/>
              <w:rPr>
                <w:rFonts w:ascii="Arial" w:hAnsi="Arial" w:cs="Arial"/>
                <w:sz w:val="20"/>
                <w:szCs w:val="20"/>
              </w:rPr>
            </w:pPr>
            <w:r>
              <w:rPr>
                <w:rFonts w:ascii="Arial" w:hAnsi="Arial" w:cs="Arial"/>
                <w:sz w:val="20"/>
                <w:szCs w:val="20"/>
              </w:rPr>
              <w:t>R330</w:t>
            </w:r>
          </w:p>
        </w:tc>
        <w:tc>
          <w:tcPr>
            <w:tcW w:w="3420" w:type="dxa"/>
            <w:vAlign w:val="center"/>
          </w:tcPr>
          <w:p w14:paraId="4ADAB4FE" w14:textId="5E6EFBDD" w:rsidR="00B24EDF" w:rsidRDefault="00B24EDF" w:rsidP="00B24EDF">
            <w:pPr>
              <w:rPr>
                <w:rFonts w:ascii="Arial" w:hAnsi="Arial" w:cs="Arial"/>
                <w:sz w:val="20"/>
                <w:szCs w:val="20"/>
              </w:rPr>
            </w:pPr>
            <w:r>
              <w:rPr>
                <w:rFonts w:ascii="Arial" w:hAnsi="Arial" w:cs="Arial"/>
                <w:sz w:val="20"/>
                <w:szCs w:val="20"/>
              </w:rPr>
              <w:t>Stationary Fuel Cell Power Systems</w:t>
            </w:r>
          </w:p>
        </w:tc>
        <w:tc>
          <w:tcPr>
            <w:tcW w:w="4073" w:type="dxa"/>
            <w:vAlign w:val="center"/>
          </w:tcPr>
          <w:p w14:paraId="435E48A5" w14:textId="4AE7328F" w:rsidR="00B24EDF" w:rsidRPr="0007501A" w:rsidRDefault="00B24EDF" w:rsidP="00B24EDF">
            <w:pPr>
              <w:autoSpaceDE w:val="0"/>
              <w:autoSpaceDN w:val="0"/>
              <w:adjustRightInd w:val="0"/>
              <w:rPr>
                <w:rFonts w:ascii="Arial" w:hAnsi="Arial" w:cs="Arial"/>
                <w:sz w:val="20"/>
                <w:szCs w:val="20"/>
              </w:rPr>
            </w:pPr>
            <w:r>
              <w:rPr>
                <w:rFonts w:ascii="Arial" w:hAnsi="Arial" w:cs="Arial"/>
                <w:sz w:val="20"/>
                <w:szCs w:val="20"/>
              </w:rPr>
              <w:t>New section added requiring stationary fuel cell power systems to comply with the FFPC.</w:t>
            </w:r>
          </w:p>
        </w:tc>
      </w:tr>
      <w:tr w:rsidR="00B24EDF" w:rsidRPr="00C65EC3" w14:paraId="09A55480" w14:textId="77777777" w:rsidTr="00A41791">
        <w:tc>
          <w:tcPr>
            <w:tcW w:w="13428" w:type="dxa"/>
            <w:gridSpan w:val="5"/>
            <w:shd w:val="clear" w:color="auto" w:fill="7F7F7F" w:themeFill="text1" w:themeFillTint="80"/>
            <w:vAlign w:val="center"/>
          </w:tcPr>
          <w:p w14:paraId="77C9894D" w14:textId="77777777" w:rsidR="00B24EDF" w:rsidRPr="0052716F" w:rsidRDefault="00B24EDF" w:rsidP="00B24EDF">
            <w:pPr>
              <w:rPr>
                <w:rFonts w:ascii="Arial" w:hAnsi="Arial" w:cs="Arial"/>
                <w:b/>
                <w:sz w:val="20"/>
                <w:szCs w:val="20"/>
              </w:rPr>
            </w:pPr>
            <w:r>
              <w:rPr>
                <w:rFonts w:ascii="Arial" w:hAnsi="Arial" w:cs="Arial"/>
                <w:b/>
                <w:sz w:val="20"/>
                <w:szCs w:val="20"/>
              </w:rPr>
              <w:t>Chapter 4: Foundations</w:t>
            </w:r>
          </w:p>
        </w:tc>
      </w:tr>
      <w:tr w:rsidR="002377F5" w:rsidRPr="00C65EC3" w14:paraId="0D818E50" w14:textId="77777777" w:rsidTr="002121DE">
        <w:tc>
          <w:tcPr>
            <w:tcW w:w="1435" w:type="dxa"/>
            <w:vAlign w:val="center"/>
          </w:tcPr>
          <w:p w14:paraId="26A759FD" w14:textId="432B64FE" w:rsidR="002377F5" w:rsidRDefault="002377F5" w:rsidP="002377F5">
            <w:pPr>
              <w:jc w:val="center"/>
              <w:rPr>
                <w:rFonts w:ascii="Arial" w:hAnsi="Arial" w:cs="Arial"/>
                <w:sz w:val="20"/>
                <w:szCs w:val="20"/>
              </w:rPr>
            </w:pPr>
            <w:r>
              <w:rPr>
                <w:rFonts w:ascii="Arial" w:hAnsi="Arial" w:cs="Arial"/>
                <w:sz w:val="20"/>
                <w:szCs w:val="20"/>
              </w:rPr>
              <w:t>R401.1</w:t>
            </w:r>
          </w:p>
        </w:tc>
        <w:tc>
          <w:tcPr>
            <w:tcW w:w="3060" w:type="dxa"/>
            <w:vAlign w:val="center"/>
          </w:tcPr>
          <w:p w14:paraId="7D340E2E" w14:textId="389E3EBB" w:rsidR="002377F5" w:rsidRDefault="002377F5" w:rsidP="002377F5">
            <w:pPr>
              <w:rPr>
                <w:rFonts w:ascii="Arial" w:hAnsi="Arial" w:cs="Arial"/>
                <w:sz w:val="20"/>
                <w:szCs w:val="20"/>
              </w:rPr>
            </w:pPr>
            <w:r>
              <w:rPr>
                <w:rFonts w:ascii="Arial" w:hAnsi="Arial" w:cs="Arial"/>
                <w:sz w:val="20"/>
                <w:szCs w:val="20"/>
              </w:rPr>
              <w:t>Application</w:t>
            </w:r>
          </w:p>
        </w:tc>
        <w:tc>
          <w:tcPr>
            <w:tcW w:w="1440" w:type="dxa"/>
            <w:vAlign w:val="center"/>
          </w:tcPr>
          <w:p w14:paraId="511101A8" w14:textId="4D05838F" w:rsidR="002377F5" w:rsidRPr="002860B7" w:rsidRDefault="002377F5" w:rsidP="002377F5">
            <w:pPr>
              <w:jc w:val="center"/>
              <w:rPr>
                <w:rFonts w:ascii="Arial" w:hAnsi="Arial" w:cs="Arial"/>
                <w:sz w:val="20"/>
                <w:szCs w:val="20"/>
              </w:rPr>
            </w:pPr>
            <w:r>
              <w:rPr>
                <w:rFonts w:ascii="Arial" w:hAnsi="Arial" w:cs="Arial"/>
                <w:sz w:val="20"/>
                <w:szCs w:val="20"/>
              </w:rPr>
              <w:t>R401.1</w:t>
            </w:r>
          </w:p>
        </w:tc>
        <w:tc>
          <w:tcPr>
            <w:tcW w:w="3420" w:type="dxa"/>
            <w:vAlign w:val="center"/>
          </w:tcPr>
          <w:p w14:paraId="1479691E" w14:textId="6794D33F" w:rsidR="002377F5" w:rsidRPr="002860B7" w:rsidRDefault="002377F5" w:rsidP="002377F5">
            <w:pPr>
              <w:rPr>
                <w:rFonts w:ascii="Arial" w:hAnsi="Arial" w:cs="Arial"/>
                <w:sz w:val="20"/>
                <w:szCs w:val="20"/>
              </w:rPr>
            </w:pPr>
            <w:r>
              <w:rPr>
                <w:rFonts w:ascii="Arial" w:hAnsi="Arial" w:cs="Arial"/>
                <w:sz w:val="20"/>
                <w:szCs w:val="20"/>
              </w:rPr>
              <w:t>Application</w:t>
            </w:r>
          </w:p>
        </w:tc>
        <w:tc>
          <w:tcPr>
            <w:tcW w:w="4073" w:type="dxa"/>
            <w:vAlign w:val="center"/>
          </w:tcPr>
          <w:p w14:paraId="10C26AA2" w14:textId="45C4660A" w:rsidR="002377F5" w:rsidRPr="002860B7" w:rsidRDefault="002377F5" w:rsidP="002377F5">
            <w:pPr>
              <w:rPr>
                <w:rFonts w:ascii="Arial" w:hAnsi="Arial" w:cs="Arial"/>
                <w:sz w:val="20"/>
                <w:szCs w:val="20"/>
              </w:rPr>
            </w:pPr>
            <w:r>
              <w:rPr>
                <w:rFonts w:ascii="Arial" w:hAnsi="Arial" w:cs="Arial"/>
                <w:sz w:val="20"/>
                <w:szCs w:val="20"/>
              </w:rPr>
              <w:t>Reference to seismic design has been deleted.</w:t>
            </w:r>
          </w:p>
        </w:tc>
      </w:tr>
      <w:tr w:rsidR="003D4A4E" w:rsidRPr="00C65EC3" w14:paraId="0D206BC8" w14:textId="77777777" w:rsidTr="002121DE">
        <w:tc>
          <w:tcPr>
            <w:tcW w:w="1435" w:type="dxa"/>
            <w:vAlign w:val="center"/>
          </w:tcPr>
          <w:p w14:paraId="573BCAD6" w14:textId="59F6574B" w:rsidR="003D4A4E" w:rsidRDefault="003D4A4E" w:rsidP="003D4A4E">
            <w:pPr>
              <w:jc w:val="center"/>
              <w:rPr>
                <w:rFonts w:ascii="Arial" w:hAnsi="Arial" w:cs="Arial"/>
                <w:sz w:val="20"/>
                <w:szCs w:val="20"/>
              </w:rPr>
            </w:pPr>
            <w:r>
              <w:rPr>
                <w:rFonts w:ascii="Arial" w:hAnsi="Arial" w:cs="Arial"/>
                <w:sz w:val="20"/>
                <w:szCs w:val="20"/>
              </w:rPr>
              <w:t>Table R403.1(1)</w:t>
            </w:r>
          </w:p>
        </w:tc>
        <w:tc>
          <w:tcPr>
            <w:tcW w:w="3060" w:type="dxa"/>
            <w:vAlign w:val="center"/>
          </w:tcPr>
          <w:p w14:paraId="2BE16A81" w14:textId="30134E33" w:rsidR="003D4A4E" w:rsidRDefault="003D4A4E" w:rsidP="003D4A4E">
            <w:pPr>
              <w:rPr>
                <w:rFonts w:ascii="Arial" w:hAnsi="Arial" w:cs="Arial"/>
                <w:sz w:val="20"/>
                <w:szCs w:val="20"/>
              </w:rPr>
            </w:pPr>
            <w:r>
              <w:rPr>
                <w:rFonts w:ascii="Arial" w:hAnsi="Arial" w:cs="Arial"/>
                <w:sz w:val="20"/>
                <w:szCs w:val="20"/>
              </w:rPr>
              <w:t>Minimum Width and Thickness for Concrete Footings for Light-Frame Construction</w:t>
            </w:r>
          </w:p>
        </w:tc>
        <w:tc>
          <w:tcPr>
            <w:tcW w:w="1440" w:type="dxa"/>
            <w:vAlign w:val="center"/>
          </w:tcPr>
          <w:p w14:paraId="01BFACE3" w14:textId="7467358C" w:rsidR="003D4A4E" w:rsidRDefault="003D4A4E" w:rsidP="003D4A4E">
            <w:pPr>
              <w:jc w:val="center"/>
              <w:rPr>
                <w:rFonts w:ascii="Arial" w:hAnsi="Arial" w:cs="Arial"/>
                <w:sz w:val="20"/>
                <w:szCs w:val="20"/>
              </w:rPr>
            </w:pPr>
            <w:r>
              <w:rPr>
                <w:rFonts w:ascii="Arial" w:hAnsi="Arial" w:cs="Arial"/>
                <w:sz w:val="20"/>
                <w:szCs w:val="20"/>
              </w:rPr>
              <w:t>Table R403.1(1)</w:t>
            </w:r>
          </w:p>
        </w:tc>
        <w:tc>
          <w:tcPr>
            <w:tcW w:w="3420" w:type="dxa"/>
            <w:vAlign w:val="center"/>
          </w:tcPr>
          <w:p w14:paraId="315821A9" w14:textId="367E3CA9" w:rsidR="003D4A4E" w:rsidRDefault="003D4A4E" w:rsidP="003D4A4E">
            <w:pPr>
              <w:rPr>
                <w:rFonts w:ascii="Arial" w:hAnsi="Arial" w:cs="Arial"/>
                <w:sz w:val="20"/>
                <w:szCs w:val="20"/>
              </w:rPr>
            </w:pPr>
            <w:r>
              <w:rPr>
                <w:rFonts w:ascii="Arial" w:hAnsi="Arial" w:cs="Arial"/>
                <w:sz w:val="20"/>
                <w:szCs w:val="20"/>
              </w:rPr>
              <w:t>Minimum Width and Thickness for Concrete Footings for Light-Frame Construction</w:t>
            </w:r>
          </w:p>
        </w:tc>
        <w:tc>
          <w:tcPr>
            <w:tcW w:w="4073" w:type="dxa"/>
            <w:vAlign w:val="center"/>
          </w:tcPr>
          <w:p w14:paraId="1D1015C8" w14:textId="6489C7CC" w:rsidR="003D4A4E" w:rsidRDefault="003D4A4E" w:rsidP="003D4A4E">
            <w:pPr>
              <w:autoSpaceDE w:val="0"/>
              <w:autoSpaceDN w:val="0"/>
              <w:adjustRightInd w:val="0"/>
              <w:rPr>
                <w:rFonts w:ascii="Arial" w:hAnsi="Arial" w:cs="Arial"/>
                <w:sz w:val="20"/>
                <w:szCs w:val="20"/>
              </w:rPr>
            </w:pPr>
            <w:r>
              <w:rPr>
                <w:rFonts w:ascii="Arial" w:hAnsi="Arial" w:cs="Arial"/>
                <w:sz w:val="20"/>
                <w:szCs w:val="20"/>
              </w:rPr>
              <w:t>Reference to snow loads has been deleted.</w:t>
            </w:r>
          </w:p>
        </w:tc>
      </w:tr>
      <w:tr w:rsidR="003D4A4E" w:rsidRPr="00C65EC3" w14:paraId="546F44E5" w14:textId="77777777" w:rsidTr="002121DE">
        <w:tc>
          <w:tcPr>
            <w:tcW w:w="1435" w:type="dxa"/>
            <w:vAlign w:val="center"/>
          </w:tcPr>
          <w:p w14:paraId="2FD38E21" w14:textId="5F022656" w:rsidR="003D4A4E" w:rsidRPr="00C65EC3" w:rsidRDefault="003D4A4E" w:rsidP="003D4A4E">
            <w:pPr>
              <w:jc w:val="center"/>
              <w:rPr>
                <w:rFonts w:ascii="Arial" w:hAnsi="Arial" w:cs="Arial"/>
                <w:sz w:val="20"/>
                <w:szCs w:val="20"/>
              </w:rPr>
            </w:pPr>
            <w:r>
              <w:rPr>
                <w:rFonts w:ascii="Arial" w:hAnsi="Arial" w:cs="Arial"/>
                <w:sz w:val="20"/>
                <w:szCs w:val="20"/>
              </w:rPr>
              <w:t>Table R403.1(2)</w:t>
            </w:r>
          </w:p>
        </w:tc>
        <w:tc>
          <w:tcPr>
            <w:tcW w:w="3060" w:type="dxa"/>
            <w:vAlign w:val="center"/>
          </w:tcPr>
          <w:p w14:paraId="620063D9" w14:textId="1383CD1A" w:rsidR="003D4A4E" w:rsidRPr="00C65EC3" w:rsidRDefault="003D4A4E" w:rsidP="003D4A4E">
            <w:pPr>
              <w:rPr>
                <w:rFonts w:ascii="Arial" w:hAnsi="Arial" w:cs="Arial"/>
                <w:sz w:val="20"/>
                <w:szCs w:val="20"/>
              </w:rPr>
            </w:pPr>
            <w:r>
              <w:rPr>
                <w:rFonts w:ascii="Arial" w:hAnsi="Arial" w:cs="Arial"/>
                <w:sz w:val="20"/>
                <w:szCs w:val="20"/>
              </w:rPr>
              <w:t>Minimum Width and Thickness for Concrete Footings for Light-Frame Construction with Brick Veneer</w:t>
            </w:r>
          </w:p>
        </w:tc>
        <w:tc>
          <w:tcPr>
            <w:tcW w:w="1440" w:type="dxa"/>
            <w:vAlign w:val="center"/>
          </w:tcPr>
          <w:p w14:paraId="44037032" w14:textId="54EDF468" w:rsidR="003D4A4E" w:rsidRPr="00C65EC3" w:rsidRDefault="003D4A4E" w:rsidP="003D4A4E">
            <w:pPr>
              <w:jc w:val="center"/>
              <w:rPr>
                <w:rFonts w:ascii="Arial" w:hAnsi="Arial" w:cs="Arial"/>
                <w:sz w:val="20"/>
                <w:szCs w:val="20"/>
              </w:rPr>
            </w:pPr>
            <w:r>
              <w:rPr>
                <w:rFonts w:ascii="Arial" w:hAnsi="Arial" w:cs="Arial"/>
                <w:sz w:val="20"/>
                <w:szCs w:val="20"/>
              </w:rPr>
              <w:t>Table R403.1(2)</w:t>
            </w:r>
          </w:p>
        </w:tc>
        <w:tc>
          <w:tcPr>
            <w:tcW w:w="3420" w:type="dxa"/>
            <w:vAlign w:val="center"/>
          </w:tcPr>
          <w:p w14:paraId="52F40B60" w14:textId="47C6296D" w:rsidR="003D4A4E" w:rsidRPr="00C65EC3" w:rsidRDefault="003D4A4E" w:rsidP="003D4A4E">
            <w:pPr>
              <w:rPr>
                <w:rFonts w:ascii="Arial" w:hAnsi="Arial" w:cs="Arial"/>
                <w:sz w:val="20"/>
                <w:szCs w:val="20"/>
              </w:rPr>
            </w:pPr>
            <w:r>
              <w:rPr>
                <w:rFonts w:ascii="Arial" w:hAnsi="Arial" w:cs="Arial"/>
                <w:sz w:val="20"/>
                <w:szCs w:val="20"/>
              </w:rPr>
              <w:t>Minimum Width and Thickness for Concrete Footings for Light-Frame Construction with Brick Veneer</w:t>
            </w:r>
          </w:p>
        </w:tc>
        <w:tc>
          <w:tcPr>
            <w:tcW w:w="4073" w:type="dxa"/>
            <w:vAlign w:val="center"/>
          </w:tcPr>
          <w:p w14:paraId="01772FBE" w14:textId="770B7AA9" w:rsidR="003D4A4E" w:rsidRPr="0094413B" w:rsidRDefault="003D4A4E" w:rsidP="003D4A4E">
            <w:pPr>
              <w:rPr>
                <w:rFonts w:ascii="Arial" w:hAnsi="Arial" w:cs="Arial"/>
                <w:sz w:val="20"/>
                <w:szCs w:val="20"/>
              </w:rPr>
            </w:pPr>
            <w:r>
              <w:rPr>
                <w:rFonts w:ascii="Arial" w:hAnsi="Arial" w:cs="Arial"/>
                <w:sz w:val="20"/>
                <w:szCs w:val="20"/>
              </w:rPr>
              <w:t>Reference to snow loads has been deleted.</w:t>
            </w:r>
          </w:p>
        </w:tc>
      </w:tr>
      <w:tr w:rsidR="003D4A4E" w:rsidRPr="00C65EC3" w14:paraId="15405B75" w14:textId="77777777" w:rsidTr="002121DE">
        <w:tc>
          <w:tcPr>
            <w:tcW w:w="1435" w:type="dxa"/>
            <w:vAlign w:val="center"/>
          </w:tcPr>
          <w:p w14:paraId="5B96372D" w14:textId="3B93AAA5" w:rsidR="003D4A4E" w:rsidRDefault="003D4A4E" w:rsidP="003D4A4E">
            <w:pPr>
              <w:jc w:val="center"/>
              <w:rPr>
                <w:rFonts w:ascii="Arial" w:hAnsi="Arial" w:cs="Arial"/>
                <w:sz w:val="20"/>
                <w:szCs w:val="20"/>
              </w:rPr>
            </w:pPr>
            <w:r>
              <w:rPr>
                <w:rFonts w:ascii="Arial" w:hAnsi="Arial" w:cs="Arial"/>
                <w:sz w:val="20"/>
                <w:szCs w:val="20"/>
              </w:rPr>
              <w:t>Table R403.1(3)</w:t>
            </w:r>
          </w:p>
        </w:tc>
        <w:tc>
          <w:tcPr>
            <w:tcW w:w="3060" w:type="dxa"/>
            <w:vAlign w:val="center"/>
          </w:tcPr>
          <w:p w14:paraId="2CCF9895" w14:textId="571DAE68" w:rsidR="003D4A4E" w:rsidRDefault="003D4A4E" w:rsidP="003D4A4E">
            <w:pPr>
              <w:rPr>
                <w:rFonts w:ascii="Arial" w:hAnsi="Arial" w:cs="Arial"/>
                <w:sz w:val="20"/>
                <w:szCs w:val="20"/>
              </w:rPr>
            </w:pPr>
            <w:r>
              <w:rPr>
                <w:rFonts w:ascii="Arial" w:hAnsi="Arial" w:cs="Arial"/>
                <w:sz w:val="20"/>
                <w:szCs w:val="20"/>
              </w:rPr>
              <w:t>Minimum Width and Thickness for Concrete Footings with Cast-In-Place Concrete or Fully Grouted Masonry Wall Construction</w:t>
            </w:r>
          </w:p>
        </w:tc>
        <w:tc>
          <w:tcPr>
            <w:tcW w:w="1440" w:type="dxa"/>
            <w:vAlign w:val="center"/>
          </w:tcPr>
          <w:p w14:paraId="331D60CD" w14:textId="368F8887" w:rsidR="003D4A4E" w:rsidRPr="00C65EC3" w:rsidRDefault="003D4A4E" w:rsidP="003D4A4E">
            <w:pPr>
              <w:jc w:val="center"/>
              <w:rPr>
                <w:rFonts w:ascii="Arial" w:hAnsi="Arial" w:cs="Arial"/>
                <w:sz w:val="20"/>
                <w:szCs w:val="20"/>
              </w:rPr>
            </w:pPr>
            <w:r>
              <w:rPr>
                <w:rFonts w:ascii="Arial" w:hAnsi="Arial" w:cs="Arial"/>
                <w:sz w:val="20"/>
                <w:szCs w:val="20"/>
              </w:rPr>
              <w:t>Table R403.1(3)</w:t>
            </w:r>
          </w:p>
        </w:tc>
        <w:tc>
          <w:tcPr>
            <w:tcW w:w="3420" w:type="dxa"/>
            <w:vAlign w:val="center"/>
          </w:tcPr>
          <w:p w14:paraId="091755B1" w14:textId="2347F2AB" w:rsidR="003D4A4E" w:rsidRPr="00C65EC3" w:rsidRDefault="003D4A4E" w:rsidP="003D4A4E">
            <w:pPr>
              <w:rPr>
                <w:rFonts w:ascii="Arial" w:hAnsi="Arial" w:cs="Arial"/>
                <w:sz w:val="20"/>
                <w:szCs w:val="20"/>
              </w:rPr>
            </w:pPr>
            <w:r>
              <w:rPr>
                <w:rFonts w:ascii="Arial" w:hAnsi="Arial" w:cs="Arial"/>
                <w:sz w:val="20"/>
                <w:szCs w:val="20"/>
              </w:rPr>
              <w:t>Minimum Width and Thickness for Concrete Footings with Cast-In-Place Concrete or Fully Grouted Masonry Wall Construction</w:t>
            </w:r>
          </w:p>
        </w:tc>
        <w:tc>
          <w:tcPr>
            <w:tcW w:w="4073" w:type="dxa"/>
            <w:vAlign w:val="center"/>
          </w:tcPr>
          <w:p w14:paraId="5F3F2A23" w14:textId="4CF2B242" w:rsidR="003D4A4E" w:rsidRPr="0094413B" w:rsidRDefault="003D4A4E" w:rsidP="003D4A4E">
            <w:pPr>
              <w:rPr>
                <w:rFonts w:ascii="Arial" w:hAnsi="Arial" w:cs="Arial"/>
                <w:sz w:val="20"/>
                <w:szCs w:val="20"/>
              </w:rPr>
            </w:pPr>
            <w:r>
              <w:rPr>
                <w:rFonts w:ascii="Arial" w:hAnsi="Arial" w:cs="Arial"/>
                <w:sz w:val="20"/>
                <w:szCs w:val="20"/>
              </w:rPr>
              <w:t>Reference to snow loads has been deleted.</w:t>
            </w:r>
          </w:p>
        </w:tc>
      </w:tr>
      <w:tr w:rsidR="003D4A4E" w:rsidRPr="00C65EC3" w14:paraId="0969B6DF" w14:textId="77777777" w:rsidTr="002121DE">
        <w:tc>
          <w:tcPr>
            <w:tcW w:w="1435" w:type="dxa"/>
            <w:vAlign w:val="center"/>
          </w:tcPr>
          <w:p w14:paraId="017121D7" w14:textId="23DF0CDC" w:rsidR="003D4A4E" w:rsidRDefault="003D4A4E" w:rsidP="003D4A4E">
            <w:pPr>
              <w:jc w:val="center"/>
              <w:rPr>
                <w:rFonts w:ascii="Arial" w:hAnsi="Arial" w:cs="Arial"/>
                <w:sz w:val="20"/>
                <w:szCs w:val="20"/>
              </w:rPr>
            </w:pPr>
            <w:r>
              <w:rPr>
                <w:rFonts w:ascii="Arial" w:hAnsi="Arial" w:cs="Arial"/>
                <w:sz w:val="20"/>
                <w:szCs w:val="20"/>
              </w:rPr>
              <w:t>R403.1.6.1</w:t>
            </w:r>
          </w:p>
        </w:tc>
        <w:tc>
          <w:tcPr>
            <w:tcW w:w="3060" w:type="dxa"/>
            <w:vAlign w:val="center"/>
          </w:tcPr>
          <w:p w14:paraId="6C2BF205" w14:textId="1B9BDDFC" w:rsidR="003D4A4E" w:rsidRDefault="003D4A4E" w:rsidP="003D4A4E">
            <w:pPr>
              <w:rPr>
                <w:rFonts w:ascii="Arial" w:hAnsi="Arial" w:cs="Arial"/>
                <w:sz w:val="20"/>
                <w:szCs w:val="20"/>
              </w:rPr>
            </w:pPr>
            <w:r>
              <w:rPr>
                <w:rFonts w:ascii="Arial" w:hAnsi="Arial" w:cs="Arial"/>
                <w:sz w:val="20"/>
                <w:szCs w:val="20"/>
              </w:rPr>
              <w:t>Foundation anchorage in Seismic Design Categories C, D</w:t>
            </w:r>
            <w:r w:rsidRPr="003D4A4E">
              <w:rPr>
                <w:rFonts w:ascii="Arial" w:hAnsi="Arial" w:cs="Arial"/>
                <w:sz w:val="20"/>
                <w:szCs w:val="20"/>
                <w:vertAlign w:val="subscript"/>
              </w:rPr>
              <w:t>0</w:t>
            </w:r>
            <w:r>
              <w:rPr>
                <w:rFonts w:ascii="Arial" w:hAnsi="Arial" w:cs="Arial"/>
                <w:sz w:val="20"/>
                <w:szCs w:val="20"/>
              </w:rPr>
              <w:t xml:space="preserve"> and D</w:t>
            </w:r>
            <w:r w:rsidRPr="003D4A4E">
              <w:rPr>
                <w:rFonts w:ascii="Arial" w:hAnsi="Arial" w:cs="Arial"/>
                <w:sz w:val="20"/>
                <w:szCs w:val="20"/>
                <w:vertAlign w:val="subscript"/>
              </w:rPr>
              <w:t>1</w:t>
            </w:r>
          </w:p>
        </w:tc>
        <w:tc>
          <w:tcPr>
            <w:tcW w:w="1440" w:type="dxa"/>
            <w:vAlign w:val="center"/>
          </w:tcPr>
          <w:p w14:paraId="6CF09D81" w14:textId="459FCE1C" w:rsidR="003D4A4E" w:rsidRPr="00C65EC3" w:rsidRDefault="003D4A4E" w:rsidP="003D4A4E">
            <w:pPr>
              <w:jc w:val="center"/>
              <w:rPr>
                <w:rFonts w:ascii="Arial" w:hAnsi="Arial" w:cs="Arial"/>
                <w:sz w:val="20"/>
                <w:szCs w:val="20"/>
              </w:rPr>
            </w:pPr>
            <w:r>
              <w:rPr>
                <w:rFonts w:ascii="Arial" w:hAnsi="Arial" w:cs="Arial"/>
                <w:sz w:val="20"/>
                <w:szCs w:val="20"/>
              </w:rPr>
              <w:t>-</w:t>
            </w:r>
          </w:p>
        </w:tc>
        <w:tc>
          <w:tcPr>
            <w:tcW w:w="3420" w:type="dxa"/>
            <w:vAlign w:val="center"/>
          </w:tcPr>
          <w:p w14:paraId="65D7549F" w14:textId="1EB2DF8A" w:rsidR="003D4A4E" w:rsidRPr="00C65EC3" w:rsidRDefault="003D4A4E" w:rsidP="003D4A4E">
            <w:pPr>
              <w:jc w:val="center"/>
              <w:rPr>
                <w:rFonts w:ascii="Arial" w:hAnsi="Arial" w:cs="Arial"/>
                <w:sz w:val="20"/>
                <w:szCs w:val="20"/>
              </w:rPr>
            </w:pPr>
            <w:r>
              <w:rPr>
                <w:rFonts w:ascii="Arial" w:hAnsi="Arial" w:cs="Arial"/>
                <w:sz w:val="20"/>
                <w:szCs w:val="20"/>
              </w:rPr>
              <w:t>-</w:t>
            </w:r>
          </w:p>
        </w:tc>
        <w:tc>
          <w:tcPr>
            <w:tcW w:w="4073" w:type="dxa"/>
            <w:vAlign w:val="center"/>
          </w:tcPr>
          <w:p w14:paraId="10D65439" w14:textId="495010CF" w:rsidR="003D4A4E" w:rsidRPr="0094413B" w:rsidRDefault="003D4A4E" w:rsidP="003D4A4E">
            <w:pPr>
              <w:rPr>
                <w:rFonts w:ascii="Arial" w:hAnsi="Arial" w:cs="Arial"/>
                <w:sz w:val="20"/>
                <w:szCs w:val="20"/>
              </w:rPr>
            </w:pPr>
            <w:r>
              <w:rPr>
                <w:rFonts w:ascii="Arial" w:hAnsi="Arial" w:cs="Arial"/>
                <w:sz w:val="20"/>
                <w:szCs w:val="20"/>
              </w:rPr>
              <w:t>Section deleted.</w:t>
            </w:r>
          </w:p>
        </w:tc>
      </w:tr>
      <w:tr w:rsidR="003D4A4E" w:rsidRPr="00C65EC3" w14:paraId="1E4968FA" w14:textId="77777777" w:rsidTr="002121DE">
        <w:tc>
          <w:tcPr>
            <w:tcW w:w="1435" w:type="dxa"/>
            <w:vAlign w:val="center"/>
          </w:tcPr>
          <w:p w14:paraId="421AD783" w14:textId="23545C05" w:rsidR="003D4A4E" w:rsidRDefault="003D4A4E" w:rsidP="003D4A4E">
            <w:pPr>
              <w:jc w:val="center"/>
              <w:rPr>
                <w:rFonts w:ascii="Arial" w:hAnsi="Arial" w:cs="Arial"/>
                <w:sz w:val="20"/>
                <w:szCs w:val="20"/>
              </w:rPr>
            </w:pPr>
            <w:r>
              <w:rPr>
                <w:rFonts w:ascii="Arial" w:hAnsi="Arial" w:cs="Arial"/>
                <w:sz w:val="20"/>
                <w:szCs w:val="20"/>
              </w:rPr>
              <w:t>R403.4.1</w:t>
            </w:r>
          </w:p>
        </w:tc>
        <w:tc>
          <w:tcPr>
            <w:tcW w:w="3060" w:type="dxa"/>
            <w:vAlign w:val="center"/>
          </w:tcPr>
          <w:p w14:paraId="1ACA9D06" w14:textId="2144D7DA" w:rsidR="003D4A4E" w:rsidRDefault="003D4A4E" w:rsidP="003D4A4E">
            <w:pPr>
              <w:rPr>
                <w:rFonts w:ascii="Arial" w:hAnsi="Arial" w:cs="Arial"/>
                <w:sz w:val="20"/>
                <w:szCs w:val="20"/>
              </w:rPr>
            </w:pPr>
            <w:r>
              <w:rPr>
                <w:rFonts w:ascii="Arial" w:hAnsi="Arial" w:cs="Arial"/>
                <w:sz w:val="20"/>
                <w:szCs w:val="20"/>
              </w:rPr>
              <w:t>Crushed stone footings</w:t>
            </w:r>
          </w:p>
        </w:tc>
        <w:tc>
          <w:tcPr>
            <w:tcW w:w="1440" w:type="dxa"/>
            <w:vAlign w:val="center"/>
          </w:tcPr>
          <w:p w14:paraId="69F6C040" w14:textId="5A65863D" w:rsidR="003D4A4E" w:rsidRPr="00C65EC3" w:rsidRDefault="003D4A4E" w:rsidP="003D4A4E">
            <w:pPr>
              <w:jc w:val="center"/>
              <w:rPr>
                <w:rFonts w:ascii="Arial" w:hAnsi="Arial" w:cs="Arial"/>
                <w:sz w:val="20"/>
                <w:szCs w:val="20"/>
              </w:rPr>
            </w:pPr>
            <w:r>
              <w:rPr>
                <w:rFonts w:ascii="Arial" w:hAnsi="Arial" w:cs="Arial"/>
                <w:sz w:val="20"/>
                <w:szCs w:val="20"/>
              </w:rPr>
              <w:t>R403.4.1</w:t>
            </w:r>
          </w:p>
        </w:tc>
        <w:tc>
          <w:tcPr>
            <w:tcW w:w="3420" w:type="dxa"/>
            <w:vAlign w:val="center"/>
          </w:tcPr>
          <w:p w14:paraId="3A3A459F" w14:textId="03DBA81B" w:rsidR="003D4A4E" w:rsidRPr="00C65EC3" w:rsidRDefault="003D4A4E" w:rsidP="003D4A4E">
            <w:pPr>
              <w:rPr>
                <w:rFonts w:ascii="Arial" w:hAnsi="Arial" w:cs="Arial"/>
                <w:sz w:val="20"/>
                <w:szCs w:val="20"/>
              </w:rPr>
            </w:pPr>
            <w:r>
              <w:rPr>
                <w:rFonts w:ascii="Arial" w:hAnsi="Arial" w:cs="Arial"/>
                <w:sz w:val="20"/>
                <w:szCs w:val="20"/>
              </w:rPr>
              <w:t>Crushed stone footings</w:t>
            </w:r>
          </w:p>
        </w:tc>
        <w:tc>
          <w:tcPr>
            <w:tcW w:w="4073" w:type="dxa"/>
            <w:vAlign w:val="center"/>
          </w:tcPr>
          <w:p w14:paraId="688DAD97" w14:textId="5A4DA145" w:rsidR="003D4A4E" w:rsidRPr="0094413B" w:rsidRDefault="003D4A4E" w:rsidP="003D4A4E">
            <w:pPr>
              <w:rPr>
                <w:rFonts w:ascii="Arial" w:hAnsi="Arial" w:cs="Arial"/>
                <w:sz w:val="20"/>
                <w:szCs w:val="20"/>
              </w:rPr>
            </w:pPr>
            <w:r>
              <w:rPr>
                <w:rFonts w:ascii="Arial" w:hAnsi="Arial" w:cs="Arial"/>
                <w:sz w:val="20"/>
                <w:szCs w:val="20"/>
              </w:rPr>
              <w:t>The requirement limiting crushed stone footings to Seismic Design Categories A, B and C has been deleted.</w:t>
            </w:r>
          </w:p>
        </w:tc>
      </w:tr>
      <w:tr w:rsidR="00584066" w:rsidRPr="00C65EC3" w14:paraId="3F1601B4" w14:textId="77777777" w:rsidTr="002121DE">
        <w:tc>
          <w:tcPr>
            <w:tcW w:w="1435" w:type="dxa"/>
            <w:vAlign w:val="center"/>
          </w:tcPr>
          <w:p w14:paraId="1785EB55" w14:textId="32C4170A" w:rsidR="00584066" w:rsidRDefault="00584066" w:rsidP="00584066">
            <w:pPr>
              <w:jc w:val="center"/>
              <w:rPr>
                <w:rFonts w:ascii="Arial" w:hAnsi="Arial" w:cs="Arial"/>
                <w:sz w:val="20"/>
                <w:szCs w:val="20"/>
              </w:rPr>
            </w:pPr>
            <w:r>
              <w:rPr>
                <w:rFonts w:ascii="Arial" w:hAnsi="Arial" w:cs="Arial"/>
                <w:sz w:val="20"/>
                <w:szCs w:val="20"/>
              </w:rPr>
              <w:t>Table R404.1.1(1)</w:t>
            </w:r>
          </w:p>
        </w:tc>
        <w:tc>
          <w:tcPr>
            <w:tcW w:w="3060" w:type="dxa"/>
            <w:vAlign w:val="center"/>
          </w:tcPr>
          <w:p w14:paraId="07A1EB4F" w14:textId="244094A5" w:rsidR="00584066" w:rsidRDefault="00584066" w:rsidP="00584066">
            <w:pPr>
              <w:rPr>
                <w:rFonts w:ascii="Arial" w:hAnsi="Arial" w:cs="Arial"/>
                <w:sz w:val="20"/>
                <w:szCs w:val="20"/>
              </w:rPr>
            </w:pPr>
            <w:r>
              <w:rPr>
                <w:rFonts w:ascii="Arial" w:hAnsi="Arial" w:cs="Arial"/>
                <w:sz w:val="20"/>
                <w:szCs w:val="20"/>
              </w:rPr>
              <w:t>Plain Masonry Foundation Walls</w:t>
            </w:r>
          </w:p>
        </w:tc>
        <w:tc>
          <w:tcPr>
            <w:tcW w:w="1440" w:type="dxa"/>
            <w:vAlign w:val="center"/>
          </w:tcPr>
          <w:p w14:paraId="69CCD77D" w14:textId="3F48BAAC" w:rsidR="00584066" w:rsidRDefault="00584066" w:rsidP="00584066">
            <w:pPr>
              <w:jc w:val="center"/>
              <w:rPr>
                <w:rFonts w:ascii="Arial" w:hAnsi="Arial" w:cs="Arial"/>
                <w:sz w:val="20"/>
                <w:szCs w:val="20"/>
              </w:rPr>
            </w:pPr>
            <w:r>
              <w:rPr>
                <w:rFonts w:ascii="Arial" w:hAnsi="Arial" w:cs="Arial"/>
                <w:sz w:val="20"/>
                <w:szCs w:val="20"/>
              </w:rPr>
              <w:t>Table R404.1.1(1)</w:t>
            </w:r>
          </w:p>
        </w:tc>
        <w:tc>
          <w:tcPr>
            <w:tcW w:w="3420" w:type="dxa"/>
            <w:vAlign w:val="center"/>
          </w:tcPr>
          <w:p w14:paraId="7273D38A" w14:textId="642E371E" w:rsidR="00584066" w:rsidRDefault="00584066" w:rsidP="00584066">
            <w:pPr>
              <w:rPr>
                <w:rFonts w:ascii="Arial" w:hAnsi="Arial" w:cs="Arial"/>
                <w:sz w:val="20"/>
                <w:szCs w:val="20"/>
              </w:rPr>
            </w:pPr>
            <w:r>
              <w:rPr>
                <w:rFonts w:ascii="Arial" w:hAnsi="Arial" w:cs="Arial"/>
                <w:sz w:val="20"/>
                <w:szCs w:val="20"/>
              </w:rPr>
              <w:t>Plain Masonry Foundation Walls</w:t>
            </w:r>
          </w:p>
        </w:tc>
        <w:tc>
          <w:tcPr>
            <w:tcW w:w="4073" w:type="dxa"/>
            <w:vAlign w:val="center"/>
          </w:tcPr>
          <w:p w14:paraId="60873C02" w14:textId="5494639C" w:rsidR="00584066" w:rsidRDefault="00584066" w:rsidP="00584066">
            <w:pPr>
              <w:rPr>
                <w:rFonts w:ascii="Arial" w:hAnsi="Arial" w:cs="Arial"/>
                <w:sz w:val="20"/>
                <w:szCs w:val="20"/>
              </w:rPr>
            </w:pPr>
            <w:r>
              <w:rPr>
                <w:rFonts w:ascii="Arial" w:hAnsi="Arial" w:cs="Arial"/>
                <w:sz w:val="20"/>
                <w:szCs w:val="20"/>
              </w:rPr>
              <w:t>Maximum Wall Height has been changed to Maximum Unsupported Wall Height</w:t>
            </w:r>
          </w:p>
        </w:tc>
      </w:tr>
      <w:tr w:rsidR="00584066" w:rsidRPr="00C65EC3" w14:paraId="07A3F86D" w14:textId="77777777" w:rsidTr="002121DE">
        <w:tc>
          <w:tcPr>
            <w:tcW w:w="1435" w:type="dxa"/>
            <w:vAlign w:val="center"/>
          </w:tcPr>
          <w:p w14:paraId="2F42066A" w14:textId="6FB0F9F3" w:rsidR="00584066" w:rsidRDefault="00584066" w:rsidP="00584066">
            <w:pPr>
              <w:jc w:val="center"/>
              <w:rPr>
                <w:rFonts w:ascii="Arial" w:hAnsi="Arial" w:cs="Arial"/>
                <w:sz w:val="20"/>
                <w:szCs w:val="20"/>
              </w:rPr>
            </w:pPr>
            <w:r>
              <w:rPr>
                <w:rFonts w:ascii="Arial" w:hAnsi="Arial" w:cs="Arial"/>
                <w:sz w:val="20"/>
                <w:szCs w:val="20"/>
              </w:rPr>
              <w:t>Table R404.1.1(2)</w:t>
            </w:r>
          </w:p>
        </w:tc>
        <w:tc>
          <w:tcPr>
            <w:tcW w:w="3060" w:type="dxa"/>
            <w:vAlign w:val="center"/>
          </w:tcPr>
          <w:p w14:paraId="12FCE9DD" w14:textId="7C0F7B94" w:rsidR="00584066" w:rsidRDefault="00584066" w:rsidP="00584066">
            <w:pPr>
              <w:rPr>
                <w:rFonts w:ascii="Arial" w:hAnsi="Arial" w:cs="Arial"/>
                <w:sz w:val="20"/>
                <w:szCs w:val="20"/>
              </w:rPr>
            </w:pPr>
            <w:r>
              <w:rPr>
                <w:rFonts w:ascii="Arial" w:hAnsi="Arial" w:cs="Arial"/>
                <w:sz w:val="20"/>
                <w:szCs w:val="20"/>
              </w:rPr>
              <w:t>8-inch Masonry Foundation Walls with Reinforcing Where d ≥ 5 Inches</w:t>
            </w:r>
          </w:p>
        </w:tc>
        <w:tc>
          <w:tcPr>
            <w:tcW w:w="1440" w:type="dxa"/>
            <w:vAlign w:val="center"/>
          </w:tcPr>
          <w:p w14:paraId="0BA47AD9" w14:textId="75969760" w:rsidR="00584066" w:rsidRPr="00C65EC3" w:rsidRDefault="00584066" w:rsidP="00584066">
            <w:pPr>
              <w:jc w:val="center"/>
              <w:rPr>
                <w:rFonts w:ascii="Arial" w:hAnsi="Arial" w:cs="Arial"/>
                <w:sz w:val="20"/>
                <w:szCs w:val="20"/>
              </w:rPr>
            </w:pPr>
            <w:r>
              <w:rPr>
                <w:rFonts w:ascii="Arial" w:hAnsi="Arial" w:cs="Arial"/>
                <w:sz w:val="20"/>
                <w:szCs w:val="20"/>
              </w:rPr>
              <w:t>Table R404.1.1(2)</w:t>
            </w:r>
          </w:p>
        </w:tc>
        <w:tc>
          <w:tcPr>
            <w:tcW w:w="3420" w:type="dxa"/>
            <w:vAlign w:val="center"/>
          </w:tcPr>
          <w:p w14:paraId="40099177" w14:textId="48CC3CCB" w:rsidR="00584066" w:rsidRPr="00C65EC3" w:rsidRDefault="00584066" w:rsidP="00584066">
            <w:pPr>
              <w:rPr>
                <w:rFonts w:ascii="Arial" w:hAnsi="Arial" w:cs="Arial"/>
                <w:sz w:val="20"/>
                <w:szCs w:val="20"/>
              </w:rPr>
            </w:pPr>
            <w:r>
              <w:rPr>
                <w:rFonts w:ascii="Arial" w:hAnsi="Arial" w:cs="Arial"/>
                <w:sz w:val="20"/>
                <w:szCs w:val="20"/>
              </w:rPr>
              <w:t>8-inch Masonry Foundation Walls with Reinforcing Where d ≥ 5 Inches</w:t>
            </w:r>
          </w:p>
        </w:tc>
        <w:tc>
          <w:tcPr>
            <w:tcW w:w="4073" w:type="dxa"/>
            <w:vAlign w:val="center"/>
          </w:tcPr>
          <w:p w14:paraId="4A1E4E05" w14:textId="0376D166" w:rsidR="00584066" w:rsidRPr="0094413B" w:rsidRDefault="00584066" w:rsidP="00584066">
            <w:pPr>
              <w:rPr>
                <w:rFonts w:ascii="Arial" w:hAnsi="Arial" w:cs="Arial"/>
                <w:sz w:val="20"/>
                <w:szCs w:val="20"/>
              </w:rPr>
            </w:pPr>
            <w:r>
              <w:rPr>
                <w:rFonts w:ascii="Arial" w:hAnsi="Arial" w:cs="Arial"/>
                <w:sz w:val="20"/>
                <w:szCs w:val="20"/>
              </w:rPr>
              <w:t>Seismic design requirements in Note b have been deleted.</w:t>
            </w:r>
            <w:r w:rsidR="00F1527C">
              <w:rPr>
                <w:rFonts w:ascii="Arial" w:hAnsi="Arial" w:cs="Arial"/>
                <w:sz w:val="20"/>
                <w:szCs w:val="20"/>
              </w:rPr>
              <w:t xml:space="preserve">  Wall Height has been changed to Maximum Unsupported Wall Height.</w:t>
            </w:r>
          </w:p>
        </w:tc>
      </w:tr>
      <w:tr w:rsidR="00584066" w:rsidRPr="00C65EC3" w14:paraId="1750877E" w14:textId="77777777" w:rsidTr="002121DE">
        <w:tc>
          <w:tcPr>
            <w:tcW w:w="1435" w:type="dxa"/>
            <w:vAlign w:val="center"/>
          </w:tcPr>
          <w:p w14:paraId="4051C1B9" w14:textId="3BFB76B8" w:rsidR="00584066" w:rsidRDefault="00584066" w:rsidP="00584066">
            <w:pPr>
              <w:jc w:val="center"/>
              <w:rPr>
                <w:rFonts w:ascii="Arial" w:hAnsi="Arial" w:cs="Arial"/>
                <w:sz w:val="20"/>
                <w:szCs w:val="20"/>
              </w:rPr>
            </w:pPr>
            <w:r>
              <w:rPr>
                <w:rFonts w:ascii="Arial" w:hAnsi="Arial" w:cs="Arial"/>
                <w:sz w:val="20"/>
                <w:szCs w:val="20"/>
              </w:rPr>
              <w:lastRenderedPageBreak/>
              <w:t>Table R404.1.1(3)</w:t>
            </w:r>
          </w:p>
        </w:tc>
        <w:tc>
          <w:tcPr>
            <w:tcW w:w="3060" w:type="dxa"/>
            <w:vAlign w:val="center"/>
          </w:tcPr>
          <w:p w14:paraId="1B81B658" w14:textId="00AFB832" w:rsidR="00584066" w:rsidRDefault="00584066" w:rsidP="00584066">
            <w:pPr>
              <w:rPr>
                <w:rFonts w:ascii="Arial" w:hAnsi="Arial" w:cs="Arial"/>
                <w:sz w:val="20"/>
                <w:szCs w:val="20"/>
              </w:rPr>
            </w:pPr>
            <w:r>
              <w:rPr>
                <w:rFonts w:ascii="Arial" w:hAnsi="Arial" w:cs="Arial"/>
                <w:sz w:val="20"/>
                <w:szCs w:val="20"/>
              </w:rPr>
              <w:t>10-inch Masonry Foundation Walls with Reinforcing Where d ≥ 6.75 Inches</w:t>
            </w:r>
          </w:p>
        </w:tc>
        <w:tc>
          <w:tcPr>
            <w:tcW w:w="1440" w:type="dxa"/>
            <w:vAlign w:val="center"/>
          </w:tcPr>
          <w:p w14:paraId="5A3D032B" w14:textId="17DB6118" w:rsidR="00584066" w:rsidRPr="00C65EC3" w:rsidRDefault="00584066" w:rsidP="00584066">
            <w:pPr>
              <w:jc w:val="center"/>
              <w:rPr>
                <w:rFonts w:ascii="Arial" w:hAnsi="Arial" w:cs="Arial"/>
                <w:sz w:val="20"/>
                <w:szCs w:val="20"/>
              </w:rPr>
            </w:pPr>
            <w:r>
              <w:rPr>
                <w:rFonts w:ascii="Arial" w:hAnsi="Arial" w:cs="Arial"/>
                <w:sz w:val="20"/>
                <w:szCs w:val="20"/>
              </w:rPr>
              <w:t>Table R404.1.1(3)</w:t>
            </w:r>
          </w:p>
        </w:tc>
        <w:tc>
          <w:tcPr>
            <w:tcW w:w="3420" w:type="dxa"/>
            <w:vAlign w:val="center"/>
          </w:tcPr>
          <w:p w14:paraId="71AF611C" w14:textId="6E68BAB6" w:rsidR="00584066" w:rsidRPr="00C65EC3" w:rsidRDefault="00584066" w:rsidP="00584066">
            <w:pPr>
              <w:rPr>
                <w:rFonts w:ascii="Arial" w:hAnsi="Arial" w:cs="Arial"/>
                <w:sz w:val="20"/>
                <w:szCs w:val="20"/>
              </w:rPr>
            </w:pPr>
            <w:r>
              <w:rPr>
                <w:rFonts w:ascii="Arial" w:hAnsi="Arial" w:cs="Arial"/>
                <w:sz w:val="20"/>
                <w:szCs w:val="20"/>
              </w:rPr>
              <w:t>10-inch Masonry Foundation Walls with Reinforcing Where d ≥ 6.75 Inches</w:t>
            </w:r>
          </w:p>
        </w:tc>
        <w:tc>
          <w:tcPr>
            <w:tcW w:w="4073" w:type="dxa"/>
            <w:vAlign w:val="center"/>
          </w:tcPr>
          <w:p w14:paraId="702D5CDD" w14:textId="3B2514E4" w:rsidR="00584066" w:rsidRPr="0094413B" w:rsidRDefault="00584066" w:rsidP="00584066">
            <w:pPr>
              <w:rPr>
                <w:rFonts w:ascii="Arial" w:hAnsi="Arial" w:cs="Arial"/>
                <w:sz w:val="20"/>
                <w:szCs w:val="20"/>
              </w:rPr>
            </w:pPr>
            <w:r>
              <w:rPr>
                <w:rFonts w:ascii="Arial" w:hAnsi="Arial" w:cs="Arial"/>
                <w:sz w:val="20"/>
                <w:szCs w:val="20"/>
              </w:rPr>
              <w:t>Seismic design requirements in Note b have been deleted.</w:t>
            </w:r>
            <w:r w:rsidR="00F1527C">
              <w:rPr>
                <w:rFonts w:ascii="Arial" w:hAnsi="Arial" w:cs="Arial"/>
                <w:sz w:val="20"/>
                <w:szCs w:val="20"/>
              </w:rPr>
              <w:t xml:space="preserve">  Wall Height has been changed to Maximum Unsupported Wall Height.</w:t>
            </w:r>
          </w:p>
        </w:tc>
      </w:tr>
      <w:tr w:rsidR="00584066" w:rsidRPr="00C65EC3" w14:paraId="108942F0" w14:textId="77777777" w:rsidTr="002121DE">
        <w:tc>
          <w:tcPr>
            <w:tcW w:w="1435" w:type="dxa"/>
            <w:vAlign w:val="center"/>
          </w:tcPr>
          <w:p w14:paraId="7F4F5B2D" w14:textId="21C4C376" w:rsidR="00584066" w:rsidRDefault="00584066" w:rsidP="00584066">
            <w:pPr>
              <w:jc w:val="center"/>
              <w:rPr>
                <w:rFonts w:ascii="Arial" w:hAnsi="Arial" w:cs="Arial"/>
                <w:sz w:val="20"/>
                <w:szCs w:val="20"/>
              </w:rPr>
            </w:pPr>
            <w:r>
              <w:rPr>
                <w:rFonts w:ascii="Arial" w:hAnsi="Arial" w:cs="Arial"/>
                <w:sz w:val="20"/>
                <w:szCs w:val="20"/>
              </w:rPr>
              <w:t>Table R404.1.1(4)</w:t>
            </w:r>
          </w:p>
        </w:tc>
        <w:tc>
          <w:tcPr>
            <w:tcW w:w="3060" w:type="dxa"/>
            <w:vAlign w:val="center"/>
          </w:tcPr>
          <w:p w14:paraId="2269D7E4" w14:textId="148B3C6B" w:rsidR="00584066" w:rsidRDefault="00584066" w:rsidP="00584066">
            <w:pPr>
              <w:rPr>
                <w:rFonts w:ascii="Arial" w:hAnsi="Arial" w:cs="Arial"/>
                <w:sz w:val="20"/>
                <w:szCs w:val="20"/>
              </w:rPr>
            </w:pPr>
            <w:r>
              <w:rPr>
                <w:rFonts w:ascii="Arial" w:hAnsi="Arial" w:cs="Arial"/>
                <w:sz w:val="20"/>
                <w:szCs w:val="20"/>
              </w:rPr>
              <w:t>12-inch Masonry Foundation Walls with Reinforcing Where d ≥ 8.75 Inches</w:t>
            </w:r>
          </w:p>
        </w:tc>
        <w:tc>
          <w:tcPr>
            <w:tcW w:w="1440" w:type="dxa"/>
            <w:vAlign w:val="center"/>
          </w:tcPr>
          <w:p w14:paraId="518C1A1F" w14:textId="27700A73" w:rsidR="00584066" w:rsidRPr="00C65EC3" w:rsidRDefault="00584066" w:rsidP="00584066">
            <w:pPr>
              <w:jc w:val="center"/>
              <w:rPr>
                <w:rFonts w:ascii="Arial" w:hAnsi="Arial" w:cs="Arial"/>
                <w:sz w:val="20"/>
                <w:szCs w:val="20"/>
              </w:rPr>
            </w:pPr>
            <w:r>
              <w:rPr>
                <w:rFonts w:ascii="Arial" w:hAnsi="Arial" w:cs="Arial"/>
                <w:sz w:val="20"/>
                <w:szCs w:val="20"/>
              </w:rPr>
              <w:t>Table R404.1.1(4)</w:t>
            </w:r>
          </w:p>
        </w:tc>
        <w:tc>
          <w:tcPr>
            <w:tcW w:w="3420" w:type="dxa"/>
            <w:vAlign w:val="center"/>
          </w:tcPr>
          <w:p w14:paraId="06D2FE5E" w14:textId="73AA67B6" w:rsidR="00584066" w:rsidRPr="00C65EC3" w:rsidRDefault="00584066" w:rsidP="00584066">
            <w:pPr>
              <w:rPr>
                <w:rFonts w:ascii="Arial" w:hAnsi="Arial" w:cs="Arial"/>
                <w:sz w:val="20"/>
                <w:szCs w:val="20"/>
              </w:rPr>
            </w:pPr>
            <w:r>
              <w:rPr>
                <w:rFonts w:ascii="Arial" w:hAnsi="Arial" w:cs="Arial"/>
                <w:sz w:val="20"/>
                <w:szCs w:val="20"/>
              </w:rPr>
              <w:t>12-inch Masonry Foundation Walls with Reinforcing Where d ≥ 8.75 Inches</w:t>
            </w:r>
          </w:p>
        </w:tc>
        <w:tc>
          <w:tcPr>
            <w:tcW w:w="4073" w:type="dxa"/>
            <w:vAlign w:val="center"/>
          </w:tcPr>
          <w:p w14:paraId="67750D39" w14:textId="7E08625B" w:rsidR="00584066" w:rsidRPr="0094413B" w:rsidRDefault="00584066" w:rsidP="00584066">
            <w:pPr>
              <w:rPr>
                <w:rFonts w:ascii="Arial" w:hAnsi="Arial" w:cs="Arial"/>
                <w:sz w:val="20"/>
                <w:szCs w:val="20"/>
              </w:rPr>
            </w:pPr>
            <w:r>
              <w:rPr>
                <w:rFonts w:ascii="Arial" w:hAnsi="Arial" w:cs="Arial"/>
                <w:sz w:val="20"/>
                <w:szCs w:val="20"/>
              </w:rPr>
              <w:t>Seismic design requirements in Note b have been deleted.</w:t>
            </w:r>
            <w:r w:rsidR="00F1527C">
              <w:rPr>
                <w:rFonts w:ascii="Arial" w:hAnsi="Arial" w:cs="Arial"/>
                <w:sz w:val="20"/>
                <w:szCs w:val="20"/>
              </w:rPr>
              <w:t xml:space="preserve">  Wall Height has been changed to Maximum Unsupported Wall Height.</w:t>
            </w:r>
          </w:p>
        </w:tc>
      </w:tr>
      <w:tr w:rsidR="00F1527C" w:rsidRPr="00C65EC3" w14:paraId="4DBCB217" w14:textId="77777777" w:rsidTr="002121DE">
        <w:tc>
          <w:tcPr>
            <w:tcW w:w="1435" w:type="dxa"/>
            <w:vAlign w:val="center"/>
          </w:tcPr>
          <w:p w14:paraId="05098091" w14:textId="76CF832B" w:rsidR="00F1527C" w:rsidRDefault="00F1527C" w:rsidP="00F1527C">
            <w:pPr>
              <w:jc w:val="center"/>
              <w:rPr>
                <w:rFonts w:ascii="Arial" w:hAnsi="Arial" w:cs="Arial"/>
                <w:sz w:val="20"/>
                <w:szCs w:val="20"/>
              </w:rPr>
            </w:pPr>
            <w:r>
              <w:rPr>
                <w:rFonts w:ascii="Arial" w:hAnsi="Arial" w:cs="Arial"/>
                <w:sz w:val="20"/>
                <w:szCs w:val="20"/>
              </w:rPr>
              <w:t>Table R404.1.2(1)</w:t>
            </w:r>
          </w:p>
        </w:tc>
        <w:tc>
          <w:tcPr>
            <w:tcW w:w="3060" w:type="dxa"/>
            <w:vAlign w:val="center"/>
          </w:tcPr>
          <w:p w14:paraId="5895E41C" w14:textId="38C3E138" w:rsidR="00F1527C" w:rsidRDefault="00F1527C" w:rsidP="00F1527C">
            <w:pPr>
              <w:rPr>
                <w:rFonts w:ascii="Arial" w:hAnsi="Arial" w:cs="Arial"/>
                <w:sz w:val="20"/>
                <w:szCs w:val="20"/>
              </w:rPr>
            </w:pPr>
            <w:r>
              <w:rPr>
                <w:rFonts w:ascii="Arial" w:hAnsi="Arial" w:cs="Arial"/>
                <w:sz w:val="20"/>
                <w:szCs w:val="20"/>
              </w:rPr>
              <w:t>Minimum Horizontal Reinforcement for Concrete Basement Walls</w:t>
            </w:r>
          </w:p>
        </w:tc>
        <w:tc>
          <w:tcPr>
            <w:tcW w:w="1440" w:type="dxa"/>
            <w:vAlign w:val="center"/>
          </w:tcPr>
          <w:p w14:paraId="095CF12C" w14:textId="30391690" w:rsidR="00F1527C" w:rsidRDefault="00F1527C" w:rsidP="00F1527C">
            <w:pPr>
              <w:jc w:val="center"/>
              <w:rPr>
                <w:rFonts w:ascii="Arial" w:hAnsi="Arial" w:cs="Arial"/>
                <w:sz w:val="20"/>
                <w:szCs w:val="20"/>
              </w:rPr>
            </w:pPr>
            <w:r>
              <w:rPr>
                <w:rFonts w:ascii="Arial" w:hAnsi="Arial" w:cs="Arial"/>
                <w:sz w:val="20"/>
                <w:szCs w:val="20"/>
              </w:rPr>
              <w:t>Table R404.1.2(1)</w:t>
            </w:r>
          </w:p>
        </w:tc>
        <w:tc>
          <w:tcPr>
            <w:tcW w:w="3420" w:type="dxa"/>
            <w:vAlign w:val="center"/>
          </w:tcPr>
          <w:p w14:paraId="4D9CE725" w14:textId="19234D22" w:rsidR="00F1527C" w:rsidRDefault="00F1527C" w:rsidP="00F1527C">
            <w:pPr>
              <w:rPr>
                <w:rFonts w:ascii="Arial" w:hAnsi="Arial" w:cs="Arial"/>
                <w:sz w:val="20"/>
                <w:szCs w:val="20"/>
              </w:rPr>
            </w:pPr>
            <w:r>
              <w:rPr>
                <w:rFonts w:ascii="Arial" w:hAnsi="Arial" w:cs="Arial"/>
                <w:sz w:val="20"/>
                <w:szCs w:val="20"/>
              </w:rPr>
              <w:t>Minimum Horizontal Reinforcement for Concrete Basement Walls</w:t>
            </w:r>
          </w:p>
        </w:tc>
        <w:tc>
          <w:tcPr>
            <w:tcW w:w="4073" w:type="dxa"/>
            <w:vAlign w:val="center"/>
          </w:tcPr>
          <w:p w14:paraId="175C5F32" w14:textId="5463E17C" w:rsidR="00F1527C" w:rsidRDefault="00F1527C" w:rsidP="00F1527C">
            <w:pPr>
              <w:rPr>
                <w:rFonts w:ascii="Arial" w:hAnsi="Arial" w:cs="Arial"/>
                <w:sz w:val="20"/>
                <w:szCs w:val="20"/>
              </w:rPr>
            </w:pPr>
            <w:r>
              <w:rPr>
                <w:rFonts w:ascii="Arial" w:hAnsi="Arial" w:cs="Arial"/>
                <w:sz w:val="20"/>
                <w:szCs w:val="20"/>
              </w:rPr>
              <w:t>Height of Basement Wall has been changed to Maximum Unsupported Wall Height.</w:t>
            </w:r>
          </w:p>
        </w:tc>
      </w:tr>
      <w:tr w:rsidR="0098192F" w:rsidRPr="00C65EC3" w14:paraId="74BBCC2D" w14:textId="77777777" w:rsidTr="002121DE">
        <w:tc>
          <w:tcPr>
            <w:tcW w:w="1435" w:type="dxa"/>
            <w:vAlign w:val="center"/>
          </w:tcPr>
          <w:p w14:paraId="7F7FC8A8" w14:textId="40E25983" w:rsidR="0098192F" w:rsidRDefault="0098192F" w:rsidP="0098192F">
            <w:pPr>
              <w:jc w:val="center"/>
              <w:rPr>
                <w:rFonts w:ascii="Arial" w:hAnsi="Arial" w:cs="Arial"/>
                <w:sz w:val="20"/>
                <w:szCs w:val="20"/>
              </w:rPr>
            </w:pPr>
            <w:r>
              <w:rPr>
                <w:rFonts w:ascii="Arial" w:hAnsi="Arial" w:cs="Arial"/>
                <w:sz w:val="20"/>
                <w:szCs w:val="20"/>
              </w:rPr>
              <w:t>Table R404.1.2(8)</w:t>
            </w:r>
          </w:p>
        </w:tc>
        <w:tc>
          <w:tcPr>
            <w:tcW w:w="3060" w:type="dxa"/>
            <w:vAlign w:val="center"/>
          </w:tcPr>
          <w:p w14:paraId="6441CB57" w14:textId="6127762F" w:rsidR="0098192F" w:rsidRDefault="0098192F" w:rsidP="0098192F">
            <w:pPr>
              <w:rPr>
                <w:rFonts w:ascii="Arial" w:hAnsi="Arial" w:cs="Arial"/>
                <w:sz w:val="20"/>
                <w:szCs w:val="20"/>
              </w:rPr>
            </w:pPr>
            <w:r>
              <w:rPr>
                <w:rFonts w:ascii="Arial" w:hAnsi="Arial" w:cs="Arial"/>
                <w:sz w:val="20"/>
                <w:szCs w:val="20"/>
              </w:rPr>
              <w:t>Minimum Vertical Reinforcement for 6-, 8-, 10- and 12-Inch Nominal Flat Basement Walls</w:t>
            </w:r>
          </w:p>
        </w:tc>
        <w:tc>
          <w:tcPr>
            <w:tcW w:w="1440" w:type="dxa"/>
            <w:vAlign w:val="center"/>
          </w:tcPr>
          <w:p w14:paraId="4B22C19D" w14:textId="14AB7EE1" w:rsidR="0098192F" w:rsidRDefault="0098192F" w:rsidP="0098192F">
            <w:pPr>
              <w:jc w:val="center"/>
              <w:rPr>
                <w:rFonts w:ascii="Arial" w:hAnsi="Arial" w:cs="Arial"/>
                <w:sz w:val="20"/>
                <w:szCs w:val="20"/>
              </w:rPr>
            </w:pPr>
            <w:r>
              <w:rPr>
                <w:rFonts w:ascii="Arial" w:hAnsi="Arial" w:cs="Arial"/>
                <w:sz w:val="20"/>
                <w:szCs w:val="20"/>
              </w:rPr>
              <w:t>Table R404.1.2(8)</w:t>
            </w:r>
          </w:p>
        </w:tc>
        <w:tc>
          <w:tcPr>
            <w:tcW w:w="3420" w:type="dxa"/>
            <w:vAlign w:val="center"/>
          </w:tcPr>
          <w:p w14:paraId="0F6A8B4A" w14:textId="122F2D9F" w:rsidR="0098192F" w:rsidRDefault="0098192F" w:rsidP="0098192F">
            <w:pPr>
              <w:rPr>
                <w:rFonts w:ascii="Arial" w:hAnsi="Arial" w:cs="Arial"/>
                <w:sz w:val="20"/>
                <w:szCs w:val="20"/>
              </w:rPr>
            </w:pPr>
            <w:r>
              <w:rPr>
                <w:rFonts w:ascii="Arial" w:hAnsi="Arial" w:cs="Arial"/>
                <w:sz w:val="20"/>
                <w:szCs w:val="20"/>
              </w:rPr>
              <w:t>Minimum Vertical Reinforcement for 6-, 8-, 10- and 12-Inch Nominal Flat Basement Walls</w:t>
            </w:r>
          </w:p>
        </w:tc>
        <w:tc>
          <w:tcPr>
            <w:tcW w:w="4073" w:type="dxa"/>
            <w:vAlign w:val="center"/>
          </w:tcPr>
          <w:p w14:paraId="056E54E7" w14:textId="4DBCFF1A" w:rsidR="0098192F" w:rsidRDefault="0098192F" w:rsidP="0098192F">
            <w:pPr>
              <w:rPr>
                <w:rFonts w:ascii="Arial" w:hAnsi="Arial" w:cs="Arial"/>
                <w:sz w:val="20"/>
                <w:szCs w:val="20"/>
              </w:rPr>
            </w:pPr>
            <w:r>
              <w:rPr>
                <w:rFonts w:ascii="Arial" w:hAnsi="Arial" w:cs="Arial"/>
                <w:sz w:val="20"/>
                <w:szCs w:val="20"/>
              </w:rPr>
              <w:t>Maximum Wall Height has been changed to Maximum Unsupported Wall Height.</w:t>
            </w:r>
          </w:p>
        </w:tc>
      </w:tr>
      <w:tr w:rsidR="0098192F" w:rsidRPr="00C65EC3" w14:paraId="55DEFDE7" w14:textId="77777777" w:rsidTr="002121DE">
        <w:tc>
          <w:tcPr>
            <w:tcW w:w="1435" w:type="dxa"/>
            <w:vAlign w:val="center"/>
          </w:tcPr>
          <w:p w14:paraId="046737FF" w14:textId="1AEC0313" w:rsidR="0098192F" w:rsidRDefault="0098192F" w:rsidP="0098192F">
            <w:pPr>
              <w:jc w:val="center"/>
              <w:rPr>
                <w:rFonts w:ascii="Arial" w:hAnsi="Arial" w:cs="Arial"/>
                <w:sz w:val="20"/>
                <w:szCs w:val="20"/>
              </w:rPr>
            </w:pPr>
            <w:r>
              <w:rPr>
                <w:rFonts w:ascii="Arial" w:hAnsi="Arial" w:cs="Arial"/>
                <w:sz w:val="20"/>
                <w:szCs w:val="20"/>
              </w:rPr>
              <w:t>R404.1.2.1</w:t>
            </w:r>
          </w:p>
        </w:tc>
        <w:tc>
          <w:tcPr>
            <w:tcW w:w="3060" w:type="dxa"/>
            <w:vAlign w:val="center"/>
          </w:tcPr>
          <w:p w14:paraId="06DBDE86" w14:textId="70186161" w:rsidR="0098192F" w:rsidRDefault="0098192F" w:rsidP="0098192F">
            <w:pPr>
              <w:rPr>
                <w:rFonts w:ascii="Arial" w:hAnsi="Arial" w:cs="Arial"/>
                <w:sz w:val="20"/>
                <w:szCs w:val="20"/>
              </w:rPr>
            </w:pPr>
            <w:r>
              <w:rPr>
                <w:rFonts w:ascii="Arial" w:hAnsi="Arial" w:cs="Arial"/>
                <w:sz w:val="20"/>
                <w:szCs w:val="20"/>
              </w:rPr>
              <w:t>Masonry foundation walls</w:t>
            </w:r>
          </w:p>
        </w:tc>
        <w:tc>
          <w:tcPr>
            <w:tcW w:w="1440" w:type="dxa"/>
            <w:vAlign w:val="center"/>
          </w:tcPr>
          <w:p w14:paraId="3BF46697" w14:textId="5BDA9CC3" w:rsidR="0098192F" w:rsidRPr="00C65EC3" w:rsidRDefault="0098192F" w:rsidP="0098192F">
            <w:pPr>
              <w:jc w:val="center"/>
              <w:rPr>
                <w:rFonts w:ascii="Arial" w:hAnsi="Arial" w:cs="Arial"/>
                <w:sz w:val="20"/>
                <w:szCs w:val="20"/>
              </w:rPr>
            </w:pPr>
            <w:r>
              <w:rPr>
                <w:rFonts w:ascii="Arial" w:hAnsi="Arial" w:cs="Arial"/>
                <w:sz w:val="20"/>
                <w:szCs w:val="20"/>
              </w:rPr>
              <w:t>R404.1.2.1</w:t>
            </w:r>
          </w:p>
        </w:tc>
        <w:tc>
          <w:tcPr>
            <w:tcW w:w="3420" w:type="dxa"/>
            <w:vAlign w:val="center"/>
          </w:tcPr>
          <w:p w14:paraId="2A107344" w14:textId="6CBCC2A6" w:rsidR="0098192F" w:rsidRPr="00C65EC3" w:rsidRDefault="0098192F" w:rsidP="0098192F">
            <w:pPr>
              <w:rPr>
                <w:rFonts w:ascii="Arial" w:hAnsi="Arial" w:cs="Arial"/>
                <w:sz w:val="20"/>
                <w:szCs w:val="20"/>
              </w:rPr>
            </w:pPr>
            <w:r>
              <w:rPr>
                <w:rFonts w:ascii="Arial" w:hAnsi="Arial" w:cs="Arial"/>
                <w:sz w:val="20"/>
                <w:szCs w:val="20"/>
              </w:rPr>
              <w:t>Masonry foundation walls</w:t>
            </w:r>
          </w:p>
        </w:tc>
        <w:tc>
          <w:tcPr>
            <w:tcW w:w="4073" w:type="dxa"/>
            <w:vAlign w:val="center"/>
          </w:tcPr>
          <w:p w14:paraId="5422CB52" w14:textId="7E9C5317" w:rsidR="0098192F" w:rsidRPr="0094413B" w:rsidRDefault="0098192F" w:rsidP="0098192F">
            <w:pPr>
              <w:rPr>
                <w:rFonts w:ascii="Arial" w:hAnsi="Arial" w:cs="Arial"/>
                <w:sz w:val="20"/>
                <w:szCs w:val="20"/>
              </w:rPr>
            </w:pPr>
            <w:r>
              <w:rPr>
                <w:rFonts w:ascii="Arial" w:hAnsi="Arial" w:cs="Arial"/>
                <w:sz w:val="20"/>
                <w:szCs w:val="20"/>
              </w:rPr>
              <w:t>Seismic design requirements have been deleted.</w:t>
            </w:r>
          </w:p>
        </w:tc>
      </w:tr>
      <w:tr w:rsidR="0098192F" w:rsidRPr="00C65EC3" w14:paraId="4C10C344" w14:textId="77777777" w:rsidTr="002121DE">
        <w:tc>
          <w:tcPr>
            <w:tcW w:w="1435" w:type="dxa"/>
            <w:vAlign w:val="center"/>
          </w:tcPr>
          <w:p w14:paraId="31E03231" w14:textId="423B9C4E" w:rsidR="0098192F" w:rsidRDefault="0098192F" w:rsidP="0098192F">
            <w:pPr>
              <w:jc w:val="center"/>
              <w:rPr>
                <w:rFonts w:ascii="Arial" w:hAnsi="Arial" w:cs="Arial"/>
                <w:sz w:val="20"/>
                <w:szCs w:val="20"/>
              </w:rPr>
            </w:pPr>
            <w:r>
              <w:rPr>
                <w:rFonts w:ascii="Arial" w:hAnsi="Arial" w:cs="Arial"/>
                <w:sz w:val="20"/>
                <w:szCs w:val="20"/>
              </w:rPr>
              <w:t>R404.1.3.2</w:t>
            </w:r>
          </w:p>
        </w:tc>
        <w:tc>
          <w:tcPr>
            <w:tcW w:w="3060" w:type="dxa"/>
            <w:vAlign w:val="center"/>
          </w:tcPr>
          <w:p w14:paraId="00F253A0" w14:textId="03E83DF9" w:rsidR="0098192F" w:rsidRDefault="0098192F" w:rsidP="0098192F">
            <w:pPr>
              <w:rPr>
                <w:rFonts w:ascii="Arial" w:hAnsi="Arial" w:cs="Arial"/>
                <w:sz w:val="20"/>
                <w:szCs w:val="20"/>
              </w:rPr>
            </w:pPr>
            <w:r>
              <w:rPr>
                <w:rFonts w:ascii="Arial" w:hAnsi="Arial" w:cs="Arial"/>
                <w:sz w:val="20"/>
                <w:szCs w:val="20"/>
              </w:rPr>
              <w:t>Reinforcement for foundation walls</w:t>
            </w:r>
          </w:p>
        </w:tc>
        <w:tc>
          <w:tcPr>
            <w:tcW w:w="1440" w:type="dxa"/>
            <w:vAlign w:val="center"/>
          </w:tcPr>
          <w:p w14:paraId="6B7EE216" w14:textId="7F5EE2A0" w:rsidR="0098192F" w:rsidRPr="00C65EC3" w:rsidRDefault="0098192F" w:rsidP="0098192F">
            <w:pPr>
              <w:jc w:val="center"/>
              <w:rPr>
                <w:rFonts w:ascii="Arial" w:hAnsi="Arial" w:cs="Arial"/>
                <w:sz w:val="20"/>
                <w:szCs w:val="20"/>
              </w:rPr>
            </w:pPr>
            <w:r>
              <w:rPr>
                <w:rFonts w:ascii="Arial" w:hAnsi="Arial" w:cs="Arial"/>
                <w:sz w:val="20"/>
                <w:szCs w:val="20"/>
              </w:rPr>
              <w:t>R404.1.3.2</w:t>
            </w:r>
          </w:p>
        </w:tc>
        <w:tc>
          <w:tcPr>
            <w:tcW w:w="3420" w:type="dxa"/>
            <w:vAlign w:val="center"/>
          </w:tcPr>
          <w:p w14:paraId="7DB45256" w14:textId="3B7C30B0" w:rsidR="0098192F" w:rsidRPr="00C65EC3" w:rsidRDefault="0098192F" w:rsidP="0098192F">
            <w:pPr>
              <w:rPr>
                <w:rFonts w:ascii="Arial" w:hAnsi="Arial" w:cs="Arial"/>
                <w:sz w:val="20"/>
                <w:szCs w:val="20"/>
              </w:rPr>
            </w:pPr>
            <w:r>
              <w:rPr>
                <w:rFonts w:ascii="Arial" w:hAnsi="Arial" w:cs="Arial"/>
                <w:sz w:val="20"/>
                <w:szCs w:val="20"/>
              </w:rPr>
              <w:t>Reinforcement for foundation walls</w:t>
            </w:r>
          </w:p>
        </w:tc>
        <w:tc>
          <w:tcPr>
            <w:tcW w:w="4073" w:type="dxa"/>
            <w:vAlign w:val="center"/>
          </w:tcPr>
          <w:p w14:paraId="09C7ABA6" w14:textId="1F45A2EB" w:rsidR="0098192F" w:rsidRPr="0094413B" w:rsidRDefault="0098192F" w:rsidP="0098192F">
            <w:pPr>
              <w:rPr>
                <w:rFonts w:ascii="Arial" w:hAnsi="Arial" w:cs="Arial"/>
                <w:sz w:val="20"/>
                <w:szCs w:val="20"/>
              </w:rPr>
            </w:pPr>
            <w:r>
              <w:rPr>
                <w:rFonts w:ascii="Arial" w:hAnsi="Arial" w:cs="Arial"/>
                <w:sz w:val="20"/>
                <w:szCs w:val="20"/>
              </w:rPr>
              <w:t>Seismic design requirements have been deleted.</w:t>
            </w:r>
          </w:p>
        </w:tc>
      </w:tr>
      <w:tr w:rsidR="0098192F" w:rsidRPr="00C65EC3" w14:paraId="7A7B8AB9" w14:textId="77777777" w:rsidTr="002121DE">
        <w:tc>
          <w:tcPr>
            <w:tcW w:w="1435" w:type="dxa"/>
            <w:vAlign w:val="center"/>
          </w:tcPr>
          <w:p w14:paraId="2CE98CAB" w14:textId="4CA9AC22" w:rsidR="0098192F" w:rsidRDefault="0098192F" w:rsidP="0098192F">
            <w:pPr>
              <w:jc w:val="center"/>
              <w:rPr>
                <w:rFonts w:ascii="Arial" w:hAnsi="Arial" w:cs="Arial"/>
                <w:sz w:val="20"/>
                <w:szCs w:val="20"/>
              </w:rPr>
            </w:pPr>
            <w:r>
              <w:rPr>
                <w:rFonts w:ascii="Arial" w:hAnsi="Arial" w:cs="Arial"/>
                <w:sz w:val="20"/>
                <w:szCs w:val="20"/>
              </w:rPr>
              <w:t>R404.1.3.3.1</w:t>
            </w:r>
          </w:p>
        </w:tc>
        <w:tc>
          <w:tcPr>
            <w:tcW w:w="3060" w:type="dxa"/>
            <w:vAlign w:val="center"/>
          </w:tcPr>
          <w:p w14:paraId="16C65391" w14:textId="243D7D54" w:rsidR="0098192F" w:rsidRDefault="0098192F" w:rsidP="0098192F">
            <w:pPr>
              <w:rPr>
                <w:rFonts w:ascii="Arial" w:hAnsi="Arial" w:cs="Arial"/>
                <w:sz w:val="20"/>
                <w:szCs w:val="20"/>
              </w:rPr>
            </w:pPr>
            <w:r>
              <w:rPr>
                <w:rFonts w:ascii="Arial" w:hAnsi="Arial" w:cs="Arial"/>
                <w:sz w:val="20"/>
                <w:szCs w:val="20"/>
              </w:rPr>
              <w:t>Compressive strength</w:t>
            </w:r>
          </w:p>
        </w:tc>
        <w:tc>
          <w:tcPr>
            <w:tcW w:w="1440" w:type="dxa"/>
            <w:vAlign w:val="center"/>
          </w:tcPr>
          <w:p w14:paraId="5180942D" w14:textId="16E37575" w:rsidR="0098192F" w:rsidRDefault="0098192F" w:rsidP="0098192F">
            <w:pPr>
              <w:jc w:val="center"/>
              <w:rPr>
                <w:rFonts w:ascii="Arial" w:hAnsi="Arial" w:cs="Arial"/>
                <w:sz w:val="20"/>
                <w:szCs w:val="20"/>
              </w:rPr>
            </w:pPr>
            <w:r>
              <w:rPr>
                <w:rFonts w:ascii="Arial" w:hAnsi="Arial" w:cs="Arial"/>
                <w:sz w:val="20"/>
                <w:szCs w:val="20"/>
              </w:rPr>
              <w:t>R404.1.3.3.1</w:t>
            </w:r>
          </w:p>
        </w:tc>
        <w:tc>
          <w:tcPr>
            <w:tcW w:w="3420" w:type="dxa"/>
            <w:vAlign w:val="center"/>
          </w:tcPr>
          <w:p w14:paraId="4CC16C85" w14:textId="3B8B575D" w:rsidR="0098192F" w:rsidRDefault="0098192F" w:rsidP="0098192F">
            <w:pPr>
              <w:rPr>
                <w:rFonts w:ascii="Arial" w:hAnsi="Arial" w:cs="Arial"/>
                <w:sz w:val="20"/>
                <w:szCs w:val="20"/>
              </w:rPr>
            </w:pPr>
            <w:r>
              <w:rPr>
                <w:rFonts w:ascii="Arial" w:hAnsi="Arial" w:cs="Arial"/>
                <w:sz w:val="20"/>
                <w:szCs w:val="20"/>
              </w:rPr>
              <w:t>Compressive strength</w:t>
            </w:r>
          </w:p>
        </w:tc>
        <w:tc>
          <w:tcPr>
            <w:tcW w:w="4073" w:type="dxa"/>
            <w:vAlign w:val="center"/>
          </w:tcPr>
          <w:p w14:paraId="336D12EB" w14:textId="6A6609FF" w:rsidR="0098192F" w:rsidRDefault="0098192F" w:rsidP="0098192F">
            <w:pPr>
              <w:rPr>
                <w:rFonts w:ascii="Arial" w:hAnsi="Arial" w:cs="Arial"/>
                <w:sz w:val="20"/>
                <w:szCs w:val="20"/>
              </w:rPr>
            </w:pPr>
            <w:r>
              <w:rPr>
                <w:rFonts w:ascii="Arial" w:hAnsi="Arial" w:cs="Arial"/>
                <w:sz w:val="20"/>
                <w:szCs w:val="20"/>
              </w:rPr>
              <w:t>Seismic design requirements have been deleted.</w:t>
            </w:r>
          </w:p>
        </w:tc>
      </w:tr>
      <w:tr w:rsidR="0098192F" w:rsidRPr="00C65EC3" w14:paraId="2ACCB027" w14:textId="77777777" w:rsidTr="002121DE">
        <w:tc>
          <w:tcPr>
            <w:tcW w:w="1435" w:type="dxa"/>
            <w:vAlign w:val="center"/>
          </w:tcPr>
          <w:p w14:paraId="05CDAD39" w14:textId="05485C22" w:rsidR="0098192F" w:rsidRDefault="0098192F" w:rsidP="0098192F">
            <w:pPr>
              <w:jc w:val="center"/>
              <w:rPr>
                <w:rFonts w:ascii="Arial" w:hAnsi="Arial" w:cs="Arial"/>
                <w:sz w:val="20"/>
                <w:szCs w:val="20"/>
              </w:rPr>
            </w:pPr>
            <w:r>
              <w:rPr>
                <w:rFonts w:ascii="Arial" w:hAnsi="Arial" w:cs="Arial"/>
                <w:sz w:val="20"/>
                <w:szCs w:val="20"/>
              </w:rPr>
              <w:t>R404.1.3.3.7.1</w:t>
            </w:r>
          </w:p>
        </w:tc>
        <w:tc>
          <w:tcPr>
            <w:tcW w:w="3060" w:type="dxa"/>
            <w:vAlign w:val="center"/>
          </w:tcPr>
          <w:p w14:paraId="3E7B28DE" w14:textId="44034504" w:rsidR="0098192F" w:rsidRDefault="0098192F" w:rsidP="0098192F">
            <w:pPr>
              <w:rPr>
                <w:rFonts w:ascii="Arial" w:hAnsi="Arial" w:cs="Arial"/>
                <w:sz w:val="20"/>
                <w:szCs w:val="20"/>
              </w:rPr>
            </w:pPr>
            <w:r>
              <w:rPr>
                <w:rFonts w:ascii="Arial" w:hAnsi="Arial" w:cs="Arial"/>
                <w:sz w:val="20"/>
                <w:szCs w:val="20"/>
              </w:rPr>
              <w:t>Steel reinforcement</w:t>
            </w:r>
          </w:p>
        </w:tc>
        <w:tc>
          <w:tcPr>
            <w:tcW w:w="1440" w:type="dxa"/>
            <w:vAlign w:val="center"/>
          </w:tcPr>
          <w:p w14:paraId="15DB993A" w14:textId="53E14E47" w:rsidR="0098192F" w:rsidRDefault="0098192F" w:rsidP="0098192F">
            <w:pPr>
              <w:jc w:val="center"/>
              <w:rPr>
                <w:rFonts w:ascii="Arial" w:hAnsi="Arial" w:cs="Arial"/>
                <w:sz w:val="20"/>
                <w:szCs w:val="20"/>
              </w:rPr>
            </w:pPr>
            <w:r>
              <w:rPr>
                <w:rFonts w:ascii="Arial" w:hAnsi="Arial" w:cs="Arial"/>
                <w:sz w:val="20"/>
                <w:szCs w:val="20"/>
              </w:rPr>
              <w:t>R404.1.3.3.7.1</w:t>
            </w:r>
          </w:p>
        </w:tc>
        <w:tc>
          <w:tcPr>
            <w:tcW w:w="3420" w:type="dxa"/>
            <w:vAlign w:val="center"/>
          </w:tcPr>
          <w:p w14:paraId="249211FA" w14:textId="1CBD0FC7" w:rsidR="0098192F" w:rsidRDefault="0098192F" w:rsidP="0098192F">
            <w:pPr>
              <w:rPr>
                <w:rFonts w:ascii="Arial" w:hAnsi="Arial" w:cs="Arial"/>
                <w:sz w:val="20"/>
                <w:szCs w:val="20"/>
              </w:rPr>
            </w:pPr>
            <w:r>
              <w:rPr>
                <w:rFonts w:ascii="Arial" w:hAnsi="Arial" w:cs="Arial"/>
                <w:sz w:val="20"/>
                <w:szCs w:val="20"/>
              </w:rPr>
              <w:t>Steel reinforcement</w:t>
            </w:r>
          </w:p>
        </w:tc>
        <w:tc>
          <w:tcPr>
            <w:tcW w:w="4073" w:type="dxa"/>
            <w:vAlign w:val="center"/>
          </w:tcPr>
          <w:p w14:paraId="12C85760" w14:textId="35990D34" w:rsidR="0098192F" w:rsidRDefault="0098192F" w:rsidP="0098192F">
            <w:pPr>
              <w:rPr>
                <w:rFonts w:ascii="Arial" w:hAnsi="Arial" w:cs="Arial"/>
                <w:sz w:val="20"/>
                <w:szCs w:val="20"/>
              </w:rPr>
            </w:pPr>
            <w:r>
              <w:rPr>
                <w:rFonts w:ascii="Arial" w:hAnsi="Arial" w:cs="Arial"/>
                <w:sz w:val="20"/>
                <w:szCs w:val="20"/>
              </w:rPr>
              <w:t>Seismic design requirements have been deleted.</w:t>
            </w:r>
          </w:p>
        </w:tc>
      </w:tr>
      <w:tr w:rsidR="0098192F" w:rsidRPr="00C65EC3" w14:paraId="6225D82C" w14:textId="77777777" w:rsidTr="002121DE">
        <w:tc>
          <w:tcPr>
            <w:tcW w:w="1435" w:type="dxa"/>
            <w:vAlign w:val="center"/>
          </w:tcPr>
          <w:p w14:paraId="545F7790" w14:textId="75209DDE" w:rsidR="0098192F" w:rsidRDefault="0098192F" w:rsidP="0098192F">
            <w:pPr>
              <w:jc w:val="center"/>
              <w:rPr>
                <w:rFonts w:ascii="Arial" w:hAnsi="Arial" w:cs="Arial"/>
                <w:sz w:val="20"/>
                <w:szCs w:val="20"/>
              </w:rPr>
            </w:pPr>
            <w:r>
              <w:rPr>
                <w:rFonts w:ascii="Arial" w:hAnsi="Arial" w:cs="Arial"/>
                <w:sz w:val="20"/>
                <w:szCs w:val="20"/>
              </w:rPr>
              <w:t>R404.1.3.4</w:t>
            </w:r>
          </w:p>
        </w:tc>
        <w:tc>
          <w:tcPr>
            <w:tcW w:w="3060" w:type="dxa"/>
            <w:vAlign w:val="center"/>
          </w:tcPr>
          <w:p w14:paraId="6D7AB104" w14:textId="074B3EEC" w:rsidR="0098192F" w:rsidRDefault="0098192F" w:rsidP="0098192F">
            <w:pPr>
              <w:rPr>
                <w:rFonts w:ascii="Arial" w:hAnsi="Arial" w:cs="Arial"/>
                <w:sz w:val="20"/>
                <w:szCs w:val="20"/>
              </w:rPr>
            </w:pPr>
            <w:r>
              <w:rPr>
                <w:rFonts w:ascii="Arial" w:hAnsi="Arial" w:cs="Arial"/>
                <w:sz w:val="20"/>
                <w:szCs w:val="20"/>
              </w:rPr>
              <w:t>Requirements for Seismic Design Category C</w:t>
            </w:r>
          </w:p>
        </w:tc>
        <w:tc>
          <w:tcPr>
            <w:tcW w:w="1440" w:type="dxa"/>
            <w:vAlign w:val="center"/>
          </w:tcPr>
          <w:p w14:paraId="16E5E143" w14:textId="6CB9A2BF" w:rsidR="0098192F" w:rsidRDefault="0098192F" w:rsidP="0098192F">
            <w:pPr>
              <w:jc w:val="center"/>
              <w:rPr>
                <w:rFonts w:ascii="Arial" w:hAnsi="Arial" w:cs="Arial"/>
                <w:sz w:val="20"/>
                <w:szCs w:val="20"/>
              </w:rPr>
            </w:pPr>
            <w:r>
              <w:rPr>
                <w:rFonts w:ascii="Arial" w:hAnsi="Arial" w:cs="Arial"/>
                <w:sz w:val="20"/>
                <w:szCs w:val="20"/>
              </w:rPr>
              <w:t>-</w:t>
            </w:r>
          </w:p>
        </w:tc>
        <w:tc>
          <w:tcPr>
            <w:tcW w:w="3420" w:type="dxa"/>
            <w:vAlign w:val="center"/>
          </w:tcPr>
          <w:p w14:paraId="0BFF9618" w14:textId="28A57060" w:rsidR="0098192F" w:rsidRDefault="0098192F" w:rsidP="0098192F">
            <w:pPr>
              <w:jc w:val="center"/>
              <w:rPr>
                <w:rFonts w:ascii="Arial" w:hAnsi="Arial" w:cs="Arial"/>
                <w:sz w:val="20"/>
                <w:szCs w:val="20"/>
              </w:rPr>
            </w:pPr>
            <w:r>
              <w:rPr>
                <w:rFonts w:ascii="Arial" w:hAnsi="Arial" w:cs="Arial"/>
                <w:sz w:val="20"/>
                <w:szCs w:val="20"/>
              </w:rPr>
              <w:t>-</w:t>
            </w:r>
          </w:p>
        </w:tc>
        <w:tc>
          <w:tcPr>
            <w:tcW w:w="4073" w:type="dxa"/>
            <w:vAlign w:val="center"/>
          </w:tcPr>
          <w:p w14:paraId="672DC685" w14:textId="3F8B1CC3" w:rsidR="0098192F" w:rsidRDefault="0098192F" w:rsidP="0098192F">
            <w:pPr>
              <w:rPr>
                <w:rFonts w:ascii="Arial" w:hAnsi="Arial" w:cs="Arial"/>
                <w:sz w:val="20"/>
                <w:szCs w:val="20"/>
              </w:rPr>
            </w:pPr>
            <w:r>
              <w:rPr>
                <w:rFonts w:ascii="Arial" w:hAnsi="Arial" w:cs="Arial"/>
                <w:sz w:val="20"/>
                <w:szCs w:val="20"/>
              </w:rPr>
              <w:t>Section deleted and shown as Reserved.</w:t>
            </w:r>
          </w:p>
        </w:tc>
      </w:tr>
      <w:tr w:rsidR="0098192F" w:rsidRPr="00C65EC3" w14:paraId="7EEFAF04" w14:textId="77777777" w:rsidTr="002121DE">
        <w:tc>
          <w:tcPr>
            <w:tcW w:w="1435" w:type="dxa"/>
            <w:vAlign w:val="center"/>
          </w:tcPr>
          <w:p w14:paraId="0BA3EC0F" w14:textId="7C09DF70" w:rsidR="0098192F" w:rsidRDefault="0098192F" w:rsidP="0098192F">
            <w:pPr>
              <w:jc w:val="center"/>
              <w:rPr>
                <w:rFonts w:ascii="Arial" w:hAnsi="Arial" w:cs="Arial"/>
                <w:sz w:val="20"/>
                <w:szCs w:val="20"/>
              </w:rPr>
            </w:pPr>
            <w:r>
              <w:rPr>
                <w:rFonts w:ascii="Arial" w:hAnsi="Arial" w:cs="Arial"/>
                <w:sz w:val="20"/>
                <w:szCs w:val="20"/>
              </w:rPr>
              <w:t>R404.1.4</w:t>
            </w:r>
          </w:p>
        </w:tc>
        <w:tc>
          <w:tcPr>
            <w:tcW w:w="3060" w:type="dxa"/>
            <w:vAlign w:val="center"/>
          </w:tcPr>
          <w:p w14:paraId="2AA3C22F" w14:textId="1EB40440" w:rsidR="0098192F" w:rsidRDefault="0098192F" w:rsidP="0098192F">
            <w:pPr>
              <w:rPr>
                <w:rFonts w:ascii="Arial" w:hAnsi="Arial" w:cs="Arial"/>
                <w:sz w:val="20"/>
                <w:szCs w:val="20"/>
              </w:rPr>
            </w:pPr>
            <w:r>
              <w:rPr>
                <w:rFonts w:ascii="Arial" w:hAnsi="Arial" w:cs="Arial"/>
                <w:sz w:val="20"/>
                <w:szCs w:val="20"/>
              </w:rPr>
              <w:t>Seismic Design Category C, D</w:t>
            </w:r>
            <w:r w:rsidRPr="003D4A4E">
              <w:rPr>
                <w:rFonts w:ascii="Arial" w:hAnsi="Arial" w:cs="Arial"/>
                <w:sz w:val="20"/>
                <w:szCs w:val="20"/>
                <w:vertAlign w:val="subscript"/>
              </w:rPr>
              <w:t>0</w:t>
            </w:r>
            <w:r>
              <w:rPr>
                <w:rFonts w:ascii="Arial" w:hAnsi="Arial" w:cs="Arial"/>
                <w:sz w:val="20"/>
                <w:szCs w:val="20"/>
              </w:rPr>
              <w:t xml:space="preserve"> or D</w:t>
            </w:r>
            <w:r w:rsidRPr="003D4A4E">
              <w:rPr>
                <w:rFonts w:ascii="Arial" w:hAnsi="Arial" w:cs="Arial"/>
                <w:sz w:val="20"/>
                <w:szCs w:val="20"/>
                <w:vertAlign w:val="subscript"/>
              </w:rPr>
              <w:t>1</w:t>
            </w:r>
          </w:p>
        </w:tc>
        <w:tc>
          <w:tcPr>
            <w:tcW w:w="1440" w:type="dxa"/>
            <w:vAlign w:val="center"/>
          </w:tcPr>
          <w:p w14:paraId="675D4A88" w14:textId="79DBFEC9" w:rsidR="0098192F" w:rsidRDefault="0098192F" w:rsidP="0098192F">
            <w:pPr>
              <w:jc w:val="center"/>
              <w:rPr>
                <w:rFonts w:ascii="Arial" w:hAnsi="Arial" w:cs="Arial"/>
                <w:sz w:val="20"/>
                <w:szCs w:val="20"/>
              </w:rPr>
            </w:pPr>
            <w:r>
              <w:rPr>
                <w:rFonts w:ascii="Arial" w:hAnsi="Arial" w:cs="Arial"/>
                <w:sz w:val="20"/>
                <w:szCs w:val="20"/>
              </w:rPr>
              <w:t>-</w:t>
            </w:r>
          </w:p>
        </w:tc>
        <w:tc>
          <w:tcPr>
            <w:tcW w:w="3420" w:type="dxa"/>
            <w:vAlign w:val="center"/>
          </w:tcPr>
          <w:p w14:paraId="01012BDC" w14:textId="07CA6873" w:rsidR="0098192F" w:rsidRDefault="0098192F" w:rsidP="0098192F">
            <w:pPr>
              <w:jc w:val="center"/>
              <w:rPr>
                <w:rFonts w:ascii="Arial" w:hAnsi="Arial" w:cs="Arial"/>
                <w:sz w:val="20"/>
                <w:szCs w:val="20"/>
              </w:rPr>
            </w:pPr>
            <w:r>
              <w:rPr>
                <w:rFonts w:ascii="Arial" w:hAnsi="Arial" w:cs="Arial"/>
                <w:sz w:val="20"/>
                <w:szCs w:val="20"/>
              </w:rPr>
              <w:t>-</w:t>
            </w:r>
          </w:p>
        </w:tc>
        <w:tc>
          <w:tcPr>
            <w:tcW w:w="4073" w:type="dxa"/>
            <w:vAlign w:val="center"/>
          </w:tcPr>
          <w:p w14:paraId="24FC5258" w14:textId="7B15A7F7" w:rsidR="0098192F" w:rsidRDefault="0098192F" w:rsidP="0098192F">
            <w:pPr>
              <w:rPr>
                <w:rFonts w:ascii="Arial" w:hAnsi="Arial" w:cs="Arial"/>
                <w:sz w:val="20"/>
                <w:szCs w:val="20"/>
              </w:rPr>
            </w:pPr>
            <w:r>
              <w:rPr>
                <w:rFonts w:ascii="Arial" w:hAnsi="Arial" w:cs="Arial"/>
                <w:sz w:val="20"/>
                <w:szCs w:val="20"/>
              </w:rPr>
              <w:t>Section deleted and shown as Reserved.</w:t>
            </w:r>
          </w:p>
        </w:tc>
      </w:tr>
      <w:tr w:rsidR="0098192F" w:rsidRPr="00C65EC3" w14:paraId="41ABB7A5" w14:textId="77777777" w:rsidTr="002121DE">
        <w:tc>
          <w:tcPr>
            <w:tcW w:w="1435" w:type="dxa"/>
            <w:vAlign w:val="center"/>
          </w:tcPr>
          <w:p w14:paraId="4E57BCD0" w14:textId="2EE7E5B6" w:rsidR="0098192F" w:rsidRDefault="0098192F" w:rsidP="0098192F">
            <w:pPr>
              <w:jc w:val="center"/>
              <w:rPr>
                <w:rFonts w:ascii="Arial" w:hAnsi="Arial" w:cs="Arial"/>
                <w:sz w:val="20"/>
                <w:szCs w:val="20"/>
              </w:rPr>
            </w:pPr>
            <w:r>
              <w:rPr>
                <w:rFonts w:ascii="Arial" w:hAnsi="Arial" w:cs="Arial"/>
                <w:sz w:val="20"/>
                <w:szCs w:val="20"/>
              </w:rPr>
              <w:t>R404.1.5.3</w:t>
            </w:r>
          </w:p>
        </w:tc>
        <w:tc>
          <w:tcPr>
            <w:tcW w:w="3060" w:type="dxa"/>
            <w:vAlign w:val="center"/>
          </w:tcPr>
          <w:p w14:paraId="16F36137" w14:textId="7F75AF71" w:rsidR="0098192F" w:rsidRDefault="0098192F" w:rsidP="0098192F">
            <w:pPr>
              <w:rPr>
                <w:rFonts w:ascii="Arial" w:hAnsi="Arial" w:cs="Arial"/>
                <w:sz w:val="20"/>
                <w:szCs w:val="20"/>
              </w:rPr>
            </w:pPr>
            <w:r>
              <w:rPr>
                <w:rFonts w:ascii="Arial" w:hAnsi="Arial" w:cs="Arial"/>
                <w:sz w:val="20"/>
                <w:szCs w:val="20"/>
              </w:rPr>
              <w:t>Pier and curtain wall foundations</w:t>
            </w:r>
          </w:p>
        </w:tc>
        <w:tc>
          <w:tcPr>
            <w:tcW w:w="1440" w:type="dxa"/>
            <w:vAlign w:val="center"/>
          </w:tcPr>
          <w:p w14:paraId="11E532CE" w14:textId="0BFAC8FB" w:rsidR="0098192F" w:rsidRDefault="0098192F" w:rsidP="0098192F">
            <w:pPr>
              <w:jc w:val="center"/>
              <w:rPr>
                <w:rFonts w:ascii="Arial" w:hAnsi="Arial" w:cs="Arial"/>
                <w:sz w:val="20"/>
                <w:szCs w:val="20"/>
              </w:rPr>
            </w:pPr>
            <w:r>
              <w:rPr>
                <w:rFonts w:ascii="Arial" w:hAnsi="Arial" w:cs="Arial"/>
                <w:sz w:val="20"/>
                <w:szCs w:val="20"/>
              </w:rPr>
              <w:t>R404.1.5.3</w:t>
            </w:r>
          </w:p>
        </w:tc>
        <w:tc>
          <w:tcPr>
            <w:tcW w:w="3420" w:type="dxa"/>
            <w:vAlign w:val="center"/>
          </w:tcPr>
          <w:p w14:paraId="20DAC8AD" w14:textId="2EFD0732" w:rsidR="0098192F" w:rsidRDefault="0098192F" w:rsidP="0098192F">
            <w:pPr>
              <w:rPr>
                <w:rFonts w:ascii="Arial" w:hAnsi="Arial" w:cs="Arial"/>
                <w:sz w:val="20"/>
                <w:szCs w:val="20"/>
              </w:rPr>
            </w:pPr>
            <w:r>
              <w:rPr>
                <w:rFonts w:ascii="Arial" w:hAnsi="Arial" w:cs="Arial"/>
                <w:sz w:val="20"/>
                <w:szCs w:val="20"/>
              </w:rPr>
              <w:t>Pier and curtain wall foundations</w:t>
            </w:r>
          </w:p>
        </w:tc>
        <w:tc>
          <w:tcPr>
            <w:tcW w:w="4073" w:type="dxa"/>
            <w:vAlign w:val="center"/>
          </w:tcPr>
          <w:p w14:paraId="04516566" w14:textId="4D1BC36F" w:rsidR="0098192F" w:rsidRDefault="0098192F" w:rsidP="0098192F">
            <w:pPr>
              <w:rPr>
                <w:rFonts w:ascii="Arial" w:hAnsi="Arial" w:cs="Arial"/>
                <w:sz w:val="20"/>
                <w:szCs w:val="20"/>
              </w:rPr>
            </w:pPr>
            <w:r>
              <w:rPr>
                <w:rFonts w:ascii="Arial" w:hAnsi="Arial" w:cs="Arial"/>
                <w:sz w:val="20"/>
                <w:szCs w:val="20"/>
              </w:rPr>
              <w:t>Seismic design requirements have been deleted.</w:t>
            </w:r>
          </w:p>
        </w:tc>
      </w:tr>
      <w:tr w:rsidR="0098192F" w:rsidRPr="00C65EC3" w14:paraId="1CCACEC4" w14:textId="77777777" w:rsidTr="002121DE">
        <w:tc>
          <w:tcPr>
            <w:tcW w:w="1435" w:type="dxa"/>
            <w:vAlign w:val="center"/>
          </w:tcPr>
          <w:p w14:paraId="70753944" w14:textId="1C5132C7" w:rsidR="0098192F" w:rsidRDefault="0098192F" w:rsidP="0098192F">
            <w:pPr>
              <w:jc w:val="center"/>
              <w:rPr>
                <w:rFonts w:ascii="Arial" w:hAnsi="Arial" w:cs="Arial"/>
                <w:sz w:val="20"/>
                <w:szCs w:val="20"/>
              </w:rPr>
            </w:pPr>
            <w:r>
              <w:rPr>
                <w:rFonts w:ascii="Arial" w:hAnsi="Arial" w:cs="Arial"/>
                <w:sz w:val="20"/>
                <w:szCs w:val="20"/>
              </w:rPr>
              <w:t>R404.1.8</w:t>
            </w:r>
          </w:p>
        </w:tc>
        <w:tc>
          <w:tcPr>
            <w:tcW w:w="3060" w:type="dxa"/>
            <w:vAlign w:val="center"/>
          </w:tcPr>
          <w:p w14:paraId="5C22E262" w14:textId="4D8B431B" w:rsidR="0098192F" w:rsidRDefault="0098192F" w:rsidP="0098192F">
            <w:pPr>
              <w:rPr>
                <w:rFonts w:ascii="Arial" w:hAnsi="Arial" w:cs="Arial"/>
                <w:sz w:val="20"/>
                <w:szCs w:val="20"/>
              </w:rPr>
            </w:pPr>
            <w:r>
              <w:rPr>
                <w:rFonts w:ascii="Arial" w:hAnsi="Arial" w:cs="Arial"/>
                <w:sz w:val="20"/>
                <w:szCs w:val="20"/>
              </w:rPr>
              <w:t>Rubble stone masonry</w:t>
            </w:r>
          </w:p>
        </w:tc>
        <w:tc>
          <w:tcPr>
            <w:tcW w:w="1440" w:type="dxa"/>
            <w:vAlign w:val="center"/>
          </w:tcPr>
          <w:p w14:paraId="4153AD08" w14:textId="4F446303" w:rsidR="0098192F" w:rsidRDefault="0098192F" w:rsidP="0098192F">
            <w:pPr>
              <w:jc w:val="center"/>
              <w:rPr>
                <w:rFonts w:ascii="Arial" w:hAnsi="Arial" w:cs="Arial"/>
                <w:sz w:val="20"/>
                <w:szCs w:val="20"/>
              </w:rPr>
            </w:pPr>
            <w:r>
              <w:rPr>
                <w:rFonts w:ascii="Arial" w:hAnsi="Arial" w:cs="Arial"/>
                <w:sz w:val="20"/>
                <w:szCs w:val="20"/>
              </w:rPr>
              <w:t>R404.1.8</w:t>
            </w:r>
          </w:p>
        </w:tc>
        <w:tc>
          <w:tcPr>
            <w:tcW w:w="3420" w:type="dxa"/>
            <w:vAlign w:val="center"/>
          </w:tcPr>
          <w:p w14:paraId="4221E72B" w14:textId="0D9743EF" w:rsidR="0098192F" w:rsidRDefault="0098192F" w:rsidP="0098192F">
            <w:pPr>
              <w:rPr>
                <w:rFonts w:ascii="Arial" w:hAnsi="Arial" w:cs="Arial"/>
                <w:sz w:val="20"/>
                <w:szCs w:val="20"/>
              </w:rPr>
            </w:pPr>
            <w:r>
              <w:rPr>
                <w:rFonts w:ascii="Arial" w:hAnsi="Arial" w:cs="Arial"/>
                <w:sz w:val="20"/>
                <w:szCs w:val="20"/>
              </w:rPr>
              <w:t>Rubble stone masonry</w:t>
            </w:r>
          </w:p>
        </w:tc>
        <w:tc>
          <w:tcPr>
            <w:tcW w:w="4073" w:type="dxa"/>
            <w:vAlign w:val="center"/>
          </w:tcPr>
          <w:p w14:paraId="29AE3F9A" w14:textId="4B720E76" w:rsidR="0098192F" w:rsidRDefault="0098192F" w:rsidP="0098192F">
            <w:pPr>
              <w:rPr>
                <w:rFonts w:ascii="Arial" w:hAnsi="Arial" w:cs="Arial"/>
                <w:sz w:val="20"/>
                <w:szCs w:val="20"/>
              </w:rPr>
            </w:pPr>
            <w:r>
              <w:rPr>
                <w:rFonts w:ascii="Arial" w:hAnsi="Arial" w:cs="Arial"/>
                <w:sz w:val="20"/>
                <w:szCs w:val="20"/>
              </w:rPr>
              <w:t>Seismic design requirements have been deleted.</w:t>
            </w:r>
          </w:p>
        </w:tc>
      </w:tr>
      <w:tr w:rsidR="0098192F" w:rsidRPr="00C65EC3" w14:paraId="4089AE01" w14:textId="77777777" w:rsidTr="002121DE">
        <w:tc>
          <w:tcPr>
            <w:tcW w:w="1435" w:type="dxa"/>
            <w:vAlign w:val="center"/>
          </w:tcPr>
          <w:p w14:paraId="6E818EB4" w14:textId="716EE9CB" w:rsidR="0098192F" w:rsidRDefault="0098192F" w:rsidP="0098192F">
            <w:pPr>
              <w:jc w:val="center"/>
              <w:rPr>
                <w:rFonts w:ascii="Arial" w:hAnsi="Arial" w:cs="Arial"/>
                <w:sz w:val="20"/>
                <w:szCs w:val="20"/>
              </w:rPr>
            </w:pPr>
            <w:r>
              <w:rPr>
                <w:rFonts w:ascii="Arial" w:hAnsi="Arial" w:cs="Arial"/>
                <w:sz w:val="20"/>
                <w:szCs w:val="20"/>
              </w:rPr>
              <w:t>R404.1.9.4</w:t>
            </w:r>
          </w:p>
        </w:tc>
        <w:tc>
          <w:tcPr>
            <w:tcW w:w="3060" w:type="dxa"/>
            <w:vAlign w:val="center"/>
          </w:tcPr>
          <w:p w14:paraId="7B4C9044" w14:textId="597BB6EC" w:rsidR="0098192F" w:rsidRDefault="0098192F" w:rsidP="0098192F">
            <w:pPr>
              <w:rPr>
                <w:rFonts w:ascii="Arial" w:hAnsi="Arial" w:cs="Arial"/>
                <w:sz w:val="20"/>
                <w:szCs w:val="20"/>
              </w:rPr>
            </w:pPr>
            <w:r>
              <w:rPr>
                <w:rFonts w:ascii="Arial" w:hAnsi="Arial" w:cs="Arial"/>
                <w:sz w:val="20"/>
                <w:szCs w:val="20"/>
              </w:rPr>
              <w:t>Seismic design of masonry piers</w:t>
            </w:r>
          </w:p>
        </w:tc>
        <w:tc>
          <w:tcPr>
            <w:tcW w:w="1440" w:type="dxa"/>
            <w:vAlign w:val="center"/>
          </w:tcPr>
          <w:p w14:paraId="43476ABA" w14:textId="7A256767" w:rsidR="0098192F" w:rsidRDefault="0098192F" w:rsidP="0098192F">
            <w:pPr>
              <w:jc w:val="center"/>
              <w:rPr>
                <w:rFonts w:ascii="Arial" w:hAnsi="Arial" w:cs="Arial"/>
                <w:sz w:val="20"/>
                <w:szCs w:val="20"/>
              </w:rPr>
            </w:pPr>
            <w:r>
              <w:rPr>
                <w:rFonts w:ascii="Arial" w:hAnsi="Arial" w:cs="Arial"/>
                <w:sz w:val="20"/>
                <w:szCs w:val="20"/>
              </w:rPr>
              <w:t>-</w:t>
            </w:r>
          </w:p>
        </w:tc>
        <w:tc>
          <w:tcPr>
            <w:tcW w:w="3420" w:type="dxa"/>
            <w:vAlign w:val="center"/>
          </w:tcPr>
          <w:p w14:paraId="25D63C4F" w14:textId="07FCDB4C" w:rsidR="0098192F" w:rsidRDefault="0098192F" w:rsidP="0098192F">
            <w:pPr>
              <w:jc w:val="center"/>
              <w:rPr>
                <w:rFonts w:ascii="Arial" w:hAnsi="Arial" w:cs="Arial"/>
                <w:sz w:val="20"/>
                <w:szCs w:val="20"/>
              </w:rPr>
            </w:pPr>
            <w:r>
              <w:rPr>
                <w:rFonts w:ascii="Arial" w:hAnsi="Arial" w:cs="Arial"/>
                <w:sz w:val="20"/>
                <w:szCs w:val="20"/>
              </w:rPr>
              <w:t>-</w:t>
            </w:r>
          </w:p>
        </w:tc>
        <w:tc>
          <w:tcPr>
            <w:tcW w:w="4073" w:type="dxa"/>
            <w:vAlign w:val="center"/>
          </w:tcPr>
          <w:p w14:paraId="26D47B44" w14:textId="6A173E57" w:rsidR="0098192F" w:rsidRDefault="0098192F" w:rsidP="0098192F">
            <w:pPr>
              <w:rPr>
                <w:rFonts w:ascii="Arial" w:hAnsi="Arial" w:cs="Arial"/>
                <w:sz w:val="20"/>
                <w:szCs w:val="20"/>
              </w:rPr>
            </w:pPr>
            <w:r>
              <w:rPr>
                <w:rFonts w:ascii="Arial" w:hAnsi="Arial" w:cs="Arial"/>
                <w:sz w:val="20"/>
                <w:szCs w:val="20"/>
              </w:rPr>
              <w:t>Section deleted and shown as Reserved.</w:t>
            </w:r>
          </w:p>
        </w:tc>
      </w:tr>
      <w:tr w:rsidR="0098192F" w:rsidRPr="00C65EC3" w14:paraId="788AA435" w14:textId="77777777" w:rsidTr="002121DE">
        <w:tc>
          <w:tcPr>
            <w:tcW w:w="1435" w:type="dxa"/>
            <w:vAlign w:val="center"/>
          </w:tcPr>
          <w:p w14:paraId="3276FFA1" w14:textId="3AD035FD" w:rsidR="0098192F" w:rsidRDefault="0098192F" w:rsidP="0098192F">
            <w:pPr>
              <w:jc w:val="center"/>
              <w:rPr>
                <w:rFonts w:ascii="Arial" w:hAnsi="Arial" w:cs="Arial"/>
                <w:sz w:val="20"/>
                <w:szCs w:val="20"/>
              </w:rPr>
            </w:pPr>
            <w:r>
              <w:rPr>
                <w:rFonts w:ascii="Arial" w:hAnsi="Arial" w:cs="Arial"/>
                <w:sz w:val="20"/>
                <w:szCs w:val="20"/>
              </w:rPr>
              <w:t>R404.5.2</w:t>
            </w:r>
          </w:p>
        </w:tc>
        <w:tc>
          <w:tcPr>
            <w:tcW w:w="3060" w:type="dxa"/>
            <w:vAlign w:val="center"/>
          </w:tcPr>
          <w:p w14:paraId="1A3994CA" w14:textId="2D806005" w:rsidR="0098192F" w:rsidRDefault="0098192F" w:rsidP="0098192F">
            <w:pPr>
              <w:rPr>
                <w:rFonts w:ascii="Arial" w:hAnsi="Arial" w:cs="Arial"/>
                <w:sz w:val="20"/>
                <w:szCs w:val="20"/>
              </w:rPr>
            </w:pPr>
            <w:r>
              <w:rPr>
                <w:rFonts w:ascii="Arial" w:hAnsi="Arial" w:cs="Arial"/>
                <w:sz w:val="20"/>
                <w:szCs w:val="20"/>
              </w:rPr>
              <w:t>Precast concrete foundation design drawings</w:t>
            </w:r>
          </w:p>
        </w:tc>
        <w:tc>
          <w:tcPr>
            <w:tcW w:w="1440" w:type="dxa"/>
            <w:vAlign w:val="center"/>
          </w:tcPr>
          <w:p w14:paraId="2E0DBFEF" w14:textId="763E55C2" w:rsidR="0098192F" w:rsidRPr="00C65EC3" w:rsidRDefault="0098192F" w:rsidP="0098192F">
            <w:pPr>
              <w:jc w:val="center"/>
              <w:rPr>
                <w:rFonts w:ascii="Arial" w:hAnsi="Arial" w:cs="Arial"/>
                <w:sz w:val="20"/>
                <w:szCs w:val="20"/>
              </w:rPr>
            </w:pPr>
            <w:r>
              <w:rPr>
                <w:rFonts w:ascii="Arial" w:hAnsi="Arial" w:cs="Arial"/>
                <w:sz w:val="20"/>
                <w:szCs w:val="20"/>
              </w:rPr>
              <w:t>R404.5.2</w:t>
            </w:r>
          </w:p>
        </w:tc>
        <w:tc>
          <w:tcPr>
            <w:tcW w:w="3420" w:type="dxa"/>
            <w:vAlign w:val="center"/>
          </w:tcPr>
          <w:p w14:paraId="6088F04A" w14:textId="506CF63A" w:rsidR="0098192F" w:rsidRPr="00C65EC3" w:rsidRDefault="0098192F" w:rsidP="0098192F">
            <w:pPr>
              <w:rPr>
                <w:rFonts w:ascii="Arial" w:hAnsi="Arial" w:cs="Arial"/>
                <w:sz w:val="20"/>
                <w:szCs w:val="20"/>
              </w:rPr>
            </w:pPr>
            <w:r>
              <w:rPr>
                <w:rFonts w:ascii="Arial" w:hAnsi="Arial" w:cs="Arial"/>
                <w:sz w:val="20"/>
                <w:szCs w:val="20"/>
              </w:rPr>
              <w:t>Precast concrete foundation design drawings</w:t>
            </w:r>
          </w:p>
        </w:tc>
        <w:tc>
          <w:tcPr>
            <w:tcW w:w="4073" w:type="dxa"/>
            <w:vAlign w:val="center"/>
          </w:tcPr>
          <w:p w14:paraId="00773721" w14:textId="18D2B1B5" w:rsidR="0098192F" w:rsidRPr="0094413B" w:rsidRDefault="0098192F" w:rsidP="0098192F">
            <w:pPr>
              <w:rPr>
                <w:rFonts w:ascii="Arial" w:hAnsi="Arial" w:cs="Arial"/>
                <w:sz w:val="20"/>
                <w:szCs w:val="20"/>
              </w:rPr>
            </w:pPr>
            <w:r>
              <w:rPr>
                <w:rFonts w:ascii="Arial" w:hAnsi="Arial" w:cs="Arial"/>
                <w:sz w:val="20"/>
                <w:szCs w:val="20"/>
              </w:rPr>
              <w:t>Reference to Seismic Design Category in Note 6 has been deleted and shown as Reserved.</w:t>
            </w:r>
          </w:p>
        </w:tc>
      </w:tr>
      <w:tr w:rsidR="0098192F" w:rsidRPr="00C65EC3" w14:paraId="3E30AF6C" w14:textId="77777777" w:rsidTr="002121DE">
        <w:tc>
          <w:tcPr>
            <w:tcW w:w="1435" w:type="dxa"/>
            <w:vAlign w:val="center"/>
          </w:tcPr>
          <w:p w14:paraId="0D3C8483" w14:textId="27F9451F" w:rsidR="0098192F" w:rsidRDefault="0098192F" w:rsidP="0098192F">
            <w:pPr>
              <w:jc w:val="center"/>
              <w:rPr>
                <w:rFonts w:ascii="Arial" w:hAnsi="Arial" w:cs="Arial"/>
                <w:sz w:val="20"/>
                <w:szCs w:val="20"/>
              </w:rPr>
            </w:pPr>
            <w:r>
              <w:rPr>
                <w:rFonts w:ascii="Arial" w:hAnsi="Arial" w:cs="Arial"/>
                <w:sz w:val="20"/>
                <w:szCs w:val="20"/>
              </w:rPr>
              <w:t>R407.3</w:t>
            </w:r>
          </w:p>
        </w:tc>
        <w:tc>
          <w:tcPr>
            <w:tcW w:w="3060" w:type="dxa"/>
            <w:vAlign w:val="center"/>
          </w:tcPr>
          <w:p w14:paraId="65B43B6D" w14:textId="42AACF29" w:rsidR="0098192F" w:rsidRDefault="0098192F" w:rsidP="0098192F">
            <w:pPr>
              <w:rPr>
                <w:rFonts w:ascii="Arial" w:hAnsi="Arial" w:cs="Arial"/>
                <w:sz w:val="20"/>
                <w:szCs w:val="20"/>
              </w:rPr>
            </w:pPr>
            <w:r>
              <w:rPr>
                <w:rFonts w:ascii="Arial" w:hAnsi="Arial" w:cs="Arial"/>
                <w:sz w:val="20"/>
                <w:szCs w:val="20"/>
              </w:rPr>
              <w:t>Structural requirements</w:t>
            </w:r>
          </w:p>
        </w:tc>
        <w:tc>
          <w:tcPr>
            <w:tcW w:w="1440" w:type="dxa"/>
            <w:vAlign w:val="center"/>
          </w:tcPr>
          <w:p w14:paraId="4E58BA62" w14:textId="0BE5611D" w:rsidR="0098192F" w:rsidRPr="00C65EC3" w:rsidRDefault="0098192F" w:rsidP="0098192F">
            <w:pPr>
              <w:jc w:val="center"/>
              <w:rPr>
                <w:rFonts w:ascii="Arial" w:hAnsi="Arial" w:cs="Arial"/>
                <w:sz w:val="20"/>
                <w:szCs w:val="20"/>
              </w:rPr>
            </w:pPr>
            <w:r>
              <w:rPr>
                <w:rFonts w:ascii="Arial" w:hAnsi="Arial" w:cs="Arial"/>
                <w:sz w:val="20"/>
                <w:szCs w:val="20"/>
              </w:rPr>
              <w:t>R407.3</w:t>
            </w:r>
          </w:p>
        </w:tc>
        <w:tc>
          <w:tcPr>
            <w:tcW w:w="3420" w:type="dxa"/>
            <w:vAlign w:val="center"/>
          </w:tcPr>
          <w:p w14:paraId="3CF3301F" w14:textId="79CB3F6B" w:rsidR="0098192F" w:rsidRPr="00C65EC3" w:rsidRDefault="0098192F" w:rsidP="0098192F">
            <w:pPr>
              <w:rPr>
                <w:rFonts w:ascii="Arial" w:hAnsi="Arial" w:cs="Arial"/>
                <w:sz w:val="20"/>
                <w:szCs w:val="20"/>
              </w:rPr>
            </w:pPr>
            <w:r>
              <w:rPr>
                <w:rFonts w:ascii="Arial" w:hAnsi="Arial" w:cs="Arial"/>
                <w:sz w:val="20"/>
                <w:szCs w:val="20"/>
              </w:rPr>
              <w:t>Structural requirements</w:t>
            </w:r>
          </w:p>
        </w:tc>
        <w:tc>
          <w:tcPr>
            <w:tcW w:w="4073" w:type="dxa"/>
            <w:vAlign w:val="center"/>
          </w:tcPr>
          <w:p w14:paraId="5889EC07" w14:textId="2EC30BE9" w:rsidR="0098192F" w:rsidRPr="0094413B" w:rsidRDefault="0098192F" w:rsidP="0098192F">
            <w:pPr>
              <w:rPr>
                <w:rFonts w:ascii="Arial" w:hAnsi="Arial" w:cs="Arial"/>
                <w:sz w:val="20"/>
                <w:szCs w:val="20"/>
              </w:rPr>
            </w:pPr>
            <w:r>
              <w:rPr>
                <w:rFonts w:ascii="Arial" w:hAnsi="Arial" w:cs="Arial"/>
                <w:sz w:val="20"/>
                <w:szCs w:val="20"/>
              </w:rPr>
              <w:t>Reference to seismic design in the exception has been deleted.</w:t>
            </w:r>
          </w:p>
        </w:tc>
      </w:tr>
      <w:tr w:rsidR="00A15182" w:rsidRPr="00C65EC3" w14:paraId="39831C85" w14:textId="77777777" w:rsidTr="002121DE">
        <w:tc>
          <w:tcPr>
            <w:tcW w:w="1435" w:type="dxa"/>
            <w:vAlign w:val="center"/>
          </w:tcPr>
          <w:p w14:paraId="62D36EE4" w14:textId="7A7E3938" w:rsidR="00A15182" w:rsidRDefault="00A15182" w:rsidP="0098192F">
            <w:pPr>
              <w:jc w:val="center"/>
              <w:rPr>
                <w:rFonts w:ascii="Arial" w:hAnsi="Arial" w:cs="Arial"/>
                <w:sz w:val="20"/>
                <w:szCs w:val="20"/>
              </w:rPr>
            </w:pPr>
            <w:r>
              <w:rPr>
                <w:rFonts w:ascii="Arial" w:hAnsi="Arial" w:cs="Arial"/>
                <w:sz w:val="20"/>
                <w:szCs w:val="20"/>
              </w:rPr>
              <w:t>R408.1</w:t>
            </w:r>
          </w:p>
        </w:tc>
        <w:tc>
          <w:tcPr>
            <w:tcW w:w="3060" w:type="dxa"/>
            <w:vAlign w:val="center"/>
          </w:tcPr>
          <w:p w14:paraId="64521D6F" w14:textId="4A87879C" w:rsidR="00A15182" w:rsidRDefault="00A15182" w:rsidP="0098192F">
            <w:pPr>
              <w:rPr>
                <w:rFonts w:ascii="Arial" w:hAnsi="Arial" w:cs="Arial"/>
                <w:sz w:val="20"/>
                <w:szCs w:val="20"/>
              </w:rPr>
            </w:pPr>
            <w:r>
              <w:rPr>
                <w:rFonts w:ascii="Arial" w:hAnsi="Arial" w:cs="Arial"/>
                <w:sz w:val="20"/>
                <w:szCs w:val="20"/>
              </w:rPr>
              <w:t>Ventilation</w:t>
            </w:r>
          </w:p>
        </w:tc>
        <w:tc>
          <w:tcPr>
            <w:tcW w:w="1440" w:type="dxa"/>
            <w:vAlign w:val="center"/>
          </w:tcPr>
          <w:p w14:paraId="3D4007C9" w14:textId="0ECFA903" w:rsidR="00A15182" w:rsidRPr="00C65EC3" w:rsidRDefault="00A15182" w:rsidP="0098192F">
            <w:pPr>
              <w:jc w:val="center"/>
              <w:rPr>
                <w:rFonts w:ascii="Arial" w:hAnsi="Arial" w:cs="Arial"/>
                <w:sz w:val="20"/>
                <w:szCs w:val="20"/>
              </w:rPr>
            </w:pPr>
            <w:r>
              <w:rPr>
                <w:rFonts w:ascii="Arial" w:hAnsi="Arial" w:cs="Arial"/>
                <w:sz w:val="20"/>
                <w:szCs w:val="20"/>
              </w:rPr>
              <w:t>R408.1</w:t>
            </w:r>
          </w:p>
        </w:tc>
        <w:tc>
          <w:tcPr>
            <w:tcW w:w="3420" w:type="dxa"/>
            <w:vAlign w:val="center"/>
          </w:tcPr>
          <w:p w14:paraId="5C778967" w14:textId="05F33EE3" w:rsidR="00A15182" w:rsidRPr="00C65EC3" w:rsidRDefault="00A15182" w:rsidP="0098192F">
            <w:pPr>
              <w:rPr>
                <w:rFonts w:ascii="Arial" w:hAnsi="Arial" w:cs="Arial"/>
                <w:sz w:val="20"/>
                <w:szCs w:val="20"/>
              </w:rPr>
            </w:pPr>
            <w:r>
              <w:rPr>
                <w:rFonts w:ascii="Arial" w:hAnsi="Arial" w:cs="Arial"/>
                <w:sz w:val="20"/>
                <w:szCs w:val="20"/>
              </w:rPr>
              <w:t>Moisture control</w:t>
            </w:r>
          </w:p>
        </w:tc>
        <w:tc>
          <w:tcPr>
            <w:tcW w:w="4073" w:type="dxa"/>
            <w:vMerge w:val="restart"/>
            <w:vAlign w:val="center"/>
          </w:tcPr>
          <w:p w14:paraId="70DF1705" w14:textId="6EAFB11B" w:rsidR="00A15182" w:rsidRPr="0094413B" w:rsidRDefault="00A15182" w:rsidP="0098192F">
            <w:pPr>
              <w:rPr>
                <w:rFonts w:ascii="Arial" w:hAnsi="Arial" w:cs="Arial"/>
                <w:sz w:val="20"/>
                <w:szCs w:val="20"/>
              </w:rPr>
            </w:pPr>
            <w:r>
              <w:rPr>
                <w:rFonts w:ascii="Arial" w:hAnsi="Arial" w:cs="Arial"/>
                <w:sz w:val="20"/>
                <w:szCs w:val="20"/>
              </w:rPr>
              <w:t>The provisions for these sections have been combined and reformatted to eliminate duplicative language and correlate the requirements.  Clarifies that ventilation openings are required to be with 3 feet of each external corner.</w:t>
            </w:r>
          </w:p>
        </w:tc>
      </w:tr>
      <w:tr w:rsidR="00A15182" w:rsidRPr="00C65EC3" w14:paraId="397828E5" w14:textId="77777777" w:rsidTr="002121DE">
        <w:tc>
          <w:tcPr>
            <w:tcW w:w="1435" w:type="dxa"/>
            <w:vAlign w:val="center"/>
          </w:tcPr>
          <w:p w14:paraId="41CBA223" w14:textId="000E616A" w:rsidR="00A15182" w:rsidRDefault="00A15182" w:rsidP="00A15182">
            <w:pPr>
              <w:jc w:val="center"/>
              <w:rPr>
                <w:rFonts w:ascii="Arial" w:hAnsi="Arial" w:cs="Arial"/>
                <w:sz w:val="20"/>
                <w:szCs w:val="20"/>
              </w:rPr>
            </w:pPr>
            <w:r>
              <w:rPr>
                <w:rFonts w:ascii="Arial" w:hAnsi="Arial" w:cs="Arial"/>
                <w:sz w:val="20"/>
                <w:szCs w:val="20"/>
              </w:rPr>
              <w:lastRenderedPageBreak/>
              <w:t>R408.2</w:t>
            </w:r>
          </w:p>
        </w:tc>
        <w:tc>
          <w:tcPr>
            <w:tcW w:w="3060" w:type="dxa"/>
            <w:vAlign w:val="center"/>
          </w:tcPr>
          <w:p w14:paraId="3C17E12C" w14:textId="5E615CE3" w:rsidR="00A15182" w:rsidRDefault="00A15182" w:rsidP="00A15182">
            <w:pPr>
              <w:rPr>
                <w:rFonts w:ascii="Arial" w:hAnsi="Arial" w:cs="Arial"/>
                <w:sz w:val="20"/>
                <w:szCs w:val="20"/>
              </w:rPr>
            </w:pPr>
            <w:r>
              <w:rPr>
                <w:rFonts w:ascii="Arial" w:hAnsi="Arial" w:cs="Arial"/>
                <w:sz w:val="20"/>
                <w:szCs w:val="20"/>
              </w:rPr>
              <w:t>Openings for under-floor ventilation</w:t>
            </w:r>
          </w:p>
        </w:tc>
        <w:tc>
          <w:tcPr>
            <w:tcW w:w="1440" w:type="dxa"/>
            <w:vAlign w:val="center"/>
          </w:tcPr>
          <w:p w14:paraId="7B262142" w14:textId="5F9116E2" w:rsidR="00A15182" w:rsidRPr="00C65EC3" w:rsidRDefault="00A15182" w:rsidP="00A15182">
            <w:pPr>
              <w:jc w:val="center"/>
              <w:rPr>
                <w:rFonts w:ascii="Arial" w:hAnsi="Arial" w:cs="Arial"/>
                <w:sz w:val="20"/>
                <w:szCs w:val="20"/>
              </w:rPr>
            </w:pPr>
            <w:r>
              <w:rPr>
                <w:rFonts w:ascii="Arial" w:hAnsi="Arial" w:cs="Arial"/>
                <w:sz w:val="20"/>
                <w:szCs w:val="20"/>
              </w:rPr>
              <w:t>R408.2</w:t>
            </w:r>
          </w:p>
        </w:tc>
        <w:tc>
          <w:tcPr>
            <w:tcW w:w="3420" w:type="dxa"/>
            <w:vAlign w:val="center"/>
          </w:tcPr>
          <w:p w14:paraId="00D6DDBD" w14:textId="5C27CC1E" w:rsidR="00A15182" w:rsidRPr="00C65EC3" w:rsidRDefault="00A15182" w:rsidP="00A15182">
            <w:pPr>
              <w:rPr>
                <w:rFonts w:ascii="Arial" w:hAnsi="Arial" w:cs="Arial"/>
                <w:sz w:val="20"/>
                <w:szCs w:val="20"/>
              </w:rPr>
            </w:pPr>
            <w:r>
              <w:rPr>
                <w:rFonts w:ascii="Arial" w:hAnsi="Arial" w:cs="Arial"/>
                <w:sz w:val="20"/>
                <w:szCs w:val="20"/>
              </w:rPr>
              <w:t>Openings for under-floor ventilation</w:t>
            </w:r>
          </w:p>
        </w:tc>
        <w:tc>
          <w:tcPr>
            <w:tcW w:w="4073" w:type="dxa"/>
            <w:vMerge/>
            <w:vAlign w:val="center"/>
          </w:tcPr>
          <w:p w14:paraId="4E053968" w14:textId="77777777" w:rsidR="00A15182" w:rsidRPr="0094413B" w:rsidRDefault="00A15182" w:rsidP="00A15182">
            <w:pPr>
              <w:rPr>
                <w:rFonts w:ascii="Arial" w:hAnsi="Arial" w:cs="Arial"/>
                <w:sz w:val="20"/>
                <w:szCs w:val="20"/>
              </w:rPr>
            </w:pPr>
          </w:p>
        </w:tc>
      </w:tr>
      <w:tr w:rsidR="00A15182" w:rsidRPr="00C65EC3" w14:paraId="21D9885B" w14:textId="77777777" w:rsidTr="002121DE">
        <w:tc>
          <w:tcPr>
            <w:tcW w:w="1435" w:type="dxa"/>
            <w:vAlign w:val="center"/>
          </w:tcPr>
          <w:p w14:paraId="4DA79143" w14:textId="2B2BCEE4" w:rsidR="00A15182" w:rsidRDefault="00A15182" w:rsidP="00A15182">
            <w:pPr>
              <w:jc w:val="center"/>
              <w:rPr>
                <w:rFonts w:ascii="Arial" w:hAnsi="Arial" w:cs="Arial"/>
                <w:sz w:val="20"/>
                <w:szCs w:val="20"/>
              </w:rPr>
            </w:pPr>
            <w:r>
              <w:rPr>
                <w:rFonts w:ascii="Arial" w:hAnsi="Arial" w:cs="Arial"/>
                <w:sz w:val="20"/>
                <w:szCs w:val="20"/>
              </w:rPr>
              <w:t>R408.3</w:t>
            </w:r>
          </w:p>
        </w:tc>
        <w:tc>
          <w:tcPr>
            <w:tcW w:w="3060" w:type="dxa"/>
            <w:vAlign w:val="center"/>
          </w:tcPr>
          <w:p w14:paraId="307C97B3" w14:textId="6657521D" w:rsidR="00A15182" w:rsidRDefault="00A15182" w:rsidP="00A15182">
            <w:pPr>
              <w:rPr>
                <w:rFonts w:ascii="Arial" w:hAnsi="Arial" w:cs="Arial"/>
                <w:sz w:val="20"/>
                <w:szCs w:val="20"/>
              </w:rPr>
            </w:pPr>
            <w:r>
              <w:rPr>
                <w:rFonts w:ascii="Arial" w:hAnsi="Arial" w:cs="Arial"/>
                <w:sz w:val="20"/>
                <w:szCs w:val="20"/>
              </w:rPr>
              <w:t>Unvented crawl space</w:t>
            </w:r>
          </w:p>
        </w:tc>
        <w:tc>
          <w:tcPr>
            <w:tcW w:w="1440" w:type="dxa"/>
            <w:vAlign w:val="center"/>
          </w:tcPr>
          <w:p w14:paraId="36D47822" w14:textId="7FE46574" w:rsidR="00A15182" w:rsidRPr="00C65EC3" w:rsidRDefault="00A15182" w:rsidP="00A15182">
            <w:pPr>
              <w:jc w:val="center"/>
              <w:rPr>
                <w:rFonts w:ascii="Arial" w:hAnsi="Arial" w:cs="Arial"/>
                <w:sz w:val="20"/>
                <w:szCs w:val="20"/>
              </w:rPr>
            </w:pPr>
            <w:r>
              <w:rPr>
                <w:rFonts w:ascii="Arial" w:hAnsi="Arial" w:cs="Arial"/>
                <w:sz w:val="20"/>
                <w:szCs w:val="20"/>
              </w:rPr>
              <w:t>R408.3</w:t>
            </w:r>
          </w:p>
        </w:tc>
        <w:tc>
          <w:tcPr>
            <w:tcW w:w="3420" w:type="dxa"/>
            <w:vAlign w:val="center"/>
          </w:tcPr>
          <w:p w14:paraId="10117C7B" w14:textId="7814FEF6" w:rsidR="00A15182" w:rsidRPr="00C65EC3" w:rsidRDefault="00A15182" w:rsidP="00A15182">
            <w:pPr>
              <w:rPr>
                <w:rFonts w:ascii="Arial" w:hAnsi="Arial" w:cs="Arial"/>
                <w:sz w:val="20"/>
                <w:szCs w:val="20"/>
              </w:rPr>
            </w:pPr>
            <w:r>
              <w:rPr>
                <w:rFonts w:ascii="Arial" w:hAnsi="Arial" w:cs="Arial"/>
                <w:sz w:val="20"/>
                <w:szCs w:val="20"/>
              </w:rPr>
              <w:t>Unvented crawl space</w:t>
            </w:r>
          </w:p>
        </w:tc>
        <w:tc>
          <w:tcPr>
            <w:tcW w:w="4073" w:type="dxa"/>
            <w:vAlign w:val="center"/>
          </w:tcPr>
          <w:p w14:paraId="09E14325" w14:textId="1B62D463" w:rsidR="00A15182" w:rsidRPr="0094413B" w:rsidRDefault="00A15182" w:rsidP="00A15182">
            <w:pPr>
              <w:rPr>
                <w:rFonts w:ascii="Arial" w:hAnsi="Arial" w:cs="Arial"/>
                <w:sz w:val="20"/>
                <w:szCs w:val="20"/>
              </w:rPr>
            </w:pPr>
            <w:r>
              <w:rPr>
                <w:rFonts w:ascii="Arial" w:hAnsi="Arial" w:cs="Arial"/>
                <w:sz w:val="20"/>
                <w:szCs w:val="20"/>
              </w:rPr>
              <w:t>Charging language revised for clarity.  Moisture removal requirements in Item 2.4 have been revised to be in accordance with the manufacturer’s specifications.</w:t>
            </w:r>
          </w:p>
        </w:tc>
      </w:tr>
      <w:tr w:rsidR="00A15182" w:rsidRPr="00C65EC3" w14:paraId="6D03EC7C" w14:textId="77777777" w:rsidTr="00A41791">
        <w:tc>
          <w:tcPr>
            <w:tcW w:w="13428" w:type="dxa"/>
            <w:gridSpan w:val="5"/>
            <w:shd w:val="clear" w:color="auto" w:fill="7F7F7F" w:themeFill="text1" w:themeFillTint="80"/>
            <w:vAlign w:val="center"/>
          </w:tcPr>
          <w:p w14:paraId="189A282C" w14:textId="77777777" w:rsidR="00A15182" w:rsidRPr="0062387A" w:rsidRDefault="00A15182" w:rsidP="00A15182">
            <w:pPr>
              <w:rPr>
                <w:rFonts w:ascii="Arial" w:hAnsi="Arial" w:cs="Arial"/>
                <w:b/>
                <w:sz w:val="20"/>
                <w:szCs w:val="20"/>
              </w:rPr>
            </w:pPr>
            <w:r>
              <w:rPr>
                <w:rFonts w:ascii="Arial" w:hAnsi="Arial" w:cs="Arial"/>
                <w:b/>
                <w:sz w:val="20"/>
                <w:szCs w:val="20"/>
              </w:rPr>
              <w:t>Chapter 5: Floors</w:t>
            </w:r>
          </w:p>
        </w:tc>
      </w:tr>
      <w:tr w:rsidR="002121DE" w:rsidRPr="00C65EC3" w14:paraId="6663425B" w14:textId="77777777" w:rsidTr="002121DE">
        <w:tc>
          <w:tcPr>
            <w:tcW w:w="1435" w:type="dxa"/>
            <w:vAlign w:val="center"/>
          </w:tcPr>
          <w:p w14:paraId="4A943C58" w14:textId="04290F33" w:rsidR="002121DE" w:rsidRPr="00C65EC3" w:rsidRDefault="002121DE" w:rsidP="002121DE">
            <w:pPr>
              <w:jc w:val="center"/>
              <w:rPr>
                <w:rFonts w:ascii="Arial" w:hAnsi="Arial" w:cs="Arial"/>
                <w:sz w:val="20"/>
                <w:szCs w:val="20"/>
              </w:rPr>
            </w:pPr>
            <w:r>
              <w:rPr>
                <w:rFonts w:ascii="Arial" w:hAnsi="Arial" w:cs="Arial"/>
                <w:sz w:val="20"/>
                <w:szCs w:val="20"/>
              </w:rPr>
              <w:t>R502.11.4</w:t>
            </w:r>
          </w:p>
        </w:tc>
        <w:tc>
          <w:tcPr>
            <w:tcW w:w="3060" w:type="dxa"/>
            <w:vAlign w:val="center"/>
          </w:tcPr>
          <w:p w14:paraId="33DBDA01" w14:textId="0B0B097B" w:rsidR="002121DE" w:rsidRPr="00C65EC3" w:rsidRDefault="002121DE" w:rsidP="002121DE">
            <w:pPr>
              <w:rPr>
                <w:rFonts w:ascii="Arial" w:hAnsi="Arial" w:cs="Arial"/>
                <w:sz w:val="20"/>
                <w:szCs w:val="20"/>
              </w:rPr>
            </w:pPr>
            <w:r>
              <w:rPr>
                <w:rFonts w:ascii="Arial" w:hAnsi="Arial" w:cs="Arial"/>
                <w:sz w:val="20"/>
                <w:szCs w:val="20"/>
              </w:rPr>
              <w:t>Truss design drawings</w:t>
            </w:r>
          </w:p>
        </w:tc>
        <w:tc>
          <w:tcPr>
            <w:tcW w:w="1440" w:type="dxa"/>
            <w:vAlign w:val="center"/>
          </w:tcPr>
          <w:p w14:paraId="144730A2" w14:textId="41E28578" w:rsidR="002121DE" w:rsidRPr="00C65EC3" w:rsidRDefault="002121DE" w:rsidP="002121DE">
            <w:pPr>
              <w:jc w:val="center"/>
              <w:rPr>
                <w:rFonts w:ascii="Arial" w:hAnsi="Arial" w:cs="Arial"/>
                <w:sz w:val="20"/>
                <w:szCs w:val="20"/>
              </w:rPr>
            </w:pPr>
            <w:r>
              <w:rPr>
                <w:rFonts w:ascii="Arial" w:hAnsi="Arial" w:cs="Arial"/>
                <w:sz w:val="20"/>
                <w:szCs w:val="20"/>
              </w:rPr>
              <w:t>R502.11.4</w:t>
            </w:r>
          </w:p>
        </w:tc>
        <w:tc>
          <w:tcPr>
            <w:tcW w:w="3420" w:type="dxa"/>
            <w:vAlign w:val="center"/>
          </w:tcPr>
          <w:p w14:paraId="0A216948" w14:textId="2A2732A6" w:rsidR="002121DE" w:rsidRPr="00C65EC3" w:rsidRDefault="002121DE" w:rsidP="002121DE">
            <w:pPr>
              <w:rPr>
                <w:rFonts w:ascii="Arial" w:hAnsi="Arial" w:cs="Arial"/>
                <w:sz w:val="20"/>
                <w:szCs w:val="20"/>
              </w:rPr>
            </w:pPr>
            <w:r>
              <w:rPr>
                <w:rFonts w:ascii="Arial" w:hAnsi="Arial" w:cs="Arial"/>
                <w:sz w:val="20"/>
                <w:szCs w:val="20"/>
              </w:rPr>
              <w:t>Truss design drawings</w:t>
            </w:r>
          </w:p>
        </w:tc>
        <w:tc>
          <w:tcPr>
            <w:tcW w:w="4073" w:type="dxa"/>
            <w:vAlign w:val="center"/>
          </w:tcPr>
          <w:p w14:paraId="3ED0AC00" w14:textId="203B82D7" w:rsidR="002121DE" w:rsidRPr="00C65EC3" w:rsidRDefault="002121DE" w:rsidP="002121DE">
            <w:pPr>
              <w:autoSpaceDE w:val="0"/>
              <w:autoSpaceDN w:val="0"/>
              <w:adjustRightInd w:val="0"/>
              <w:rPr>
                <w:rFonts w:ascii="Arial" w:hAnsi="Arial" w:cs="Arial"/>
                <w:sz w:val="20"/>
                <w:szCs w:val="20"/>
              </w:rPr>
            </w:pPr>
            <w:r>
              <w:rPr>
                <w:rFonts w:ascii="Arial" w:hAnsi="Arial" w:cs="Arial"/>
                <w:sz w:val="20"/>
                <w:szCs w:val="20"/>
              </w:rPr>
              <w:t>Requirement to identify controlling earthquake loads on truss design drawings has been deleted.</w:t>
            </w:r>
          </w:p>
        </w:tc>
      </w:tr>
      <w:tr w:rsidR="002121DE" w:rsidRPr="00C65EC3" w14:paraId="4CE7D1F4" w14:textId="77777777" w:rsidTr="002121DE">
        <w:tc>
          <w:tcPr>
            <w:tcW w:w="1435" w:type="dxa"/>
            <w:shd w:val="clear" w:color="auto" w:fill="auto"/>
            <w:vAlign w:val="center"/>
          </w:tcPr>
          <w:p w14:paraId="08F58C68" w14:textId="222295CC" w:rsidR="002121DE" w:rsidRPr="00C65EC3" w:rsidRDefault="002121DE" w:rsidP="002121DE">
            <w:pPr>
              <w:jc w:val="center"/>
              <w:rPr>
                <w:rFonts w:ascii="Arial" w:hAnsi="Arial" w:cs="Arial"/>
                <w:sz w:val="20"/>
                <w:szCs w:val="20"/>
              </w:rPr>
            </w:pPr>
            <w:r>
              <w:rPr>
                <w:rFonts w:ascii="Arial" w:hAnsi="Arial" w:cs="Arial"/>
                <w:sz w:val="20"/>
                <w:szCs w:val="20"/>
              </w:rPr>
              <w:t>Table R507.5</w:t>
            </w:r>
          </w:p>
        </w:tc>
        <w:tc>
          <w:tcPr>
            <w:tcW w:w="3060" w:type="dxa"/>
            <w:shd w:val="clear" w:color="auto" w:fill="auto"/>
            <w:vAlign w:val="center"/>
          </w:tcPr>
          <w:p w14:paraId="4F18221C" w14:textId="6FEA6948" w:rsidR="002121DE" w:rsidRPr="00C65EC3" w:rsidRDefault="002121DE" w:rsidP="002121DE">
            <w:pPr>
              <w:rPr>
                <w:rFonts w:ascii="Arial" w:hAnsi="Arial" w:cs="Arial"/>
                <w:sz w:val="20"/>
                <w:szCs w:val="20"/>
              </w:rPr>
            </w:pPr>
            <w:r>
              <w:rPr>
                <w:rFonts w:ascii="Arial" w:hAnsi="Arial" w:cs="Arial"/>
                <w:sz w:val="20"/>
                <w:szCs w:val="20"/>
              </w:rPr>
              <w:t>Deck Beam Span Lengths</w:t>
            </w:r>
          </w:p>
        </w:tc>
        <w:tc>
          <w:tcPr>
            <w:tcW w:w="1440" w:type="dxa"/>
            <w:shd w:val="clear" w:color="auto" w:fill="auto"/>
            <w:vAlign w:val="center"/>
          </w:tcPr>
          <w:p w14:paraId="6BE16C14" w14:textId="3AEE050C" w:rsidR="002121DE" w:rsidRPr="00C65EC3" w:rsidRDefault="002121DE" w:rsidP="002121DE">
            <w:pPr>
              <w:jc w:val="center"/>
              <w:rPr>
                <w:rFonts w:ascii="Arial" w:hAnsi="Arial" w:cs="Arial"/>
                <w:sz w:val="20"/>
                <w:szCs w:val="20"/>
              </w:rPr>
            </w:pPr>
            <w:r>
              <w:rPr>
                <w:rFonts w:ascii="Arial" w:hAnsi="Arial" w:cs="Arial"/>
                <w:sz w:val="20"/>
                <w:szCs w:val="20"/>
              </w:rPr>
              <w:t>Table R507.5</w:t>
            </w:r>
          </w:p>
        </w:tc>
        <w:tc>
          <w:tcPr>
            <w:tcW w:w="3420" w:type="dxa"/>
            <w:shd w:val="clear" w:color="auto" w:fill="auto"/>
            <w:vAlign w:val="center"/>
          </w:tcPr>
          <w:p w14:paraId="41FC2849" w14:textId="58447134" w:rsidR="002121DE" w:rsidRPr="00C65EC3" w:rsidRDefault="002121DE" w:rsidP="002121DE">
            <w:pPr>
              <w:rPr>
                <w:rFonts w:ascii="Arial" w:hAnsi="Arial" w:cs="Arial"/>
                <w:sz w:val="20"/>
                <w:szCs w:val="20"/>
              </w:rPr>
            </w:pPr>
            <w:r>
              <w:rPr>
                <w:rFonts w:ascii="Arial" w:hAnsi="Arial" w:cs="Arial"/>
                <w:sz w:val="20"/>
                <w:szCs w:val="20"/>
              </w:rPr>
              <w:t>Deck Beam Span Lengths</w:t>
            </w:r>
          </w:p>
        </w:tc>
        <w:tc>
          <w:tcPr>
            <w:tcW w:w="4073" w:type="dxa"/>
            <w:shd w:val="clear" w:color="auto" w:fill="auto"/>
            <w:vAlign w:val="center"/>
          </w:tcPr>
          <w:p w14:paraId="01A25D74" w14:textId="3E7B62AB" w:rsidR="002121DE" w:rsidRPr="001A718F" w:rsidRDefault="002121DE" w:rsidP="002121DE">
            <w:pPr>
              <w:rPr>
                <w:rFonts w:ascii="Arial" w:hAnsi="Arial" w:cs="Arial"/>
                <w:sz w:val="20"/>
                <w:szCs w:val="20"/>
              </w:rPr>
            </w:pPr>
            <w:r>
              <w:rPr>
                <w:rFonts w:ascii="Arial" w:hAnsi="Arial" w:cs="Arial"/>
                <w:sz w:val="20"/>
                <w:szCs w:val="20"/>
              </w:rPr>
              <w:t>Reference to ground snow load has been deleted.</w:t>
            </w:r>
            <w:r w:rsidR="002D706E">
              <w:rPr>
                <w:rFonts w:ascii="Arial" w:hAnsi="Arial" w:cs="Arial"/>
                <w:sz w:val="20"/>
                <w:szCs w:val="20"/>
              </w:rPr>
              <w:t xml:space="preserve">  New footnote accounts for deck joist cantilevers than are less ¼ of the main deck joist span.</w:t>
            </w:r>
          </w:p>
        </w:tc>
      </w:tr>
      <w:tr w:rsidR="002121DE" w:rsidRPr="00C65EC3" w14:paraId="5C28533B" w14:textId="77777777" w:rsidTr="002121DE">
        <w:tc>
          <w:tcPr>
            <w:tcW w:w="1435" w:type="dxa"/>
            <w:vAlign w:val="center"/>
          </w:tcPr>
          <w:p w14:paraId="746E5AED" w14:textId="70B640A6" w:rsidR="002121DE" w:rsidRPr="00C65EC3" w:rsidRDefault="002121DE" w:rsidP="002121DE">
            <w:pPr>
              <w:jc w:val="center"/>
              <w:rPr>
                <w:rFonts w:ascii="Arial" w:hAnsi="Arial" w:cs="Arial"/>
                <w:sz w:val="20"/>
                <w:szCs w:val="20"/>
              </w:rPr>
            </w:pPr>
            <w:r>
              <w:rPr>
                <w:rFonts w:ascii="Arial" w:hAnsi="Arial" w:cs="Arial"/>
                <w:sz w:val="20"/>
                <w:szCs w:val="20"/>
              </w:rPr>
              <w:t>Table R507.6</w:t>
            </w:r>
          </w:p>
        </w:tc>
        <w:tc>
          <w:tcPr>
            <w:tcW w:w="3060" w:type="dxa"/>
            <w:vAlign w:val="center"/>
          </w:tcPr>
          <w:p w14:paraId="48A320DF" w14:textId="43117F87" w:rsidR="002121DE" w:rsidRPr="00C65EC3" w:rsidRDefault="002121DE" w:rsidP="002121DE">
            <w:pPr>
              <w:rPr>
                <w:rFonts w:ascii="Arial" w:hAnsi="Arial" w:cs="Arial"/>
                <w:sz w:val="20"/>
                <w:szCs w:val="20"/>
              </w:rPr>
            </w:pPr>
            <w:r>
              <w:rPr>
                <w:rFonts w:ascii="Arial" w:hAnsi="Arial" w:cs="Arial"/>
                <w:sz w:val="20"/>
                <w:szCs w:val="20"/>
              </w:rPr>
              <w:t>Deck Joist Spans for Common Lumber Species</w:t>
            </w:r>
          </w:p>
        </w:tc>
        <w:tc>
          <w:tcPr>
            <w:tcW w:w="1440" w:type="dxa"/>
            <w:vAlign w:val="center"/>
          </w:tcPr>
          <w:p w14:paraId="3530DEB5" w14:textId="045A3F01" w:rsidR="002121DE" w:rsidRPr="00C65EC3" w:rsidRDefault="002121DE" w:rsidP="002121DE">
            <w:pPr>
              <w:jc w:val="center"/>
              <w:rPr>
                <w:rFonts w:ascii="Arial" w:hAnsi="Arial" w:cs="Arial"/>
                <w:sz w:val="20"/>
                <w:szCs w:val="20"/>
              </w:rPr>
            </w:pPr>
            <w:r>
              <w:rPr>
                <w:rFonts w:ascii="Arial" w:hAnsi="Arial" w:cs="Arial"/>
                <w:sz w:val="20"/>
                <w:szCs w:val="20"/>
              </w:rPr>
              <w:t>Table R507.6</w:t>
            </w:r>
          </w:p>
        </w:tc>
        <w:tc>
          <w:tcPr>
            <w:tcW w:w="3420" w:type="dxa"/>
            <w:vAlign w:val="center"/>
          </w:tcPr>
          <w:p w14:paraId="2EDC9B79" w14:textId="152FCDA0" w:rsidR="002121DE" w:rsidRPr="00C65EC3" w:rsidRDefault="002121DE" w:rsidP="002121DE">
            <w:pPr>
              <w:rPr>
                <w:rFonts w:ascii="Arial" w:hAnsi="Arial" w:cs="Arial"/>
                <w:sz w:val="20"/>
                <w:szCs w:val="20"/>
              </w:rPr>
            </w:pPr>
            <w:r>
              <w:rPr>
                <w:rFonts w:ascii="Arial" w:hAnsi="Arial" w:cs="Arial"/>
                <w:sz w:val="20"/>
                <w:szCs w:val="20"/>
              </w:rPr>
              <w:t>Deck Joist Spans for Common Lumber Species</w:t>
            </w:r>
          </w:p>
        </w:tc>
        <w:tc>
          <w:tcPr>
            <w:tcW w:w="4073" w:type="dxa"/>
            <w:vAlign w:val="center"/>
          </w:tcPr>
          <w:p w14:paraId="60454300" w14:textId="096E025B" w:rsidR="002121DE" w:rsidRPr="00C65EC3" w:rsidRDefault="002121DE" w:rsidP="002121DE">
            <w:pPr>
              <w:rPr>
                <w:rFonts w:ascii="Arial" w:hAnsi="Arial" w:cs="Arial"/>
                <w:sz w:val="20"/>
                <w:szCs w:val="20"/>
              </w:rPr>
            </w:pPr>
            <w:r>
              <w:rPr>
                <w:rFonts w:ascii="Arial" w:hAnsi="Arial" w:cs="Arial"/>
                <w:sz w:val="20"/>
                <w:szCs w:val="20"/>
              </w:rPr>
              <w:t>Reference to ground snow load has been deleted.</w:t>
            </w:r>
          </w:p>
        </w:tc>
      </w:tr>
      <w:tr w:rsidR="002121DE" w:rsidRPr="00C65EC3" w14:paraId="35560423" w14:textId="77777777" w:rsidTr="002121DE">
        <w:tc>
          <w:tcPr>
            <w:tcW w:w="1435" w:type="dxa"/>
            <w:vAlign w:val="center"/>
          </w:tcPr>
          <w:p w14:paraId="120DDE6B" w14:textId="0090ED1E" w:rsidR="002121DE" w:rsidRDefault="002121DE" w:rsidP="002121DE">
            <w:pPr>
              <w:jc w:val="center"/>
              <w:rPr>
                <w:rFonts w:ascii="Arial" w:hAnsi="Arial" w:cs="Arial"/>
                <w:sz w:val="20"/>
                <w:szCs w:val="20"/>
              </w:rPr>
            </w:pPr>
            <w:r>
              <w:rPr>
                <w:rFonts w:ascii="Arial" w:hAnsi="Arial" w:cs="Arial"/>
                <w:sz w:val="20"/>
                <w:szCs w:val="20"/>
              </w:rPr>
              <w:t xml:space="preserve">Table </w:t>
            </w:r>
            <w:r w:rsidRPr="00C16B70">
              <w:rPr>
                <w:rFonts w:ascii="Arial" w:hAnsi="Arial" w:cs="Arial"/>
                <w:sz w:val="19"/>
                <w:szCs w:val="19"/>
              </w:rPr>
              <w:t>R507.8.1.3(1)</w:t>
            </w:r>
          </w:p>
        </w:tc>
        <w:tc>
          <w:tcPr>
            <w:tcW w:w="3060" w:type="dxa"/>
            <w:vAlign w:val="center"/>
          </w:tcPr>
          <w:p w14:paraId="391A7C7F" w14:textId="43345BB5" w:rsidR="002121DE" w:rsidRDefault="002121DE" w:rsidP="002121DE">
            <w:pPr>
              <w:rPr>
                <w:rFonts w:ascii="Arial" w:hAnsi="Arial" w:cs="Arial"/>
                <w:sz w:val="20"/>
                <w:szCs w:val="20"/>
              </w:rPr>
            </w:pPr>
            <w:r>
              <w:rPr>
                <w:rFonts w:ascii="Arial" w:hAnsi="Arial" w:cs="Arial"/>
                <w:sz w:val="20"/>
                <w:szCs w:val="20"/>
              </w:rPr>
              <w:t>Deck Ledger Connection to Band Joist</w:t>
            </w:r>
          </w:p>
        </w:tc>
        <w:tc>
          <w:tcPr>
            <w:tcW w:w="1440" w:type="dxa"/>
            <w:vAlign w:val="center"/>
          </w:tcPr>
          <w:p w14:paraId="4826F4DE" w14:textId="0578BF0C" w:rsidR="002121DE" w:rsidRPr="00C65EC3" w:rsidRDefault="002121DE" w:rsidP="002121DE">
            <w:pPr>
              <w:jc w:val="center"/>
              <w:rPr>
                <w:rFonts w:ascii="Arial" w:hAnsi="Arial" w:cs="Arial"/>
                <w:sz w:val="20"/>
                <w:szCs w:val="20"/>
              </w:rPr>
            </w:pPr>
            <w:r>
              <w:rPr>
                <w:rFonts w:ascii="Arial" w:hAnsi="Arial" w:cs="Arial"/>
                <w:sz w:val="20"/>
                <w:szCs w:val="20"/>
              </w:rPr>
              <w:t>Table R507.8.1.3(1)</w:t>
            </w:r>
          </w:p>
        </w:tc>
        <w:tc>
          <w:tcPr>
            <w:tcW w:w="3420" w:type="dxa"/>
            <w:vAlign w:val="center"/>
          </w:tcPr>
          <w:p w14:paraId="198CD599" w14:textId="0445EFE0" w:rsidR="002121DE" w:rsidRPr="00C65EC3" w:rsidRDefault="002121DE" w:rsidP="002121DE">
            <w:pPr>
              <w:rPr>
                <w:rFonts w:ascii="Arial" w:hAnsi="Arial" w:cs="Arial"/>
                <w:sz w:val="20"/>
                <w:szCs w:val="20"/>
              </w:rPr>
            </w:pPr>
            <w:r>
              <w:rPr>
                <w:rFonts w:ascii="Arial" w:hAnsi="Arial" w:cs="Arial"/>
                <w:sz w:val="20"/>
                <w:szCs w:val="20"/>
              </w:rPr>
              <w:t>Deck Ledger Connection to Band Joist</w:t>
            </w:r>
          </w:p>
        </w:tc>
        <w:tc>
          <w:tcPr>
            <w:tcW w:w="4073" w:type="dxa"/>
            <w:vAlign w:val="center"/>
          </w:tcPr>
          <w:p w14:paraId="4AEB061B" w14:textId="408571F4" w:rsidR="002121DE" w:rsidRPr="00C65EC3" w:rsidRDefault="00041336" w:rsidP="002121DE">
            <w:pPr>
              <w:rPr>
                <w:rFonts w:ascii="Arial" w:hAnsi="Arial" w:cs="Arial"/>
                <w:sz w:val="20"/>
                <w:szCs w:val="20"/>
              </w:rPr>
            </w:pPr>
            <w:r>
              <w:rPr>
                <w:rFonts w:ascii="Arial" w:hAnsi="Arial" w:cs="Arial"/>
                <w:sz w:val="20"/>
                <w:szCs w:val="20"/>
              </w:rPr>
              <w:t>Reference to snow load has been deleted.</w:t>
            </w:r>
          </w:p>
        </w:tc>
      </w:tr>
      <w:tr w:rsidR="00116CC0" w:rsidRPr="00C65EC3" w14:paraId="5F46873E" w14:textId="77777777" w:rsidTr="002121DE">
        <w:tc>
          <w:tcPr>
            <w:tcW w:w="1435" w:type="dxa"/>
            <w:vAlign w:val="center"/>
          </w:tcPr>
          <w:p w14:paraId="3FE993BF" w14:textId="3ECA3A5F" w:rsidR="00116CC0" w:rsidRDefault="00116CC0" w:rsidP="00116CC0">
            <w:pPr>
              <w:jc w:val="center"/>
              <w:rPr>
                <w:rFonts w:ascii="Arial" w:hAnsi="Arial" w:cs="Arial"/>
                <w:sz w:val="20"/>
                <w:szCs w:val="20"/>
              </w:rPr>
            </w:pPr>
            <w:r>
              <w:rPr>
                <w:rFonts w:ascii="Arial" w:hAnsi="Arial" w:cs="Arial"/>
                <w:sz w:val="20"/>
                <w:szCs w:val="20"/>
              </w:rPr>
              <w:t>R507.8.1.2</w:t>
            </w:r>
          </w:p>
        </w:tc>
        <w:tc>
          <w:tcPr>
            <w:tcW w:w="3060" w:type="dxa"/>
            <w:vAlign w:val="center"/>
          </w:tcPr>
          <w:p w14:paraId="7ED5E8D7" w14:textId="3B5D0483" w:rsidR="00116CC0" w:rsidRDefault="00116CC0" w:rsidP="00116CC0">
            <w:pPr>
              <w:rPr>
                <w:rFonts w:ascii="Arial" w:hAnsi="Arial" w:cs="Arial"/>
                <w:sz w:val="20"/>
                <w:szCs w:val="20"/>
              </w:rPr>
            </w:pPr>
            <w:r>
              <w:rPr>
                <w:rFonts w:ascii="Arial" w:hAnsi="Arial" w:cs="Arial"/>
                <w:sz w:val="20"/>
                <w:szCs w:val="20"/>
              </w:rPr>
              <w:t>Band joist details</w:t>
            </w:r>
          </w:p>
        </w:tc>
        <w:tc>
          <w:tcPr>
            <w:tcW w:w="1440" w:type="dxa"/>
            <w:vAlign w:val="center"/>
          </w:tcPr>
          <w:p w14:paraId="6F5273DE" w14:textId="33DB591E" w:rsidR="00116CC0" w:rsidRPr="00C65EC3" w:rsidRDefault="00116CC0" w:rsidP="00116CC0">
            <w:pPr>
              <w:jc w:val="center"/>
              <w:rPr>
                <w:rFonts w:ascii="Arial" w:hAnsi="Arial" w:cs="Arial"/>
                <w:sz w:val="20"/>
                <w:szCs w:val="20"/>
              </w:rPr>
            </w:pPr>
            <w:r>
              <w:rPr>
                <w:rFonts w:ascii="Arial" w:hAnsi="Arial" w:cs="Arial"/>
                <w:sz w:val="20"/>
                <w:szCs w:val="20"/>
              </w:rPr>
              <w:t>R507.8.1.2</w:t>
            </w:r>
          </w:p>
        </w:tc>
        <w:tc>
          <w:tcPr>
            <w:tcW w:w="3420" w:type="dxa"/>
            <w:vAlign w:val="center"/>
          </w:tcPr>
          <w:p w14:paraId="4933FDEA" w14:textId="00F6B203" w:rsidR="00116CC0" w:rsidRPr="00C65EC3" w:rsidRDefault="00116CC0" w:rsidP="00116CC0">
            <w:pPr>
              <w:rPr>
                <w:rFonts w:ascii="Arial" w:hAnsi="Arial" w:cs="Arial"/>
                <w:sz w:val="20"/>
                <w:szCs w:val="20"/>
              </w:rPr>
            </w:pPr>
            <w:r>
              <w:rPr>
                <w:rFonts w:ascii="Arial" w:hAnsi="Arial" w:cs="Arial"/>
                <w:sz w:val="20"/>
                <w:szCs w:val="20"/>
              </w:rPr>
              <w:t>Band joist details</w:t>
            </w:r>
          </w:p>
        </w:tc>
        <w:tc>
          <w:tcPr>
            <w:tcW w:w="4073" w:type="dxa"/>
            <w:vAlign w:val="center"/>
          </w:tcPr>
          <w:p w14:paraId="72F5EB08" w14:textId="3D5C32AA" w:rsidR="00116CC0" w:rsidRPr="00C65EC3" w:rsidRDefault="00116CC0" w:rsidP="00116CC0">
            <w:pPr>
              <w:rPr>
                <w:rFonts w:ascii="Arial" w:hAnsi="Arial" w:cs="Arial"/>
                <w:sz w:val="20"/>
                <w:szCs w:val="20"/>
              </w:rPr>
            </w:pPr>
            <w:r>
              <w:rPr>
                <w:rFonts w:ascii="Arial" w:hAnsi="Arial" w:cs="Arial"/>
                <w:sz w:val="20"/>
                <w:szCs w:val="20"/>
              </w:rPr>
              <w:t xml:space="preserve">The </w:t>
            </w:r>
            <w:r w:rsidRPr="002D706E">
              <w:rPr>
                <w:rFonts w:ascii="Arial" w:hAnsi="Arial" w:cs="Arial"/>
                <w:sz w:val="20"/>
                <w:szCs w:val="20"/>
              </w:rPr>
              <w:t xml:space="preserve"> minimum</w:t>
            </w:r>
            <w:r>
              <w:rPr>
                <w:rFonts w:ascii="Arial" w:hAnsi="Arial" w:cs="Arial"/>
                <w:sz w:val="20"/>
                <w:szCs w:val="20"/>
              </w:rPr>
              <w:t xml:space="preserve"> band joist</w:t>
            </w:r>
            <w:r w:rsidRPr="002D706E">
              <w:rPr>
                <w:rFonts w:ascii="Arial" w:hAnsi="Arial" w:cs="Arial"/>
                <w:sz w:val="20"/>
                <w:szCs w:val="20"/>
              </w:rPr>
              <w:t xml:space="preserve"> depth of 9</w:t>
            </w:r>
            <w:r>
              <w:rPr>
                <w:rFonts w:ascii="Arial" w:hAnsi="Arial" w:cs="Arial"/>
                <w:sz w:val="20"/>
                <w:szCs w:val="20"/>
              </w:rPr>
              <w:t xml:space="preserve"> ½ </w:t>
            </w:r>
            <w:r w:rsidRPr="002D706E">
              <w:rPr>
                <w:rFonts w:ascii="Arial" w:hAnsi="Arial" w:cs="Arial"/>
                <w:sz w:val="20"/>
                <w:szCs w:val="20"/>
              </w:rPr>
              <w:t>inch</w:t>
            </w:r>
            <w:r>
              <w:rPr>
                <w:rFonts w:ascii="Arial" w:hAnsi="Arial" w:cs="Arial"/>
                <w:sz w:val="20"/>
                <w:szCs w:val="20"/>
              </w:rPr>
              <w:t>es</w:t>
            </w:r>
            <w:r w:rsidRPr="002D706E">
              <w:rPr>
                <w:rFonts w:ascii="Arial" w:hAnsi="Arial" w:cs="Arial"/>
                <w:sz w:val="20"/>
                <w:szCs w:val="20"/>
              </w:rPr>
              <w:t xml:space="preserve"> </w:t>
            </w:r>
            <w:r>
              <w:rPr>
                <w:rFonts w:ascii="Arial" w:hAnsi="Arial" w:cs="Arial"/>
                <w:sz w:val="20"/>
                <w:szCs w:val="20"/>
              </w:rPr>
              <w:t xml:space="preserve">has been deleted. </w:t>
            </w:r>
            <w:r w:rsidRPr="002D706E">
              <w:rPr>
                <w:rFonts w:ascii="Arial" w:hAnsi="Arial" w:cs="Arial"/>
                <w:sz w:val="20"/>
                <w:szCs w:val="20"/>
              </w:rPr>
              <w:t xml:space="preserve"> Douglas-fir laminated veneer lumber</w:t>
            </w:r>
            <w:r>
              <w:rPr>
                <w:rFonts w:ascii="Arial" w:hAnsi="Arial" w:cs="Arial"/>
                <w:sz w:val="20"/>
                <w:szCs w:val="20"/>
              </w:rPr>
              <w:t xml:space="preserve"> has been changed to nominal engineered wood rim boards</w:t>
            </w:r>
            <w:r w:rsidRPr="002D706E">
              <w:rPr>
                <w:rFonts w:ascii="Arial" w:hAnsi="Arial" w:cs="Arial"/>
                <w:sz w:val="20"/>
                <w:szCs w:val="20"/>
              </w:rPr>
              <w:t>.</w:t>
            </w:r>
          </w:p>
        </w:tc>
      </w:tr>
      <w:tr w:rsidR="00116CC0" w:rsidRPr="00C65EC3" w14:paraId="6305BC65" w14:textId="77777777" w:rsidTr="002121DE">
        <w:tc>
          <w:tcPr>
            <w:tcW w:w="1435" w:type="dxa"/>
            <w:vAlign w:val="center"/>
          </w:tcPr>
          <w:p w14:paraId="2FBF40BF" w14:textId="362DDD58" w:rsidR="00116CC0" w:rsidRPr="002D706E"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5723B674" w14:textId="18915AE7"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1440" w:type="dxa"/>
            <w:vAlign w:val="center"/>
          </w:tcPr>
          <w:p w14:paraId="101B5C88" w14:textId="0B985F25" w:rsidR="00116CC0" w:rsidRPr="00C65EC3" w:rsidRDefault="00116CC0" w:rsidP="00116CC0">
            <w:pPr>
              <w:jc w:val="center"/>
              <w:rPr>
                <w:rFonts w:ascii="Arial" w:hAnsi="Arial" w:cs="Arial"/>
                <w:sz w:val="20"/>
                <w:szCs w:val="20"/>
              </w:rPr>
            </w:pPr>
            <w:r>
              <w:rPr>
                <w:rFonts w:ascii="Arial" w:hAnsi="Arial" w:cs="Arial"/>
                <w:sz w:val="20"/>
                <w:szCs w:val="20"/>
              </w:rPr>
              <w:t>R507.9</w:t>
            </w:r>
          </w:p>
        </w:tc>
        <w:tc>
          <w:tcPr>
            <w:tcW w:w="3420" w:type="dxa"/>
            <w:vAlign w:val="center"/>
          </w:tcPr>
          <w:p w14:paraId="04B97F76" w14:textId="3BA7ADA9" w:rsidR="00116CC0" w:rsidRPr="00C65EC3" w:rsidRDefault="00116CC0" w:rsidP="00116CC0">
            <w:pPr>
              <w:rPr>
                <w:rFonts w:ascii="Arial" w:hAnsi="Arial" w:cs="Arial"/>
                <w:sz w:val="20"/>
                <w:szCs w:val="20"/>
              </w:rPr>
            </w:pPr>
            <w:r>
              <w:rPr>
                <w:rFonts w:ascii="Arial" w:hAnsi="Arial" w:cs="Arial"/>
                <w:sz w:val="20"/>
                <w:szCs w:val="20"/>
              </w:rPr>
              <w:t>Exterior guards</w:t>
            </w:r>
          </w:p>
        </w:tc>
        <w:tc>
          <w:tcPr>
            <w:tcW w:w="4073" w:type="dxa"/>
            <w:vAlign w:val="center"/>
          </w:tcPr>
          <w:p w14:paraId="5B5B923B" w14:textId="73C6D50D" w:rsidR="00116CC0" w:rsidRPr="00C65EC3" w:rsidRDefault="00116CC0" w:rsidP="00116CC0">
            <w:pPr>
              <w:rPr>
                <w:rFonts w:ascii="Arial" w:hAnsi="Arial" w:cs="Arial"/>
                <w:sz w:val="20"/>
                <w:szCs w:val="20"/>
              </w:rPr>
            </w:pPr>
            <w:r>
              <w:rPr>
                <w:rFonts w:ascii="Arial" w:hAnsi="Arial" w:cs="Arial"/>
                <w:sz w:val="20"/>
                <w:szCs w:val="20"/>
              </w:rPr>
              <w:t>New section providing design requirements for exterior guards on decks.</w:t>
            </w:r>
          </w:p>
        </w:tc>
      </w:tr>
      <w:tr w:rsidR="00116CC0" w:rsidRPr="004A7AD9" w14:paraId="0F237DD2" w14:textId="77777777" w:rsidTr="00A41791">
        <w:tc>
          <w:tcPr>
            <w:tcW w:w="13428" w:type="dxa"/>
            <w:gridSpan w:val="5"/>
            <w:shd w:val="clear" w:color="auto" w:fill="7F7F7F" w:themeFill="text1" w:themeFillTint="80"/>
            <w:vAlign w:val="center"/>
          </w:tcPr>
          <w:p w14:paraId="16A6915E" w14:textId="77777777" w:rsidR="00116CC0" w:rsidRPr="004A7AD9" w:rsidRDefault="00116CC0" w:rsidP="00116CC0">
            <w:pPr>
              <w:rPr>
                <w:rFonts w:ascii="Arial" w:hAnsi="Arial" w:cs="Arial"/>
                <w:b/>
                <w:sz w:val="20"/>
                <w:szCs w:val="20"/>
              </w:rPr>
            </w:pPr>
            <w:r>
              <w:rPr>
                <w:rFonts w:ascii="Arial" w:hAnsi="Arial" w:cs="Arial"/>
                <w:b/>
                <w:sz w:val="20"/>
                <w:szCs w:val="20"/>
              </w:rPr>
              <w:t>Chapter 6: Wall Construction</w:t>
            </w:r>
          </w:p>
        </w:tc>
      </w:tr>
      <w:tr w:rsidR="00116CC0" w:rsidRPr="00C65EC3" w14:paraId="3F93ACB3" w14:textId="77777777" w:rsidTr="002121DE">
        <w:tc>
          <w:tcPr>
            <w:tcW w:w="1435" w:type="dxa"/>
            <w:vAlign w:val="center"/>
          </w:tcPr>
          <w:p w14:paraId="5F9E9D61" w14:textId="60FA45BA" w:rsidR="00116CC0" w:rsidRDefault="00116CC0" w:rsidP="00116CC0">
            <w:pPr>
              <w:jc w:val="center"/>
              <w:rPr>
                <w:rFonts w:ascii="Arial" w:hAnsi="Arial" w:cs="Arial"/>
                <w:sz w:val="20"/>
                <w:szCs w:val="20"/>
              </w:rPr>
            </w:pPr>
            <w:r>
              <w:rPr>
                <w:rFonts w:ascii="Arial" w:hAnsi="Arial" w:cs="Arial"/>
                <w:sz w:val="20"/>
                <w:szCs w:val="20"/>
              </w:rPr>
              <w:t>R606.8.2</w:t>
            </w:r>
          </w:p>
        </w:tc>
        <w:tc>
          <w:tcPr>
            <w:tcW w:w="3060" w:type="dxa"/>
            <w:vAlign w:val="center"/>
          </w:tcPr>
          <w:p w14:paraId="63088600" w14:textId="5591B7B7" w:rsidR="00116CC0" w:rsidRDefault="00116CC0" w:rsidP="00116CC0">
            <w:pPr>
              <w:rPr>
                <w:rFonts w:ascii="Arial" w:hAnsi="Arial" w:cs="Arial"/>
                <w:sz w:val="20"/>
                <w:szCs w:val="20"/>
              </w:rPr>
            </w:pPr>
            <w:r>
              <w:rPr>
                <w:rFonts w:ascii="Arial" w:hAnsi="Arial" w:cs="Arial"/>
                <w:sz w:val="20"/>
                <w:szCs w:val="20"/>
              </w:rPr>
              <w:t>Masonry in Seismic Design Categories A, B and C</w:t>
            </w:r>
          </w:p>
        </w:tc>
        <w:tc>
          <w:tcPr>
            <w:tcW w:w="1440" w:type="dxa"/>
            <w:vAlign w:val="center"/>
          </w:tcPr>
          <w:p w14:paraId="5909A031" w14:textId="0C3C2F3B" w:rsidR="00116CC0" w:rsidRPr="00C65EC3" w:rsidRDefault="00116CC0" w:rsidP="00116CC0">
            <w:pPr>
              <w:jc w:val="center"/>
              <w:rPr>
                <w:rFonts w:ascii="Arial" w:hAnsi="Arial" w:cs="Arial"/>
                <w:sz w:val="20"/>
                <w:szCs w:val="20"/>
              </w:rPr>
            </w:pPr>
            <w:r>
              <w:rPr>
                <w:rFonts w:ascii="Arial" w:hAnsi="Arial" w:cs="Arial"/>
                <w:sz w:val="20"/>
                <w:szCs w:val="20"/>
              </w:rPr>
              <w:t>R606.8.2</w:t>
            </w:r>
          </w:p>
        </w:tc>
        <w:tc>
          <w:tcPr>
            <w:tcW w:w="3420" w:type="dxa"/>
            <w:vAlign w:val="center"/>
          </w:tcPr>
          <w:p w14:paraId="61534ABF" w14:textId="4B25AF5E" w:rsidR="00116CC0" w:rsidRPr="00C65EC3" w:rsidRDefault="00116CC0" w:rsidP="00116CC0">
            <w:pPr>
              <w:rPr>
                <w:rFonts w:ascii="Arial" w:hAnsi="Arial" w:cs="Arial"/>
                <w:sz w:val="20"/>
                <w:szCs w:val="20"/>
              </w:rPr>
            </w:pPr>
            <w:r>
              <w:rPr>
                <w:rFonts w:ascii="Arial" w:hAnsi="Arial" w:cs="Arial"/>
                <w:sz w:val="20"/>
                <w:szCs w:val="20"/>
              </w:rPr>
              <w:t>Masonry serving as the later-force-resisting system</w:t>
            </w:r>
          </w:p>
        </w:tc>
        <w:tc>
          <w:tcPr>
            <w:tcW w:w="4073" w:type="dxa"/>
            <w:vAlign w:val="center"/>
          </w:tcPr>
          <w:p w14:paraId="53675E26" w14:textId="27DC7CB8" w:rsidR="00116CC0" w:rsidRPr="001A718F" w:rsidRDefault="00116CC0" w:rsidP="00116CC0">
            <w:pPr>
              <w:rPr>
                <w:rFonts w:ascii="Arial" w:hAnsi="Arial" w:cs="Arial"/>
                <w:sz w:val="20"/>
                <w:szCs w:val="20"/>
              </w:rPr>
            </w:pPr>
            <w:r>
              <w:rPr>
                <w:rFonts w:ascii="Arial" w:hAnsi="Arial" w:cs="Arial"/>
                <w:sz w:val="20"/>
                <w:szCs w:val="20"/>
              </w:rPr>
              <w:t>Reference to seismic design has been deleted.</w:t>
            </w:r>
          </w:p>
        </w:tc>
      </w:tr>
      <w:tr w:rsidR="00116CC0" w:rsidRPr="00C65EC3" w14:paraId="6CF4E72A" w14:textId="77777777" w:rsidTr="002121DE">
        <w:tc>
          <w:tcPr>
            <w:tcW w:w="1435" w:type="dxa"/>
            <w:vAlign w:val="center"/>
          </w:tcPr>
          <w:p w14:paraId="1F552127" w14:textId="7640808C" w:rsidR="00116CC0" w:rsidRPr="00C65EC3" w:rsidRDefault="00116CC0" w:rsidP="00116CC0">
            <w:pPr>
              <w:jc w:val="center"/>
              <w:rPr>
                <w:rFonts w:ascii="Arial" w:hAnsi="Arial" w:cs="Arial"/>
                <w:sz w:val="20"/>
                <w:szCs w:val="20"/>
              </w:rPr>
            </w:pPr>
            <w:r>
              <w:rPr>
                <w:rFonts w:ascii="Arial" w:hAnsi="Arial" w:cs="Arial"/>
                <w:sz w:val="20"/>
                <w:szCs w:val="20"/>
              </w:rPr>
              <w:t>R606.2.8.3</w:t>
            </w:r>
          </w:p>
        </w:tc>
        <w:tc>
          <w:tcPr>
            <w:tcW w:w="3060" w:type="dxa"/>
            <w:vAlign w:val="center"/>
          </w:tcPr>
          <w:p w14:paraId="1FE58BA5" w14:textId="4401B725" w:rsidR="00116CC0" w:rsidRPr="00353E6B" w:rsidRDefault="00116CC0" w:rsidP="00116CC0">
            <w:pPr>
              <w:rPr>
                <w:rFonts w:ascii="Arial" w:hAnsi="Arial" w:cs="Arial"/>
                <w:sz w:val="20"/>
                <w:szCs w:val="20"/>
              </w:rPr>
            </w:pPr>
            <w:r>
              <w:rPr>
                <w:rFonts w:ascii="Arial" w:hAnsi="Arial" w:cs="Arial"/>
                <w:sz w:val="20"/>
                <w:szCs w:val="20"/>
              </w:rPr>
              <w:t>Masonry in Seismic Design Categories D</w:t>
            </w:r>
            <w:r w:rsidRPr="003D4A4E">
              <w:rPr>
                <w:rFonts w:ascii="Arial" w:hAnsi="Arial" w:cs="Arial"/>
                <w:sz w:val="20"/>
                <w:szCs w:val="20"/>
                <w:vertAlign w:val="subscript"/>
              </w:rPr>
              <w:t>0</w:t>
            </w:r>
            <w:r>
              <w:rPr>
                <w:rFonts w:ascii="Arial" w:hAnsi="Arial" w:cs="Arial"/>
                <w:sz w:val="20"/>
                <w:szCs w:val="20"/>
              </w:rPr>
              <w:t>, D</w:t>
            </w:r>
            <w:r w:rsidRPr="003D4A4E">
              <w:rPr>
                <w:rFonts w:ascii="Arial" w:hAnsi="Arial" w:cs="Arial"/>
                <w:sz w:val="20"/>
                <w:szCs w:val="20"/>
                <w:vertAlign w:val="subscript"/>
              </w:rPr>
              <w:t>1</w:t>
            </w:r>
            <w:r>
              <w:rPr>
                <w:rFonts w:ascii="Arial" w:hAnsi="Arial" w:cs="Arial"/>
                <w:sz w:val="20"/>
                <w:szCs w:val="20"/>
              </w:rPr>
              <w:t xml:space="preserve"> and D</w:t>
            </w:r>
            <w:r w:rsidRPr="00353E6B">
              <w:rPr>
                <w:rFonts w:ascii="Arial" w:hAnsi="Arial" w:cs="Arial"/>
                <w:sz w:val="20"/>
                <w:szCs w:val="20"/>
                <w:vertAlign w:val="subscript"/>
              </w:rPr>
              <w:t>2</w:t>
            </w:r>
          </w:p>
        </w:tc>
        <w:tc>
          <w:tcPr>
            <w:tcW w:w="1440" w:type="dxa"/>
            <w:vAlign w:val="center"/>
          </w:tcPr>
          <w:p w14:paraId="442AEE71" w14:textId="10DBDDE3"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3E0A330D" w14:textId="5DDBFFF7"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285556EF" w14:textId="2643EE82" w:rsidR="00116CC0" w:rsidRPr="00C65EC3" w:rsidRDefault="00116CC0" w:rsidP="00116CC0">
            <w:pPr>
              <w:rPr>
                <w:rFonts w:ascii="Arial" w:hAnsi="Arial" w:cs="Arial"/>
                <w:sz w:val="20"/>
                <w:szCs w:val="20"/>
              </w:rPr>
            </w:pPr>
            <w:r>
              <w:rPr>
                <w:rFonts w:ascii="Arial" w:hAnsi="Arial" w:cs="Arial"/>
                <w:sz w:val="20"/>
                <w:szCs w:val="20"/>
              </w:rPr>
              <w:t>Section deleted.</w:t>
            </w:r>
          </w:p>
        </w:tc>
      </w:tr>
      <w:tr w:rsidR="00116CC0" w:rsidRPr="00C65EC3" w14:paraId="71496046" w14:textId="77777777" w:rsidTr="002121DE">
        <w:tc>
          <w:tcPr>
            <w:tcW w:w="1435" w:type="dxa"/>
            <w:shd w:val="clear" w:color="auto" w:fill="auto"/>
            <w:vAlign w:val="center"/>
          </w:tcPr>
          <w:p w14:paraId="0A551605" w14:textId="2A2E42F4" w:rsidR="00116CC0" w:rsidRDefault="00116CC0" w:rsidP="00116CC0">
            <w:pPr>
              <w:jc w:val="center"/>
              <w:rPr>
                <w:rFonts w:ascii="Arial" w:hAnsi="Arial" w:cs="Arial"/>
                <w:sz w:val="20"/>
                <w:szCs w:val="20"/>
              </w:rPr>
            </w:pPr>
            <w:r>
              <w:rPr>
                <w:rFonts w:ascii="Arial" w:hAnsi="Arial" w:cs="Arial"/>
                <w:sz w:val="20"/>
                <w:szCs w:val="20"/>
              </w:rPr>
              <w:t>R606.4.4</w:t>
            </w:r>
          </w:p>
        </w:tc>
        <w:tc>
          <w:tcPr>
            <w:tcW w:w="3060" w:type="dxa"/>
            <w:shd w:val="clear" w:color="auto" w:fill="auto"/>
            <w:vAlign w:val="center"/>
          </w:tcPr>
          <w:p w14:paraId="7D3A76AF" w14:textId="67BDE5B6" w:rsidR="00116CC0" w:rsidRDefault="00116CC0" w:rsidP="00116CC0">
            <w:pPr>
              <w:rPr>
                <w:rFonts w:ascii="Arial" w:hAnsi="Arial" w:cs="Arial"/>
                <w:sz w:val="20"/>
                <w:szCs w:val="20"/>
              </w:rPr>
            </w:pPr>
            <w:r>
              <w:rPr>
                <w:rFonts w:ascii="Arial" w:hAnsi="Arial" w:cs="Arial"/>
                <w:sz w:val="20"/>
                <w:szCs w:val="20"/>
              </w:rPr>
              <w:t>Parapet Walls</w:t>
            </w:r>
          </w:p>
        </w:tc>
        <w:tc>
          <w:tcPr>
            <w:tcW w:w="1440" w:type="dxa"/>
            <w:shd w:val="clear" w:color="auto" w:fill="auto"/>
            <w:vAlign w:val="center"/>
          </w:tcPr>
          <w:p w14:paraId="46E8129B" w14:textId="636AC917" w:rsidR="00116CC0" w:rsidRPr="00C65EC3" w:rsidRDefault="00116CC0" w:rsidP="00116CC0">
            <w:pPr>
              <w:jc w:val="center"/>
              <w:rPr>
                <w:rFonts w:ascii="Arial" w:hAnsi="Arial" w:cs="Arial"/>
                <w:sz w:val="20"/>
                <w:szCs w:val="20"/>
              </w:rPr>
            </w:pPr>
            <w:r>
              <w:rPr>
                <w:rFonts w:ascii="Arial" w:hAnsi="Arial" w:cs="Arial"/>
                <w:sz w:val="20"/>
                <w:szCs w:val="20"/>
              </w:rPr>
              <w:t>R606.4.4</w:t>
            </w:r>
          </w:p>
        </w:tc>
        <w:tc>
          <w:tcPr>
            <w:tcW w:w="3420" w:type="dxa"/>
            <w:shd w:val="clear" w:color="auto" w:fill="auto"/>
            <w:vAlign w:val="center"/>
          </w:tcPr>
          <w:p w14:paraId="501EA80A" w14:textId="12B164AE" w:rsidR="00116CC0" w:rsidRPr="00C65EC3" w:rsidRDefault="00116CC0" w:rsidP="00116CC0">
            <w:pPr>
              <w:rPr>
                <w:rFonts w:ascii="Arial" w:hAnsi="Arial" w:cs="Arial"/>
                <w:sz w:val="20"/>
                <w:szCs w:val="20"/>
              </w:rPr>
            </w:pPr>
            <w:r>
              <w:rPr>
                <w:rFonts w:ascii="Arial" w:hAnsi="Arial" w:cs="Arial"/>
                <w:sz w:val="20"/>
                <w:szCs w:val="20"/>
              </w:rPr>
              <w:t>Parapet Walls</w:t>
            </w:r>
          </w:p>
        </w:tc>
        <w:tc>
          <w:tcPr>
            <w:tcW w:w="4073" w:type="dxa"/>
            <w:shd w:val="clear" w:color="auto" w:fill="auto"/>
            <w:vAlign w:val="center"/>
          </w:tcPr>
          <w:p w14:paraId="43215868" w14:textId="52CC684E" w:rsidR="00116CC0" w:rsidRPr="00C65EC3" w:rsidRDefault="00116CC0" w:rsidP="00116CC0">
            <w:pPr>
              <w:rPr>
                <w:rFonts w:ascii="Arial" w:hAnsi="Arial" w:cs="Arial"/>
                <w:sz w:val="20"/>
                <w:szCs w:val="20"/>
              </w:rPr>
            </w:pPr>
            <w:r>
              <w:rPr>
                <w:rFonts w:ascii="Arial" w:hAnsi="Arial" w:cs="Arial"/>
                <w:sz w:val="20"/>
                <w:szCs w:val="20"/>
              </w:rPr>
              <w:t>Reference to seismic design has been deleted.</w:t>
            </w:r>
          </w:p>
        </w:tc>
      </w:tr>
      <w:tr w:rsidR="00116CC0" w:rsidRPr="00C65EC3" w14:paraId="2B028E1D" w14:textId="77777777" w:rsidTr="002121DE">
        <w:tc>
          <w:tcPr>
            <w:tcW w:w="1435" w:type="dxa"/>
            <w:vAlign w:val="center"/>
          </w:tcPr>
          <w:p w14:paraId="4858FB0A" w14:textId="1140FF20" w:rsidR="00116CC0" w:rsidRDefault="00116CC0" w:rsidP="00116CC0">
            <w:pPr>
              <w:jc w:val="center"/>
              <w:rPr>
                <w:rFonts w:ascii="Arial" w:hAnsi="Arial" w:cs="Arial"/>
                <w:sz w:val="20"/>
                <w:szCs w:val="20"/>
              </w:rPr>
            </w:pPr>
            <w:r>
              <w:rPr>
                <w:rFonts w:ascii="Arial" w:hAnsi="Arial" w:cs="Arial"/>
                <w:sz w:val="20"/>
                <w:szCs w:val="20"/>
              </w:rPr>
              <w:t>R608.1</w:t>
            </w:r>
          </w:p>
        </w:tc>
        <w:tc>
          <w:tcPr>
            <w:tcW w:w="3060" w:type="dxa"/>
            <w:vAlign w:val="center"/>
          </w:tcPr>
          <w:p w14:paraId="18A39CB5" w14:textId="2FB42FC4" w:rsidR="00116CC0" w:rsidRDefault="00116CC0" w:rsidP="00116CC0">
            <w:pPr>
              <w:rPr>
                <w:rFonts w:ascii="Arial" w:hAnsi="Arial" w:cs="Arial"/>
                <w:sz w:val="20"/>
                <w:szCs w:val="20"/>
              </w:rPr>
            </w:pPr>
            <w:r>
              <w:rPr>
                <w:rFonts w:ascii="Arial" w:hAnsi="Arial" w:cs="Arial"/>
                <w:sz w:val="20"/>
                <w:szCs w:val="20"/>
              </w:rPr>
              <w:t>General (exterior concrete wall construction)</w:t>
            </w:r>
          </w:p>
        </w:tc>
        <w:tc>
          <w:tcPr>
            <w:tcW w:w="1440" w:type="dxa"/>
            <w:vAlign w:val="center"/>
          </w:tcPr>
          <w:p w14:paraId="57BF78B6" w14:textId="54E9FB36" w:rsidR="00116CC0" w:rsidRDefault="00116CC0" w:rsidP="00116CC0">
            <w:pPr>
              <w:jc w:val="center"/>
              <w:rPr>
                <w:rFonts w:ascii="Arial" w:hAnsi="Arial" w:cs="Arial"/>
                <w:sz w:val="20"/>
                <w:szCs w:val="20"/>
              </w:rPr>
            </w:pPr>
            <w:r>
              <w:rPr>
                <w:rFonts w:ascii="Arial" w:hAnsi="Arial" w:cs="Arial"/>
                <w:sz w:val="20"/>
                <w:szCs w:val="20"/>
              </w:rPr>
              <w:t>R608.1</w:t>
            </w:r>
          </w:p>
        </w:tc>
        <w:tc>
          <w:tcPr>
            <w:tcW w:w="3420" w:type="dxa"/>
            <w:vAlign w:val="center"/>
          </w:tcPr>
          <w:p w14:paraId="6786B75B" w14:textId="2F571E6F" w:rsidR="00116CC0" w:rsidRDefault="00116CC0" w:rsidP="00116CC0">
            <w:pPr>
              <w:rPr>
                <w:rFonts w:ascii="Arial" w:hAnsi="Arial" w:cs="Arial"/>
                <w:sz w:val="20"/>
                <w:szCs w:val="20"/>
              </w:rPr>
            </w:pPr>
            <w:r>
              <w:rPr>
                <w:rFonts w:ascii="Arial" w:hAnsi="Arial" w:cs="Arial"/>
                <w:sz w:val="20"/>
                <w:szCs w:val="20"/>
              </w:rPr>
              <w:t>General (exterior concrete wall construction)</w:t>
            </w:r>
          </w:p>
        </w:tc>
        <w:tc>
          <w:tcPr>
            <w:tcW w:w="4073" w:type="dxa"/>
            <w:vAlign w:val="center"/>
          </w:tcPr>
          <w:p w14:paraId="363504B6" w14:textId="43D108D3" w:rsidR="00116CC0" w:rsidRDefault="00116CC0" w:rsidP="00116CC0">
            <w:pPr>
              <w:rPr>
                <w:rFonts w:ascii="Arial" w:hAnsi="Arial" w:cs="Arial"/>
                <w:sz w:val="20"/>
                <w:szCs w:val="20"/>
              </w:rPr>
            </w:pPr>
            <w:r>
              <w:rPr>
                <w:rFonts w:ascii="Arial" w:hAnsi="Arial" w:cs="Arial"/>
                <w:sz w:val="20"/>
                <w:szCs w:val="20"/>
              </w:rPr>
              <w:t>ACI 332 has been added an option for designing exterior concrete walls.</w:t>
            </w:r>
          </w:p>
        </w:tc>
      </w:tr>
      <w:tr w:rsidR="00116CC0" w:rsidRPr="00C65EC3" w14:paraId="13A66F70" w14:textId="77777777" w:rsidTr="002121DE">
        <w:tc>
          <w:tcPr>
            <w:tcW w:w="1435" w:type="dxa"/>
            <w:vAlign w:val="center"/>
          </w:tcPr>
          <w:p w14:paraId="26FF5D1C" w14:textId="15C5A040" w:rsidR="00116CC0" w:rsidRDefault="00116CC0" w:rsidP="00116CC0">
            <w:pPr>
              <w:jc w:val="center"/>
              <w:rPr>
                <w:rFonts w:ascii="Arial" w:hAnsi="Arial" w:cs="Arial"/>
                <w:sz w:val="20"/>
                <w:szCs w:val="20"/>
              </w:rPr>
            </w:pPr>
            <w:r>
              <w:rPr>
                <w:rFonts w:ascii="Arial" w:hAnsi="Arial" w:cs="Arial"/>
                <w:sz w:val="20"/>
                <w:szCs w:val="20"/>
              </w:rPr>
              <w:t>R608.2</w:t>
            </w:r>
          </w:p>
        </w:tc>
        <w:tc>
          <w:tcPr>
            <w:tcW w:w="3060" w:type="dxa"/>
            <w:vAlign w:val="center"/>
          </w:tcPr>
          <w:p w14:paraId="2DA3C26E" w14:textId="7E5B7E88" w:rsidR="00116CC0" w:rsidRDefault="00116CC0" w:rsidP="00116CC0">
            <w:pPr>
              <w:rPr>
                <w:rFonts w:ascii="Arial" w:hAnsi="Arial" w:cs="Arial"/>
                <w:sz w:val="20"/>
                <w:szCs w:val="20"/>
              </w:rPr>
            </w:pPr>
            <w:r>
              <w:rPr>
                <w:rFonts w:ascii="Arial" w:hAnsi="Arial" w:cs="Arial"/>
                <w:sz w:val="20"/>
                <w:szCs w:val="20"/>
              </w:rPr>
              <w:t xml:space="preserve">Applicability limits </w:t>
            </w:r>
          </w:p>
        </w:tc>
        <w:tc>
          <w:tcPr>
            <w:tcW w:w="1440" w:type="dxa"/>
            <w:vAlign w:val="center"/>
          </w:tcPr>
          <w:p w14:paraId="7E66C5D5" w14:textId="3E50EA74" w:rsidR="00116CC0" w:rsidRPr="00C65EC3" w:rsidRDefault="00116CC0" w:rsidP="00116CC0">
            <w:pPr>
              <w:jc w:val="center"/>
              <w:rPr>
                <w:rFonts w:ascii="Arial" w:hAnsi="Arial" w:cs="Arial"/>
                <w:sz w:val="20"/>
                <w:szCs w:val="20"/>
              </w:rPr>
            </w:pPr>
            <w:r>
              <w:rPr>
                <w:rFonts w:ascii="Arial" w:hAnsi="Arial" w:cs="Arial"/>
                <w:sz w:val="20"/>
                <w:szCs w:val="20"/>
              </w:rPr>
              <w:t>R608.2</w:t>
            </w:r>
          </w:p>
        </w:tc>
        <w:tc>
          <w:tcPr>
            <w:tcW w:w="3420" w:type="dxa"/>
            <w:vAlign w:val="center"/>
          </w:tcPr>
          <w:p w14:paraId="47C06E58" w14:textId="3C375DAB" w:rsidR="00116CC0" w:rsidRPr="00C65EC3" w:rsidRDefault="00116CC0" w:rsidP="00116CC0">
            <w:pPr>
              <w:rPr>
                <w:rFonts w:ascii="Arial" w:hAnsi="Arial" w:cs="Arial"/>
                <w:sz w:val="20"/>
                <w:szCs w:val="20"/>
              </w:rPr>
            </w:pPr>
            <w:r>
              <w:rPr>
                <w:rFonts w:ascii="Arial" w:hAnsi="Arial" w:cs="Arial"/>
                <w:sz w:val="20"/>
                <w:szCs w:val="20"/>
              </w:rPr>
              <w:t xml:space="preserve">Applicability limits </w:t>
            </w:r>
          </w:p>
        </w:tc>
        <w:tc>
          <w:tcPr>
            <w:tcW w:w="4073" w:type="dxa"/>
            <w:vAlign w:val="center"/>
          </w:tcPr>
          <w:p w14:paraId="44B5F5E0" w14:textId="62CF5DDC" w:rsidR="00116CC0" w:rsidRPr="00C65EC3" w:rsidRDefault="00116CC0" w:rsidP="00116CC0">
            <w:pPr>
              <w:rPr>
                <w:rFonts w:ascii="Arial" w:hAnsi="Arial" w:cs="Arial"/>
                <w:sz w:val="20"/>
                <w:szCs w:val="20"/>
              </w:rPr>
            </w:pPr>
            <w:r>
              <w:rPr>
                <w:rFonts w:ascii="Arial" w:hAnsi="Arial" w:cs="Arial"/>
                <w:sz w:val="20"/>
                <w:szCs w:val="20"/>
              </w:rPr>
              <w:t>Seismic limitations have been deleted.</w:t>
            </w:r>
          </w:p>
        </w:tc>
      </w:tr>
      <w:tr w:rsidR="00116CC0" w:rsidRPr="00C65EC3" w14:paraId="7655FA25" w14:textId="77777777" w:rsidTr="002121DE">
        <w:tc>
          <w:tcPr>
            <w:tcW w:w="1435" w:type="dxa"/>
            <w:vAlign w:val="center"/>
          </w:tcPr>
          <w:p w14:paraId="730DE617" w14:textId="49C2A63B" w:rsidR="00116CC0" w:rsidRDefault="00116CC0" w:rsidP="00116CC0">
            <w:pPr>
              <w:jc w:val="center"/>
              <w:rPr>
                <w:rFonts w:ascii="Arial" w:hAnsi="Arial" w:cs="Arial"/>
                <w:sz w:val="20"/>
                <w:szCs w:val="20"/>
              </w:rPr>
            </w:pPr>
            <w:r>
              <w:rPr>
                <w:rFonts w:ascii="Arial" w:hAnsi="Arial" w:cs="Arial"/>
                <w:sz w:val="20"/>
                <w:szCs w:val="20"/>
              </w:rPr>
              <w:lastRenderedPageBreak/>
              <w:t>Table R608.8(2)</w:t>
            </w:r>
          </w:p>
        </w:tc>
        <w:tc>
          <w:tcPr>
            <w:tcW w:w="3060" w:type="dxa"/>
            <w:vAlign w:val="center"/>
          </w:tcPr>
          <w:p w14:paraId="7740E85A" w14:textId="4BC9CABB" w:rsidR="00116CC0" w:rsidRDefault="00116CC0" w:rsidP="00116CC0">
            <w:pPr>
              <w:rPr>
                <w:rFonts w:ascii="Arial" w:hAnsi="Arial" w:cs="Arial"/>
                <w:sz w:val="20"/>
                <w:szCs w:val="20"/>
              </w:rPr>
            </w:pPr>
            <w:r>
              <w:rPr>
                <w:rFonts w:ascii="Arial" w:hAnsi="Arial" w:cs="Arial"/>
                <w:sz w:val="20"/>
                <w:szCs w:val="20"/>
              </w:rPr>
              <w:t>Maximum Allowable Clear Spans for 4-Inch-Nominal Thick Flat Lintels in Load-Bearing Walls Roof Clear Span 40 Feet and Floor Clear Span 32 Feet</w:t>
            </w:r>
          </w:p>
        </w:tc>
        <w:tc>
          <w:tcPr>
            <w:tcW w:w="1440" w:type="dxa"/>
            <w:vAlign w:val="center"/>
          </w:tcPr>
          <w:p w14:paraId="101EC966" w14:textId="1C938592" w:rsidR="00116CC0" w:rsidRPr="00C65EC3" w:rsidRDefault="00116CC0" w:rsidP="00116CC0">
            <w:pPr>
              <w:jc w:val="center"/>
              <w:rPr>
                <w:rFonts w:ascii="Arial" w:hAnsi="Arial" w:cs="Arial"/>
                <w:sz w:val="20"/>
                <w:szCs w:val="20"/>
              </w:rPr>
            </w:pPr>
            <w:r>
              <w:rPr>
                <w:rFonts w:ascii="Arial" w:hAnsi="Arial" w:cs="Arial"/>
                <w:sz w:val="20"/>
                <w:szCs w:val="20"/>
              </w:rPr>
              <w:t>Table R608.8(2)</w:t>
            </w:r>
          </w:p>
        </w:tc>
        <w:tc>
          <w:tcPr>
            <w:tcW w:w="3420" w:type="dxa"/>
            <w:vAlign w:val="center"/>
          </w:tcPr>
          <w:p w14:paraId="0820F58C" w14:textId="6277E25E" w:rsidR="00116CC0" w:rsidRPr="00C65EC3" w:rsidRDefault="00116CC0" w:rsidP="00116CC0">
            <w:pPr>
              <w:rPr>
                <w:rFonts w:ascii="Arial" w:hAnsi="Arial" w:cs="Arial"/>
                <w:sz w:val="20"/>
                <w:szCs w:val="20"/>
              </w:rPr>
            </w:pPr>
            <w:r>
              <w:rPr>
                <w:rFonts w:ascii="Arial" w:hAnsi="Arial" w:cs="Arial"/>
                <w:sz w:val="20"/>
                <w:szCs w:val="20"/>
              </w:rPr>
              <w:t>Maximum Allowable Clear Spans for 4-Inch-Nominal Thick Flat Lintels in Load-Bearing Walls Roof Clear Span 40 Feet and Floor Clear Span 32 Feet</w:t>
            </w:r>
          </w:p>
        </w:tc>
        <w:tc>
          <w:tcPr>
            <w:tcW w:w="4073" w:type="dxa"/>
            <w:vAlign w:val="center"/>
          </w:tcPr>
          <w:p w14:paraId="7378A4C4" w14:textId="3E60581A" w:rsidR="00116CC0" w:rsidRPr="00C65EC3" w:rsidRDefault="00116CC0" w:rsidP="00116CC0">
            <w:pPr>
              <w:rPr>
                <w:rFonts w:ascii="Arial" w:hAnsi="Arial" w:cs="Arial"/>
                <w:sz w:val="20"/>
                <w:szCs w:val="20"/>
              </w:rPr>
            </w:pPr>
            <w:r>
              <w:rPr>
                <w:rFonts w:ascii="Arial" w:hAnsi="Arial" w:cs="Arial"/>
                <w:sz w:val="20"/>
                <w:szCs w:val="20"/>
              </w:rPr>
              <w:t>Reference to ground snow loads has been deleted and all table values for ground snow loads of 30 psf and 70 psf have been deleted.</w:t>
            </w:r>
          </w:p>
        </w:tc>
      </w:tr>
      <w:tr w:rsidR="00116CC0" w:rsidRPr="00C65EC3" w14:paraId="74F5FF53" w14:textId="77777777" w:rsidTr="002121DE">
        <w:tc>
          <w:tcPr>
            <w:tcW w:w="1435" w:type="dxa"/>
            <w:vAlign w:val="center"/>
          </w:tcPr>
          <w:p w14:paraId="2A7392EE" w14:textId="7CCDF778" w:rsidR="00116CC0" w:rsidRDefault="00116CC0" w:rsidP="00116CC0">
            <w:pPr>
              <w:jc w:val="center"/>
              <w:rPr>
                <w:rFonts w:ascii="Arial" w:hAnsi="Arial" w:cs="Arial"/>
                <w:sz w:val="20"/>
                <w:szCs w:val="20"/>
              </w:rPr>
            </w:pPr>
            <w:r>
              <w:rPr>
                <w:rFonts w:ascii="Arial" w:hAnsi="Arial" w:cs="Arial"/>
                <w:sz w:val="20"/>
                <w:szCs w:val="20"/>
              </w:rPr>
              <w:t>Table R608.8(3)</w:t>
            </w:r>
          </w:p>
        </w:tc>
        <w:tc>
          <w:tcPr>
            <w:tcW w:w="3060" w:type="dxa"/>
            <w:vAlign w:val="center"/>
          </w:tcPr>
          <w:p w14:paraId="2ED870C8" w14:textId="64E8C00B" w:rsidR="00116CC0" w:rsidRDefault="00116CC0" w:rsidP="00116CC0">
            <w:pPr>
              <w:rPr>
                <w:rFonts w:ascii="Arial" w:hAnsi="Arial" w:cs="Arial"/>
                <w:sz w:val="20"/>
                <w:szCs w:val="20"/>
              </w:rPr>
            </w:pPr>
            <w:r>
              <w:rPr>
                <w:rFonts w:ascii="Arial" w:hAnsi="Arial" w:cs="Arial"/>
                <w:sz w:val="20"/>
                <w:szCs w:val="20"/>
              </w:rPr>
              <w:t>Maximum Allowable Clear Spans for 6-Inch-Nominal Thick Flat Lintels in Load-Bearing Walls Roof Clear Span 40 Feet and Floor Clear Span 32 Feet</w:t>
            </w:r>
          </w:p>
        </w:tc>
        <w:tc>
          <w:tcPr>
            <w:tcW w:w="1440" w:type="dxa"/>
            <w:vAlign w:val="center"/>
          </w:tcPr>
          <w:p w14:paraId="406B6499" w14:textId="73436F5F" w:rsidR="00116CC0" w:rsidRDefault="00116CC0" w:rsidP="00116CC0">
            <w:pPr>
              <w:jc w:val="center"/>
              <w:rPr>
                <w:rFonts w:ascii="Arial" w:hAnsi="Arial" w:cs="Arial"/>
                <w:sz w:val="20"/>
                <w:szCs w:val="20"/>
              </w:rPr>
            </w:pPr>
            <w:r>
              <w:rPr>
                <w:rFonts w:ascii="Arial" w:hAnsi="Arial" w:cs="Arial"/>
                <w:sz w:val="20"/>
                <w:szCs w:val="20"/>
              </w:rPr>
              <w:t>Table R608.8(3)</w:t>
            </w:r>
          </w:p>
        </w:tc>
        <w:tc>
          <w:tcPr>
            <w:tcW w:w="3420" w:type="dxa"/>
            <w:vAlign w:val="center"/>
          </w:tcPr>
          <w:p w14:paraId="72FF2768" w14:textId="7D14866B" w:rsidR="00116CC0" w:rsidRDefault="00116CC0" w:rsidP="00116CC0">
            <w:pPr>
              <w:rPr>
                <w:rFonts w:ascii="Arial" w:hAnsi="Arial" w:cs="Arial"/>
                <w:sz w:val="20"/>
                <w:szCs w:val="20"/>
              </w:rPr>
            </w:pPr>
            <w:r>
              <w:rPr>
                <w:rFonts w:ascii="Arial" w:hAnsi="Arial" w:cs="Arial"/>
                <w:sz w:val="20"/>
                <w:szCs w:val="20"/>
              </w:rPr>
              <w:t>Maximum Allowable Clear Spans for 6-Inch-Nominal Thick Flat Lintels in Load-Bearing Walls Roof Clear Span 40 Feet and Floor Clear Span 32 Feet</w:t>
            </w:r>
          </w:p>
        </w:tc>
        <w:tc>
          <w:tcPr>
            <w:tcW w:w="4073" w:type="dxa"/>
            <w:vAlign w:val="center"/>
          </w:tcPr>
          <w:p w14:paraId="4197BB37" w14:textId="09FFACAA" w:rsidR="00116CC0" w:rsidRPr="00C65EC3" w:rsidRDefault="00116CC0" w:rsidP="00116CC0">
            <w:pPr>
              <w:rPr>
                <w:rFonts w:ascii="Arial" w:hAnsi="Arial" w:cs="Arial"/>
                <w:sz w:val="20"/>
                <w:szCs w:val="20"/>
              </w:rPr>
            </w:pPr>
            <w:r>
              <w:rPr>
                <w:rFonts w:ascii="Arial" w:hAnsi="Arial" w:cs="Arial"/>
                <w:sz w:val="20"/>
                <w:szCs w:val="20"/>
              </w:rPr>
              <w:t>Reference to ground snow loads has been deleted and all table values for ground snow loads of 30 psf and 70 psf have been deleted.</w:t>
            </w:r>
          </w:p>
        </w:tc>
      </w:tr>
      <w:tr w:rsidR="00116CC0" w:rsidRPr="00C65EC3" w14:paraId="3631D14B" w14:textId="77777777" w:rsidTr="002121DE">
        <w:tc>
          <w:tcPr>
            <w:tcW w:w="1435" w:type="dxa"/>
            <w:vAlign w:val="center"/>
          </w:tcPr>
          <w:p w14:paraId="1C5104E5" w14:textId="2FE83F3D" w:rsidR="00116CC0" w:rsidRDefault="00116CC0" w:rsidP="00116CC0">
            <w:pPr>
              <w:jc w:val="center"/>
              <w:rPr>
                <w:rFonts w:ascii="Arial" w:hAnsi="Arial" w:cs="Arial"/>
                <w:sz w:val="20"/>
                <w:szCs w:val="20"/>
              </w:rPr>
            </w:pPr>
            <w:r>
              <w:rPr>
                <w:rFonts w:ascii="Arial" w:hAnsi="Arial" w:cs="Arial"/>
                <w:sz w:val="20"/>
                <w:szCs w:val="20"/>
              </w:rPr>
              <w:t>Table R608.8(4)</w:t>
            </w:r>
          </w:p>
        </w:tc>
        <w:tc>
          <w:tcPr>
            <w:tcW w:w="3060" w:type="dxa"/>
            <w:vAlign w:val="center"/>
          </w:tcPr>
          <w:p w14:paraId="6B3594D6" w14:textId="7BCEE4E4" w:rsidR="00116CC0" w:rsidRDefault="00116CC0" w:rsidP="00116CC0">
            <w:pPr>
              <w:jc w:val="center"/>
              <w:rPr>
                <w:rFonts w:ascii="Arial" w:hAnsi="Arial" w:cs="Arial"/>
                <w:sz w:val="20"/>
                <w:szCs w:val="20"/>
              </w:rPr>
            </w:pPr>
            <w:r>
              <w:rPr>
                <w:rFonts w:ascii="Arial" w:hAnsi="Arial" w:cs="Arial"/>
                <w:sz w:val="20"/>
                <w:szCs w:val="20"/>
              </w:rPr>
              <w:t>Maximum Allowable Clear Spans for 8-Inch-Nominal Thick Flat Lintels in Load-Bearing Walls Roof Clear Span 40 Feet and Floor Clear Span 32 Feet</w:t>
            </w:r>
          </w:p>
        </w:tc>
        <w:tc>
          <w:tcPr>
            <w:tcW w:w="1440" w:type="dxa"/>
            <w:vAlign w:val="center"/>
          </w:tcPr>
          <w:p w14:paraId="019BD92C" w14:textId="688B7E5A" w:rsidR="00116CC0" w:rsidRPr="00C65EC3" w:rsidRDefault="00116CC0" w:rsidP="00116CC0">
            <w:pPr>
              <w:jc w:val="center"/>
              <w:rPr>
                <w:rFonts w:ascii="Arial" w:hAnsi="Arial" w:cs="Arial"/>
                <w:sz w:val="20"/>
                <w:szCs w:val="20"/>
              </w:rPr>
            </w:pPr>
            <w:r>
              <w:rPr>
                <w:rFonts w:ascii="Arial" w:hAnsi="Arial" w:cs="Arial"/>
                <w:sz w:val="20"/>
                <w:szCs w:val="20"/>
              </w:rPr>
              <w:t>Table R608.8(4)</w:t>
            </w:r>
          </w:p>
        </w:tc>
        <w:tc>
          <w:tcPr>
            <w:tcW w:w="3420" w:type="dxa"/>
            <w:vAlign w:val="center"/>
          </w:tcPr>
          <w:p w14:paraId="52E7112D" w14:textId="745533A6" w:rsidR="00116CC0" w:rsidRPr="00C65EC3" w:rsidRDefault="00116CC0" w:rsidP="00116CC0">
            <w:pPr>
              <w:rPr>
                <w:rFonts w:ascii="Arial" w:hAnsi="Arial" w:cs="Arial"/>
                <w:sz w:val="20"/>
                <w:szCs w:val="20"/>
              </w:rPr>
            </w:pPr>
            <w:r>
              <w:rPr>
                <w:rFonts w:ascii="Arial" w:hAnsi="Arial" w:cs="Arial"/>
                <w:sz w:val="20"/>
                <w:szCs w:val="20"/>
              </w:rPr>
              <w:t>Maximum Allowable Clear Spans for 8-Inch-Nominal Thick Flat Lintels in Load-Bearing Walls Roof Clear Span 40 Feet and Floor Clear Span 32 Feet</w:t>
            </w:r>
          </w:p>
        </w:tc>
        <w:tc>
          <w:tcPr>
            <w:tcW w:w="4073" w:type="dxa"/>
            <w:vAlign w:val="center"/>
          </w:tcPr>
          <w:p w14:paraId="058ABAED" w14:textId="4D770011" w:rsidR="00116CC0" w:rsidRPr="00C65EC3" w:rsidRDefault="00116CC0" w:rsidP="00116CC0">
            <w:pPr>
              <w:rPr>
                <w:rFonts w:ascii="Arial" w:hAnsi="Arial" w:cs="Arial"/>
                <w:sz w:val="20"/>
                <w:szCs w:val="20"/>
              </w:rPr>
            </w:pPr>
            <w:r>
              <w:rPr>
                <w:rFonts w:ascii="Arial" w:hAnsi="Arial" w:cs="Arial"/>
                <w:sz w:val="20"/>
                <w:szCs w:val="20"/>
              </w:rPr>
              <w:t>Reference to ground snow loads has been deleted and all table values for ground snow loads of 30 psf and 70 psf have been deleted.</w:t>
            </w:r>
          </w:p>
        </w:tc>
      </w:tr>
      <w:tr w:rsidR="00116CC0" w:rsidRPr="00C65EC3" w14:paraId="4D2F7782" w14:textId="77777777" w:rsidTr="002121DE">
        <w:tc>
          <w:tcPr>
            <w:tcW w:w="1435" w:type="dxa"/>
            <w:shd w:val="clear" w:color="auto" w:fill="auto"/>
            <w:vAlign w:val="center"/>
          </w:tcPr>
          <w:p w14:paraId="3036F0C1" w14:textId="23C0DE32" w:rsidR="00116CC0" w:rsidRPr="005A6D2F" w:rsidRDefault="00116CC0" w:rsidP="00116CC0">
            <w:pPr>
              <w:jc w:val="center"/>
              <w:rPr>
                <w:rFonts w:ascii="Arial" w:hAnsi="Arial" w:cs="Arial"/>
                <w:sz w:val="20"/>
                <w:szCs w:val="20"/>
              </w:rPr>
            </w:pPr>
            <w:r>
              <w:rPr>
                <w:rFonts w:ascii="Arial" w:hAnsi="Arial" w:cs="Arial"/>
                <w:sz w:val="20"/>
                <w:szCs w:val="20"/>
              </w:rPr>
              <w:t>Table R608.8(5)</w:t>
            </w:r>
          </w:p>
        </w:tc>
        <w:tc>
          <w:tcPr>
            <w:tcW w:w="3060" w:type="dxa"/>
            <w:shd w:val="clear" w:color="auto" w:fill="auto"/>
            <w:vAlign w:val="center"/>
          </w:tcPr>
          <w:p w14:paraId="46BEF308" w14:textId="3918DBE9" w:rsidR="00116CC0" w:rsidRPr="005A6D2F" w:rsidRDefault="00116CC0" w:rsidP="00116CC0">
            <w:pPr>
              <w:rPr>
                <w:rFonts w:ascii="Arial" w:hAnsi="Arial" w:cs="Arial"/>
                <w:sz w:val="20"/>
                <w:szCs w:val="20"/>
              </w:rPr>
            </w:pPr>
            <w:r>
              <w:rPr>
                <w:rFonts w:ascii="Arial" w:hAnsi="Arial" w:cs="Arial"/>
                <w:sz w:val="20"/>
                <w:szCs w:val="20"/>
              </w:rPr>
              <w:t>Maximum Allowable Clear Spans for 10-Inch-Nominal Thick Flat Lintels in Load-Bearing Walls Roof Clear Span 40 Feet and Floor Clear Span 32 Feet</w:t>
            </w:r>
          </w:p>
        </w:tc>
        <w:tc>
          <w:tcPr>
            <w:tcW w:w="1440" w:type="dxa"/>
            <w:shd w:val="clear" w:color="auto" w:fill="auto"/>
            <w:vAlign w:val="center"/>
          </w:tcPr>
          <w:p w14:paraId="267E485C" w14:textId="23B31D17" w:rsidR="00116CC0" w:rsidRPr="005A6D2F" w:rsidRDefault="00116CC0" w:rsidP="00116CC0">
            <w:pPr>
              <w:jc w:val="center"/>
              <w:rPr>
                <w:rFonts w:ascii="Arial" w:hAnsi="Arial" w:cs="Arial"/>
                <w:sz w:val="20"/>
                <w:szCs w:val="20"/>
              </w:rPr>
            </w:pPr>
            <w:r>
              <w:rPr>
                <w:rFonts w:ascii="Arial" w:hAnsi="Arial" w:cs="Arial"/>
                <w:sz w:val="20"/>
                <w:szCs w:val="20"/>
              </w:rPr>
              <w:t>Table R608.8(5)</w:t>
            </w:r>
          </w:p>
        </w:tc>
        <w:tc>
          <w:tcPr>
            <w:tcW w:w="3420" w:type="dxa"/>
            <w:shd w:val="clear" w:color="auto" w:fill="auto"/>
            <w:vAlign w:val="center"/>
          </w:tcPr>
          <w:p w14:paraId="55AAABB7" w14:textId="7DC034CA" w:rsidR="00116CC0" w:rsidRPr="005A6D2F" w:rsidRDefault="00116CC0" w:rsidP="00116CC0">
            <w:pPr>
              <w:rPr>
                <w:rFonts w:ascii="Arial" w:hAnsi="Arial" w:cs="Arial"/>
                <w:sz w:val="20"/>
                <w:szCs w:val="20"/>
              </w:rPr>
            </w:pPr>
            <w:r>
              <w:rPr>
                <w:rFonts w:ascii="Arial" w:hAnsi="Arial" w:cs="Arial"/>
                <w:sz w:val="20"/>
                <w:szCs w:val="20"/>
              </w:rPr>
              <w:t>Maximum Allowable Clear Spans for 10-Inch-Nominal Thick Flat Lintels in Load-Bearing Walls Roof Clear Span 40 Feet and Floor Clear Span 32 Feet</w:t>
            </w:r>
          </w:p>
        </w:tc>
        <w:tc>
          <w:tcPr>
            <w:tcW w:w="4073" w:type="dxa"/>
            <w:shd w:val="clear" w:color="auto" w:fill="auto"/>
            <w:vAlign w:val="center"/>
          </w:tcPr>
          <w:p w14:paraId="0F8A7176" w14:textId="13E5FC19" w:rsidR="00116CC0" w:rsidRPr="005A6D2F" w:rsidRDefault="00116CC0" w:rsidP="00116CC0">
            <w:pPr>
              <w:autoSpaceDE w:val="0"/>
              <w:autoSpaceDN w:val="0"/>
              <w:adjustRightInd w:val="0"/>
              <w:rPr>
                <w:rFonts w:ascii="Arial" w:hAnsi="Arial" w:cs="Arial"/>
                <w:sz w:val="20"/>
                <w:szCs w:val="20"/>
              </w:rPr>
            </w:pPr>
            <w:r>
              <w:rPr>
                <w:rFonts w:ascii="Arial" w:hAnsi="Arial" w:cs="Arial"/>
                <w:sz w:val="20"/>
                <w:szCs w:val="20"/>
              </w:rPr>
              <w:t>Reference to ground snow loads has been deleted and all table values for ground snow loads of 30 psf and 70 psf have been deleted.</w:t>
            </w:r>
          </w:p>
        </w:tc>
      </w:tr>
      <w:tr w:rsidR="00116CC0" w:rsidRPr="00C65EC3" w14:paraId="207A38AD" w14:textId="77777777" w:rsidTr="002121DE">
        <w:tc>
          <w:tcPr>
            <w:tcW w:w="1435" w:type="dxa"/>
            <w:vAlign w:val="center"/>
          </w:tcPr>
          <w:p w14:paraId="3108A68C" w14:textId="02102675" w:rsidR="00116CC0" w:rsidRDefault="00116CC0" w:rsidP="00116CC0">
            <w:pPr>
              <w:jc w:val="center"/>
              <w:rPr>
                <w:rFonts w:ascii="Arial" w:hAnsi="Arial" w:cs="Arial"/>
                <w:sz w:val="20"/>
                <w:szCs w:val="20"/>
              </w:rPr>
            </w:pPr>
            <w:r>
              <w:rPr>
                <w:rFonts w:ascii="Arial" w:hAnsi="Arial" w:cs="Arial"/>
                <w:sz w:val="20"/>
                <w:szCs w:val="20"/>
              </w:rPr>
              <w:t>Table R608.8(6)</w:t>
            </w:r>
          </w:p>
        </w:tc>
        <w:tc>
          <w:tcPr>
            <w:tcW w:w="3060" w:type="dxa"/>
            <w:vAlign w:val="center"/>
          </w:tcPr>
          <w:p w14:paraId="33EA070D" w14:textId="40A00855" w:rsidR="00116CC0" w:rsidRDefault="00116CC0" w:rsidP="00116CC0">
            <w:pPr>
              <w:rPr>
                <w:rFonts w:ascii="Arial" w:hAnsi="Arial" w:cs="Arial"/>
                <w:sz w:val="20"/>
                <w:szCs w:val="20"/>
              </w:rPr>
            </w:pPr>
            <w:r>
              <w:rPr>
                <w:rFonts w:ascii="Arial" w:hAnsi="Arial" w:cs="Arial"/>
                <w:sz w:val="20"/>
                <w:szCs w:val="20"/>
              </w:rPr>
              <w:t>Maximum Allowable Clear Spans for 6-Inch-Thick Waffle-Grid Lintels in Load-Bearing Walls Roof Clear Span 40 Feet and Floor Clear Span 32 Feet</w:t>
            </w:r>
          </w:p>
        </w:tc>
        <w:tc>
          <w:tcPr>
            <w:tcW w:w="1440" w:type="dxa"/>
            <w:vAlign w:val="center"/>
          </w:tcPr>
          <w:p w14:paraId="341D4E6C" w14:textId="1EF2C10F" w:rsidR="00116CC0" w:rsidRDefault="00116CC0" w:rsidP="00116CC0">
            <w:pPr>
              <w:jc w:val="center"/>
              <w:rPr>
                <w:rFonts w:ascii="Arial" w:hAnsi="Arial" w:cs="Arial"/>
                <w:sz w:val="20"/>
                <w:szCs w:val="20"/>
              </w:rPr>
            </w:pPr>
            <w:r>
              <w:rPr>
                <w:rFonts w:ascii="Arial" w:hAnsi="Arial" w:cs="Arial"/>
                <w:sz w:val="20"/>
                <w:szCs w:val="20"/>
              </w:rPr>
              <w:t>Table R608.8(6)</w:t>
            </w:r>
          </w:p>
        </w:tc>
        <w:tc>
          <w:tcPr>
            <w:tcW w:w="3420" w:type="dxa"/>
            <w:vAlign w:val="center"/>
          </w:tcPr>
          <w:p w14:paraId="635650C3" w14:textId="5EF919CA" w:rsidR="00116CC0" w:rsidRDefault="00116CC0" w:rsidP="00116CC0">
            <w:pPr>
              <w:rPr>
                <w:rFonts w:ascii="Arial" w:hAnsi="Arial" w:cs="Arial"/>
                <w:sz w:val="20"/>
                <w:szCs w:val="20"/>
              </w:rPr>
            </w:pPr>
            <w:r>
              <w:rPr>
                <w:rFonts w:ascii="Arial" w:hAnsi="Arial" w:cs="Arial"/>
                <w:sz w:val="20"/>
                <w:szCs w:val="20"/>
              </w:rPr>
              <w:t>Maximum Allowable Clear Spans for 6-Inch-Thick Waffle-Grid Lintels in Load-Bearing Walls Roof Clear Span 40 Feet and Floor Clear Span 32 Feet</w:t>
            </w:r>
          </w:p>
        </w:tc>
        <w:tc>
          <w:tcPr>
            <w:tcW w:w="4073" w:type="dxa"/>
            <w:vAlign w:val="center"/>
          </w:tcPr>
          <w:p w14:paraId="01652648" w14:textId="2D4EF932" w:rsidR="00116CC0" w:rsidRPr="005600FE" w:rsidRDefault="00116CC0" w:rsidP="00116CC0">
            <w:pPr>
              <w:autoSpaceDE w:val="0"/>
              <w:autoSpaceDN w:val="0"/>
              <w:adjustRightInd w:val="0"/>
              <w:rPr>
                <w:rFonts w:ascii="Arial" w:hAnsi="Arial" w:cs="Arial"/>
                <w:sz w:val="20"/>
                <w:szCs w:val="20"/>
              </w:rPr>
            </w:pPr>
            <w:r>
              <w:rPr>
                <w:rFonts w:ascii="Arial" w:hAnsi="Arial" w:cs="Arial"/>
                <w:sz w:val="20"/>
                <w:szCs w:val="20"/>
              </w:rPr>
              <w:t>Reference to ground snow loads has been deleted and all table values for ground snow loads of 30 psf and 70 psf have been deleted.</w:t>
            </w:r>
          </w:p>
        </w:tc>
      </w:tr>
      <w:tr w:rsidR="00116CC0" w:rsidRPr="00C65EC3" w14:paraId="12E788CD" w14:textId="77777777" w:rsidTr="002121DE">
        <w:tc>
          <w:tcPr>
            <w:tcW w:w="1435" w:type="dxa"/>
            <w:vAlign w:val="center"/>
          </w:tcPr>
          <w:p w14:paraId="60D43A86" w14:textId="42B0497F" w:rsidR="00116CC0" w:rsidRDefault="00116CC0" w:rsidP="00116CC0">
            <w:pPr>
              <w:jc w:val="center"/>
              <w:rPr>
                <w:rFonts w:ascii="Arial" w:hAnsi="Arial" w:cs="Arial"/>
                <w:sz w:val="20"/>
                <w:szCs w:val="20"/>
              </w:rPr>
            </w:pPr>
            <w:r>
              <w:rPr>
                <w:rFonts w:ascii="Arial" w:hAnsi="Arial" w:cs="Arial"/>
                <w:sz w:val="20"/>
                <w:szCs w:val="20"/>
              </w:rPr>
              <w:t>Table R608.8(7)</w:t>
            </w:r>
          </w:p>
        </w:tc>
        <w:tc>
          <w:tcPr>
            <w:tcW w:w="3060" w:type="dxa"/>
            <w:vAlign w:val="center"/>
          </w:tcPr>
          <w:p w14:paraId="48D61AD1" w14:textId="00006196" w:rsidR="00116CC0" w:rsidRDefault="00116CC0" w:rsidP="00116CC0">
            <w:pPr>
              <w:pStyle w:val="Default"/>
              <w:rPr>
                <w:sz w:val="20"/>
                <w:szCs w:val="20"/>
              </w:rPr>
            </w:pPr>
            <w:r>
              <w:rPr>
                <w:sz w:val="20"/>
                <w:szCs w:val="20"/>
              </w:rPr>
              <w:t>Maximum Allowable Clear Spans for 8-Inch-Thick Waffle-Grid Lintels in Load-Bearing Walls Roof Clear Span 40 Feet and Floor Clear Span 32 Feet</w:t>
            </w:r>
          </w:p>
        </w:tc>
        <w:tc>
          <w:tcPr>
            <w:tcW w:w="1440" w:type="dxa"/>
            <w:vAlign w:val="center"/>
          </w:tcPr>
          <w:p w14:paraId="58CFB298" w14:textId="1C345500" w:rsidR="00116CC0" w:rsidRDefault="00116CC0" w:rsidP="00116CC0">
            <w:pPr>
              <w:jc w:val="center"/>
              <w:rPr>
                <w:rFonts w:ascii="Arial" w:hAnsi="Arial" w:cs="Arial"/>
                <w:sz w:val="20"/>
                <w:szCs w:val="20"/>
              </w:rPr>
            </w:pPr>
            <w:r>
              <w:rPr>
                <w:rFonts w:ascii="Arial" w:hAnsi="Arial" w:cs="Arial"/>
                <w:sz w:val="20"/>
                <w:szCs w:val="20"/>
              </w:rPr>
              <w:t>Table R608.8(7)</w:t>
            </w:r>
          </w:p>
        </w:tc>
        <w:tc>
          <w:tcPr>
            <w:tcW w:w="3420" w:type="dxa"/>
            <w:vAlign w:val="center"/>
          </w:tcPr>
          <w:p w14:paraId="330355EC" w14:textId="05848E38" w:rsidR="00116CC0" w:rsidRPr="005115CB" w:rsidRDefault="00116CC0" w:rsidP="00116CC0">
            <w:pPr>
              <w:rPr>
                <w:rFonts w:ascii="Arial" w:hAnsi="Arial" w:cs="Arial"/>
                <w:sz w:val="20"/>
                <w:szCs w:val="20"/>
              </w:rPr>
            </w:pPr>
            <w:r>
              <w:rPr>
                <w:rFonts w:ascii="Arial" w:hAnsi="Arial" w:cs="Arial"/>
                <w:sz w:val="20"/>
                <w:szCs w:val="20"/>
              </w:rPr>
              <w:t>Maximum Allowable Clear Spans for 8-Inch-Thick Waffle-Grid Lintels in Load-Bearing Walls Roof Clear Span 40 Feet and Floor Clear Span 32 Feet</w:t>
            </w:r>
          </w:p>
        </w:tc>
        <w:tc>
          <w:tcPr>
            <w:tcW w:w="4073" w:type="dxa"/>
            <w:vAlign w:val="center"/>
          </w:tcPr>
          <w:p w14:paraId="22041D5F" w14:textId="5FA03B96" w:rsidR="00116CC0" w:rsidRDefault="00116CC0" w:rsidP="00116CC0">
            <w:pPr>
              <w:autoSpaceDE w:val="0"/>
              <w:autoSpaceDN w:val="0"/>
              <w:adjustRightInd w:val="0"/>
              <w:rPr>
                <w:rFonts w:ascii="Arial" w:hAnsi="Arial" w:cs="Arial"/>
                <w:sz w:val="20"/>
                <w:szCs w:val="20"/>
              </w:rPr>
            </w:pPr>
            <w:r>
              <w:rPr>
                <w:rFonts w:ascii="Arial" w:hAnsi="Arial" w:cs="Arial"/>
                <w:sz w:val="20"/>
                <w:szCs w:val="20"/>
              </w:rPr>
              <w:t>Reference to ground snow loads has been deleted and all table values for ground snow loads of 30 psf and 70 psf have been deleted.</w:t>
            </w:r>
          </w:p>
        </w:tc>
      </w:tr>
      <w:tr w:rsidR="00116CC0" w:rsidRPr="00C65EC3" w14:paraId="6DB99224" w14:textId="77777777" w:rsidTr="002121DE">
        <w:tc>
          <w:tcPr>
            <w:tcW w:w="1435" w:type="dxa"/>
            <w:vAlign w:val="center"/>
          </w:tcPr>
          <w:p w14:paraId="0046C99F" w14:textId="6FAD8BAC" w:rsidR="00116CC0" w:rsidRDefault="00116CC0" w:rsidP="00116CC0">
            <w:pPr>
              <w:jc w:val="center"/>
              <w:rPr>
                <w:rFonts w:ascii="Arial" w:hAnsi="Arial" w:cs="Arial"/>
                <w:sz w:val="20"/>
                <w:szCs w:val="20"/>
              </w:rPr>
            </w:pPr>
            <w:r>
              <w:rPr>
                <w:rFonts w:ascii="Arial" w:hAnsi="Arial" w:cs="Arial"/>
                <w:sz w:val="20"/>
                <w:szCs w:val="20"/>
              </w:rPr>
              <w:t>Table R608.8(8)</w:t>
            </w:r>
          </w:p>
        </w:tc>
        <w:tc>
          <w:tcPr>
            <w:tcW w:w="3060" w:type="dxa"/>
            <w:vAlign w:val="center"/>
          </w:tcPr>
          <w:p w14:paraId="36B193E2" w14:textId="6FD44589" w:rsidR="00116CC0" w:rsidRDefault="00116CC0" w:rsidP="00116CC0">
            <w:pPr>
              <w:pStyle w:val="Default"/>
              <w:rPr>
                <w:sz w:val="20"/>
                <w:szCs w:val="20"/>
              </w:rPr>
            </w:pPr>
            <w:r>
              <w:rPr>
                <w:sz w:val="20"/>
                <w:szCs w:val="20"/>
              </w:rPr>
              <w:t>Maximum Allowable Clear Spans for 6-Inch-Thick Screen-Grid Lintels in Load-Bearing Walls Roof Clear Span 40 Feet and Floor Clear Span 32 Feet</w:t>
            </w:r>
          </w:p>
        </w:tc>
        <w:tc>
          <w:tcPr>
            <w:tcW w:w="1440" w:type="dxa"/>
            <w:vAlign w:val="center"/>
          </w:tcPr>
          <w:p w14:paraId="558304A4" w14:textId="4EFCE9F9" w:rsidR="00116CC0" w:rsidRDefault="00116CC0" w:rsidP="00116CC0">
            <w:pPr>
              <w:jc w:val="center"/>
              <w:rPr>
                <w:rFonts w:ascii="Arial" w:hAnsi="Arial" w:cs="Arial"/>
                <w:sz w:val="20"/>
                <w:szCs w:val="20"/>
              </w:rPr>
            </w:pPr>
            <w:r>
              <w:rPr>
                <w:rFonts w:ascii="Arial" w:hAnsi="Arial" w:cs="Arial"/>
                <w:sz w:val="20"/>
                <w:szCs w:val="20"/>
              </w:rPr>
              <w:t>Table R608.8(8)</w:t>
            </w:r>
          </w:p>
        </w:tc>
        <w:tc>
          <w:tcPr>
            <w:tcW w:w="3420" w:type="dxa"/>
            <w:vAlign w:val="center"/>
          </w:tcPr>
          <w:p w14:paraId="1E55F101" w14:textId="112649BF" w:rsidR="00116CC0" w:rsidRPr="005115CB" w:rsidRDefault="00116CC0" w:rsidP="00116CC0">
            <w:pPr>
              <w:rPr>
                <w:rFonts w:ascii="Arial" w:hAnsi="Arial" w:cs="Arial"/>
                <w:sz w:val="20"/>
                <w:szCs w:val="20"/>
              </w:rPr>
            </w:pPr>
            <w:r>
              <w:rPr>
                <w:rFonts w:ascii="Arial" w:hAnsi="Arial" w:cs="Arial"/>
                <w:sz w:val="20"/>
                <w:szCs w:val="20"/>
              </w:rPr>
              <w:t>Maximum Allowable Clear Spans for 6-Inch-Thick Screen-Grid Lintels in Load-Bearing Walls Roof Clear Span 40 Feet and Floor Clear Span 32 Feet</w:t>
            </w:r>
          </w:p>
        </w:tc>
        <w:tc>
          <w:tcPr>
            <w:tcW w:w="4073" w:type="dxa"/>
            <w:vAlign w:val="center"/>
          </w:tcPr>
          <w:p w14:paraId="620B7CA4" w14:textId="741C9465" w:rsidR="00116CC0" w:rsidRDefault="00116CC0" w:rsidP="00116CC0">
            <w:pPr>
              <w:autoSpaceDE w:val="0"/>
              <w:autoSpaceDN w:val="0"/>
              <w:adjustRightInd w:val="0"/>
              <w:rPr>
                <w:rFonts w:ascii="Arial" w:hAnsi="Arial" w:cs="Arial"/>
                <w:sz w:val="20"/>
                <w:szCs w:val="20"/>
              </w:rPr>
            </w:pPr>
            <w:r>
              <w:rPr>
                <w:rFonts w:ascii="Arial" w:hAnsi="Arial" w:cs="Arial"/>
                <w:sz w:val="20"/>
                <w:szCs w:val="20"/>
              </w:rPr>
              <w:t>Reference to ground snow loads has been deleted and all table values for ground snow loads of 30 psf and 70 psf have been deleted.</w:t>
            </w:r>
          </w:p>
        </w:tc>
      </w:tr>
      <w:tr w:rsidR="00116CC0" w:rsidRPr="00C65EC3" w14:paraId="4F8832C7" w14:textId="77777777" w:rsidTr="002121DE">
        <w:tc>
          <w:tcPr>
            <w:tcW w:w="1435" w:type="dxa"/>
            <w:vAlign w:val="center"/>
          </w:tcPr>
          <w:p w14:paraId="555E8319" w14:textId="515C60F6" w:rsidR="00116CC0" w:rsidRDefault="00116CC0" w:rsidP="00116CC0">
            <w:pPr>
              <w:jc w:val="center"/>
              <w:rPr>
                <w:rFonts w:ascii="Arial" w:hAnsi="Arial" w:cs="Arial"/>
                <w:sz w:val="20"/>
                <w:szCs w:val="20"/>
              </w:rPr>
            </w:pPr>
            <w:r>
              <w:rPr>
                <w:rFonts w:ascii="Arial" w:hAnsi="Arial" w:cs="Arial"/>
                <w:sz w:val="20"/>
                <w:szCs w:val="20"/>
              </w:rPr>
              <w:t>R609.3.1</w:t>
            </w:r>
          </w:p>
        </w:tc>
        <w:tc>
          <w:tcPr>
            <w:tcW w:w="3060" w:type="dxa"/>
            <w:vAlign w:val="center"/>
          </w:tcPr>
          <w:p w14:paraId="25D83F0F" w14:textId="72FB30FE" w:rsidR="00116CC0" w:rsidRDefault="00116CC0" w:rsidP="00116CC0">
            <w:pPr>
              <w:pStyle w:val="Default"/>
              <w:rPr>
                <w:sz w:val="20"/>
                <w:szCs w:val="20"/>
              </w:rPr>
            </w:pPr>
            <w:r>
              <w:rPr>
                <w:sz w:val="20"/>
                <w:szCs w:val="20"/>
              </w:rPr>
              <w:t>Comparative analysis (exterior windows and doors)</w:t>
            </w:r>
          </w:p>
        </w:tc>
        <w:tc>
          <w:tcPr>
            <w:tcW w:w="1440" w:type="dxa"/>
            <w:vAlign w:val="center"/>
          </w:tcPr>
          <w:p w14:paraId="73F7E848" w14:textId="6593F8AD" w:rsidR="00116CC0" w:rsidRDefault="00116CC0" w:rsidP="00116CC0">
            <w:pPr>
              <w:jc w:val="center"/>
              <w:rPr>
                <w:rFonts w:ascii="Arial" w:hAnsi="Arial" w:cs="Arial"/>
                <w:sz w:val="20"/>
                <w:szCs w:val="20"/>
              </w:rPr>
            </w:pPr>
            <w:r>
              <w:rPr>
                <w:rFonts w:ascii="Arial" w:hAnsi="Arial" w:cs="Arial"/>
                <w:sz w:val="20"/>
                <w:szCs w:val="20"/>
              </w:rPr>
              <w:t>R609.3.1</w:t>
            </w:r>
          </w:p>
        </w:tc>
        <w:tc>
          <w:tcPr>
            <w:tcW w:w="3420" w:type="dxa"/>
            <w:vAlign w:val="center"/>
          </w:tcPr>
          <w:p w14:paraId="0896F717" w14:textId="43B85726" w:rsidR="00116CC0" w:rsidRPr="001F3BC0" w:rsidRDefault="00116CC0" w:rsidP="00116CC0">
            <w:pPr>
              <w:rPr>
                <w:rFonts w:ascii="Arial" w:hAnsi="Arial" w:cs="Arial"/>
                <w:sz w:val="20"/>
                <w:szCs w:val="20"/>
              </w:rPr>
            </w:pPr>
            <w:r w:rsidRPr="001F3BC0">
              <w:rPr>
                <w:rFonts w:ascii="Arial" w:hAnsi="Arial" w:cs="Arial"/>
                <w:sz w:val="20"/>
                <w:szCs w:val="20"/>
              </w:rPr>
              <w:t>Comparative analysis (exterior windows and doors)</w:t>
            </w:r>
          </w:p>
        </w:tc>
        <w:tc>
          <w:tcPr>
            <w:tcW w:w="4073" w:type="dxa"/>
            <w:vAlign w:val="center"/>
          </w:tcPr>
          <w:p w14:paraId="2291D43F" w14:textId="3B1FFDCD" w:rsidR="00116CC0" w:rsidRDefault="00116CC0" w:rsidP="00116CC0">
            <w:pPr>
              <w:autoSpaceDE w:val="0"/>
              <w:autoSpaceDN w:val="0"/>
              <w:adjustRightInd w:val="0"/>
              <w:rPr>
                <w:rFonts w:ascii="Arial" w:hAnsi="Arial" w:cs="Arial"/>
                <w:sz w:val="20"/>
                <w:szCs w:val="20"/>
              </w:rPr>
            </w:pPr>
            <w:r>
              <w:rPr>
                <w:rFonts w:ascii="Arial" w:hAnsi="Arial" w:cs="Arial"/>
                <w:sz w:val="20"/>
                <w:szCs w:val="20"/>
              </w:rPr>
              <w:t>Section revised to permit the use of AAMA 2502 for comparative analysis of windows and doors for structural wind load design pressures.</w:t>
            </w:r>
          </w:p>
        </w:tc>
      </w:tr>
      <w:tr w:rsidR="00116CC0" w:rsidRPr="00C65EC3" w14:paraId="2737A588" w14:textId="77777777" w:rsidTr="002121DE">
        <w:tc>
          <w:tcPr>
            <w:tcW w:w="1435" w:type="dxa"/>
            <w:vAlign w:val="center"/>
          </w:tcPr>
          <w:p w14:paraId="40AECC29" w14:textId="5D7D5045" w:rsidR="00116CC0" w:rsidRDefault="00116CC0" w:rsidP="00116CC0">
            <w:pPr>
              <w:jc w:val="center"/>
              <w:rPr>
                <w:rFonts w:ascii="Arial" w:hAnsi="Arial" w:cs="Arial"/>
                <w:sz w:val="20"/>
                <w:szCs w:val="20"/>
              </w:rPr>
            </w:pPr>
            <w:r>
              <w:rPr>
                <w:rFonts w:ascii="Arial" w:hAnsi="Arial" w:cs="Arial"/>
                <w:sz w:val="20"/>
                <w:szCs w:val="20"/>
              </w:rPr>
              <w:lastRenderedPageBreak/>
              <w:t>R610.2</w:t>
            </w:r>
          </w:p>
        </w:tc>
        <w:tc>
          <w:tcPr>
            <w:tcW w:w="3060" w:type="dxa"/>
            <w:vAlign w:val="center"/>
          </w:tcPr>
          <w:p w14:paraId="0CDB17F7" w14:textId="2C6CE8CE" w:rsidR="00116CC0" w:rsidRDefault="00116CC0" w:rsidP="00116CC0">
            <w:pPr>
              <w:pStyle w:val="Default"/>
              <w:rPr>
                <w:sz w:val="20"/>
                <w:szCs w:val="20"/>
              </w:rPr>
            </w:pPr>
            <w:r>
              <w:rPr>
                <w:sz w:val="20"/>
                <w:szCs w:val="20"/>
              </w:rPr>
              <w:t>Applicability limits (structural insulated panel wall construction)</w:t>
            </w:r>
          </w:p>
        </w:tc>
        <w:tc>
          <w:tcPr>
            <w:tcW w:w="1440" w:type="dxa"/>
            <w:vAlign w:val="center"/>
          </w:tcPr>
          <w:p w14:paraId="4C3314C1" w14:textId="0970FA99" w:rsidR="00116CC0" w:rsidRPr="005C6D1A" w:rsidRDefault="00116CC0" w:rsidP="00116CC0">
            <w:pPr>
              <w:jc w:val="center"/>
              <w:rPr>
                <w:rFonts w:ascii="Arial" w:hAnsi="Arial" w:cs="Arial"/>
                <w:sz w:val="20"/>
                <w:szCs w:val="20"/>
              </w:rPr>
            </w:pPr>
            <w:r w:rsidRPr="005C6D1A">
              <w:rPr>
                <w:rFonts w:ascii="Arial" w:hAnsi="Arial" w:cs="Arial"/>
                <w:sz w:val="20"/>
                <w:szCs w:val="20"/>
              </w:rPr>
              <w:t>R610.2</w:t>
            </w:r>
          </w:p>
        </w:tc>
        <w:tc>
          <w:tcPr>
            <w:tcW w:w="3420" w:type="dxa"/>
            <w:vAlign w:val="center"/>
          </w:tcPr>
          <w:p w14:paraId="5EB00887" w14:textId="4E4A6CD7" w:rsidR="00116CC0" w:rsidRPr="005C6D1A" w:rsidRDefault="00116CC0" w:rsidP="00116CC0">
            <w:pPr>
              <w:rPr>
                <w:rFonts w:ascii="Arial" w:hAnsi="Arial" w:cs="Arial"/>
                <w:sz w:val="20"/>
                <w:szCs w:val="20"/>
              </w:rPr>
            </w:pPr>
            <w:r w:rsidRPr="005C6D1A">
              <w:rPr>
                <w:rFonts w:ascii="Arial" w:hAnsi="Arial" w:cs="Arial"/>
                <w:sz w:val="20"/>
                <w:szCs w:val="20"/>
              </w:rPr>
              <w:t>Applicability limits (structural insulated panel wall construction)</w:t>
            </w:r>
          </w:p>
        </w:tc>
        <w:tc>
          <w:tcPr>
            <w:tcW w:w="4073" w:type="dxa"/>
            <w:vAlign w:val="center"/>
          </w:tcPr>
          <w:p w14:paraId="224409C6" w14:textId="7848413F" w:rsidR="00116CC0" w:rsidRDefault="00116CC0" w:rsidP="00116CC0">
            <w:pPr>
              <w:autoSpaceDE w:val="0"/>
              <w:autoSpaceDN w:val="0"/>
              <w:adjustRightInd w:val="0"/>
              <w:rPr>
                <w:rFonts w:ascii="Arial" w:hAnsi="Arial" w:cs="Arial"/>
                <w:sz w:val="20"/>
                <w:szCs w:val="20"/>
              </w:rPr>
            </w:pPr>
            <w:r>
              <w:rPr>
                <w:rFonts w:ascii="Arial" w:hAnsi="Arial" w:cs="Arial"/>
                <w:sz w:val="20"/>
                <w:szCs w:val="20"/>
              </w:rPr>
              <w:t>Snow load limitations have been deleted.</w:t>
            </w:r>
          </w:p>
        </w:tc>
      </w:tr>
      <w:tr w:rsidR="00116CC0" w:rsidRPr="00C65EC3" w14:paraId="5408D7F7" w14:textId="77777777" w:rsidTr="002121DE">
        <w:tc>
          <w:tcPr>
            <w:tcW w:w="1435" w:type="dxa"/>
            <w:vAlign w:val="center"/>
          </w:tcPr>
          <w:p w14:paraId="65FA75C6" w14:textId="61C079C6" w:rsidR="00116CC0" w:rsidRDefault="00116CC0" w:rsidP="00116CC0">
            <w:pPr>
              <w:jc w:val="center"/>
              <w:rPr>
                <w:rFonts w:ascii="Arial" w:hAnsi="Arial" w:cs="Arial"/>
                <w:sz w:val="20"/>
                <w:szCs w:val="20"/>
              </w:rPr>
            </w:pPr>
            <w:r>
              <w:rPr>
                <w:rFonts w:ascii="Arial" w:hAnsi="Arial" w:cs="Arial"/>
                <w:sz w:val="20"/>
                <w:szCs w:val="20"/>
              </w:rPr>
              <w:t>Table R610.5(1)</w:t>
            </w:r>
          </w:p>
        </w:tc>
        <w:tc>
          <w:tcPr>
            <w:tcW w:w="3060" w:type="dxa"/>
            <w:vAlign w:val="center"/>
          </w:tcPr>
          <w:p w14:paraId="54850F62" w14:textId="1D37E17A" w:rsidR="00116CC0" w:rsidRDefault="00116CC0" w:rsidP="00116CC0">
            <w:pPr>
              <w:pStyle w:val="Default"/>
              <w:rPr>
                <w:sz w:val="20"/>
                <w:szCs w:val="20"/>
              </w:rPr>
            </w:pPr>
            <w:r>
              <w:rPr>
                <w:sz w:val="20"/>
                <w:szCs w:val="20"/>
              </w:rPr>
              <w:t>Minimum Thickness for SIP Wall Supporting SIP or Light-Frame Roof Only</w:t>
            </w:r>
          </w:p>
        </w:tc>
        <w:tc>
          <w:tcPr>
            <w:tcW w:w="1440" w:type="dxa"/>
            <w:vAlign w:val="center"/>
          </w:tcPr>
          <w:p w14:paraId="0FAC165E" w14:textId="4BF1B846" w:rsidR="00116CC0" w:rsidRDefault="00116CC0" w:rsidP="00116CC0">
            <w:pPr>
              <w:jc w:val="center"/>
              <w:rPr>
                <w:rFonts w:ascii="Arial" w:hAnsi="Arial" w:cs="Arial"/>
                <w:sz w:val="20"/>
                <w:szCs w:val="20"/>
              </w:rPr>
            </w:pPr>
            <w:r>
              <w:rPr>
                <w:rFonts w:ascii="Arial" w:hAnsi="Arial" w:cs="Arial"/>
                <w:sz w:val="20"/>
                <w:szCs w:val="20"/>
              </w:rPr>
              <w:t>Table R610.5(1)</w:t>
            </w:r>
          </w:p>
        </w:tc>
        <w:tc>
          <w:tcPr>
            <w:tcW w:w="3420" w:type="dxa"/>
            <w:vAlign w:val="center"/>
          </w:tcPr>
          <w:p w14:paraId="57E2DFFA" w14:textId="13372648" w:rsidR="00116CC0" w:rsidRPr="001F3BC0" w:rsidRDefault="00116CC0" w:rsidP="00116CC0">
            <w:pPr>
              <w:rPr>
                <w:rFonts w:ascii="Arial" w:hAnsi="Arial" w:cs="Arial"/>
                <w:sz w:val="20"/>
                <w:szCs w:val="20"/>
              </w:rPr>
            </w:pPr>
            <w:r w:rsidRPr="001F3BC0">
              <w:rPr>
                <w:rFonts w:ascii="Arial" w:hAnsi="Arial" w:cs="Arial"/>
                <w:sz w:val="20"/>
                <w:szCs w:val="20"/>
              </w:rPr>
              <w:t>Minimum Thickness for SIP Wall Supporting SIP or Light-Frame Roof Only</w:t>
            </w:r>
          </w:p>
        </w:tc>
        <w:tc>
          <w:tcPr>
            <w:tcW w:w="4073" w:type="dxa"/>
            <w:vAlign w:val="center"/>
          </w:tcPr>
          <w:p w14:paraId="35B74CC4" w14:textId="2FC9D777" w:rsidR="00116CC0" w:rsidRDefault="00116CC0" w:rsidP="00116CC0">
            <w:pPr>
              <w:autoSpaceDE w:val="0"/>
              <w:autoSpaceDN w:val="0"/>
              <w:adjustRightInd w:val="0"/>
              <w:rPr>
                <w:rFonts w:ascii="Arial" w:hAnsi="Arial" w:cs="Arial"/>
                <w:sz w:val="20"/>
                <w:szCs w:val="20"/>
              </w:rPr>
            </w:pPr>
            <w:r>
              <w:rPr>
                <w:rFonts w:ascii="Arial" w:hAnsi="Arial" w:cs="Arial"/>
                <w:sz w:val="20"/>
                <w:szCs w:val="20"/>
              </w:rPr>
              <w:t>Reference to snow loads has been deleted and all table values for ground snow loads of 30 psf , 50 psf and 70 psf have been deleted.</w:t>
            </w:r>
          </w:p>
        </w:tc>
      </w:tr>
      <w:tr w:rsidR="00116CC0" w:rsidRPr="00C65EC3" w14:paraId="600F61F7" w14:textId="77777777" w:rsidTr="002121DE">
        <w:tc>
          <w:tcPr>
            <w:tcW w:w="1435" w:type="dxa"/>
            <w:vAlign w:val="center"/>
          </w:tcPr>
          <w:p w14:paraId="5D7C39FA" w14:textId="06FDFE0B" w:rsidR="00116CC0" w:rsidRDefault="00116CC0" w:rsidP="00116CC0">
            <w:pPr>
              <w:jc w:val="center"/>
              <w:rPr>
                <w:rFonts w:ascii="Arial" w:hAnsi="Arial" w:cs="Arial"/>
                <w:sz w:val="20"/>
                <w:szCs w:val="20"/>
              </w:rPr>
            </w:pPr>
            <w:r>
              <w:rPr>
                <w:rFonts w:ascii="Arial" w:hAnsi="Arial" w:cs="Arial"/>
                <w:sz w:val="20"/>
                <w:szCs w:val="20"/>
              </w:rPr>
              <w:t>Table R610.5(2)</w:t>
            </w:r>
          </w:p>
        </w:tc>
        <w:tc>
          <w:tcPr>
            <w:tcW w:w="3060" w:type="dxa"/>
            <w:vAlign w:val="center"/>
          </w:tcPr>
          <w:p w14:paraId="01C919F8" w14:textId="5907A863" w:rsidR="00116CC0" w:rsidRDefault="00116CC0" w:rsidP="00116CC0">
            <w:pPr>
              <w:pStyle w:val="Default"/>
              <w:rPr>
                <w:sz w:val="20"/>
                <w:szCs w:val="20"/>
              </w:rPr>
            </w:pPr>
            <w:r w:rsidRPr="001F3BC0">
              <w:rPr>
                <w:sz w:val="20"/>
                <w:szCs w:val="20"/>
              </w:rPr>
              <w:t>Minimum Thickness for SIP Wall Supporting SIP or Light-Frame</w:t>
            </w:r>
            <w:r>
              <w:rPr>
                <w:sz w:val="20"/>
                <w:szCs w:val="20"/>
              </w:rPr>
              <w:t xml:space="preserve"> One Story and</w:t>
            </w:r>
            <w:r w:rsidRPr="001F3BC0">
              <w:rPr>
                <w:sz w:val="20"/>
                <w:szCs w:val="20"/>
              </w:rPr>
              <w:t xml:space="preserve"> Roof Only</w:t>
            </w:r>
          </w:p>
        </w:tc>
        <w:tc>
          <w:tcPr>
            <w:tcW w:w="1440" w:type="dxa"/>
            <w:vAlign w:val="center"/>
          </w:tcPr>
          <w:p w14:paraId="1AF5F306" w14:textId="37C702A8" w:rsidR="00116CC0" w:rsidRDefault="00116CC0" w:rsidP="00116CC0">
            <w:pPr>
              <w:jc w:val="center"/>
              <w:rPr>
                <w:rFonts w:ascii="Arial" w:hAnsi="Arial" w:cs="Arial"/>
                <w:sz w:val="20"/>
                <w:szCs w:val="20"/>
              </w:rPr>
            </w:pPr>
            <w:r>
              <w:rPr>
                <w:rFonts w:ascii="Arial" w:hAnsi="Arial" w:cs="Arial"/>
                <w:sz w:val="20"/>
                <w:szCs w:val="20"/>
              </w:rPr>
              <w:t>Table R610.5(2)</w:t>
            </w:r>
          </w:p>
        </w:tc>
        <w:tc>
          <w:tcPr>
            <w:tcW w:w="3420" w:type="dxa"/>
            <w:vAlign w:val="center"/>
          </w:tcPr>
          <w:p w14:paraId="6878DBEF" w14:textId="01831FDD" w:rsidR="00116CC0" w:rsidRPr="001F3BC0" w:rsidRDefault="00116CC0" w:rsidP="00116CC0">
            <w:pPr>
              <w:rPr>
                <w:rFonts w:ascii="Arial" w:hAnsi="Arial" w:cs="Arial"/>
                <w:sz w:val="20"/>
                <w:szCs w:val="20"/>
              </w:rPr>
            </w:pPr>
            <w:r w:rsidRPr="001F3BC0">
              <w:rPr>
                <w:rFonts w:ascii="Arial" w:hAnsi="Arial" w:cs="Arial"/>
                <w:sz w:val="20"/>
                <w:szCs w:val="20"/>
              </w:rPr>
              <w:t>Minimum Thickness for SIP Wall Supporting SIP or Light-Frame</w:t>
            </w:r>
            <w:r>
              <w:rPr>
                <w:rFonts w:ascii="Arial" w:hAnsi="Arial" w:cs="Arial"/>
                <w:sz w:val="20"/>
                <w:szCs w:val="20"/>
              </w:rPr>
              <w:t xml:space="preserve"> One Story and</w:t>
            </w:r>
            <w:r w:rsidRPr="001F3BC0">
              <w:rPr>
                <w:rFonts w:ascii="Arial" w:hAnsi="Arial" w:cs="Arial"/>
                <w:sz w:val="20"/>
                <w:szCs w:val="20"/>
              </w:rPr>
              <w:t xml:space="preserve"> Roof Only</w:t>
            </w:r>
          </w:p>
        </w:tc>
        <w:tc>
          <w:tcPr>
            <w:tcW w:w="4073" w:type="dxa"/>
            <w:vAlign w:val="center"/>
          </w:tcPr>
          <w:p w14:paraId="7F9A5DDA" w14:textId="391A39A3" w:rsidR="00116CC0" w:rsidRDefault="00116CC0" w:rsidP="00116CC0">
            <w:pPr>
              <w:autoSpaceDE w:val="0"/>
              <w:autoSpaceDN w:val="0"/>
              <w:adjustRightInd w:val="0"/>
              <w:rPr>
                <w:rFonts w:ascii="Arial" w:hAnsi="Arial" w:cs="Arial"/>
                <w:sz w:val="20"/>
                <w:szCs w:val="20"/>
              </w:rPr>
            </w:pPr>
            <w:r>
              <w:rPr>
                <w:rFonts w:ascii="Arial" w:hAnsi="Arial" w:cs="Arial"/>
                <w:sz w:val="20"/>
                <w:szCs w:val="20"/>
              </w:rPr>
              <w:t>Reference to snow loads has been deleted and all table values for ground snow loads of 30 psf , 50 psf and 70 psf have been deleted.</w:t>
            </w:r>
          </w:p>
        </w:tc>
      </w:tr>
      <w:tr w:rsidR="00116CC0" w:rsidRPr="00C65EC3" w14:paraId="0D498D0E" w14:textId="77777777" w:rsidTr="002121DE">
        <w:tc>
          <w:tcPr>
            <w:tcW w:w="1435" w:type="dxa"/>
            <w:vAlign w:val="center"/>
          </w:tcPr>
          <w:p w14:paraId="5F5BE31D" w14:textId="598AD253" w:rsidR="00116CC0" w:rsidRDefault="00116CC0" w:rsidP="00116CC0">
            <w:pPr>
              <w:jc w:val="center"/>
              <w:rPr>
                <w:rFonts w:ascii="Arial" w:hAnsi="Arial" w:cs="Arial"/>
                <w:sz w:val="20"/>
                <w:szCs w:val="20"/>
              </w:rPr>
            </w:pPr>
            <w:r>
              <w:rPr>
                <w:rFonts w:ascii="Arial" w:hAnsi="Arial" w:cs="Arial"/>
                <w:sz w:val="20"/>
                <w:szCs w:val="20"/>
              </w:rPr>
              <w:t>Table R610.8</w:t>
            </w:r>
          </w:p>
        </w:tc>
        <w:tc>
          <w:tcPr>
            <w:tcW w:w="3060" w:type="dxa"/>
            <w:vAlign w:val="center"/>
          </w:tcPr>
          <w:p w14:paraId="6324C8D8" w14:textId="297E2838" w:rsidR="00116CC0" w:rsidRDefault="00116CC0" w:rsidP="00116CC0">
            <w:pPr>
              <w:pStyle w:val="Default"/>
              <w:rPr>
                <w:sz w:val="20"/>
                <w:szCs w:val="20"/>
              </w:rPr>
            </w:pPr>
            <w:r>
              <w:rPr>
                <w:sz w:val="20"/>
                <w:szCs w:val="20"/>
              </w:rPr>
              <w:t>Maximum Spans for 11 7/8-Inch or Deeper SIP Header</w:t>
            </w:r>
          </w:p>
        </w:tc>
        <w:tc>
          <w:tcPr>
            <w:tcW w:w="1440" w:type="dxa"/>
            <w:vAlign w:val="center"/>
          </w:tcPr>
          <w:p w14:paraId="1539E33C" w14:textId="25FD321C" w:rsidR="00116CC0" w:rsidRDefault="00116CC0" w:rsidP="00116CC0">
            <w:pPr>
              <w:jc w:val="center"/>
              <w:rPr>
                <w:rFonts w:ascii="Arial" w:hAnsi="Arial" w:cs="Arial"/>
                <w:sz w:val="20"/>
                <w:szCs w:val="20"/>
              </w:rPr>
            </w:pPr>
            <w:r>
              <w:rPr>
                <w:rFonts w:ascii="Arial" w:hAnsi="Arial" w:cs="Arial"/>
                <w:sz w:val="20"/>
                <w:szCs w:val="20"/>
              </w:rPr>
              <w:t>Table R610.8</w:t>
            </w:r>
          </w:p>
        </w:tc>
        <w:tc>
          <w:tcPr>
            <w:tcW w:w="3420" w:type="dxa"/>
            <w:vAlign w:val="center"/>
          </w:tcPr>
          <w:p w14:paraId="68CF2353" w14:textId="7D7813D7" w:rsidR="00116CC0" w:rsidRPr="00C16B70" w:rsidRDefault="00116CC0" w:rsidP="00116CC0">
            <w:pPr>
              <w:rPr>
                <w:rFonts w:ascii="Arial" w:hAnsi="Arial" w:cs="Arial"/>
                <w:sz w:val="20"/>
                <w:szCs w:val="20"/>
              </w:rPr>
            </w:pPr>
            <w:r w:rsidRPr="00C16B70">
              <w:rPr>
                <w:rFonts w:ascii="Arial" w:hAnsi="Arial" w:cs="Arial"/>
                <w:sz w:val="20"/>
                <w:szCs w:val="20"/>
              </w:rPr>
              <w:t>Maximum Spans for 11 7/8-Inch or Deeper SIP Header</w:t>
            </w:r>
          </w:p>
        </w:tc>
        <w:tc>
          <w:tcPr>
            <w:tcW w:w="4073" w:type="dxa"/>
            <w:vAlign w:val="center"/>
          </w:tcPr>
          <w:p w14:paraId="6D8B1FA2" w14:textId="71359882" w:rsidR="00116CC0" w:rsidRDefault="00116CC0" w:rsidP="00116CC0">
            <w:pPr>
              <w:autoSpaceDE w:val="0"/>
              <w:autoSpaceDN w:val="0"/>
              <w:adjustRightInd w:val="0"/>
              <w:rPr>
                <w:rFonts w:ascii="Arial" w:hAnsi="Arial" w:cs="Arial"/>
                <w:sz w:val="20"/>
                <w:szCs w:val="20"/>
              </w:rPr>
            </w:pPr>
            <w:r>
              <w:rPr>
                <w:rFonts w:ascii="Arial" w:hAnsi="Arial" w:cs="Arial"/>
                <w:sz w:val="20"/>
                <w:szCs w:val="20"/>
              </w:rPr>
              <w:t>Reference to snow loads has been deleted and all table values for ground snow loads of 20 psf, 30 psf , 50 psf and 70 psf have been deleted.</w:t>
            </w:r>
          </w:p>
        </w:tc>
      </w:tr>
      <w:tr w:rsidR="00116CC0" w:rsidRPr="00C65EC3" w14:paraId="0675EF67" w14:textId="77777777" w:rsidTr="00A41791">
        <w:tc>
          <w:tcPr>
            <w:tcW w:w="13428" w:type="dxa"/>
            <w:gridSpan w:val="5"/>
            <w:shd w:val="clear" w:color="auto" w:fill="7F7F7F" w:themeFill="text1" w:themeFillTint="80"/>
            <w:vAlign w:val="center"/>
          </w:tcPr>
          <w:p w14:paraId="0860D91D" w14:textId="77777777" w:rsidR="00116CC0" w:rsidRPr="00856414" w:rsidRDefault="00116CC0" w:rsidP="00116CC0">
            <w:pPr>
              <w:rPr>
                <w:rFonts w:ascii="Arial" w:hAnsi="Arial" w:cs="Arial"/>
                <w:b/>
                <w:sz w:val="20"/>
                <w:szCs w:val="20"/>
              </w:rPr>
            </w:pPr>
            <w:r>
              <w:rPr>
                <w:rFonts w:ascii="Arial" w:hAnsi="Arial" w:cs="Arial"/>
                <w:b/>
                <w:sz w:val="20"/>
                <w:szCs w:val="20"/>
              </w:rPr>
              <w:t>Chapter 7: Wall Covering</w:t>
            </w:r>
          </w:p>
        </w:tc>
      </w:tr>
      <w:tr w:rsidR="00116CC0" w:rsidRPr="00C65EC3" w14:paraId="53580EB3" w14:textId="77777777" w:rsidTr="002121DE">
        <w:tc>
          <w:tcPr>
            <w:tcW w:w="1435" w:type="dxa"/>
            <w:vAlign w:val="center"/>
          </w:tcPr>
          <w:p w14:paraId="7C6530E4" w14:textId="4CADFCF9" w:rsidR="00116CC0" w:rsidRDefault="00116CC0" w:rsidP="00116CC0">
            <w:pPr>
              <w:jc w:val="center"/>
              <w:rPr>
                <w:rFonts w:ascii="Arial" w:hAnsi="Arial" w:cs="Arial"/>
                <w:sz w:val="20"/>
                <w:szCs w:val="20"/>
              </w:rPr>
            </w:pPr>
            <w:r>
              <w:rPr>
                <w:rFonts w:ascii="Arial" w:hAnsi="Arial" w:cs="Arial"/>
                <w:sz w:val="20"/>
                <w:szCs w:val="20"/>
              </w:rPr>
              <w:t>Table R702.3.5</w:t>
            </w:r>
          </w:p>
        </w:tc>
        <w:tc>
          <w:tcPr>
            <w:tcW w:w="3060" w:type="dxa"/>
            <w:vAlign w:val="center"/>
          </w:tcPr>
          <w:p w14:paraId="51119496" w14:textId="1E7AA509" w:rsidR="00116CC0" w:rsidRDefault="00116CC0" w:rsidP="00116CC0">
            <w:pPr>
              <w:rPr>
                <w:rFonts w:ascii="Arial" w:hAnsi="Arial" w:cs="Arial"/>
                <w:sz w:val="20"/>
                <w:szCs w:val="20"/>
              </w:rPr>
            </w:pPr>
            <w:r>
              <w:rPr>
                <w:rFonts w:ascii="Arial" w:hAnsi="Arial" w:cs="Arial"/>
                <w:sz w:val="20"/>
                <w:szCs w:val="20"/>
              </w:rPr>
              <w:t>Minimum Thickness and Application of Gypsum Board and Gypsum Panel Products</w:t>
            </w:r>
          </w:p>
        </w:tc>
        <w:tc>
          <w:tcPr>
            <w:tcW w:w="1440" w:type="dxa"/>
            <w:vAlign w:val="center"/>
          </w:tcPr>
          <w:p w14:paraId="2A7E1EC7" w14:textId="71DB0DAA" w:rsidR="00116CC0" w:rsidRDefault="00116CC0" w:rsidP="00116CC0">
            <w:pPr>
              <w:jc w:val="center"/>
              <w:rPr>
                <w:rFonts w:ascii="Arial" w:hAnsi="Arial" w:cs="Arial"/>
                <w:sz w:val="20"/>
                <w:szCs w:val="20"/>
              </w:rPr>
            </w:pPr>
            <w:r>
              <w:rPr>
                <w:rFonts w:ascii="Arial" w:hAnsi="Arial" w:cs="Arial"/>
                <w:sz w:val="20"/>
                <w:szCs w:val="20"/>
              </w:rPr>
              <w:t>Table R702.3.5</w:t>
            </w:r>
          </w:p>
        </w:tc>
        <w:tc>
          <w:tcPr>
            <w:tcW w:w="3420" w:type="dxa"/>
            <w:vAlign w:val="center"/>
          </w:tcPr>
          <w:p w14:paraId="436F7B6E" w14:textId="7BA81F7A" w:rsidR="00116CC0" w:rsidRDefault="00116CC0" w:rsidP="00116CC0">
            <w:pPr>
              <w:rPr>
                <w:rFonts w:ascii="Arial" w:hAnsi="Arial" w:cs="Arial"/>
                <w:sz w:val="20"/>
                <w:szCs w:val="20"/>
              </w:rPr>
            </w:pPr>
            <w:r>
              <w:rPr>
                <w:rFonts w:ascii="Arial" w:hAnsi="Arial" w:cs="Arial"/>
                <w:sz w:val="20"/>
                <w:szCs w:val="20"/>
              </w:rPr>
              <w:t>Minimum Thickness and Application of Gypsum Board and Gypsum Panel Products</w:t>
            </w:r>
          </w:p>
        </w:tc>
        <w:tc>
          <w:tcPr>
            <w:tcW w:w="4073" w:type="dxa"/>
            <w:vAlign w:val="center"/>
          </w:tcPr>
          <w:p w14:paraId="26DEFB36" w14:textId="738B5DC4" w:rsidR="00116CC0" w:rsidRDefault="00116CC0" w:rsidP="00116CC0">
            <w:pPr>
              <w:autoSpaceDE w:val="0"/>
              <w:autoSpaceDN w:val="0"/>
              <w:adjustRightInd w:val="0"/>
              <w:rPr>
                <w:rFonts w:ascii="Arial" w:hAnsi="Arial" w:cs="Arial"/>
                <w:sz w:val="20"/>
                <w:szCs w:val="20"/>
              </w:rPr>
            </w:pPr>
            <w:r>
              <w:rPr>
                <w:rFonts w:ascii="Arial" w:hAnsi="Arial" w:cs="Arial"/>
                <w:sz w:val="20"/>
                <w:szCs w:val="20"/>
              </w:rPr>
              <w:t>In the size of nails column, the term “annular ringed” has been changed to “ring shank.”</w:t>
            </w:r>
          </w:p>
        </w:tc>
      </w:tr>
      <w:tr w:rsidR="00116CC0" w:rsidRPr="00C65EC3" w14:paraId="48323895" w14:textId="77777777" w:rsidTr="002121DE">
        <w:tc>
          <w:tcPr>
            <w:tcW w:w="1435" w:type="dxa"/>
            <w:vAlign w:val="center"/>
          </w:tcPr>
          <w:p w14:paraId="2D0D5D76" w14:textId="5F66F530" w:rsidR="00116CC0" w:rsidRDefault="00116CC0" w:rsidP="00116CC0">
            <w:pPr>
              <w:jc w:val="center"/>
              <w:rPr>
                <w:rFonts w:ascii="Arial" w:hAnsi="Arial" w:cs="Arial"/>
                <w:sz w:val="20"/>
                <w:szCs w:val="20"/>
              </w:rPr>
            </w:pPr>
            <w:r>
              <w:rPr>
                <w:rFonts w:ascii="Arial" w:hAnsi="Arial" w:cs="Arial"/>
                <w:sz w:val="20"/>
                <w:szCs w:val="20"/>
              </w:rPr>
              <w:t>Table R702.3.6</w:t>
            </w:r>
          </w:p>
        </w:tc>
        <w:tc>
          <w:tcPr>
            <w:tcW w:w="3060" w:type="dxa"/>
            <w:vAlign w:val="center"/>
          </w:tcPr>
          <w:p w14:paraId="74C753CD" w14:textId="48EFB4E1" w:rsidR="00116CC0" w:rsidRDefault="00116CC0" w:rsidP="00116CC0">
            <w:pPr>
              <w:rPr>
                <w:rFonts w:ascii="Arial" w:hAnsi="Arial" w:cs="Arial"/>
                <w:sz w:val="20"/>
                <w:szCs w:val="20"/>
              </w:rPr>
            </w:pPr>
            <w:r>
              <w:rPr>
                <w:rFonts w:ascii="Arial" w:hAnsi="Arial" w:cs="Arial"/>
                <w:sz w:val="20"/>
                <w:szCs w:val="20"/>
              </w:rPr>
              <w:t>Allowable (ASD) Shear Capacity for Horizontal Wood-Framed Gypsum Board Diaphragm Ceiling Assemblies</w:t>
            </w:r>
          </w:p>
        </w:tc>
        <w:tc>
          <w:tcPr>
            <w:tcW w:w="1440" w:type="dxa"/>
            <w:vAlign w:val="center"/>
          </w:tcPr>
          <w:p w14:paraId="1DE6DACF" w14:textId="7B9EF31D" w:rsidR="00116CC0" w:rsidRDefault="00116CC0" w:rsidP="00116CC0">
            <w:pPr>
              <w:jc w:val="center"/>
              <w:rPr>
                <w:rFonts w:ascii="Arial" w:hAnsi="Arial" w:cs="Arial"/>
                <w:sz w:val="20"/>
                <w:szCs w:val="20"/>
              </w:rPr>
            </w:pPr>
            <w:r>
              <w:rPr>
                <w:rFonts w:ascii="Arial" w:hAnsi="Arial" w:cs="Arial"/>
                <w:sz w:val="20"/>
                <w:szCs w:val="20"/>
              </w:rPr>
              <w:t>Table R702.3.6</w:t>
            </w:r>
          </w:p>
        </w:tc>
        <w:tc>
          <w:tcPr>
            <w:tcW w:w="3420" w:type="dxa"/>
            <w:vAlign w:val="center"/>
          </w:tcPr>
          <w:p w14:paraId="3C64EA13" w14:textId="1BE186CA" w:rsidR="00116CC0" w:rsidRDefault="00116CC0" w:rsidP="00116CC0">
            <w:pPr>
              <w:rPr>
                <w:rFonts w:ascii="Arial" w:hAnsi="Arial" w:cs="Arial"/>
                <w:sz w:val="20"/>
                <w:szCs w:val="20"/>
              </w:rPr>
            </w:pPr>
            <w:r>
              <w:rPr>
                <w:rFonts w:ascii="Arial" w:hAnsi="Arial" w:cs="Arial"/>
                <w:sz w:val="20"/>
                <w:szCs w:val="20"/>
              </w:rPr>
              <w:t>Allowable (ASD) Shear Capacity for Horizontal Wood-Framed Gypsum Board Diaphragm Ceiling Assemblies</w:t>
            </w:r>
          </w:p>
        </w:tc>
        <w:tc>
          <w:tcPr>
            <w:tcW w:w="4073" w:type="dxa"/>
            <w:vAlign w:val="center"/>
          </w:tcPr>
          <w:p w14:paraId="0674C18F" w14:textId="13A47602" w:rsidR="00116CC0" w:rsidRDefault="00116CC0" w:rsidP="00116CC0">
            <w:pPr>
              <w:autoSpaceDE w:val="0"/>
              <w:autoSpaceDN w:val="0"/>
              <w:adjustRightInd w:val="0"/>
              <w:rPr>
                <w:rFonts w:ascii="Arial" w:hAnsi="Arial" w:cs="Arial"/>
                <w:sz w:val="20"/>
                <w:szCs w:val="20"/>
              </w:rPr>
            </w:pPr>
            <w:r>
              <w:rPr>
                <w:rFonts w:ascii="Arial" w:hAnsi="Arial" w:cs="Arial"/>
                <w:sz w:val="20"/>
                <w:szCs w:val="20"/>
              </w:rPr>
              <w:t>The reduction in shear capacity for Seismic Design Categories D</w:t>
            </w:r>
            <w:r w:rsidRPr="0086289E">
              <w:rPr>
                <w:rFonts w:ascii="Arial" w:hAnsi="Arial" w:cs="Arial"/>
                <w:sz w:val="20"/>
                <w:szCs w:val="20"/>
                <w:vertAlign w:val="subscript"/>
              </w:rPr>
              <w:t>0</w:t>
            </w:r>
            <w:r>
              <w:rPr>
                <w:rFonts w:ascii="Arial" w:hAnsi="Arial" w:cs="Arial"/>
                <w:sz w:val="20"/>
                <w:szCs w:val="20"/>
              </w:rPr>
              <w:t>, D</w:t>
            </w:r>
            <w:r w:rsidRPr="0086289E">
              <w:rPr>
                <w:rFonts w:ascii="Arial" w:hAnsi="Arial" w:cs="Arial"/>
                <w:sz w:val="20"/>
                <w:szCs w:val="20"/>
                <w:vertAlign w:val="subscript"/>
              </w:rPr>
              <w:t>1</w:t>
            </w:r>
            <w:r>
              <w:rPr>
                <w:rFonts w:ascii="Arial" w:hAnsi="Arial" w:cs="Arial"/>
                <w:sz w:val="20"/>
                <w:szCs w:val="20"/>
              </w:rPr>
              <w:t>, D</w:t>
            </w:r>
            <w:r w:rsidRPr="0086289E">
              <w:rPr>
                <w:rFonts w:ascii="Arial" w:hAnsi="Arial" w:cs="Arial"/>
                <w:sz w:val="20"/>
                <w:szCs w:val="20"/>
                <w:vertAlign w:val="subscript"/>
              </w:rPr>
              <w:t>2</w:t>
            </w:r>
            <w:r>
              <w:rPr>
                <w:rFonts w:ascii="Arial" w:hAnsi="Arial" w:cs="Arial"/>
                <w:sz w:val="20"/>
                <w:szCs w:val="20"/>
              </w:rPr>
              <w:t xml:space="preserve"> and E has been deleted.</w:t>
            </w:r>
          </w:p>
        </w:tc>
      </w:tr>
      <w:tr w:rsidR="00116CC0" w:rsidRPr="00C65EC3" w14:paraId="3193DF66" w14:textId="77777777" w:rsidTr="002121DE">
        <w:tc>
          <w:tcPr>
            <w:tcW w:w="1435" w:type="dxa"/>
            <w:vAlign w:val="center"/>
          </w:tcPr>
          <w:p w14:paraId="756DE8EE" w14:textId="44B700F8" w:rsidR="00116CC0" w:rsidRPr="00642212" w:rsidRDefault="00116CC0" w:rsidP="00116CC0">
            <w:pPr>
              <w:jc w:val="center"/>
              <w:rPr>
                <w:rFonts w:ascii="Arial" w:hAnsi="Arial" w:cs="Arial"/>
                <w:sz w:val="20"/>
                <w:szCs w:val="20"/>
              </w:rPr>
            </w:pPr>
            <w:r>
              <w:rPr>
                <w:rFonts w:ascii="Arial" w:hAnsi="Arial" w:cs="Arial"/>
                <w:sz w:val="20"/>
                <w:szCs w:val="20"/>
              </w:rPr>
              <w:t>R702.7</w:t>
            </w:r>
          </w:p>
        </w:tc>
        <w:tc>
          <w:tcPr>
            <w:tcW w:w="3060" w:type="dxa"/>
            <w:vAlign w:val="center"/>
          </w:tcPr>
          <w:p w14:paraId="148DDA3D" w14:textId="62D9922E" w:rsidR="00116CC0" w:rsidRPr="00642212" w:rsidRDefault="00116CC0" w:rsidP="00116CC0">
            <w:pPr>
              <w:rPr>
                <w:rFonts w:ascii="Arial" w:hAnsi="Arial" w:cs="Arial"/>
                <w:sz w:val="20"/>
                <w:szCs w:val="20"/>
              </w:rPr>
            </w:pPr>
            <w:r>
              <w:rPr>
                <w:rFonts w:ascii="Arial" w:hAnsi="Arial" w:cs="Arial"/>
                <w:sz w:val="20"/>
                <w:szCs w:val="20"/>
              </w:rPr>
              <w:t>Vapor retarders</w:t>
            </w:r>
          </w:p>
        </w:tc>
        <w:tc>
          <w:tcPr>
            <w:tcW w:w="1440" w:type="dxa"/>
            <w:vAlign w:val="center"/>
          </w:tcPr>
          <w:p w14:paraId="20FA1FAB" w14:textId="0566E329" w:rsidR="00116CC0" w:rsidRPr="00642212" w:rsidRDefault="00116CC0" w:rsidP="00116CC0">
            <w:pPr>
              <w:jc w:val="center"/>
              <w:rPr>
                <w:rFonts w:ascii="Arial" w:hAnsi="Arial" w:cs="Arial"/>
                <w:sz w:val="20"/>
                <w:szCs w:val="20"/>
              </w:rPr>
            </w:pPr>
            <w:r>
              <w:rPr>
                <w:rFonts w:ascii="Arial" w:hAnsi="Arial" w:cs="Arial"/>
                <w:sz w:val="20"/>
                <w:szCs w:val="20"/>
              </w:rPr>
              <w:t>R702.7</w:t>
            </w:r>
          </w:p>
        </w:tc>
        <w:tc>
          <w:tcPr>
            <w:tcW w:w="3420" w:type="dxa"/>
            <w:vAlign w:val="center"/>
          </w:tcPr>
          <w:p w14:paraId="369D9DDE" w14:textId="57254A20" w:rsidR="00116CC0" w:rsidRPr="00642212" w:rsidRDefault="00116CC0" w:rsidP="00116CC0">
            <w:pPr>
              <w:rPr>
                <w:rFonts w:ascii="Arial" w:hAnsi="Arial" w:cs="Arial"/>
                <w:sz w:val="20"/>
                <w:szCs w:val="20"/>
              </w:rPr>
            </w:pPr>
            <w:r>
              <w:rPr>
                <w:rFonts w:ascii="Arial" w:hAnsi="Arial" w:cs="Arial"/>
                <w:sz w:val="20"/>
                <w:szCs w:val="20"/>
              </w:rPr>
              <w:t>Vapor retarders</w:t>
            </w:r>
          </w:p>
        </w:tc>
        <w:tc>
          <w:tcPr>
            <w:tcW w:w="4073" w:type="dxa"/>
            <w:vAlign w:val="center"/>
          </w:tcPr>
          <w:p w14:paraId="57BE10B5" w14:textId="4F4082FF"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Requirements for vapor retarders have been reorganized into a table format for simplicity.  A new exception has been added specifically stating that vapor retarders are not required in Climate Zones 1, 2 and 3.  Vapor retarder options have been expanded.</w:t>
            </w:r>
          </w:p>
        </w:tc>
      </w:tr>
      <w:tr w:rsidR="00116CC0" w:rsidRPr="00C65EC3" w14:paraId="2B1CF0FF" w14:textId="77777777" w:rsidTr="002121DE">
        <w:tc>
          <w:tcPr>
            <w:tcW w:w="1435" w:type="dxa"/>
            <w:vAlign w:val="center"/>
          </w:tcPr>
          <w:p w14:paraId="05451159" w14:textId="48619306" w:rsidR="00116CC0" w:rsidRDefault="00116CC0" w:rsidP="00116CC0">
            <w:pPr>
              <w:jc w:val="center"/>
              <w:rPr>
                <w:rFonts w:ascii="Arial" w:hAnsi="Arial" w:cs="Arial"/>
                <w:sz w:val="20"/>
                <w:szCs w:val="20"/>
              </w:rPr>
            </w:pPr>
            <w:r>
              <w:rPr>
                <w:rFonts w:ascii="Arial" w:hAnsi="Arial" w:cs="Arial"/>
                <w:sz w:val="20"/>
                <w:szCs w:val="20"/>
              </w:rPr>
              <w:t>R703.1.2.1</w:t>
            </w:r>
          </w:p>
        </w:tc>
        <w:tc>
          <w:tcPr>
            <w:tcW w:w="3060" w:type="dxa"/>
            <w:vAlign w:val="center"/>
          </w:tcPr>
          <w:p w14:paraId="45B734A3" w14:textId="484E1F0A" w:rsidR="00116CC0" w:rsidRDefault="00116CC0" w:rsidP="00116CC0">
            <w:pPr>
              <w:rPr>
                <w:rFonts w:ascii="Arial" w:hAnsi="Arial" w:cs="Arial"/>
                <w:sz w:val="20"/>
                <w:szCs w:val="20"/>
              </w:rPr>
            </w:pPr>
            <w:r>
              <w:rPr>
                <w:rFonts w:ascii="Arial" w:hAnsi="Arial" w:cs="Arial"/>
                <w:sz w:val="20"/>
                <w:szCs w:val="20"/>
              </w:rPr>
              <w:t>Wind resistance of soffits</w:t>
            </w:r>
          </w:p>
        </w:tc>
        <w:tc>
          <w:tcPr>
            <w:tcW w:w="1440" w:type="dxa"/>
            <w:vAlign w:val="center"/>
          </w:tcPr>
          <w:p w14:paraId="206B18A0" w14:textId="34B4CB04" w:rsidR="00116CC0" w:rsidRDefault="00116CC0" w:rsidP="00116CC0">
            <w:pPr>
              <w:jc w:val="center"/>
              <w:rPr>
                <w:rFonts w:ascii="Arial" w:hAnsi="Arial" w:cs="Arial"/>
                <w:sz w:val="20"/>
                <w:szCs w:val="20"/>
              </w:rPr>
            </w:pPr>
            <w:r>
              <w:rPr>
                <w:rFonts w:ascii="Arial" w:hAnsi="Arial" w:cs="Arial"/>
                <w:sz w:val="20"/>
                <w:szCs w:val="20"/>
              </w:rPr>
              <w:t>R703.1.2.1</w:t>
            </w:r>
          </w:p>
        </w:tc>
        <w:tc>
          <w:tcPr>
            <w:tcW w:w="3420" w:type="dxa"/>
            <w:vAlign w:val="center"/>
          </w:tcPr>
          <w:p w14:paraId="479C6992" w14:textId="27874255" w:rsidR="00116CC0" w:rsidRDefault="00116CC0" w:rsidP="00116CC0">
            <w:pPr>
              <w:rPr>
                <w:rFonts w:ascii="Arial" w:hAnsi="Arial" w:cs="Arial"/>
                <w:sz w:val="20"/>
                <w:szCs w:val="20"/>
              </w:rPr>
            </w:pPr>
            <w:r>
              <w:rPr>
                <w:rFonts w:ascii="Arial" w:hAnsi="Arial" w:cs="Arial"/>
                <w:sz w:val="20"/>
                <w:szCs w:val="20"/>
              </w:rPr>
              <w:t>Wind resistance of exterior soffits</w:t>
            </w:r>
          </w:p>
        </w:tc>
        <w:tc>
          <w:tcPr>
            <w:tcW w:w="4073" w:type="dxa"/>
            <w:vAlign w:val="center"/>
          </w:tcPr>
          <w:p w14:paraId="568AEFC3" w14:textId="4320E8F3" w:rsidR="00116CC0" w:rsidRDefault="00116CC0" w:rsidP="00116CC0">
            <w:pPr>
              <w:rPr>
                <w:rFonts w:ascii="Arial" w:hAnsi="Arial" w:cs="Arial"/>
                <w:sz w:val="20"/>
                <w:szCs w:val="20"/>
              </w:rPr>
            </w:pPr>
            <w:r>
              <w:rPr>
                <w:rFonts w:ascii="Arial" w:hAnsi="Arial" w:cs="Arial"/>
                <w:sz w:val="20"/>
                <w:szCs w:val="20"/>
              </w:rPr>
              <w:t>Section revised to clarify the provisions apply to exterior soffits.</w:t>
            </w:r>
          </w:p>
        </w:tc>
      </w:tr>
      <w:tr w:rsidR="00116CC0" w:rsidRPr="00C65EC3" w14:paraId="5B9BA509" w14:textId="77777777" w:rsidTr="002121DE">
        <w:tc>
          <w:tcPr>
            <w:tcW w:w="1435" w:type="dxa"/>
            <w:vAlign w:val="center"/>
          </w:tcPr>
          <w:p w14:paraId="10EE1843" w14:textId="01873AEB" w:rsidR="00116CC0" w:rsidRPr="00642212" w:rsidRDefault="00116CC0" w:rsidP="00116CC0">
            <w:pPr>
              <w:jc w:val="center"/>
              <w:rPr>
                <w:rFonts w:ascii="Arial" w:hAnsi="Arial" w:cs="Arial"/>
                <w:sz w:val="20"/>
                <w:szCs w:val="20"/>
              </w:rPr>
            </w:pPr>
            <w:r>
              <w:rPr>
                <w:rFonts w:ascii="Arial" w:hAnsi="Arial" w:cs="Arial"/>
                <w:sz w:val="20"/>
                <w:szCs w:val="20"/>
              </w:rPr>
              <w:t>R703.2</w:t>
            </w:r>
          </w:p>
        </w:tc>
        <w:tc>
          <w:tcPr>
            <w:tcW w:w="3060" w:type="dxa"/>
            <w:vAlign w:val="center"/>
          </w:tcPr>
          <w:p w14:paraId="19256B67" w14:textId="00BA9902" w:rsidR="00116CC0" w:rsidRPr="00642212" w:rsidRDefault="00116CC0" w:rsidP="00116CC0">
            <w:pPr>
              <w:rPr>
                <w:rFonts w:ascii="Arial" w:hAnsi="Arial" w:cs="Arial"/>
                <w:sz w:val="20"/>
                <w:szCs w:val="20"/>
              </w:rPr>
            </w:pPr>
            <w:r>
              <w:rPr>
                <w:rFonts w:ascii="Arial" w:hAnsi="Arial" w:cs="Arial"/>
                <w:sz w:val="20"/>
                <w:szCs w:val="20"/>
              </w:rPr>
              <w:t>Water-resistive barrier</w:t>
            </w:r>
          </w:p>
        </w:tc>
        <w:tc>
          <w:tcPr>
            <w:tcW w:w="1440" w:type="dxa"/>
            <w:vAlign w:val="center"/>
          </w:tcPr>
          <w:p w14:paraId="4B961693" w14:textId="1D0AAD07" w:rsidR="00116CC0" w:rsidRPr="00642212" w:rsidRDefault="00116CC0" w:rsidP="00116CC0">
            <w:pPr>
              <w:jc w:val="center"/>
              <w:rPr>
                <w:rFonts w:ascii="Arial" w:hAnsi="Arial" w:cs="Arial"/>
                <w:sz w:val="20"/>
                <w:szCs w:val="20"/>
              </w:rPr>
            </w:pPr>
            <w:r>
              <w:rPr>
                <w:rFonts w:ascii="Arial" w:hAnsi="Arial" w:cs="Arial"/>
                <w:sz w:val="20"/>
                <w:szCs w:val="20"/>
              </w:rPr>
              <w:t>R703.2</w:t>
            </w:r>
          </w:p>
        </w:tc>
        <w:tc>
          <w:tcPr>
            <w:tcW w:w="3420" w:type="dxa"/>
            <w:vAlign w:val="center"/>
          </w:tcPr>
          <w:p w14:paraId="57ECDC2B" w14:textId="3D9CA921" w:rsidR="00116CC0" w:rsidRPr="00642212" w:rsidRDefault="00116CC0" w:rsidP="00116CC0">
            <w:pPr>
              <w:rPr>
                <w:rFonts w:ascii="Arial" w:hAnsi="Arial" w:cs="Arial"/>
                <w:sz w:val="20"/>
                <w:szCs w:val="20"/>
              </w:rPr>
            </w:pPr>
            <w:r>
              <w:rPr>
                <w:rFonts w:ascii="Arial" w:hAnsi="Arial" w:cs="Arial"/>
                <w:sz w:val="20"/>
                <w:szCs w:val="20"/>
              </w:rPr>
              <w:t>Water-resistive barrier</w:t>
            </w:r>
          </w:p>
        </w:tc>
        <w:tc>
          <w:tcPr>
            <w:tcW w:w="4073" w:type="dxa"/>
            <w:vAlign w:val="center"/>
          </w:tcPr>
          <w:p w14:paraId="34C74480" w14:textId="29588E1D" w:rsidR="00116CC0" w:rsidRPr="00A918CD" w:rsidRDefault="00116CC0" w:rsidP="00116CC0">
            <w:pPr>
              <w:rPr>
                <w:rFonts w:ascii="Arial" w:hAnsi="Arial" w:cs="Arial"/>
                <w:sz w:val="20"/>
                <w:szCs w:val="20"/>
              </w:rPr>
            </w:pPr>
            <w:r>
              <w:rPr>
                <w:rFonts w:ascii="Arial" w:hAnsi="Arial" w:cs="Arial"/>
                <w:sz w:val="20"/>
                <w:szCs w:val="20"/>
              </w:rPr>
              <w:t>Section has been reorganized by providing the options for water-resistive barriers in a list form.  Materials complying with ASTM E2568 Type I or 3 and ASTM E331 have been added as options for water-resistive barriers.</w:t>
            </w:r>
          </w:p>
        </w:tc>
      </w:tr>
      <w:tr w:rsidR="00116CC0" w:rsidRPr="00C65EC3" w14:paraId="24D71496" w14:textId="77777777" w:rsidTr="002121DE">
        <w:tc>
          <w:tcPr>
            <w:tcW w:w="1435" w:type="dxa"/>
            <w:vAlign w:val="center"/>
          </w:tcPr>
          <w:p w14:paraId="22505D17" w14:textId="38AFDC49" w:rsidR="00116CC0" w:rsidRDefault="00116CC0" w:rsidP="00116CC0">
            <w:pPr>
              <w:jc w:val="center"/>
              <w:rPr>
                <w:rFonts w:ascii="Arial" w:hAnsi="Arial" w:cs="Arial"/>
                <w:sz w:val="20"/>
                <w:szCs w:val="20"/>
              </w:rPr>
            </w:pPr>
            <w:r>
              <w:rPr>
                <w:rFonts w:ascii="Arial" w:hAnsi="Arial" w:cs="Arial"/>
                <w:sz w:val="20"/>
                <w:szCs w:val="20"/>
              </w:rPr>
              <w:t>R703.3.3</w:t>
            </w:r>
          </w:p>
        </w:tc>
        <w:tc>
          <w:tcPr>
            <w:tcW w:w="3060" w:type="dxa"/>
            <w:vAlign w:val="center"/>
          </w:tcPr>
          <w:p w14:paraId="0010028B" w14:textId="5AEBFC34" w:rsidR="00116CC0" w:rsidRDefault="00116CC0" w:rsidP="00116CC0">
            <w:pPr>
              <w:rPr>
                <w:rFonts w:ascii="Arial" w:hAnsi="Arial" w:cs="Arial"/>
                <w:sz w:val="20"/>
                <w:szCs w:val="20"/>
              </w:rPr>
            </w:pPr>
            <w:r>
              <w:rPr>
                <w:rFonts w:ascii="Arial" w:hAnsi="Arial" w:cs="Arial"/>
                <w:sz w:val="20"/>
                <w:szCs w:val="20"/>
              </w:rPr>
              <w:t>Minimum fastener length and penetration</w:t>
            </w:r>
          </w:p>
        </w:tc>
        <w:tc>
          <w:tcPr>
            <w:tcW w:w="1440" w:type="dxa"/>
            <w:vAlign w:val="center"/>
          </w:tcPr>
          <w:p w14:paraId="013E310B" w14:textId="21E13208" w:rsidR="00116CC0" w:rsidRDefault="00116CC0" w:rsidP="00116CC0">
            <w:pPr>
              <w:jc w:val="center"/>
              <w:rPr>
                <w:rFonts w:ascii="Arial" w:hAnsi="Arial" w:cs="Arial"/>
                <w:sz w:val="20"/>
                <w:szCs w:val="20"/>
              </w:rPr>
            </w:pPr>
            <w:r>
              <w:rPr>
                <w:rFonts w:ascii="Arial" w:hAnsi="Arial" w:cs="Arial"/>
                <w:sz w:val="20"/>
                <w:szCs w:val="20"/>
              </w:rPr>
              <w:t>R703.3.3</w:t>
            </w:r>
          </w:p>
        </w:tc>
        <w:tc>
          <w:tcPr>
            <w:tcW w:w="3420" w:type="dxa"/>
            <w:vAlign w:val="center"/>
          </w:tcPr>
          <w:p w14:paraId="49EC1C5C" w14:textId="574927FC" w:rsidR="00116CC0" w:rsidRDefault="00116CC0" w:rsidP="00116CC0">
            <w:pPr>
              <w:rPr>
                <w:rFonts w:ascii="Arial" w:hAnsi="Arial" w:cs="Arial"/>
                <w:sz w:val="20"/>
                <w:szCs w:val="20"/>
              </w:rPr>
            </w:pPr>
            <w:r>
              <w:rPr>
                <w:rFonts w:ascii="Arial" w:hAnsi="Arial" w:cs="Arial"/>
                <w:sz w:val="20"/>
                <w:szCs w:val="20"/>
              </w:rPr>
              <w:t>Minimum fastener length and penetration</w:t>
            </w:r>
          </w:p>
        </w:tc>
        <w:tc>
          <w:tcPr>
            <w:tcW w:w="4073" w:type="dxa"/>
            <w:vAlign w:val="center"/>
          </w:tcPr>
          <w:p w14:paraId="0208C0BF" w14:textId="3006FDC6"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 xml:space="preserve">The prescriptive fastening requirements for vinyl siding and insulated vinyl siding in </w:t>
            </w:r>
            <w:r>
              <w:rPr>
                <w:rFonts w:ascii="Arial" w:hAnsi="Arial" w:cs="Arial"/>
                <w:sz w:val="20"/>
                <w:szCs w:val="20"/>
              </w:rPr>
              <w:lastRenderedPageBreak/>
              <w:t xml:space="preserve">Item 3 have been deleted.  New language refers to Section R703.11 or R703.13 for </w:t>
            </w:r>
            <w:r w:rsidR="00C16B70">
              <w:rPr>
                <w:rFonts w:ascii="Arial" w:hAnsi="Arial" w:cs="Arial"/>
                <w:sz w:val="20"/>
                <w:szCs w:val="20"/>
              </w:rPr>
              <w:t>fastening</w:t>
            </w:r>
            <w:r>
              <w:rPr>
                <w:rFonts w:ascii="Arial" w:hAnsi="Arial" w:cs="Arial"/>
                <w:sz w:val="20"/>
                <w:szCs w:val="20"/>
              </w:rPr>
              <w:t xml:space="preserve"> vinyl and insulated vinyl siding.</w:t>
            </w:r>
          </w:p>
        </w:tc>
      </w:tr>
      <w:tr w:rsidR="00116CC0" w:rsidRPr="00C65EC3" w14:paraId="17BA4240" w14:textId="77777777" w:rsidTr="002121DE">
        <w:tc>
          <w:tcPr>
            <w:tcW w:w="1435" w:type="dxa"/>
            <w:vAlign w:val="center"/>
          </w:tcPr>
          <w:p w14:paraId="191B2955" w14:textId="086CE267" w:rsidR="00116CC0" w:rsidRDefault="00116CC0" w:rsidP="00116CC0">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420D61CB" w14:textId="47F260E7" w:rsidR="00116CC0" w:rsidRDefault="00116CC0" w:rsidP="00116CC0">
            <w:pPr>
              <w:jc w:val="center"/>
              <w:rPr>
                <w:rFonts w:ascii="Arial" w:hAnsi="Arial" w:cs="Arial"/>
                <w:sz w:val="20"/>
                <w:szCs w:val="20"/>
              </w:rPr>
            </w:pPr>
            <w:r>
              <w:rPr>
                <w:rFonts w:ascii="Arial" w:hAnsi="Arial" w:cs="Arial"/>
                <w:sz w:val="20"/>
                <w:szCs w:val="20"/>
              </w:rPr>
              <w:t>-</w:t>
            </w:r>
          </w:p>
        </w:tc>
        <w:tc>
          <w:tcPr>
            <w:tcW w:w="1440" w:type="dxa"/>
            <w:vAlign w:val="center"/>
          </w:tcPr>
          <w:p w14:paraId="166D8044" w14:textId="36629205" w:rsidR="00116CC0" w:rsidRDefault="00116CC0" w:rsidP="00116CC0">
            <w:pPr>
              <w:jc w:val="center"/>
              <w:rPr>
                <w:rFonts w:ascii="Arial" w:hAnsi="Arial" w:cs="Arial"/>
                <w:sz w:val="20"/>
                <w:szCs w:val="20"/>
              </w:rPr>
            </w:pPr>
            <w:r>
              <w:rPr>
                <w:rFonts w:ascii="Arial" w:hAnsi="Arial" w:cs="Arial"/>
                <w:sz w:val="20"/>
                <w:szCs w:val="20"/>
              </w:rPr>
              <w:t>R703.3.4</w:t>
            </w:r>
          </w:p>
        </w:tc>
        <w:tc>
          <w:tcPr>
            <w:tcW w:w="3420" w:type="dxa"/>
            <w:vAlign w:val="center"/>
          </w:tcPr>
          <w:p w14:paraId="01DE6A2D" w14:textId="6DFABDB4" w:rsidR="00116CC0" w:rsidRDefault="00116CC0" w:rsidP="00116CC0">
            <w:pPr>
              <w:rPr>
                <w:rFonts w:ascii="Arial" w:hAnsi="Arial" w:cs="Arial"/>
                <w:sz w:val="20"/>
                <w:szCs w:val="20"/>
              </w:rPr>
            </w:pPr>
            <w:r>
              <w:rPr>
                <w:rFonts w:ascii="Arial" w:hAnsi="Arial" w:cs="Arial"/>
                <w:sz w:val="20"/>
                <w:szCs w:val="20"/>
              </w:rPr>
              <w:t>Polypropylene siding</w:t>
            </w:r>
          </w:p>
        </w:tc>
        <w:tc>
          <w:tcPr>
            <w:tcW w:w="4073" w:type="dxa"/>
            <w:vAlign w:val="center"/>
          </w:tcPr>
          <w:p w14:paraId="4C9C0009" w14:textId="1B78AEE8" w:rsidR="00116CC0" w:rsidRDefault="00116CC0" w:rsidP="00116CC0">
            <w:pPr>
              <w:autoSpaceDE w:val="0"/>
              <w:autoSpaceDN w:val="0"/>
              <w:adjustRightInd w:val="0"/>
              <w:rPr>
                <w:rFonts w:ascii="Arial" w:hAnsi="Arial" w:cs="Arial"/>
                <w:sz w:val="20"/>
                <w:szCs w:val="20"/>
              </w:rPr>
            </w:pPr>
            <w:r>
              <w:rPr>
                <w:rFonts w:ascii="Arial" w:hAnsi="Arial" w:cs="Arial"/>
                <w:sz w:val="20"/>
                <w:szCs w:val="20"/>
              </w:rPr>
              <w:t>New section referring to Section R703.14 for fasteners for polypropylene siding.</w:t>
            </w:r>
          </w:p>
        </w:tc>
      </w:tr>
      <w:tr w:rsidR="00116CC0" w:rsidRPr="00C65EC3" w14:paraId="6EB7F9A9" w14:textId="77777777" w:rsidTr="002121DE">
        <w:tc>
          <w:tcPr>
            <w:tcW w:w="1435" w:type="dxa"/>
            <w:vAlign w:val="center"/>
          </w:tcPr>
          <w:p w14:paraId="6A3D96FC" w14:textId="543633D4"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57D61FE1" w14:textId="3E6F1E83"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1440" w:type="dxa"/>
            <w:vAlign w:val="center"/>
          </w:tcPr>
          <w:p w14:paraId="4C91EEE0" w14:textId="6D7895D0" w:rsidR="00116CC0" w:rsidRPr="00642212" w:rsidRDefault="00116CC0" w:rsidP="00116CC0">
            <w:pPr>
              <w:jc w:val="center"/>
              <w:rPr>
                <w:rFonts w:ascii="Arial" w:hAnsi="Arial" w:cs="Arial"/>
                <w:sz w:val="20"/>
                <w:szCs w:val="20"/>
              </w:rPr>
            </w:pPr>
            <w:r>
              <w:rPr>
                <w:rFonts w:ascii="Arial" w:hAnsi="Arial" w:cs="Arial"/>
                <w:sz w:val="20"/>
                <w:szCs w:val="20"/>
              </w:rPr>
              <w:t>R703.3.5</w:t>
            </w:r>
          </w:p>
        </w:tc>
        <w:tc>
          <w:tcPr>
            <w:tcW w:w="3420" w:type="dxa"/>
            <w:vAlign w:val="center"/>
          </w:tcPr>
          <w:p w14:paraId="1585F60C" w14:textId="61392B3B" w:rsidR="00116CC0" w:rsidRPr="00642212" w:rsidRDefault="00116CC0" w:rsidP="00116CC0">
            <w:pPr>
              <w:rPr>
                <w:rFonts w:ascii="Arial" w:hAnsi="Arial" w:cs="Arial"/>
                <w:sz w:val="20"/>
                <w:szCs w:val="20"/>
              </w:rPr>
            </w:pPr>
            <w:r>
              <w:rPr>
                <w:rFonts w:ascii="Arial" w:hAnsi="Arial" w:cs="Arial"/>
                <w:sz w:val="20"/>
                <w:szCs w:val="20"/>
              </w:rPr>
              <w:t>Siding clearance at wall and adjacent surfaces</w:t>
            </w:r>
          </w:p>
        </w:tc>
        <w:tc>
          <w:tcPr>
            <w:tcW w:w="4073" w:type="dxa"/>
            <w:vAlign w:val="center"/>
          </w:tcPr>
          <w:p w14:paraId="4F3CE8B3" w14:textId="45C05F80" w:rsidR="00116CC0" w:rsidRPr="00DC0C09" w:rsidRDefault="00116CC0" w:rsidP="00116CC0">
            <w:pPr>
              <w:rPr>
                <w:rFonts w:ascii="Arial" w:hAnsi="Arial" w:cs="Arial"/>
                <w:sz w:val="20"/>
                <w:szCs w:val="20"/>
              </w:rPr>
            </w:pPr>
            <w:r w:rsidRPr="00DC0C09">
              <w:rPr>
                <w:rFonts w:ascii="Arial" w:hAnsi="Arial" w:cs="Arial"/>
                <w:sz w:val="20"/>
                <w:szCs w:val="20"/>
              </w:rPr>
              <w:t xml:space="preserve">A new section has been added requiring siding </w:t>
            </w:r>
            <w:r>
              <w:rPr>
                <w:rFonts w:ascii="Arial" w:hAnsi="Arial" w:cs="Arial"/>
                <w:sz w:val="20"/>
                <w:szCs w:val="20"/>
              </w:rPr>
              <w:t>to</w:t>
            </w:r>
            <w:r w:rsidRPr="00DC0C09">
              <w:rPr>
                <w:rFonts w:ascii="Arial" w:hAnsi="Arial" w:cs="Arial"/>
                <w:sz w:val="20"/>
                <w:szCs w:val="20"/>
              </w:rPr>
              <w:t xml:space="preserve"> have a clearance of at least 6 inches  from grade and at least </w:t>
            </w:r>
            <w:r>
              <w:rPr>
                <w:rFonts w:ascii="Arial" w:hAnsi="Arial" w:cs="Arial"/>
                <w:sz w:val="20"/>
                <w:szCs w:val="20"/>
              </w:rPr>
              <w:t xml:space="preserve">½ </w:t>
            </w:r>
            <w:r w:rsidRPr="00DC0C09">
              <w:rPr>
                <w:rFonts w:ascii="Arial" w:hAnsi="Arial" w:cs="Arial"/>
                <w:sz w:val="20"/>
                <w:szCs w:val="20"/>
              </w:rPr>
              <w:t xml:space="preserve"> inch from other adjacent surfaces (decks, roofs, slabs)</w:t>
            </w:r>
          </w:p>
        </w:tc>
      </w:tr>
      <w:tr w:rsidR="00116CC0" w:rsidRPr="00C65EC3" w14:paraId="64860A8C" w14:textId="77777777" w:rsidTr="002121DE">
        <w:tc>
          <w:tcPr>
            <w:tcW w:w="1435" w:type="dxa"/>
            <w:vAlign w:val="center"/>
          </w:tcPr>
          <w:p w14:paraId="22F1B20C" w14:textId="6BC5FD55" w:rsidR="00116CC0" w:rsidRPr="00642212" w:rsidRDefault="00116CC0" w:rsidP="00116CC0">
            <w:pPr>
              <w:jc w:val="center"/>
              <w:rPr>
                <w:rFonts w:ascii="Arial" w:hAnsi="Arial" w:cs="Arial"/>
                <w:sz w:val="20"/>
                <w:szCs w:val="20"/>
              </w:rPr>
            </w:pPr>
            <w:r>
              <w:rPr>
                <w:rFonts w:ascii="Arial" w:hAnsi="Arial" w:cs="Arial"/>
                <w:sz w:val="20"/>
                <w:szCs w:val="20"/>
              </w:rPr>
              <w:t>R703.4</w:t>
            </w:r>
          </w:p>
        </w:tc>
        <w:tc>
          <w:tcPr>
            <w:tcW w:w="3060" w:type="dxa"/>
            <w:vAlign w:val="center"/>
          </w:tcPr>
          <w:p w14:paraId="2D482E55" w14:textId="32AD71BE" w:rsidR="00116CC0" w:rsidRPr="00642212" w:rsidRDefault="00116CC0" w:rsidP="00116CC0">
            <w:pPr>
              <w:rPr>
                <w:rFonts w:ascii="Arial" w:hAnsi="Arial" w:cs="Arial"/>
                <w:sz w:val="20"/>
                <w:szCs w:val="20"/>
              </w:rPr>
            </w:pPr>
            <w:r>
              <w:rPr>
                <w:rFonts w:ascii="Arial" w:hAnsi="Arial" w:cs="Arial"/>
                <w:sz w:val="20"/>
                <w:szCs w:val="20"/>
              </w:rPr>
              <w:t>Flashing</w:t>
            </w:r>
          </w:p>
        </w:tc>
        <w:tc>
          <w:tcPr>
            <w:tcW w:w="1440" w:type="dxa"/>
            <w:vAlign w:val="center"/>
          </w:tcPr>
          <w:p w14:paraId="452640A8" w14:textId="30AAA63E" w:rsidR="00116CC0" w:rsidRPr="00642212" w:rsidRDefault="00116CC0" w:rsidP="00116CC0">
            <w:pPr>
              <w:jc w:val="center"/>
              <w:rPr>
                <w:rFonts w:ascii="Arial" w:hAnsi="Arial" w:cs="Arial"/>
                <w:sz w:val="20"/>
                <w:szCs w:val="20"/>
              </w:rPr>
            </w:pPr>
            <w:r>
              <w:rPr>
                <w:rFonts w:ascii="Arial" w:hAnsi="Arial" w:cs="Arial"/>
                <w:sz w:val="20"/>
                <w:szCs w:val="20"/>
              </w:rPr>
              <w:t>R703.4</w:t>
            </w:r>
          </w:p>
        </w:tc>
        <w:tc>
          <w:tcPr>
            <w:tcW w:w="3420" w:type="dxa"/>
            <w:vAlign w:val="center"/>
          </w:tcPr>
          <w:p w14:paraId="678B3556" w14:textId="1DB86C12" w:rsidR="00116CC0" w:rsidRPr="00642212" w:rsidRDefault="00116CC0" w:rsidP="00116CC0">
            <w:pPr>
              <w:rPr>
                <w:rFonts w:ascii="Arial" w:hAnsi="Arial" w:cs="Arial"/>
                <w:sz w:val="20"/>
                <w:szCs w:val="20"/>
              </w:rPr>
            </w:pPr>
            <w:r>
              <w:rPr>
                <w:rFonts w:ascii="Arial" w:hAnsi="Arial" w:cs="Arial"/>
                <w:sz w:val="20"/>
                <w:szCs w:val="20"/>
              </w:rPr>
              <w:t>Flashing</w:t>
            </w:r>
          </w:p>
        </w:tc>
        <w:tc>
          <w:tcPr>
            <w:tcW w:w="4073" w:type="dxa"/>
            <w:vAlign w:val="center"/>
          </w:tcPr>
          <w:p w14:paraId="628A08F2" w14:textId="63A23866" w:rsidR="00116CC0" w:rsidRDefault="00116CC0" w:rsidP="00116CC0">
            <w:pPr>
              <w:rPr>
                <w:rFonts w:ascii="Arial" w:hAnsi="Arial" w:cs="Arial"/>
                <w:sz w:val="20"/>
                <w:szCs w:val="20"/>
              </w:rPr>
            </w:pPr>
            <w:r>
              <w:rPr>
                <w:rFonts w:ascii="Arial" w:hAnsi="Arial" w:cs="Arial"/>
                <w:sz w:val="20"/>
                <w:szCs w:val="20"/>
              </w:rPr>
              <w:t xml:space="preserve">For exterior window and door openings, FMA/AAMA/WDMA 2710 has been added as a referenced standard for flashing </w:t>
            </w:r>
            <w:r w:rsidR="00C16B70">
              <w:rPr>
                <w:rFonts w:ascii="Arial" w:hAnsi="Arial" w:cs="Arial"/>
                <w:sz w:val="20"/>
                <w:szCs w:val="20"/>
              </w:rPr>
              <w:t xml:space="preserve">for </w:t>
            </w:r>
            <w:r>
              <w:rPr>
                <w:rFonts w:ascii="Arial" w:hAnsi="Arial" w:cs="Arial"/>
                <w:sz w:val="20"/>
                <w:szCs w:val="20"/>
              </w:rPr>
              <w:t>exterior windows and doors.  The water-resistive barrier manufacturer’s instruction has also been added as an option for flashing exterior windows and doors.</w:t>
            </w:r>
          </w:p>
        </w:tc>
      </w:tr>
      <w:tr w:rsidR="00116CC0" w:rsidRPr="00C65EC3" w14:paraId="235DA0E3" w14:textId="77777777" w:rsidTr="002121DE">
        <w:tc>
          <w:tcPr>
            <w:tcW w:w="1435" w:type="dxa"/>
            <w:vAlign w:val="center"/>
          </w:tcPr>
          <w:p w14:paraId="5D4E143C" w14:textId="4BD83458" w:rsidR="00116CC0" w:rsidRDefault="00116CC0" w:rsidP="00116CC0">
            <w:pPr>
              <w:jc w:val="center"/>
              <w:rPr>
                <w:rFonts w:ascii="Arial" w:hAnsi="Arial" w:cs="Arial"/>
                <w:sz w:val="20"/>
                <w:szCs w:val="20"/>
              </w:rPr>
            </w:pPr>
            <w:r>
              <w:rPr>
                <w:rFonts w:ascii="Arial" w:hAnsi="Arial" w:cs="Arial"/>
                <w:sz w:val="20"/>
                <w:szCs w:val="20"/>
              </w:rPr>
              <w:t>R703.5</w:t>
            </w:r>
          </w:p>
        </w:tc>
        <w:tc>
          <w:tcPr>
            <w:tcW w:w="3060" w:type="dxa"/>
            <w:vAlign w:val="center"/>
          </w:tcPr>
          <w:p w14:paraId="176B2395" w14:textId="5D43AA98" w:rsidR="00116CC0" w:rsidRDefault="00116CC0" w:rsidP="00116CC0">
            <w:pPr>
              <w:rPr>
                <w:rFonts w:ascii="Arial" w:hAnsi="Arial" w:cs="Arial"/>
                <w:sz w:val="20"/>
                <w:szCs w:val="20"/>
              </w:rPr>
            </w:pPr>
            <w:r>
              <w:rPr>
                <w:rFonts w:ascii="Arial" w:hAnsi="Arial" w:cs="Arial"/>
                <w:sz w:val="20"/>
                <w:szCs w:val="20"/>
              </w:rPr>
              <w:t>Wood, hardboard and wood structural panel siding</w:t>
            </w:r>
          </w:p>
        </w:tc>
        <w:tc>
          <w:tcPr>
            <w:tcW w:w="1440" w:type="dxa"/>
            <w:vAlign w:val="center"/>
          </w:tcPr>
          <w:p w14:paraId="0440C02F" w14:textId="397CB59A" w:rsidR="00116CC0" w:rsidRDefault="00116CC0" w:rsidP="00116CC0">
            <w:pPr>
              <w:jc w:val="center"/>
              <w:rPr>
                <w:rFonts w:ascii="Arial" w:hAnsi="Arial" w:cs="Arial"/>
                <w:sz w:val="20"/>
                <w:szCs w:val="20"/>
              </w:rPr>
            </w:pPr>
            <w:r>
              <w:rPr>
                <w:rFonts w:ascii="Arial" w:hAnsi="Arial" w:cs="Arial"/>
                <w:sz w:val="20"/>
                <w:szCs w:val="20"/>
              </w:rPr>
              <w:t>R703.5</w:t>
            </w:r>
          </w:p>
        </w:tc>
        <w:tc>
          <w:tcPr>
            <w:tcW w:w="3420" w:type="dxa"/>
            <w:vAlign w:val="center"/>
          </w:tcPr>
          <w:p w14:paraId="43196F44" w14:textId="004F9F0E" w:rsidR="00116CC0" w:rsidRDefault="00116CC0" w:rsidP="00116CC0">
            <w:pPr>
              <w:rPr>
                <w:rFonts w:ascii="Arial" w:hAnsi="Arial" w:cs="Arial"/>
                <w:sz w:val="20"/>
                <w:szCs w:val="20"/>
              </w:rPr>
            </w:pPr>
            <w:r>
              <w:rPr>
                <w:rFonts w:ascii="Arial" w:hAnsi="Arial" w:cs="Arial"/>
                <w:sz w:val="20"/>
                <w:szCs w:val="20"/>
              </w:rPr>
              <w:t>Wood, hardboard and wood structural panel siding</w:t>
            </w:r>
          </w:p>
        </w:tc>
        <w:tc>
          <w:tcPr>
            <w:tcW w:w="4073" w:type="dxa"/>
            <w:vAlign w:val="center"/>
          </w:tcPr>
          <w:p w14:paraId="41CE5347" w14:textId="77777777" w:rsidR="00116CC0" w:rsidRDefault="00116CC0" w:rsidP="00116CC0">
            <w:pPr>
              <w:rPr>
                <w:rFonts w:ascii="Arial" w:hAnsi="Arial" w:cs="Arial"/>
                <w:sz w:val="20"/>
                <w:szCs w:val="20"/>
              </w:rPr>
            </w:pPr>
          </w:p>
        </w:tc>
      </w:tr>
      <w:tr w:rsidR="00116CC0" w:rsidRPr="00C65EC3" w14:paraId="700B7220" w14:textId="77777777" w:rsidTr="002121DE">
        <w:tc>
          <w:tcPr>
            <w:tcW w:w="1435" w:type="dxa"/>
            <w:vAlign w:val="center"/>
          </w:tcPr>
          <w:p w14:paraId="054F8683" w14:textId="10764CCB" w:rsidR="00116CC0" w:rsidRPr="00642212" w:rsidRDefault="00116CC0" w:rsidP="00116CC0">
            <w:pPr>
              <w:jc w:val="center"/>
              <w:rPr>
                <w:rFonts w:ascii="Arial" w:hAnsi="Arial" w:cs="Arial"/>
                <w:sz w:val="20"/>
                <w:szCs w:val="20"/>
              </w:rPr>
            </w:pPr>
            <w:r>
              <w:rPr>
                <w:rFonts w:ascii="Arial" w:hAnsi="Arial" w:cs="Arial"/>
                <w:sz w:val="20"/>
                <w:szCs w:val="20"/>
              </w:rPr>
              <w:t>R703.8</w:t>
            </w:r>
          </w:p>
        </w:tc>
        <w:tc>
          <w:tcPr>
            <w:tcW w:w="3060" w:type="dxa"/>
            <w:vAlign w:val="center"/>
          </w:tcPr>
          <w:p w14:paraId="56E80769" w14:textId="170A968E" w:rsidR="00116CC0" w:rsidRPr="000E1B13" w:rsidRDefault="00116CC0" w:rsidP="00116CC0">
            <w:pPr>
              <w:rPr>
                <w:rFonts w:ascii="Arial" w:hAnsi="Arial" w:cs="Arial"/>
                <w:sz w:val="20"/>
                <w:szCs w:val="20"/>
              </w:rPr>
            </w:pPr>
            <w:r>
              <w:rPr>
                <w:rFonts w:ascii="Arial" w:hAnsi="Arial" w:cs="Arial"/>
                <w:sz w:val="20"/>
                <w:szCs w:val="20"/>
              </w:rPr>
              <w:t>Anchored stone and masonry veneer, general</w:t>
            </w:r>
          </w:p>
        </w:tc>
        <w:tc>
          <w:tcPr>
            <w:tcW w:w="1440" w:type="dxa"/>
            <w:vAlign w:val="center"/>
          </w:tcPr>
          <w:p w14:paraId="1E712D59" w14:textId="4E94559B" w:rsidR="00116CC0" w:rsidRPr="00642212" w:rsidRDefault="00116CC0" w:rsidP="00116CC0">
            <w:pPr>
              <w:jc w:val="center"/>
              <w:rPr>
                <w:rFonts w:ascii="Arial" w:hAnsi="Arial" w:cs="Arial"/>
                <w:sz w:val="20"/>
                <w:szCs w:val="20"/>
              </w:rPr>
            </w:pPr>
            <w:r>
              <w:rPr>
                <w:rFonts w:ascii="Arial" w:hAnsi="Arial" w:cs="Arial"/>
                <w:sz w:val="20"/>
                <w:szCs w:val="20"/>
              </w:rPr>
              <w:t>R703.8</w:t>
            </w:r>
          </w:p>
        </w:tc>
        <w:tc>
          <w:tcPr>
            <w:tcW w:w="3420" w:type="dxa"/>
            <w:vAlign w:val="center"/>
          </w:tcPr>
          <w:p w14:paraId="76E57FE0" w14:textId="2BA4F29A" w:rsidR="00116CC0" w:rsidRPr="000E1B13" w:rsidRDefault="00116CC0" w:rsidP="00116CC0">
            <w:pPr>
              <w:rPr>
                <w:rFonts w:ascii="Arial" w:hAnsi="Arial" w:cs="Arial"/>
                <w:sz w:val="20"/>
                <w:szCs w:val="20"/>
              </w:rPr>
            </w:pPr>
            <w:r>
              <w:rPr>
                <w:rFonts w:ascii="Arial" w:hAnsi="Arial" w:cs="Arial"/>
                <w:sz w:val="20"/>
                <w:szCs w:val="20"/>
              </w:rPr>
              <w:t>Anchored stone and masonry veneer, general</w:t>
            </w:r>
          </w:p>
        </w:tc>
        <w:tc>
          <w:tcPr>
            <w:tcW w:w="4073" w:type="dxa"/>
            <w:vAlign w:val="center"/>
          </w:tcPr>
          <w:p w14:paraId="5D67BEB1" w14:textId="46F56F91" w:rsidR="00116CC0" w:rsidRPr="00C65EC3" w:rsidRDefault="00116CC0" w:rsidP="00116CC0">
            <w:pPr>
              <w:rPr>
                <w:rFonts w:ascii="Arial" w:hAnsi="Arial" w:cs="Arial"/>
                <w:sz w:val="20"/>
                <w:szCs w:val="20"/>
              </w:rPr>
            </w:pPr>
            <w:r>
              <w:rPr>
                <w:rFonts w:ascii="Arial" w:hAnsi="Arial" w:cs="Arial"/>
                <w:sz w:val="20"/>
                <w:szCs w:val="20"/>
              </w:rPr>
              <w:t>Seismic design limitations have been deleted.</w:t>
            </w:r>
          </w:p>
        </w:tc>
      </w:tr>
      <w:tr w:rsidR="00116CC0" w:rsidRPr="00C65EC3" w14:paraId="594C05A5" w14:textId="77777777" w:rsidTr="002121DE">
        <w:tc>
          <w:tcPr>
            <w:tcW w:w="1435" w:type="dxa"/>
            <w:vAlign w:val="center"/>
          </w:tcPr>
          <w:p w14:paraId="02263010" w14:textId="2B0DD008" w:rsidR="00116CC0" w:rsidRPr="00642212" w:rsidRDefault="00116CC0" w:rsidP="00116CC0">
            <w:pPr>
              <w:jc w:val="center"/>
              <w:rPr>
                <w:rFonts w:ascii="Arial" w:hAnsi="Arial" w:cs="Arial"/>
                <w:sz w:val="20"/>
                <w:szCs w:val="20"/>
              </w:rPr>
            </w:pPr>
            <w:r>
              <w:rPr>
                <w:rFonts w:ascii="Arial" w:hAnsi="Arial" w:cs="Arial"/>
                <w:sz w:val="20"/>
                <w:szCs w:val="20"/>
              </w:rPr>
              <w:t>Table R703.8(1)</w:t>
            </w:r>
          </w:p>
        </w:tc>
        <w:tc>
          <w:tcPr>
            <w:tcW w:w="3060" w:type="dxa"/>
            <w:vAlign w:val="center"/>
          </w:tcPr>
          <w:p w14:paraId="0E0E81CC" w14:textId="1E06407B" w:rsidR="00116CC0" w:rsidRPr="00642212" w:rsidRDefault="00116CC0" w:rsidP="00116CC0">
            <w:pPr>
              <w:rPr>
                <w:rFonts w:ascii="Arial" w:hAnsi="Arial" w:cs="Arial"/>
                <w:sz w:val="20"/>
                <w:szCs w:val="20"/>
              </w:rPr>
            </w:pPr>
            <w:r>
              <w:rPr>
                <w:rFonts w:ascii="Arial" w:hAnsi="Arial" w:cs="Arial"/>
                <w:sz w:val="20"/>
                <w:szCs w:val="20"/>
              </w:rPr>
              <w:t>Stone or Masonry Veneer Limitations and Requirements, Wood or Steel Framing, Seismic Design Categories A, B and C</w:t>
            </w:r>
          </w:p>
        </w:tc>
        <w:tc>
          <w:tcPr>
            <w:tcW w:w="1440" w:type="dxa"/>
            <w:vAlign w:val="center"/>
          </w:tcPr>
          <w:p w14:paraId="5D963A7D" w14:textId="0F216B91" w:rsidR="00116CC0" w:rsidRDefault="00116CC0" w:rsidP="00116CC0">
            <w:pPr>
              <w:jc w:val="center"/>
              <w:rPr>
                <w:rFonts w:ascii="Arial" w:hAnsi="Arial" w:cs="Arial"/>
                <w:sz w:val="20"/>
                <w:szCs w:val="20"/>
              </w:rPr>
            </w:pPr>
            <w:r>
              <w:rPr>
                <w:rFonts w:ascii="Arial" w:hAnsi="Arial" w:cs="Arial"/>
                <w:sz w:val="20"/>
                <w:szCs w:val="20"/>
              </w:rPr>
              <w:t>Table R703.8(1)</w:t>
            </w:r>
          </w:p>
        </w:tc>
        <w:tc>
          <w:tcPr>
            <w:tcW w:w="3420" w:type="dxa"/>
            <w:vAlign w:val="center"/>
          </w:tcPr>
          <w:p w14:paraId="674EB3E9" w14:textId="1028492F" w:rsidR="00116CC0" w:rsidRDefault="00116CC0" w:rsidP="00116CC0">
            <w:pPr>
              <w:rPr>
                <w:rFonts w:ascii="Arial" w:hAnsi="Arial" w:cs="Arial"/>
                <w:sz w:val="20"/>
                <w:szCs w:val="20"/>
              </w:rPr>
            </w:pPr>
            <w:r>
              <w:rPr>
                <w:rFonts w:ascii="Arial" w:hAnsi="Arial" w:cs="Arial"/>
                <w:sz w:val="20"/>
                <w:szCs w:val="20"/>
              </w:rPr>
              <w:t>Stone or Masonry Veneer Limitations and Requirements, Wood or Steel Framing</w:t>
            </w:r>
          </w:p>
        </w:tc>
        <w:tc>
          <w:tcPr>
            <w:tcW w:w="4073" w:type="dxa"/>
            <w:vAlign w:val="center"/>
          </w:tcPr>
          <w:p w14:paraId="5158DE11" w14:textId="46800BFE" w:rsidR="00116CC0" w:rsidRPr="00C65EC3" w:rsidRDefault="00116CC0" w:rsidP="00116CC0">
            <w:pPr>
              <w:rPr>
                <w:rFonts w:ascii="Arial" w:hAnsi="Arial" w:cs="Arial"/>
                <w:sz w:val="20"/>
                <w:szCs w:val="20"/>
              </w:rPr>
            </w:pPr>
            <w:r>
              <w:rPr>
                <w:rFonts w:ascii="Arial" w:hAnsi="Arial" w:cs="Arial"/>
                <w:sz w:val="20"/>
                <w:szCs w:val="20"/>
              </w:rPr>
              <w:t>Seismic design limitations for stone or masonry veneer height, and thickness have been deleted.</w:t>
            </w:r>
          </w:p>
        </w:tc>
      </w:tr>
      <w:tr w:rsidR="00116CC0" w:rsidRPr="00C65EC3" w14:paraId="3E396740" w14:textId="77777777" w:rsidTr="002121DE">
        <w:tc>
          <w:tcPr>
            <w:tcW w:w="1435" w:type="dxa"/>
            <w:vAlign w:val="center"/>
          </w:tcPr>
          <w:p w14:paraId="5481721E" w14:textId="1905D31E" w:rsidR="00116CC0" w:rsidRPr="00642212" w:rsidRDefault="00116CC0" w:rsidP="00116CC0">
            <w:pPr>
              <w:jc w:val="center"/>
              <w:rPr>
                <w:rFonts w:ascii="Arial" w:hAnsi="Arial" w:cs="Arial"/>
                <w:sz w:val="20"/>
                <w:szCs w:val="20"/>
              </w:rPr>
            </w:pPr>
            <w:r>
              <w:rPr>
                <w:rFonts w:ascii="Arial" w:hAnsi="Arial" w:cs="Arial"/>
                <w:sz w:val="20"/>
                <w:szCs w:val="20"/>
              </w:rPr>
              <w:t>Table R703.8(2)</w:t>
            </w:r>
          </w:p>
        </w:tc>
        <w:tc>
          <w:tcPr>
            <w:tcW w:w="3060" w:type="dxa"/>
            <w:vAlign w:val="center"/>
          </w:tcPr>
          <w:p w14:paraId="0503C750" w14:textId="2324F494" w:rsidR="00116CC0" w:rsidRPr="00642212" w:rsidRDefault="00116CC0" w:rsidP="00116CC0">
            <w:pPr>
              <w:rPr>
                <w:rFonts w:ascii="Arial" w:hAnsi="Arial" w:cs="Arial"/>
                <w:sz w:val="20"/>
                <w:szCs w:val="20"/>
              </w:rPr>
            </w:pPr>
            <w:r>
              <w:rPr>
                <w:rFonts w:ascii="Arial" w:hAnsi="Arial" w:cs="Arial"/>
                <w:sz w:val="20"/>
                <w:szCs w:val="20"/>
              </w:rPr>
              <w:t>Stone or Masonry Veneer Limitations and Requirements, One-  and Two-Family Detached Dwellings, Seismic Design Categories D</w:t>
            </w:r>
            <w:r w:rsidRPr="00A92C69">
              <w:rPr>
                <w:rFonts w:ascii="Arial" w:hAnsi="Arial" w:cs="Arial"/>
                <w:sz w:val="20"/>
                <w:szCs w:val="20"/>
                <w:vertAlign w:val="subscript"/>
              </w:rPr>
              <w:t>0</w:t>
            </w:r>
            <w:r>
              <w:rPr>
                <w:rFonts w:ascii="Arial" w:hAnsi="Arial" w:cs="Arial"/>
                <w:sz w:val="20"/>
                <w:szCs w:val="20"/>
              </w:rPr>
              <w:t>, D</w:t>
            </w:r>
            <w:r w:rsidRPr="00A92C69">
              <w:rPr>
                <w:rFonts w:ascii="Arial" w:hAnsi="Arial" w:cs="Arial"/>
                <w:sz w:val="20"/>
                <w:szCs w:val="20"/>
                <w:vertAlign w:val="subscript"/>
              </w:rPr>
              <w:t>1</w:t>
            </w:r>
            <w:r>
              <w:rPr>
                <w:rFonts w:ascii="Arial" w:hAnsi="Arial" w:cs="Arial"/>
                <w:sz w:val="20"/>
                <w:szCs w:val="20"/>
              </w:rPr>
              <w:t xml:space="preserve"> and D</w:t>
            </w:r>
            <w:r w:rsidRPr="00A92C69">
              <w:rPr>
                <w:rFonts w:ascii="Arial" w:hAnsi="Arial" w:cs="Arial"/>
                <w:sz w:val="20"/>
                <w:szCs w:val="20"/>
                <w:vertAlign w:val="subscript"/>
              </w:rPr>
              <w:t>2</w:t>
            </w:r>
          </w:p>
        </w:tc>
        <w:tc>
          <w:tcPr>
            <w:tcW w:w="1440" w:type="dxa"/>
            <w:vAlign w:val="center"/>
          </w:tcPr>
          <w:p w14:paraId="7D01F671" w14:textId="5BC7A6E2" w:rsidR="00116CC0"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4F583799" w14:textId="155A1322" w:rsidR="00116CC0"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0659CDD0" w14:textId="7351013A" w:rsidR="00116CC0" w:rsidRDefault="00116CC0" w:rsidP="00116CC0">
            <w:pPr>
              <w:rPr>
                <w:rFonts w:ascii="Arial" w:hAnsi="Arial" w:cs="Arial"/>
                <w:sz w:val="20"/>
                <w:szCs w:val="20"/>
              </w:rPr>
            </w:pPr>
            <w:r>
              <w:rPr>
                <w:rFonts w:ascii="Arial" w:hAnsi="Arial" w:cs="Arial"/>
                <w:sz w:val="20"/>
                <w:szCs w:val="20"/>
              </w:rPr>
              <w:t>Table deleted.</w:t>
            </w:r>
          </w:p>
        </w:tc>
      </w:tr>
      <w:tr w:rsidR="00116CC0" w:rsidRPr="00C65EC3" w14:paraId="1E78A6E4" w14:textId="77777777" w:rsidTr="002121DE">
        <w:tc>
          <w:tcPr>
            <w:tcW w:w="1435" w:type="dxa"/>
            <w:vAlign w:val="center"/>
          </w:tcPr>
          <w:p w14:paraId="795E3CB3" w14:textId="4969F8AF" w:rsidR="00116CC0" w:rsidRDefault="00116CC0" w:rsidP="00116CC0">
            <w:pPr>
              <w:jc w:val="center"/>
              <w:rPr>
                <w:rFonts w:ascii="Arial" w:hAnsi="Arial" w:cs="Arial"/>
                <w:sz w:val="20"/>
                <w:szCs w:val="20"/>
              </w:rPr>
            </w:pPr>
            <w:r>
              <w:rPr>
                <w:rFonts w:ascii="Arial" w:hAnsi="Arial" w:cs="Arial"/>
                <w:sz w:val="20"/>
                <w:szCs w:val="20"/>
              </w:rPr>
              <w:t>R703.8.2</w:t>
            </w:r>
          </w:p>
        </w:tc>
        <w:tc>
          <w:tcPr>
            <w:tcW w:w="3060" w:type="dxa"/>
            <w:vAlign w:val="center"/>
          </w:tcPr>
          <w:p w14:paraId="2F4B91E5" w14:textId="44B4E063" w:rsidR="00116CC0" w:rsidRDefault="00116CC0" w:rsidP="00116CC0">
            <w:pPr>
              <w:rPr>
                <w:rFonts w:ascii="Arial" w:hAnsi="Arial" w:cs="Arial"/>
                <w:sz w:val="20"/>
                <w:szCs w:val="20"/>
              </w:rPr>
            </w:pPr>
            <w:r>
              <w:rPr>
                <w:rFonts w:ascii="Arial" w:hAnsi="Arial" w:cs="Arial"/>
                <w:sz w:val="20"/>
                <w:szCs w:val="20"/>
              </w:rPr>
              <w:t>Exterior veneer support</w:t>
            </w:r>
          </w:p>
        </w:tc>
        <w:tc>
          <w:tcPr>
            <w:tcW w:w="1440" w:type="dxa"/>
            <w:vAlign w:val="center"/>
          </w:tcPr>
          <w:p w14:paraId="0128C334" w14:textId="201D7C85" w:rsidR="00116CC0" w:rsidRDefault="00116CC0" w:rsidP="00116CC0">
            <w:pPr>
              <w:jc w:val="center"/>
              <w:rPr>
                <w:rFonts w:ascii="Arial" w:hAnsi="Arial" w:cs="Arial"/>
                <w:sz w:val="20"/>
                <w:szCs w:val="20"/>
              </w:rPr>
            </w:pPr>
            <w:r>
              <w:rPr>
                <w:rFonts w:ascii="Arial" w:hAnsi="Arial" w:cs="Arial"/>
                <w:sz w:val="20"/>
                <w:szCs w:val="20"/>
              </w:rPr>
              <w:t>R703.8.2</w:t>
            </w:r>
          </w:p>
        </w:tc>
        <w:tc>
          <w:tcPr>
            <w:tcW w:w="3420" w:type="dxa"/>
            <w:vAlign w:val="center"/>
          </w:tcPr>
          <w:p w14:paraId="13D56089" w14:textId="263EC22D" w:rsidR="00116CC0" w:rsidRDefault="00116CC0" w:rsidP="00116CC0">
            <w:pPr>
              <w:rPr>
                <w:rFonts w:ascii="Arial" w:hAnsi="Arial" w:cs="Arial"/>
                <w:sz w:val="20"/>
                <w:szCs w:val="20"/>
              </w:rPr>
            </w:pPr>
            <w:r>
              <w:rPr>
                <w:rFonts w:ascii="Arial" w:hAnsi="Arial" w:cs="Arial"/>
                <w:sz w:val="20"/>
                <w:szCs w:val="20"/>
              </w:rPr>
              <w:t>Exterior veneer support</w:t>
            </w:r>
          </w:p>
        </w:tc>
        <w:tc>
          <w:tcPr>
            <w:tcW w:w="4073" w:type="dxa"/>
            <w:vAlign w:val="center"/>
          </w:tcPr>
          <w:p w14:paraId="7BE5158C" w14:textId="6A1B0919" w:rsidR="00116CC0" w:rsidRDefault="00116CC0" w:rsidP="00116CC0">
            <w:pPr>
              <w:rPr>
                <w:rFonts w:ascii="Arial" w:hAnsi="Arial" w:cs="Arial"/>
                <w:sz w:val="20"/>
                <w:szCs w:val="20"/>
              </w:rPr>
            </w:pPr>
            <w:r>
              <w:rPr>
                <w:rFonts w:ascii="Arial" w:hAnsi="Arial" w:cs="Arial"/>
                <w:sz w:val="20"/>
                <w:szCs w:val="20"/>
              </w:rPr>
              <w:t>Reference to seismic design limitations has been deleted.</w:t>
            </w:r>
          </w:p>
        </w:tc>
      </w:tr>
      <w:tr w:rsidR="00116CC0" w:rsidRPr="00C65EC3" w14:paraId="1C245A0C" w14:textId="77777777" w:rsidTr="002121DE">
        <w:tc>
          <w:tcPr>
            <w:tcW w:w="1435" w:type="dxa"/>
            <w:vAlign w:val="center"/>
          </w:tcPr>
          <w:p w14:paraId="5A99EB4C" w14:textId="6D56C6BF" w:rsidR="00116CC0" w:rsidRDefault="00116CC0" w:rsidP="00116CC0">
            <w:pPr>
              <w:jc w:val="center"/>
              <w:rPr>
                <w:rFonts w:ascii="Arial" w:hAnsi="Arial" w:cs="Arial"/>
                <w:sz w:val="20"/>
                <w:szCs w:val="20"/>
              </w:rPr>
            </w:pPr>
            <w:r>
              <w:rPr>
                <w:rFonts w:ascii="Arial" w:hAnsi="Arial" w:cs="Arial"/>
                <w:sz w:val="20"/>
                <w:szCs w:val="20"/>
              </w:rPr>
              <w:t>R703.8.4</w:t>
            </w:r>
          </w:p>
        </w:tc>
        <w:tc>
          <w:tcPr>
            <w:tcW w:w="3060" w:type="dxa"/>
            <w:vAlign w:val="center"/>
          </w:tcPr>
          <w:p w14:paraId="5DE4A19E" w14:textId="7D626549" w:rsidR="00116CC0" w:rsidRDefault="00116CC0" w:rsidP="00116CC0">
            <w:pPr>
              <w:rPr>
                <w:rFonts w:ascii="Arial" w:hAnsi="Arial" w:cs="Arial"/>
                <w:sz w:val="20"/>
                <w:szCs w:val="20"/>
              </w:rPr>
            </w:pPr>
            <w:r>
              <w:rPr>
                <w:rFonts w:ascii="Arial" w:hAnsi="Arial" w:cs="Arial"/>
                <w:sz w:val="20"/>
                <w:szCs w:val="20"/>
              </w:rPr>
              <w:t>Anchorage</w:t>
            </w:r>
          </w:p>
        </w:tc>
        <w:tc>
          <w:tcPr>
            <w:tcW w:w="1440" w:type="dxa"/>
            <w:vAlign w:val="center"/>
          </w:tcPr>
          <w:p w14:paraId="27191087" w14:textId="341FBA4C" w:rsidR="00116CC0" w:rsidRDefault="00116CC0" w:rsidP="00116CC0">
            <w:pPr>
              <w:jc w:val="center"/>
              <w:rPr>
                <w:rFonts w:ascii="Arial" w:hAnsi="Arial" w:cs="Arial"/>
                <w:sz w:val="20"/>
                <w:szCs w:val="20"/>
              </w:rPr>
            </w:pPr>
            <w:r>
              <w:rPr>
                <w:rFonts w:ascii="Arial" w:hAnsi="Arial" w:cs="Arial"/>
                <w:sz w:val="20"/>
                <w:szCs w:val="20"/>
              </w:rPr>
              <w:t>R703.8.4</w:t>
            </w:r>
          </w:p>
        </w:tc>
        <w:tc>
          <w:tcPr>
            <w:tcW w:w="3420" w:type="dxa"/>
            <w:vAlign w:val="center"/>
          </w:tcPr>
          <w:p w14:paraId="079BD4A0" w14:textId="403ABAEB" w:rsidR="00116CC0" w:rsidRDefault="00116CC0" w:rsidP="00116CC0">
            <w:pPr>
              <w:rPr>
                <w:rFonts w:ascii="Arial" w:hAnsi="Arial" w:cs="Arial"/>
                <w:sz w:val="20"/>
                <w:szCs w:val="20"/>
              </w:rPr>
            </w:pPr>
            <w:r>
              <w:rPr>
                <w:rFonts w:ascii="Arial" w:hAnsi="Arial" w:cs="Arial"/>
                <w:sz w:val="20"/>
                <w:szCs w:val="20"/>
              </w:rPr>
              <w:t>Anchorage</w:t>
            </w:r>
          </w:p>
        </w:tc>
        <w:tc>
          <w:tcPr>
            <w:tcW w:w="4073" w:type="dxa"/>
            <w:vAlign w:val="center"/>
          </w:tcPr>
          <w:p w14:paraId="0038BFD7" w14:textId="4DBC9A47" w:rsidR="00116CC0" w:rsidRDefault="00116CC0" w:rsidP="00116CC0">
            <w:pPr>
              <w:rPr>
                <w:rFonts w:ascii="Arial" w:hAnsi="Arial" w:cs="Arial"/>
                <w:sz w:val="20"/>
                <w:szCs w:val="20"/>
              </w:rPr>
            </w:pPr>
            <w:r>
              <w:rPr>
                <w:rFonts w:ascii="Arial" w:hAnsi="Arial" w:cs="Arial"/>
                <w:sz w:val="20"/>
                <w:szCs w:val="20"/>
              </w:rPr>
              <w:t>Section revised to clarify the two separate masonry tie anchorage options – directly to studs and to wood structural panel sheathing.</w:t>
            </w:r>
          </w:p>
        </w:tc>
      </w:tr>
      <w:tr w:rsidR="00116CC0" w:rsidRPr="00C65EC3" w14:paraId="25A0E052" w14:textId="77777777" w:rsidTr="002121DE">
        <w:tc>
          <w:tcPr>
            <w:tcW w:w="1435" w:type="dxa"/>
            <w:vAlign w:val="center"/>
          </w:tcPr>
          <w:p w14:paraId="3B3ACF0D" w14:textId="7DE4F362" w:rsidR="00116CC0" w:rsidRDefault="00116CC0" w:rsidP="00116CC0">
            <w:pPr>
              <w:jc w:val="center"/>
              <w:rPr>
                <w:rFonts w:ascii="Arial" w:hAnsi="Arial" w:cs="Arial"/>
                <w:sz w:val="20"/>
                <w:szCs w:val="20"/>
              </w:rPr>
            </w:pPr>
            <w:r>
              <w:rPr>
                <w:rFonts w:ascii="Arial" w:hAnsi="Arial" w:cs="Arial"/>
                <w:sz w:val="20"/>
                <w:szCs w:val="20"/>
              </w:rPr>
              <w:t>R703.8.4.1</w:t>
            </w:r>
          </w:p>
        </w:tc>
        <w:tc>
          <w:tcPr>
            <w:tcW w:w="3060" w:type="dxa"/>
            <w:vAlign w:val="center"/>
          </w:tcPr>
          <w:p w14:paraId="5A260687" w14:textId="125C3818" w:rsidR="00116CC0" w:rsidRDefault="00116CC0" w:rsidP="00116CC0">
            <w:pPr>
              <w:rPr>
                <w:rFonts w:ascii="Arial" w:hAnsi="Arial" w:cs="Arial"/>
                <w:sz w:val="20"/>
                <w:szCs w:val="20"/>
              </w:rPr>
            </w:pPr>
            <w:r>
              <w:rPr>
                <w:rFonts w:ascii="Arial" w:hAnsi="Arial" w:cs="Arial"/>
                <w:sz w:val="20"/>
                <w:szCs w:val="20"/>
              </w:rPr>
              <w:t>Size and spacing (veneer ties)</w:t>
            </w:r>
          </w:p>
        </w:tc>
        <w:tc>
          <w:tcPr>
            <w:tcW w:w="1440" w:type="dxa"/>
            <w:vAlign w:val="center"/>
          </w:tcPr>
          <w:p w14:paraId="7FD55CF4" w14:textId="0048F1BE" w:rsidR="00116CC0" w:rsidRPr="000C006F" w:rsidRDefault="00116CC0" w:rsidP="00116CC0">
            <w:pPr>
              <w:jc w:val="center"/>
              <w:rPr>
                <w:rFonts w:ascii="Arial" w:hAnsi="Arial" w:cs="Arial"/>
                <w:sz w:val="20"/>
                <w:szCs w:val="20"/>
              </w:rPr>
            </w:pPr>
            <w:r>
              <w:rPr>
                <w:rFonts w:ascii="Arial" w:hAnsi="Arial" w:cs="Arial"/>
                <w:sz w:val="20"/>
                <w:szCs w:val="20"/>
              </w:rPr>
              <w:t>R703.8.4.1</w:t>
            </w:r>
          </w:p>
        </w:tc>
        <w:tc>
          <w:tcPr>
            <w:tcW w:w="3420" w:type="dxa"/>
            <w:vAlign w:val="center"/>
          </w:tcPr>
          <w:p w14:paraId="375BFCC5" w14:textId="096EBF29" w:rsidR="00116CC0" w:rsidRDefault="00116CC0" w:rsidP="00116CC0">
            <w:pPr>
              <w:rPr>
                <w:rFonts w:ascii="Arial" w:hAnsi="Arial" w:cs="Arial"/>
                <w:sz w:val="20"/>
                <w:szCs w:val="20"/>
              </w:rPr>
            </w:pPr>
            <w:r>
              <w:rPr>
                <w:rFonts w:ascii="Arial" w:hAnsi="Arial" w:cs="Arial"/>
                <w:sz w:val="20"/>
                <w:szCs w:val="20"/>
              </w:rPr>
              <w:t>Size and spacing (veneer ties)</w:t>
            </w:r>
          </w:p>
        </w:tc>
        <w:tc>
          <w:tcPr>
            <w:tcW w:w="4073" w:type="dxa"/>
            <w:vAlign w:val="center"/>
          </w:tcPr>
          <w:p w14:paraId="5EFCDC6B" w14:textId="56010E54" w:rsidR="00116CC0" w:rsidRDefault="00116CC0" w:rsidP="00116CC0">
            <w:pPr>
              <w:rPr>
                <w:rFonts w:ascii="Arial" w:hAnsi="Arial" w:cs="Arial"/>
                <w:sz w:val="20"/>
                <w:szCs w:val="20"/>
              </w:rPr>
            </w:pPr>
            <w:r>
              <w:rPr>
                <w:rFonts w:ascii="Arial" w:hAnsi="Arial" w:cs="Arial"/>
                <w:sz w:val="20"/>
                <w:szCs w:val="20"/>
              </w:rPr>
              <w:t>Seismic design limitations have been deleted.</w:t>
            </w:r>
          </w:p>
        </w:tc>
      </w:tr>
      <w:tr w:rsidR="00116CC0" w:rsidRPr="00C65EC3" w14:paraId="4593CB91" w14:textId="77777777" w:rsidTr="002121DE">
        <w:tc>
          <w:tcPr>
            <w:tcW w:w="1435" w:type="dxa"/>
            <w:vAlign w:val="center"/>
          </w:tcPr>
          <w:p w14:paraId="0AC8028F" w14:textId="77F8C038" w:rsidR="00116CC0" w:rsidRPr="00642212" w:rsidRDefault="00116CC0" w:rsidP="00116CC0">
            <w:pPr>
              <w:jc w:val="center"/>
              <w:rPr>
                <w:rFonts w:ascii="Arial" w:hAnsi="Arial" w:cs="Arial"/>
                <w:sz w:val="20"/>
                <w:szCs w:val="20"/>
              </w:rPr>
            </w:pPr>
            <w:r>
              <w:rPr>
                <w:rFonts w:ascii="Arial" w:hAnsi="Arial" w:cs="Arial"/>
                <w:sz w:val="20"/>
                <w:szCs w:val="20"/>
              </w:rPr>
              <w:lastRenderedPageBreak/>
              <w:t>Table R703.8.4(1)</w:t>
            </w:r>
          </w:p>
        </w:tc>
        <w:tc>
          <w:tcPr>
            <w:tcW w:w="3060" w:type="dxa"/>
            <w:vAlign w:val="center"/>
          </w:tcPr>
          <w:p w14:paraId="3616D9C7" w14:textId="463A9615" w:rsidR="00116CC0" w:rsidRPr="00642212" w:rsidRDefault="00116CC0" w:rsidP="00116CC0">
            <w:pPr>
              <w:rPr>
                <w:rFonts w:ascii="Arial" w:hAnsi="Arial" w:cs="Arial"/>
                <w:sz w:val="20"/>
                <w:szCs w:val="20"/>
              </w:rPr>
            </w:pPr>
            <w:r>
              <w:rPr>
                <w:rFonts w:ascii="Arial" w:hAnsi="Arial" w:cs="Arial"/>
                <w:sz w:val="20"/>
                <w:szCs w:val="20"/>
              </w:rPr>
              <w:t>Tie Attachment and Airspace Requirements</w:t>
            </w:r>
          </w:p>
        </w:tc>
        <w:tc>
          <w:tcPr>
            <w:tcW w:w="1440" w:type="dxa"/>
            <w:vAlign w:val="center"/>
          </w:tcPr>
          <w:p w14:paraId="25AD791E" w14:textId="5E3EE5D6" w:rsidR="00116CC0" w:rsidRPr="00642212" w:rsidRDefault="00116CC0" w:rsidP="00116CC0">
            <w:pPr>
              <w:jc w:val="center"/>
              <w:rPr>
                <w:rFonts w:ascii="Arial" w:hAnsi="Arial" w:cs="Arial"/>
                <w:sz w:val="20"/>
                <w:szCs w:val="20"/>
              </w:rPr>
            </w:pPr>
            <w:r>
              <w:rPr>
                <w:rFonts w:ascii="Arial" w:hAnsi="Arial" w:cs="Arial"/>
                <w:sz w:val="20"/>
                <w:szCs w:val="20"/>
              </w:rPr>
              <w:t>Table R703.8.4(1)</w:t>
            </w:r>
          </w:p>
        </w:tc>
        <w:tc>
          <w:tcPr>
            <w:tcW w:w="3420" w:type="dxa"/>
            <w:vAlign w:val="center"/>
          </w:tcPr>
          <w:p w14:paraId="0B0C34DD" w14:textId="2E043097" w:rsidR="00116CC0" w:rsidRPr="00642212" w:rsidRDefault="00116CC0" w:rsidP="00116CC0">
            <w:pPr>
              <w:rPr>
                <w:rFonts w:ascii="Arial" w:hAnsi="Arial" w:cs="Arial"/>
                <w:sz w:val="20"/>
                <w:szCs w:val="20"/>
              </w:rPr>
            </w:pPr>
            <w:r>
              <w:rPr>
                <w:rFonts w:ascii="Arial" w:hAnsi="Arial" w:cs="Arial"/>
                <w:sz w:val="20"/>
                <w:szCs w:val="20"/>
              </w:rPr>
              <w:t>Tie Attachment and Airspace Requirements</w:t>
            </w:r>
          </w:p>
        </w:tc>
        <w:tc>
          <w:tcPr>
            <w:tcW w:w="4073" w:type="dxa"/>
            <w:vAlign w:val="center"/>
          </w:tcPr>
          <w:p w14:paraId="6E54C844" w14:textId="311F1B3B"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Seismic requirements in Note a have been deleted.  New options have been added to the table to allow for larger airspaces to be constructed between masonry veneer and backing.  Adjustable metal strand wire is now permitted for wood stud backing and cold-formed steel stud backing.</w:t>
            </w:r>
          </w:p>
        </w:tc>
      </w:tr>
      <w:tr w:rsidR="00116CC0" w:rsidRPr="00C65EC3" w14:paraId="5C061E0E" w14:textId="77777777" w:rsidTr="002121DE">
        <w:tc>
          <w:tcPr>
            <w:tcW w:w="1435" w:type="dxa"/>
            <w:vAlign w:val="center"/>
          </w:tcPr>
          <w:p w14:paraId="51F5650C" w14:textId="55AF7EC0" w:rsidR="00116CC0" w:rsidRPr="00642212" w:rsidRDefault="00116CC0" w:rsidP="00116CC0">
            <w:pPr>
              <w:jc w:val="center"/>
              <w:rPr>
                <w:rFonts w:ascii="Arial" w:hAnsi="Arial" w:cs="Arial"/>
                <w:sz w:val="20"/>
                <w:szCs w:val="20"/>
              </w:rPr>
            </w:pPr>
            <w:r>
              <w:rPr>
                <w:rFonts w:ascii="Arial" w:hAnsi="Arial" w:cs="Arial"/>
                <w:sz w:val="20"/>
                <w:szCs w:val="20"/>
              </w:rPr>
              <w:t>R703.11</w:t>
            </w:r>
          </w:p>
        </w:tc>
        <w:tc>
          <w:tcPr>
            <w:tcW w:w="3060" w:type="dxa"/>
            <w:vAlign w:val="center"/>
          </w:tcPr>
          <w:p w14:paraId="4E32625D" w14:textId="381E19A4" w:rsidR="00116CC0" w:rsidRPr="00642212" w:rsidRDefault="00116CC0" w:rsidP="00116CC0">
            <w:pPr>
              <w:rPr>
                <w:rFonts w:ascii="Arial" w:hAnsi="Arial" w:cs="Arial"/>
                <w:sz w:val="20"/>
                <w:szCs w:val="20"/>
              </w:rPr>
            </w:pPr>
            <w:r>
              <w:rPr>
                <w:rFonts w:ascii="Arial" w:hAnsi="Arial" w:cs="Arial"/>
                <w:sz w:val="20"/>
                <w:szCs w:val="20"/>
              </w:rPr>
              <w:t>Vinyl siding</w:t>
            </w:r>
          </w:p>
        </w:tc>
        <w:tc>
          <w:tcPr>
            <w:tcW w:w="1440" w:type="dxa"/>
            <w:vAlign w:val="center"/>
          </w:tcPr>
          <w:p w14:paraId="7DF45DED" w14:textId="52274913" w:rsidR="00116CC0" w:rsidRPr="00642212" w:rsidRDefault="00116CC0" w:rsidP="00116CC0">
            <w:pPr>
              <w:jc w:val="center"/>
              <w:rPr>
                <w:rFonts w:ascii="Arial" w:hAnsi="Arial" w:cs="Arial"/>
                <w:sz w:val="20"/>
                <w:szCs w:val="20"/>
              </w:rPr>
            </w:pPr>
            <w:r>
              <w:rPr>
                <w:rFonts w:ascii="Arial" w:hAnsi="Arial" w:cs="Arial"/>
                <w:sz w:val="20"/>
                <w:szCs w:val="20"/>
              </w:rPr>
              <w:t>R703.11</w:t>
            </w:r>
          </w:p>
        </w:tc>
        <w:tc>
          <w:tcPr>
            <w:tcW w:w="3420" w:type="dxa"/>
            <w:vAlign w:val="center"/>
          </w:tcPr>
          <w:p w14:paraId="22C44CA1" w14:textId="482B4574" w:rsidR="00116CC0" w:rsidRPr="00642212" w:rsidRDefault="00116CC0" w:rsidP="00116CC0">
            <w:pPr>
              <w:jc w:val="center"/>
              <w:rPr>
                <w:rFonts w:ascii="Arial" w:hAnsi="Arial" w:cs="Arial"/>
                <w:sz w:val="20"/>
                <w:szCs w:val="20"/>
              </w:rPr>
            </w:pPr>
            <w:r>
              <w:rPr>
                <w:rFonts w:ascii="Arial" w:hAnsi="Arial" w:cs="Arial"/>
                <w:sz w:val="20"/>
                <w:szCs w:val="20"/>
              </w:rPr>
              <w:t>Vinyl siding</w:t>
            </w:r>
          </w:p>
        </w:tc>
        <w:tc>
          <w:tcPr>
            <w:tcW w:w="4073" w:type="dxa"/>
            <w:vAlign w:val="center"/>
          </w:tcPr>
          <w:p w14:paraId="5FBC75F5" w14:textId="43619F69"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The term “approved quality control agency” has been changed “approved agency” which is a defined term.</w:t>
            </w:r>
          </w:p>
        </w:tc>
      </w:tr>
      <w:tr w:rsidR="00116CC0" w:rsidRPr="00C65EC3" w14:paraId="5A589F84" w14:textId="77777777" w:rsidTr="002121DE">
        <w:tc>
          <w:tcPr>
            <w:tcW w:w="1435" w:type="dxa"/>
            <w:vAlign w:val="center"/>
          </w:tcPr>
          <w:p w14:paraId="71BBE80F" w14:textId="55D5F5AE" w:rsidR="00116CC0" w:rsidRPr="00642212" w:rsidRDefault="00116CC0" w:rsidP="00116CC0">
            <w:pPr>
              <w:jc w:val="center"/>
              <w:rPr>
                <w:rFonts w:ascii="Arial" w:hAnsi="Arial" w:cs="Arial"/>
                <w:sz w:val="20"/>
                <w:szCs w:val="20"/>
              </w:rPr>
            </w:pPr>
            <w:r>
              <w:rPr>
                <w:rFonts w:ascii="Arial" w:hAnsi="Arial" w:cs="Arial"/>
                <w:sz w:val="20"/>
                <w:szCs w:val="20"/>
              </w:rPr>
              <w:t>R703.11.1</w:t>
            </w:r>
          </w:p>
        </w:tc>
        <w:tc>
          <w:tcPr>
            <w:tcW w:w="3060" w:type="dxa"/>
            <w:vAlign w:val="center"/>
          </w:tcPr>
          <w:p w14:paraId="50C273A5" w14:textId="6C82564E" w:rsidR="00116CC0" w:rsidRPr="00642212" w:rsidRDefault="00116CC0" w:rsidP="00116CC0">
            <w:pPr>
              <w:rPr>
                <w:rFonts w:ascii="Arial" w:hAnsi="Arial" w:cs="Arial"/>
                <w:sz w:val="20"/>
                <w:szCs w:val="20"/>
              </w:rPr>
            </w:pPr>
            <w:r>
              <w:rPr>
                <w:rFonts w:ascii="Arial" w:hAnsi="Arial" w:cs="Arial"/>
                <w:sz w:val="20"/>
                <w:szCs w:val="20"/>
              </w:rPr>
              <w:t>Installation</w:t>
            </w:r>
          </w:p>
        </w:tc>
        <w:tc>
          <w:tcPr>
            <w:tcW w:w="1440" w:type="dxa"/>
            <w:vAlign w:val="center"/>
          </w:tcPr>
          <w:p w14:paraId="4EDB65DF" w14:textId="2C59F69A" w:rsidR="00116CC0" w:rsidRPr="00642212" w:rsidRDefault="00116CC0" w:rsidP="00116CC0">
            <w:pPr>
              <w:jc w:val="center"/>
              <w:rPr>
                <w:rFonts w:ascii="Arial" w:hAnsi="Arial" w:cs="Arial"/>
                <w:sz w:val="20"/>
                <w:szCs w:val="20"/>
              </w:rPr>
            </w:pPr>
            <w:r>
              <w:rPr>
                <w:rFonts w:ascii="Arial" w:hAnsi="Arial" w:cs="Arial"/>
                <w:sz w:val="20"/>
                <w:szCs w:val="20"/>
              </w:rPr>
              <w:t>R703.11.1</w:t>
            </w:r>
          </w:p>
        </w:tc>
        <w:tc>
          <w:tcPr>
            <w:tcW w:w="3420" w:type="dxa"/>
            <w:vAlign w:val="center"/>
          </w:tcPr>
          <w:p w14:paraId="51DFE930" w14:textId="125638C1" w:rsidR="00116CC0" w:rsidRPr="00642212" w:rsidRDefault="00116CC0" w:rsidP="00116CC0">
            <w:pPr>
              <w:rPr>
                <w:rFonts w:ascii="Arial" w:hAnsi="Arial" w:cs="Arial"/>
                <w:sz w:val="20"/>
                <w:szCs w:val="20"/>
              </w:rPr>
            </w:pPr>
            <w:r>
              <w:rPr>
                <w:rFonts w:ascii="Arial" w:hAnsi="Arial" w:cs="Arial"/>
                <w:sz w:val="20"/>
                <w:szCs w:val="20"/>
              </w:rPr>
              <w:t>Installation</w:t>
            </w:r>
          </w:p>
        </w:tc>
        <w:tc>
          <w:tcPr>
            <w:tcW w:w="4073" w:type="dxa"/>
            <w:vAlign w:val="center"/>
          </w:tcPr>
          <w:p w14:paraId="1601B3BA" w14:textId="1F58CA48"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 xml:space="preserve">Section revised to include insulated vinyl siding within the scope.  Clarifies that accessories </w:t>
            </w:r>
            <w:r w:rsidR="00C16B70">
              <w:rPr>
                <w:rFonts w:ascii="Arial" w:hAnsi="Arial" w:cs="Arial"/>
                <w:sz w:val="20"/>
                <w:szCs w:val="20"/>
              </w:rPr>
              <w:t>for</w:t>
            </w:r>
            <w:r>
              <w:rPr>
                <w:rFonts w:ascii="Arial" w:hAnsi="Arial" w:cs="Arial"/>
                <w:sz w:val="20"/>
                <w:szCs w:val="20"/>
              </w:rPr>
              <w:t xml:space="preserve"> vinyl siding have to be compatible.</w:t>
            </w:r>
          </w:p>
        </w:tc>
      </w:tr>
      <w:tr w:rsidR="00116CC0" w:rsidRPr="00C65EC3" w14:paraId="2CCA9EB2" w14:textId="77777777" w:rsidTr="002121DE">
        <w:tc>
          <w:tcPr>
            <w:tcW w:w="1435" w:type="dxa"/>
            <w:vAlign w:val="center"/>
          </w:tcPr>
          <w:p w14:paraId="14EC6698" w14:textId="7F956C7D" w:rsidR="00116CC0" w:rsidRPr="00642212" w:rsidRDefault="00116CC0" w:rsidP="00116CC0">
            <w:pPr>
              <w:jc w:val="center"/>
              <w:rPr>
                <w:rFonts w:ascii="Arial" w:hAnsi="Arial" w:cs="Arial"/>
                <w:sz w:val="20"/>
                <w:szCs w:val="20"/>
              </w:rPr>
            </w:pPr>
            <w:r>
              <w:rPr>
                <w:rFonts w:ascii="Arial" w:hAnsi="Arial" w:cs="Arial"/>
                <w:sz w:val="20"/>
                <w:szCs w:val="20"/>
              </w:rPr>
              <w:t>R703.11.1.2</w:t>
            </w:r>
          </w:p>
        </w:tc>
        <w:tc>
          <w:tcPr>
            <w:tcW w:w="3060" w:type="dxa"/>
            <w:vAlign w:val="center"/>
          </w:tcPr>
          <w:p w14:paraId="4C288E50" w14:textId="5C0AF49C" w:rsidR="00116CC0" w:rsidRPr="00642212" w:rsidRDefault="00116CC0" w:rsidP="00116CC0">
            <w:pPr>
              <w:rPr>
                <w:rFonts w:ascii="Arial" w:hAnsi="Arial" w:cs="Arial"/>
                <w:sz w:val="20"/>
                <w:szCs w:val="20"/>
              </w:rPr>
            </w:pPr>
            <w:r>
              <w:rPr>
                <w:rFonts w:ascii="Arial" w:hAnsi="Arial" w:cs="Arial"/>
                <w:sz w:val="20"/>
                <w:szCs w:val="20"/>
              </w:rPr>
              <w:t>Penetration depth</w:t>
            </w:r>
          </w:p>
        </w:tc>
        <w:tc>
          <w:tcPr>
            <w:tcW w:w="1440" w:type="dxa"/>
            <w:vAlign w:val="center"/>
          </w:tcPr>
          <w:p w14:paraId="4AE87CA3" w14:textId="6F466E47" w:rsidR="00116CC0" w:rsidRPr="00642212" w:rsidRDefault="00116CC0" w:rsidP="00116CC0">
            <w:pPr>
              <w:jc w:val="center"/>
              <w:rPr>
                <w:rFonts w:ascii="Arial" w:hAnsi="Arial" w:cs="Arial"/>
                <w:sz w:val="20"/>
                <w:szCs w:val="20"/>
              </w:rPr>
            </w:pPr>
            <w:r>
              <w:rPr>
                <w:rFonts w:ascii="Arial" w:hAnsi="Arial" w:cs="Arial"/>
                <w:sz w:val="20"/>
                <w:szCs w:val="20"/>
              </w:rPr>
              <w:t>R703.11.1.2</w:t>
            </w:r>
          </w:p>
        </w:tc>
        <w:tc>
          <w:tcPr>
            <w:tcW w:w="3420" w:type="dxa"/>
            <w:vAlign w:val="center"/>
          </w:tcPr>
          <w:p w14:paraId="5402506E" w14:textId="7C019E30" w:rsidR="00116CC0" w:rsidRPr="00642212" w:rsidRDefault="00116CC0" w:rsidP="00116CC0">
            <w:pPr>
              <w:rPr>
                <w:rFonts w:ascii="Arial" w:hAnsi="Arial" w:cs="Arial"/>
                <w:sz w:val="20"/>
                <w:szCs w:val="20"/>
              </w:rPr>
            </w:pPr>
            <w:r>
              <w:rPr>
                <w:rFonts w:ascii="Arial" w:hAnsi="Arial" w:cs="Arial"/>
                <w:sz w:val="20"/>
                <w:szCs w:val="20"/>
              </w:rPr>
              <w:t>Penetration depth</w:t>
            </w:r>
          </w:p>
        </w:tc>
        <w:tc>
          <w:tcPr>
            <w:tcW w:w="4073" w:type="dxa"/>
            <w:vAlign w:val="center"/>
          </w:tcPr>
          <w:p w14:paraId="77D47648" w14:textId="4B584580"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Specific requirements for nailing vinyl siding directly to sheathing have been deleted.</w:t>
            </w:r>
          </w:p>
        </w:tc>
      </w:tr>
      <w:tr w:rsidR="00116CC0" w:rsidRPr="00C65EC3" w14:paraId="29C9EF99" w14:textId="77777777" w:rsidTr="00116CC0">
        <w:tc>
          <w:tcPr>
            <w:tcW w:w="1435" w:type="dxa"/>
            <w:shd w:val="clear" w:color="auto" w:fill="FFFF00"/>
            <w:vAlign w:val="center"/>
          </w:tcPr>
          <w:p w14:paraId="156AA83C" w14:textId="381CB2C3" w:rsidR="00116CC0" w:rsidRDefault="00116CC0" w:rsidP="00116CC0">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37C4B4ED" w14:textId="4002B736" w:rsidR="00116CC0" w:rsidRDefault="00116CC0" w:rsidP="00116CC0">
            <w:pPr>
              <w:jc w:val="center"/>
              <w:rPr>
                <w:rFonts w:ascii="Arial" w:hAnsi="Arial" w:cs="Arial"/>
                <w:sz w:val="20"/>
                <w:szCs w:val="20"/>
              </w:rPr>
            </w:pPr>
            <w:r>
              <w:rPr>
                <w:rFonts w:ascii="Arial" w:hAnsi="Arial" w:cs="Arial"/>
                <w:sz w:val="20"/>
                <w:szCs w:val="20"/>
              </w:rPr>
              <w:t>-</w:t>
            </w:r>
          </w:p>
        </w:tc>
        <w:tc>
          <w:tcPr>
            <w:tcW w:w="1440" w:type="dxa"/>
            <w:shd w:val="clear" w:color="auto" w:fill="FFFF00"/>
            <w:vAlign w:val="center"/>
          </w:tcPr>
          <w:p w14:paraId="105DCB9B" w14:textId="480D32A6" w:rsidR="00116CC0" w:rsidRDefault="00116CC0" w:rsidP="00116CC0">
            <w:pPr>
              <w:jc w:val="center"/>
              <w:rPr>
                <w:rFonts w:ascii="Arial" w:hAnsi="Arial" w:cs="Arial"/>
                <w:sz w:val="20"/>
                <w:szCs w:val="20"/>
              </w:rPr>
            </w:pPr>
            <w:r>
              <w:rPr>
                <w:rFonts w:ascii="Arial" w:hAnsi="Arial" w:cs="Arial"/>
                <w:sz w:val="20"/>
                <w:szCs w:val="20"/>
              </w:rPr>
              <w:t>R703.11.1.4</w:t>
            </w:r>
          </w:p>
        </w:tc>
        <w:tc>
          <w:tcPr>
            <w:tcW w:w="3420" w:type="dxa"/>
            <w:shd w:val="clear" w:color="auto" w:fill="FFFF00"/>
            <w:vAlign w:val="center"/>
          </w:tcPr>
          <w:p w14:paraId="7958B52C" w14:textId="1F9EDEEE" w:rsidR="00116CC0" w:rsidRDefault="00116CC0" w:rsidP="00116CC0">
            <w:pPr>
              <w:rPr>
                <w:rFonts w:ascii="Arial" w:hAnsi="Arial" w:cs="Arial"/>
                <w:sz w:val="20"/>
                <w:szCs w:val="20"/>
              </w:rPr>
            </w:pPr>
            <w:r>
              <w:rPr>
                <w:rFonts w:ascii="Arial" w:hAnsi="Arial" w:cs="Arial"/>
                <w:sz w:val="20"/>
                <w:szCs w:val="20"/>
              </w:rPr>
              <w:t>Starter strip</w:t>
            </w:r>
          </w:p>
        </w:tc>
        <w:tc>
          <w:tcPr>
            <w:tcW w:w="4073" w:type="dxa"/>
            <w:shd w:val="clear" w:color="auto" w:fill="FFFF00"/>
            <w:vAlign w:val="center"/>
          </w:tcPr>
          <w:p w14:paraId="5B2B5E35" w14:textId="55312117" w:rsidR="00116CC0" w:rsidRDefault="00C16B70" w:rsidP="00116CC0">
            <w:pPr>
              <w:autoSpaceDE w:val="0"/>
              <w:autoSpaceDN w:val="0"/>
              <w:adjustRightInd w:val="0"/>
              <w:rPr>
                <w:rFonts w:ascii="Arial" w:hAnsi="Arial" w:cs="Arial"/>
                <w:sz w:val="20"/>
                <w:szCs w:val="20"/>
              </w:rPr>
            </w:pPr>
            <w:r>
              <w:rPr>
                <w:rFonts w:ascii="Arial" w:hAnsi="Arial" w:cs="Arial"/>
                <w:sz w:val="20"/>
                <w:szCs w:val="20"/>
              </w:rPr>
              <w:t xml:space="preserve">A new section has been added </w:t>
            </w:r>
            <w:r w:rsidR="00116CC0">
              <w:rPr>
                <w:rFonts w:ascii="Arial" w:hAnsi="Arial" w:cs="Arial"/>
                <w:sz w:val="20"/>
                <w:szCs w:val="20"/>
              </w:rPr>
              <w:t>requiring the first course of horizontal vinyl siding to be secured using a manufacturer approved starter strip.  New Figure R703.11.1.4(1) provides an illustration of a typical installation of an approved starter strip for horizontal vinyl siding.</w:t>
            </w:r>
          </w:p>
        </w:tc>
      </w:tr>
      <w:tr w:rsidR="00116CC0" w:rsidRPr="00C65EC3" w14:paraId="53E1FB42" w14:textId="77777777" w:rsidTr="00116CC0">
        <w:tc>
          <w:tcPr>
            <w:tcW w:w="1435" w:type="dxa"/>
            <w:shd w:val="clear" w:color="auto" w:fill="FFFF00"/>
            <w:vAlign w:val="center"/>
          </w:tcPr>
          <w:p w14:paraId="12F6BEB1" w14:textId="743B0EA8" w:rsidR="00116CC0" w:rsidRDefault="00116CC0" w:rsidP="00116CC0">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1EFE3E94" w14:textId="18AE3F6A" w:rsidR="00116CC0" w:rsidRDefault="00116CC0" w:rsidP="00116CC0">
            <w:pPr>
              <w:jc w:val="center"/>
              <w:rPr>
                <w:rFonts w:ascii="Arial" w:hAnsi="Arial" w:cs="Arial"/>
                <w:sz w:val="20"/>
                <w:szCs w:val="20"/>
              </w:rPr>
            </w:pPr>
            <w:r>
              <w:rPr>
                <w:rFonts w:ascii="Arial" w:hAnsi="Arial" w:cs="Arial"/>
                <w:sz w:val="20"/>
                <w:szCs w:val="20"/>
              </w:rPr>
              <w:t>-</w:t>
            </w:r>
          </w:p>
        </w:tc>
        <w:tc>
          <w:tcPr>
            <w:tcW w:w="1440" w:type="dxa"/>
            <w:shd w:val="clear" w:color="auto" w:fill="FFFF00"/>
            <w:vAlign w:val="center"/>
          </w:tcPr>
          <w:p w14:paraId="1AB38909" w14:textId="37212E9B" w:rsidR="00116CC0" w:rsidRDefault="00116CC0" w:rsidP="00116CC0">
            <w:pPr>
              <w:jc w:val="center"/>
              <w:rPr>
                <w:rFonts w:ascii="Arial" w:hAnsi="Arial" w:cs="Arial"/>
                <w:sz w:val="20"/>
                <w:szCs w:val="20"/>
              </w:rPr>
            </w:pPr>
            <w:r>
              <w:rPr>
                <w:rFonts w:ascii="Arial" w:hAnsi="Arial" w:cs="Arial"/>
                <w:sz w:val="20"/>
                <w:szCs w:val="20"/>
              </w:rPr>
              <w:t>R703.11.1.5</w:t>
            </w:r>
          </w:p>
        </w:tc>
        <w:tc>
          <w:tcPr>
            <w:tcW w:w="3420" w:type="dxa"/>
            <w:shd w:val="clear" w:color="auto" w:fill="FFFF00"/>
            <w:vAlign w:val="center"/>
          </w:tcPr>
          <w:p w14:paraId="749CECDE" w14:textId="38CC899B" w:rsidR="00116CC0" w:rsidRDefault="00116CC0" w:rsidP="00116CC0">
            <w:pPr>
              <w:rPr>
                <w:rFonts w:ascii="Arial" w:hAnsi="Arial" w:cs="Arial"/>
                <w:sz w:val="20"/>
                <w:szCs w:val="20"/>
              </w:rPr>
            </w:pPr>
            <w:r>
              <w:rPr>
                <w:rFonts w:ascii="Arial" w:hAnsi="Arial" w:cs="Arial"/>
                <w:sz w:val="20"/>
                <w:szCs w:val="20"/>
              </w:rPr>
              <w:t>Utility trim</w:t>
            </w:r>
          </w:p>
        </w:tc>
        <w:tc>
          <w:tcPr>
            <w:tcW w:w="4073" w:type="dxa"/>
            <w:shd w:val="clear" w:color="auto" w:fill="FFFF00"/>
            <w:vAlign w:val="center"/>
          </w:tcPr>
          <w:p w14:paraId="4337EF3E" w14:textId="2603ABA3" w:rsidR="00116CC0" w:rsidRDefault="00C16B70" w:rsidP="00116CC0">
            <w:pPr>
              <w:autoSpaceDE w:val="0"/>
              <w:autoSpaceDN w:val="0"/>
              <w:adjustRightInd w:val="0"/>
              <w:rPr>
                <w:rFonts w:ascii="Arial" w:hAnsi="Arial" w:cs="Arial"/>
                <w:sz w:val="20"/>
                <w:szCs w:val="20"/>
              </w:rPr>
            </w:pPr>
            <w:r>
              <w:rPr>
                <w:rFonts w:ascii="Arial" w:hAnsi="Arial" w:cs="Arial"/>
                <w:sz w:val="20"/>
                <w:szCs w:val="20"/>
              </w:rPr>
              <w:t xml:space="preserve">A new section has been added </w:t>
            </w:r>
            <w:r w:rsidR="00116CC0">
              <w:rPr>
                <w:rFonts w:ascii="Arial" w:hAnsi="Arial" w:cs="Arial"/>
                <w:sz w:val="20"/>
                <w:szCs w:val="20"/>
              </w:rPr>
              <w:t>requiring the use of utility trim and snap locks to secure the top edge where horizontal vinyl siding has to be cut or trimmed below windows and at the top of walls.  New Figures R703.11.1.5(1) and R703.1.5(2) provide illustrations of typical snap lock and utility trim used to secure the top edge of horizontal vinyl siding.</w:t>
            </w:r>
          </w:p>
        </w:tc>
      </w:tr>
      <w:tr w:rsidR="00116CC0" w:rsidRPr="00C65EC3" w14:paraId="7C6AF569" w14:textId="77777777" w:rsidTr="002121DE">
        <w:tc>
          <w:tcPr>
            <w:tcW w:w="1435" w:type="dxa"/>
            <w:vAlign w:val="center"/>
          </w:tcPr>
          <w:p w14:paraId="7436D3EC" w14:textId="324580F2" w:rsidR="00116CC0" w:rsidRPr="00642212" w:rsidRDefault="00116CC0" w:rsidP="00116CC0">
            <w:pPr>
              <w:jc w:val="center"/>
              <w:rPr>
                <w:rFonts w:ascii="Arial" w:hAnsi="Arial" w:cs="Arial"/>
                <w:sz w:val="20"/>
                <w:szCs w:val="20"/>
              </w:rPr>
            </w:pPr>
            <w:r>
              <w:rPr>
                <w:rFonts w:ascii="Arial" w:hAnsi="Arial" w:cs="Arial"/>
                <w:sz w:val="20"/>
                <w:szCs w:val="20"/>
              </w:rPr>
              <w:t>R703.11.2</w:t>
            </w:r>
          </w:p>
        </w:tc>
        <w:tc>
          <w:tcPr>
            <w:tcW w:w="3060" w:type="dxa"/>
            <w:vAlign w:val="center"/>
          </w:tcPr>
          <w:p w14:paraId="766D0CF3" w14:textId="4610BCAB" w:rsidR="00116CC0" w:rsidRPr="00642212" w:rsidRDefault="00116CC0" w:rsidP="00116CC0">
            <w:pPr>
              <w:rPr>
                <w:rFonts w:ascii="Arial" w:hAnsi="Arial" w:cs="Arial"/>
                <w:sz w:val="20"/>
                <w:szCs w:val="20"/>
              </w:rPr>
            </w:pPr>
            <w:r>
              <w:rPr>
                <w:rFonts w:ascii="Arial" w:hAnsi="Arial" w:cs="Arial"/>
                <w:sz w:val="20"/>
                <w:szCs w:val="20"/>
              </w:rPr>
              <w:t>Installation over foam plastic sheathing (vinyl siding)</w:t>
            </w:r>
          </w:p>
        </w:tc>
        <w:tc>
          <w:tcPr>
            <w:tcW w:w="1440" w:type="dxa"/>
            <w:vAlign w:val="center"/>
          </w:tcPr>
          <w:p w14:paraId="5096CF2C" w14:textId="7CDBC594" w:rsidR="00116CC0" w:rsidRPr="00642212" w:rsidRDefault="00116CC0" w:rsidP="00116CC0">
            <w:pPr>
              <w:jc w:val="center"/>
              <w:rPr>
                <w:rFonts w:ascii="Arial" w:hAnsi="Arial" w:cs="Arial"/>
                <w:sz w:val="20"/>
                <w:szCs w:val="20"/>
              </w:rPr>
            </w:pPr>
            <w:r>
              <w:rPr>
                <w:rFonts w:ascii="Arial" w:hAnsi="Arial" w:cs="Arial"/>
                <w:sz w:val="20"/>
                <w:szCs w:val="20"/>
              </w:rPr>
              <w:t>R703.11.2</w:t>
            </w:r>
          </w:p>
        </w:tc>
        <w:tc>
          <w:tcPr>
            <w:tcW w:w="3420" w:type="dxa"/>
            <w:vAlign w:val="center"/>
          </w:tcPr>
          <w:p w14:paraId="44969F6E" w14:textId="1637A92B" w:rsidR="00116CC0" w:rsidRPr="00642212" w:rsidRDefault="00116CC0" w:rsidP="00116CC0">
            <w:pPr>
              <w:rPr>
                <w:rFonts w:ascii="Arial" w:hAnsi="Arial" w:cs="Arial"/>
                <w:sz w:val="20"/>
                <w:szCs w:val="20"/>
              </w:rPr>
            </w:pPr>
            <w:r>
              <w:rPr>
                <w:rFonts w:ascii="Arial" w:hAnsi="Arial" w:cs="Arial"/>
                <w:sz w:val="20"/>
                <w:szCs w:val="20"/>
              </w:rPr>
              <w:t>Installation over foam plastic sheathing (vinyl siding)</w:t>
            </w:r>
          </w:p>
        </w:tc>
        <w:tc>
          <w:tcPr>
            <w:tcW w:w="4073" w:type="dxa"/>
            <w:vAlign w:val="center"/>
          </w:tcPr>
          <w:p w14:paraId="616F0DA2" w14:textId="4D88D47C"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Section revised to clarify terminology.</w:t>
            </w:r>
          </w:p>
        </w:tc>
      </w:tr>
      <w:tr w:rsidR="00116CC0" w:rsidRPr="00C65EC3" w14:paraId="26A014DA" w14:textId="77777777" w:rsidTr="002121DE">
        <w:tc>
          <w:tcPr>
            <w:tcW w:w="1435" w:type="dxa"/>
            <w:vAlign w:val="center"/>
          </w:tcPr>
          <w:p w14:paraId="5AE1C850" w14:textId="73E66142" w:rsidR="00116CC0" w:rsidRPr="00642212" w:rsidRDefault="00116CC0" w:rsidP="00116CC0">
            <w:pPr>
              <w:jc w:val="center"/>
              <w:rPr>
                <w:rFonts w:ascii="Arial" w:hAnsi="Arial" w:cs="Arial"/>
                <w:sz w:val="20"/>
                <w:szCs w:val="20"/>
              </w:rPr>
            </w:pPr>
            <w:r>
              <w:rPr>
                <w:rFonts w:ascii="Arial" w:hAnsi="Arial" w:cs="Arial"/>
                <w:sz w:val="20"/>
                <w:szCs w:val="20"/>
              </w:rPr>
              <w:t>Table R703.11.2</w:t>
            </w:r>
          </w:p>
        </w:tc>
        <w:tc>
          <w:tcPr>
            <w:tcW w:w="3060" w:type="dxa"/>
            <w:vAlign w:val="center"/>
          </w:tcPr>
          <w:p w14:paraId="22CE9EE6" w14:textId="2B23D214" w:rsidR="00116CC0" w:rsidRPr="00642212" w:rsidRDefault="00116CC0" w:rsidP="00116CC0">
            <w:pPr>
              <w:rPr>
                <w:rFonts w:ascii="Arial" w:hAnsi="Arial" w:cs="Arial"/>
                <w:sz w:val="20"/>
                <w:szCs w:val="20"/>
              </w:rPr>
            </w:pPr>
            <w:r>
              <w:rPr>
                <w:rFonts w:ascii="Arial" w:hAnsi="Arial" w:cs="Arial"/>
                <w:sz w:val="20"/>
                <w:szCs w:val="20"/>
              </w:rPr>
              <w:t>Required Minimum Wind Load Design Pressure Rating for Vinyl Siding Installed Over Foam Plastic Sheathing Alone</w:t>
            </w:r>
          </w:p>
        </w:tc>
        <w:tc>
          <w:tcPr>
            <w:tcW w:w="1440" w:type="dxa"/>
            <w:vAlign w:val="center"/>
          </w:tcPr>
          <w:p w14:paraId="6BB29E5E" w14:textId="1FC0BC46" w:rsidR="00116CC0" w:rsidRPr="00642212" w:rsidRDefault="00116CC0" w:rsidP="00116CC0">
            <w:pPr>
              <w:jc w:val="center"/>
              <w:rPr>
                <w:rFonts w:ascii="Arial" w:hAnsi="Arial" w:cs="Arial"/>
                <w:sz w:val="20"/>
                <w:szCs w:val="20"/>
              </w:rPr>
            </w:pPr>
            <w:r>
              <w:rPr>
                <w:rFonts w:ascii="Arial" w:hAnsi="Arial" w:cs="Arial"/>
                <w:sz w:val="20"/>
                <w:szCs w:val="20"/>
              </w:rPr>
              <w:t>Table R703.11.2</w:t>
            </w:r>
          </w:p>
        </w:tc>
        <w:tc>
          <w:tcPr>
            <w:tcW w:w="3420" w:type="dxa"/>
            <w:vAlign w:val="center"/>
          </w:tcPr>
          <w:p w14:paraId="3E725A8F" w14:textId="7055C442" w:rsidR="00116CC0" w:rsidRPr="00642212" w:rsidRDefault="00116CC0" w:rsidP="00116CC0">
            <w:pPr>
              <w:rPr>
                <w:rFonts w:ascii="Arial" w:hAnsi="Arial" w:cs="Arial"/>
                <w:sz w:val="20"/>
                <w:szCs w:val="20"/>
              </w:rPr>
            </w:pPr>
            <w:r>
              <w:rPr>
                <w:rFonts w:ascii="Arial" w:hAnsi="Arial" w:cs="Arial"/>
                <w:sz w:val="20"/>
                <w:szCs w:val="20"/>
              </w:rPr>
              <w:t>Adjusted Minimum Design Wind Pressure Requirement for Vinyl Siding</w:t>
            </w:r>
          </w:p>
        </w:tc>
        <w:tc>
          <w:tcPr>
            <w:tcW w:w="4073" w:type="dxa"/>
            <w:vAlign w:val="center"/>
          </w:tcPr>
          <w:p w14:paraId="4408F4B1" w14:textId="228ECE24"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 xml:space="preserve">Minimum wind load design pressure ratings for vinyl siding installed over foam plastic sheathing have been revised for consistency with ASTM D3679 which has changed the pressure equalization factor </w:t>
            </w:r>
            <w:r>
              <w:rPr>
                <w:rFonts w:ascii="Arial" w:hAnsi="Arial" w:cs="Arial"/>
                <w:sz w:val="20"/>
                <w:szCs w:val="20"/>
              </w:rPr>
              <w:lastRenderedPageBreak/>
              <w:t xml:space="preserve">for vinyl siding from 0.36 to 0.5.  Table notes have been revised to clarify terminology. </w:t>
            </w:r>
          </w:p>
        </w:tc>
      </w:tr>
      <w:tr w:rsidR="00116CC0" w:rsidRPr="00C65EC3" w14:paraId="51226ABD" w14:textId="77777777" w:rsidTr="002121DE">
        <w:tc>
          <w:tcPr>
            <w:tcW w:w="1435" w:type="dxa"/>
            <w:vAlign w:val="center"/>
          </w:tcPr>
          <w:p w14:paraId="02981236" w14:textId="082FE6C7" w:rsidR="00116CC0" w:rsidRPr="00642212" w:rsidRDefault="00116CC0" w:rsidP="00116CC0">
            <w:pPr>
              <w:jc w:val="center"/>
              <w:rPr>
                <w:rFonts w:ascii="Arial" w:hAnsi="Arial" w:cs="Arial"/>
                <w:sz w:val="20"/>
                <w:szCs w:val="20"/>
              </w:rPr>
            </w:pPr>
            <w:r>
              <w:rPr>
                <w:rFonts w:ascii="Arial" w:hAnsi="Arial" w:cs="Arial"/>
                <w:sz w:val="20"/>
                <w:szCs w:val="20"/>
              </w:rPr>
              <w:lastRenderedPageBreak/>
              <w:t>R703.14</w:t>
            </w:r>
          </w:p>
        </w:tc>
        <w:tc>
          <w:tcPr>
            <w:tcW w:w="3060" w:type="dxa"/>
            <w:vAlign w:val="center"/>
          </w:tcPr>
          <w:p w14:paraId="1EFF4237" w14:textId="4B2BD0C5" w:rsidR="00116CC0" w:rsidRPr="00642212" w:rsidRDefault="00116CC0" w:rsidP="00116CC0">
            <w:pPr>
              <w:rPr>
                <w:rFonts w:ascii="Arial" w:hAnsi="Arial" w:cs="Arial"/>
                <w:sz w:val="20"/>
                <w:szCs w:val="20"/>
              </w:rPr>
            </w:pPr>
            <w:r>
              <w:rPr>
                <w:rFonts w:ascii="Arial" w:hAnsi="Arial" w:cs="Arial"/>
                <w:sz w:val="20"/>
                <w:szCs w:val="20"/>
              </w:rPr>
              <w:t>Polypropylene siding</w:t>
            </w:r>
          </w:p>
        </w:tc>
        <w:tc>
          <w:tcPr>
            <w:tcW w:w="1440" w:type="dxa"/>
            <w:vAlign w:val="center"/>
          </w:tcPr>
          <w:p w14:paraId="419BEBFC" w14:textId="5FDA982E" w:rsidR="00116CC0" w:rsidRPr="00642212" w:rsidRDefault="00116CC0" w:rsidP="00116CC0">
            <w:pPr>
              <w:jc w:val="center"/>
              <w:rPr>
                <w:rFonts w:ascii="Arial" w:hAnsi="Arial" w:cs="Arial"/>
                <w:sz w:val="20"/>
                <w:szCs w:val="20"/>
              </w:rPr>
            </w:pPr>
            <w:r>
              <w:rPr>
                <w:rFonts w:ascii="Arial" w:hAnsi="Arial" w:cs="Arial"/>
                <w:sz w:val="20"/>
                <w:szCs w:val="20"/>
              </w:rPr>
              <w:t>R703.14</w:t>
            </w:r>
          </w:p>
        </w:tc>
        <w:tc>
          <w:tcPr>
            <w:tcW w:w="3420" w:type="dxa"/>
            <w:vAlign w:val="center"/>
          </w:tcPr>
          <w:p w14:paraId="15B8EF47" w14:textId="600D078F" w:rsidR="00116CC0" w:rsidRPr="00642212" w:rsidRDefault="00116CC0" w:rsidP="00116CC0">
            <w:pPr>
              <w:rPr>
                <w:rFonts w:ascii="Arial" w:hAnsi="Arial" w:cs="Arial"/>
                <w:sz w:val="20"/>
                <w:szCs w:val="20"/>
              </w:rPr>
            </w:pPr>
            <w:r>
              <w:rPr>
                <w:rFonts w:ascii="Arial" w:hAnsi="Arial" w:cs="Arial"/>
                <w:sz w:val="20"/>
                <w:szCs w:val="20"/>
              </w:rPr>
              <w:t>Polypropylene siding</w:t>
            </w:r>
          </w:p>
        </w:tc>
        <w:tc>
          <w:tcPr>
            <w:tcW w:w="4073" w:type="dxa"/>
            <w:vAlign w:val="center"/>
          </w:tcPr>
          <w:p w14:paraId="72C02A44" w14:textId="18E3F91A"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The term “approved quality control agency” has been changed “approved agency” which is a defined term.</w:t>
            </w:r>
          </w:p>
        </w:tc>
      </w:tr>
      <w:tr w:rsidR="00116CC0" w:rsidRPr="00C65EC3" w14:paraId="77186A9D" w14:textId="77777777" w:rsidTr="002121DE">
        <w:tc>
          <w:tcPr>
            <w:tcW w:w="1435" w:type="dxa"/>
            <w:vAlign w:val="center"/>
          </w:tcPr>
          <w:p w14:paraId="510B75F4" w14:textId="71A005F0" w:rsidR="00116CC0" w:rsidRPr="00642212" w:rsidRDefault="00116CC0" w:rsidP="00116CC0">
            <w:pPr>
              <w:jc w:val="center"/>
              <w:rPr>
                <w:rFonts w:ascii="Arial" w:hAnsi="Arial" w:cs="Arial"/>
                <w:sz w:val="20"/>
                <w:szCs w:val="20"/>
              </w:rPr>
            </w:pPr>
            <w:r>
              <w:rPr>
                <w:rFonts w:ascii="Arial" w:hAnsi="Arial" w:cs="Arial"/>
                <w:sz w:val="20"/>
                <w:szCs w:val="20"/>
              </w:rPr>
              <w:t>R703.14.1.1</w:t>
            </w:r>
          </w:p>
        </w:tc>
        <w:tc>
          <w:tcPr>
            <w:tcW w:w="3060" w:type="dxa"/>
            <w:vAlign w:val="center"/>
          </w:tcPr>
          <w:p w14:paraId="3FB8F200" w14:textId="4B2CCB02" w:rsidR="00116CC0" w:rsidRPr="00642212" w:rsidRDefault="00116CC0" w:rsidP="00116CC0">
            <w:pPr>
              <w:rPr>
                <w:rFonts w:ascii="Arial" w:hAnsi="Arial" w:cs="Arial"/>
                <w:sz w:val="20"/>
                <w:szCs w:val="20"/>
              </w:rPr>
            </w:pPr>
            <w:r>
              <w:rPr>
                <w:rFonts w:ascii="Arial" w:hAnsi="Arial" w:cs="Arial"/>
                <w:sz w:val="20"/>
                <w:szCs w:val="20"/>
              </w:rPr>
              <w:t>Installation (polypropylene siding)</w:t>
            </w:r>
          </w:p>
        </w:tc>
        <w:tc>
          <w:tcPr>
            <w:tcW w:w="1440" w:type="dxa"/>
            <w:vAlign w:val="center"/>
          </w:tcPr>
          <w:p w14:paraId="3528CB1C" w14:textId="55035E44" w:rsidR="00116CC0" w:rsidRPr="00642212" w:rsidRDefault="00116CC0" w:rsidP="00116CC0">
            <w:pPr>
              <w:jc w:val="center"/>
              <w:rPr>
                <w:rFonts w:ascii="Arial" w:hAnsi="Arial" w:cs="Arial"/>
                <w:sz w:val="20"/>
                <w:szCs w:val="20"/>
              </w:rPr>
            </w:pPr>
            <w:r>
              <w:rPr>
                <w:rFonts w:ascii="Arial" w:hAnsi="Arial" w:cs="Arial"/>
                <w:sz w:val="20"/>
                <w:szCs w:val="20"/>
              </w:rPr>
              <w:t>R703.14.1.1</w:t>
            </w:r>
          </w:p>
        </w:tc>
        <w:tc>
          <w:tcPr>
            <w:tcW w:w="3420" w:type="dxa"/>
            <w:vAlign w:val="center"/>
          </w:tcPr>
          <w:p w14:paraId="7904B43B" w14:textId="7D443E53" w:rsidR="00116CC0" w:rsidRPr="00642212" w:rsidRDefault="00116CC0" w:rsidP="00116CC0">
            <w:pPr>
              <w:rPr>
                <w:rFonts w:ascii="Arial" w:hAnsi="Arial" w:cs="Arial"/>
                <w:sz w:val="20"/>
                <w:szCs w:val="20"/>
              </w:rPr>
            </w:pPr>
            <w:r>
              <w:rPr>
                <w:rFonts w:ascii="Arial" w:hAnsi="Arial" w:cs="Arial"/>
                <w:sz w:val="20"/>
                <w:szCs w:val="20"/>
              </w:rPr>
              <w:t>Installation (polypropylene siding)</w:t>
            </w:r>
          </w:p>
        </w:tc>
        <w:tc>
          <w:tcPr>
            <w:tcW w:w="4073" w:type="dxa"/>
            <w:vAlign w:val="center"/>
          </w:tcPr>
          <w:p w14:paraId="44832B14" w14:textId="08A8570B"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Section revised to require that polypropylene accessories are installed in accordance with the manufacture’s installation instructions.</w:t>
            </w:r>
          </w:p>
        </w:tc>
      </w:tr>
      <w:tr w:rsidR="00116CC0" w:rsidRPr="00C65EC3" w14:paraId="725F414F" w14:textId="77777777" w:rsidTr="002121DE">
        <w:tc>
          <w:tcPr>
            <w:tcW w:w="1435" w:type="dxa"/>
            <w:vAlign w:val="center"/>
          </w:tcPr>
          <w:p w14:paraId="223D0E52" w14:textId="0D3ADEB5"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1B5B2015" w14:textId="267E7064"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1440" w:type="dxa"/>
            <w:vAlign w:val="center"/>
          </w:tcPr>
          <w:p w14:paraId="11EA7343" w14:textId="27F5E753" w:rsidR="00116CC0" w:rsidRPr="00642212" w:rsidRDefault="00116CC0" w:rsidP="00116CC0">
            <w:pPr>
              <w:jc w:val="center"/>
              <w:rPr>
                <w:rFonts w:ascii="Arial" w:hAnsi="Arial" w:cs="Arial"/>
                <w:sz w:val="20"/>
                <w:szCs w:val="20"/>
              </w:rPr>
            </w:pPr>
            <w:r>
              <w:rPr>
                <w:rFonts w:ascii="Arial" w:hAnsi="Arial" w:cs="Arial"/>
                <w:sz w:val="20"/>
                <w:szCs w:val="20"/>
              </w:rPr>
              <w:t>R703.14.1.1.1</w:t>
            </w:r>
          </w:p>
        </w:tc>
        <w:tc>
          <w:tcPr>
            <w:tcW w:w="3420" w:type="dxa"/>
            <w:vAlign w:val="center"/>
          </w:tcPr>
          <w:p w14:paraId="6A549C91" w14:textId="34327C1A" w:rsidR="00116CC0" w:rsidRPr="00642212" w:rsidRDefault="00116CC0" w:rsidP="00116CC0">
            <w:pPr>
              <w:rPr>
                <w:rFonts w:ascii="Arial" w:hAnsi="Arial" w:cs="Arial"/>
                <w:sz w:val="20"/>
                <w:szCs w:val="20"/>
              </w:rPr>
            </w:pPr>
            <w:r>
              <w:rPr>
                <w:rFonts w:ascii="Arial" w:hAnsi="Arial" w:cs="Arial"/>
                <w:sz w:val="20"/>
                <w:szCs w:val="20"/>
              </w:rPr>
              <w:t>Starter strip</w:t>
            </w:r>
          </w:p>
        </w:tc>
        <w:tc>
          <w:tcPr>
            <w:tcW w:w="4073" w:type="dxa"/>
            <w:vAlign w:val="center"/>
          </w:tcPr>
          <w:p w14:paraId="4B074E9A" w14:textId="68A62B73" w:rsidR="00116CC0" w:rsidRPr="00C65EC3" w:rsidRDefault="00C16B70" w:rsidP="00116CC0">
            <w:pPr>
              <w:autoSpaceDE w:val="0"/>
              <w:autoSpaceDN w:val="0"/>
              <w:adjustRightInd w:val="0"/>
              <w:rPr>
                <w:rFonts w:ascii="Arial" w:hAnsi="Arial" w:cs="Arial"/>
                <w:sz w:val="20"/>
                <w:szCs w:val="20"/>
              </w:rPr>
            </w:pPr>
            <w:r>
              <w:rPr>
                <w:rFonts w:ascii="Arial" w:hAnsi="Arial" w:cs="Arial"/>
                <w:sz w:val="20"/>
                <w:szCs w:val="20"/>
              </w:rPr>
              <w:t>A n</w:t>
            </w:r>
            <w:r w:rsidR="00116CC0">
              <w:rPr>
                <w:rFonts w:ascii="Arial" w:hAnsi="Arial" w:cs="Arial"/>
                <w:sz w:val="20"/>
                <w:szCs w:val="20"/>
              </w:rPr>
              <w:t>ew section</w:t>
            </w:r>
            <w:r>
              <w:rPr>
                <w:rFonts w:ascii="Arial" w:hAnsi="Arial" w:cs="Arial"/>
                <w:sz w:val="20"/>
                <w:szCs w:val="20"/>
              </w:rPr>
              <w:t xml:space="preserve"> has been added</w:t>
            </w:r>
            <w:r w:rsidR="00116CC0">
              <w:rPr>
                <w:rFonts w:ascii="Arial" w:hAnsi="Arial" w:cs="Arial"/>
                <w:sz w:val="20"/>
                <w:szCs w:val="20"/>
              </w:rPr>
              <w:t xml:space="preserve"> requiring the first course of horizontal polypropylene siding to be secured using a manufacturer approved starter strip.  </w:t>
            </w:r>
          </w:p>
        </w:tc>
      </w:tr>
      <w:tr w:rsidR="00116CC0" w:rsidRPr="00C65EC3" w14:paraId="0B9D23CC" w14:textId="77777777" w:rsidTr="002121DE">
        <w:tc>
          <w:tcPr>
            <w:tcW w:w="1435" w:type="dxa"/>
            <w:vAlign w:val="center"/>
          </w:tcPr>
          <w:p w14:paraId="4F5260D9" w14:textId="2F18BF53"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265A475D" w14:textId="6370ADAA"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1440" w:type="dxa"/>
            <w:vAlign w:val="center"/>
          </w:tcPr>
          <w:p w14:paraId="70708F27" w14:textId="084F8C0E" w:rsidR="00116CC0" w:rsidRPr="00642212" w:rsidRDefault="00116CC0" w:rsidP="00116CC0">
            <w:pPr>
              <w:jc w:val="center"/>
              <w:rPr>
                <w:rFonts w:ascii="Arial" w:hAnsi="Arial" w:cs="Arial"/>
                <w:sz w:val="20"/>
                <w:szCs w:val="20"/>
              </w:rPr>
            </w:pPr>
            <w:r>
              <w:rPr>
                <w:rFonts w:ascii="Arial" w:hAnsi="Arial" w:cs="Arial"/>
                <w:sz w:val="20"/>
                <w:szCs w:val="20"/>
              </w:rPr>
              <w:t>R703.14.1.1.2</w:t>
            </w:r>
          </w:p>
        </w:tc>
        <w:tc>
          <w:tcPr>
            <w:tcW w:w="3420" w:type="dxa"/>
            <w:vAlign w:val="center"/>
          </w:tcPr>
          <w:p w14:paraId="2930B93D" w14:textId="52319A2F" w:rsidR="00116CC0" w:rsidRPr="00642212" w:rsidRDefault="00116CC0" w:rsidP="00116CC0">
            <w:pPr>
              <w:rPr>
                <w:rFonts w:ascii="Arial" w:hAnsi="Arial" w:cs="Arial"/>
                <w:sz w:val="20"/>
                <w:szCs w:val="20"/>
              </w:rPr>
            </w:pPr>
            <w:r>
              <w:rPr>
                <w:rFonts w:ascii="Arial" w:hAnsi="Arial" w:cs="Arial"/>
                <w:sz w:val="20"/>
                <w:szCs w:val="20"/>
              </w:rPr>
              <w:t>Under windows and top of walls</w:t>
            </w:r>
          </w:p>
        </w:tc>
        <w:tc>
          <w:tcPr>
            <w:tcW w:w="4073" w:type="dxa"/>
            <w:vAlign w:val="center"/>
          </w:tcPr>
          <w:p w14:paraId="4D3F2C8E" w14:textId="57160096" w:rsidR="00116CC0" w:rsidRPr="00C65EC3" w:rsidRDefault="00C16B70" w:rsidP="00116CC0">
            <w:pPr>
              <w:autoSpaceDE w:val="0"/>
              <w:autoSpaceDN w:val="0"/>
              <w:adjustRightInd w:val="0"/>
              <w:rPr>
                <w:rFonts w:ascii="Arial" w:hAnsi="Arial" w:cs="Arial"/>
                <w:sz w:val="20"/>
                <w:szCs w:val="20"/>
              </w:rPr>
            </w:pPr>
            <w:r>
              <w:rPr>
                <w:rFonts w:ascii="Arial" w:hAnsi="Arial" w:cs="Arial"/>
                <w:sz w:val="20"/>
                <w:szCs w:val="20"/>
              </w:rPr>
              <w:t xml:space="preserve">A new section has been added </w:t>
            </w:r>
            <w:r w:rsidR="00116CC0">
              <w:rPr>
                <w:rFonts w:ascii="Arial" w:hAnsi="Arial" w:cs="Arial"/>
                <w:sz w:val="20"/>
                <w:szCs w:val="20"/>
              </w:rPr>
              <w:t>requiring the use of nail slot punch or pre-drilled holes to secure the top edge where the nail hem of horizontal polypropylene siding has to be cut or trimmed below windows and at the top of walls.  New Figure R703.14.1.1.2(1) provides an illustration of typical trim under winds and the top of walls for polypropylene siding.</w:t>
            </w:r>
          </w:p>
        </w:tc>
      </w:tr>
      <w:tr w:rsidR="00116CC0" w:rsidRPr="00C65EC3" w14:paraId="412FEB47" w14:textId="77777777" w:rsidTr="002121DE">
        <w:tc>
          <w:tcPr>
            <w:tcW w:w="1435" w:type="dxa"/>
            <w:vAlign w:val="center"/>
          </w:tcPr>
          <w:p w14:paraId="79984504" w14:textId="287C076D" w:rsidR="00116CC0" w:rsidRPr="00642212" w:rsidRDefault="00116CC0" w:rsidP="00116CC0">
            <w:pPr>
              <w:jc w:val="center"/>
              <w:rPr>
                <w:rFonts w:ascii="Arial" w:hAnsi="Arial" w:cs="Arial"/>
                <w:sz w:val="20"/>
                <w:szCs w:val="20"/>
              </w:rPr>
            </w:pPr>
            <w:r>
              <w:rPr>
                <w:rFonts w:ascii="Arial" w:hAnsi="Arial" w:cs="Arial"/>
                <w:sz w:val="20"/>
                <w:szCs w:val="20"/>
              </w:rPr>
              <w:t>R703.14.1.2</w:t>
            </w:r>
          </w:p>
        </w:tc>
        <w:tc>
          <w:tcPr>
            <w:tcW w:w="3060" w:type="dxa"/>
            <w:vAlign w:val="center"/>
          </w:tcPr>
          <w:p w14:paraId="619CA4CF" w14:textId="37B89E22" w:rsidR="00116CC0" w:rsidRPr="00642212" w:rsidRDefault="00116CC0" w:rsidP="00116CC0">
            <w:pPr>
              <w:rPr>
                <w:rFonts w:ascii="Arial" w:hAnsi="Arial" w:cs="Arial"/>
                <w:sz w:val="20"/>
                <w:szCs w:val="20"/>
              </w:rPr>
            </w:pPr>
            <w:r>
              <w:rPr>
                <w:rFonts w:ascii="Arial" w:hAnsi="Arial" w:cs="Arial"/>
                <w:sz w:val="20"/>
                <w:szCs w:val="20"/>
              </w:rPr>
              <w:t>Fastener requirements (polypropylene siding)</w:t>
            </w:r>
          </w:p>
        </w:tc>
        <w:tc>
          <w:tcPr>
            <w:tcW w:w="1440" w:type="dxa"/>
            <w:vAlign w:val="center"/>
          </w:tcPr>
          <w:p w14:paraId="516B8ADD" w14:textId="0D6DB7D6" w:rsidR="00116CC0" w:rsidRPr="00642212" w:rsidRDefault="00116CC0" w:rsidP="00116CC0">
            <w:pPr>
              <w:jc w:val="center"/>
              <w:rPr>
                <w:rFonts w:ascii="Arial" w:hAnsi="Arial" w:cs="Arial"/>
                <w:sz w:val="20"/>
                <w:szCs w:val="20"/>
              </w:rPr>
            </w:pPr>
            <w:r>
              <w:rPr>
                <w:rFonts w:ascii="Arial" w:hAnsi="Arial" w:cs="Arial"/>
                <w:sz w:val="20"/>
                <w:szCs w:val="20"/>
              </w:rPr>
              <w:t>R703.14.1.2</w:t>
            </w:r>
          </w:p>
        </w:tc>
        <w:tc>
          <w:tcPr>
            <w:tcW w:w="3420" w:type="dxa"/>
            <w:vAlign w:val="center"/>
          </w:tcPr>
          <w:p w14:paraId="25BB2F2E" w14:textId="453237D3" w:rsidR="00116CC0" w:rsidRPr="00642212" w:rsidRDefault="00116CC0" w:rsidP="00116CC0">
            <w:pPr>
              <w:rPr>
                <w:rFonts w:ascii="Arial" w:hAnsi="Arial" w:cs="Arial"/>
                <w:sz w:val="20"/>
                <w:szCs w:val="20"/>
              </w:rPr>
            </w:pPr>
            <w:r>
              <w:rPr>
                <w:rFonts w:ascii="Arial" w:hAnsi="Arial" w:cs="Arial"/>
                <w:sz w:val="20"/>
                <w:szCs w:val="20"/>
              </w:rPr>
              <w:t>Fastener requirements (polypropylene siding)</w:t>
            </w:r>
          </w:p>
        </w:tc>
        <w:tc>
          <w:tcPr>
            <w:tcW w:w="4073" w:type="dxa"/>
            <w:vAlign w:val="center"/>
          </w:tcPr>
          <w:p w14:paraId="190DCAF5" w14:textId="6E047250"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Section revised to clarify terminology.  New language added requiring the spacing of fasteners to be in accordance with the manufacturer’s installation instructions.</w:t>
            </w:r>
          </w:p>
        </w:tc>
      </w:tr>
      <w:tr w:rsidR="00116CC0" w:rsidRPr="00C65EC3" w14:paraId="42071F87" w14:textId="77777777" w:rsidTr="002121DE">
        <w:tc>
          <w:tcPr>
            <w:tcW w:w="1435" w:type="dxa"/>
            <w:vAlign w:val="center"/>
          </w:tcPr>
          <w:p w14:paraId="39D96FBD" w14:textId="2A4E5C49" w:rsidR="00116CC0" w:rsidRPr="00642212" w:rsidRDefault="00116CC0" w:rsidP="00116CC0">
            <w:pPr>
              <w:jc w:val="center"/>
              <w:rPr>
                <w:rFonts w:ascii="Arial" w:hAnsi="Arial" w:cs="Arial"/>
                <w:sz w:val="20"/>
                <w:szCs w:val="20"/>
              </w:rPr>
            </w:pPr>
            <w:r>
              <w:rPr>
                <w:rFonts w:ascii="Arial" w:hAnsi="Arial" w:cs="Arial"/>
                <w:sz w:val="20"/>
                <w:szCs w:val="20"/>
              </w:rPr>
              <w:t>Table R703.15.1</w:t>
            </w:r>
          </w:p>
        </w:tc>
        <w:tc>
          <w:tcPr>
            <w:tcW w:w="3060" w:type="dxa"/>
            <w:vAlign w:val="center"/>
          </w:tcPr>
          <w:p w14:paraId="65A087E4" w14:textId="3385F227" w:rsidR="00116CC0" w:rsidRPr="00642212" w:rsidRDefault="00116CC0" w:rsidP="00116CC0">
            <w:pPr>
              <w:rPr>
                <w:rFonts w:ascii="Arial" w:hAnsi="Arial" w:cs="Arial"/>
                <w:sz w:val="20"/>
                <w:szCs w:val="20"/>
              </w:rPr>
            </w:pPr>
            <w:r>
              <w:rPr>
                <w:rFonts w:ascii="Arial" w:hAnsi="Arial" w:cs="Arial"/>
                <w:sz w:val="20"/>
                <w:szCs w:val="20"/>
              </w:rPr>
              <w:t>Cladding Minimum Fastening Requirements for Direct Attachment Over Foam Plastic Sheathing to Support Cladding Weight</w:t>
            </w:r>
          </w:p>
        </w:tc>
        <w:tc>
          <w:tcPr>
            <w:tcW w:w="1440" w:type="dxa"/>
            <w:vAlign w:val="center"/>
          </w:tcPr>
          <w:p w14:paraId="5A8A14B0" w14:textId="7BD2C142" w:rsidR="00116CC0" w:rsidRPr="00642212" w:rsidRDefault="00116CC0" w:rsidP="00116CC0">
            <w:pPr>
              <w:jc w:val="center"/>
              <w:rPr>
                <w:rFonts w:ascii="Arial" w:hAnsi="Arial" w:cs="Arial"/>
                <w:sz w:val="20"/>
                <w:szCs w:val="20"/>
              </w:rPr>
            </w:pPr>
            <w:r>
              <w:rPr>
                <w:rFonts w:ascii="Arial" w:hAnsi="Arial" w:cs="Arial"/>
                <w:sz w:val="20"/>
                <w:szCs w:val="20"/>
              </w:rPr>
              <w:t>Table R703.15.1</w:t>
            </w:r>
          </w:p>
        </w:tc>
        <w:tc>
          <w:tcPr>
            <w:tcW w:w="3420" w:type="dxa"/>
            <w:vAlign w:val="center"/>
          </w:tcPr>
          <w:p w14:paraId="7E487C20" w14:textId="5F4CFEB4" w:rsidR="00116CC0" w:rsidRPr="00642212" w:rsidRDefault="00116CC0" w:rsidP="00116CC0">
            <w:pPr>
              <w:rPr>
                <w:rFonts w:ascii="Arial" w:hAnsi="Arial" w:cs="Arial"/>
                <w:sz w:val="20"/>
                <w:szCs w:val="20"/>
              </w:rPr>
            </w:pPr>
            <w:r>
              <w:rPr>
                <w:rFonts w:ascii="Arial" w:hAnsi="Arial" w:cs="Arial"/>
                <w:sz w:val="20"/>
                <w:szCs w:val="20"/>
              </w:rPr>
              <w:t>Cladding Minimum Fastening Requirements for Direct Attachment Over Foam Plastic Sheathing to Support Cladding Weight</w:t>
            </w:r>
          </w:p>
        </w:tc>
        <w:tc>
          <w:tcPr>
            <w:tcW w:w="4073" w:type="dxa"/>
            <w:vAlign w:val="center"/>
          </w:tcPr>
          <w:p w14:paraId="3DCECFCF" w14:textId="75732503"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Table revised to add maximum foam sheathing thicknesses for cladding weights of 15 psf.  New Note b added permitting the thickness of wood structural panels complying with the specific gravity requirement of Note a to be included in satisfying the minimum penetration into framing.</w:t>
            </w:r>
          </w:p>
        </w:tc>
      </w:tr>
      <w:tr w:rsidR="00116CC0" w:rsidRPr="00C65EC3" w14:paraId="6DA36098" w14:textId="77777777" w:rsidTr="002121DE">
        <w:tc>
          <w:tcPr>
            <w:tcW w:w="1435" w:type="dxa"/>
            <w:vAlign w:val="center"/>
          </w:tcPr>
          <w:p w14:paraId="435BAB8C" w14:textId="534B1808" w:rsidR="00116CC0" w:rsidRPr="00642212" w:rsidRDefault="00116CC0" w:rsidP="00116CC0">
            <w:pPr>
              <w:jc w:val="center"/>
              <w:rPr>
                <w:rFonts w:ascii="Arial" w:hAnsi="Arial" w:cs="Arial"/>
                <w:sz w:val="20"/>
                <w:szCs w:val="20"/>
              </w:rPr>
            </w:pPr>
            <w:r>
              <w:rPr>
                <w:rFonts w:ascii="Arial" w:hAnsi="Arial" w:cs="Arial"/>
                <w:sz w:val="20"/>
                <w:szCs w:val="20"/>
              </w:rPr>
              <w:t>Table R703.15.2</w:t>
            </w:r>
          </w:p>
        </w:tc>
        <w:tc>
          <w:tcPr>
            <w:tcW w:w="3060" w:type="dxa"/>
            <w:vAlign w:val="center"/>
          </w:tcPr>
          <w:p w14:paraId="2ED0E670" w14:textId="692036FC" w:rsidR="00116CC0" w:rsidRPr="00642212" w:rsidRDefault="00116CC0" w:rsidP="00116CC0">
            <w:pPr>
              <w:rPr>
                <w:rFonts w:ascii="Arial" w:hAnsi="Arial" w:cs="Arial"/>
                <w:sz w:val="20"/>
                <w:szCs w:val="20"/>
              </w:rPr>
            </w:pPr>
            <w:r>
              <w:rPr>
                <w:rFonts w:ascii="Arial" w:hAnsi="Arial" w:cs="Arial"/>
                <w:sz w:val="20"/>
                <w:szCs w:val="20"/>
              </w:rPr>
              <w:t>Furring Minimum Fastening Requirements for Application Over Foam Plastic Sheathing to Support Cladding Weight</w:t>
            </w:r>
          </w:p>
        </w:tc>
        <w:tc>
          <w:tcPr>
            <w:tcW w:w="1440" w:type="dxa"/>
            <w:vAlign w:val="center"/>
          </w:tcPr>
          <w:p w14:paraId="1F252298" w14:textId="1B847A8B" w:rsidR="00116CC0" w:rsidRPr="00642212" w:rsidRDefault="00116CC0" w:rsidP="00116CC0">
            <w:pPr>
              <w:jc w:val="center"/>
              <w:rPr>
                <w:rFonts w:ascii="Arial" w:hAnsi="Arial" w:cs="Arial"/>
                <w:sz w:val="20"/>
                <w:szCs w:val="20"/>
              </w:rPr>
            </w:pPr>
            <w:r>
              <w:rPr>
                <w:rFonts w:ascii="Arial" w:hAnsi="Arial" w:cs="Arial"/>
                <w:sz w:val="20"/>
                <w:szCs w:val="20"/>
              </w:rPr>
              <w:t>Table R703.15.2</w:t>
            </w:r>
          </w:p>
        </w:tc>
        <w:tc>
          <w:tcPr>
            <w:tcW w:w="3420" w:type="dxa"/>
            <w:vAlign w:val="center"/>
          </w:tcPr>
          <w:p w14:paraId="6EACD4C4" w14:textId="6162E167" w:rsidR="00116CC0" w:rsidRPr="00642212" w:rsidRDefault="00116CC0" w:rsidP="00116CC0">
            <w:pPr>
              <w:rPr>
                <w:rFonts w:ascii="Arial" w:hAnsi="Arial" w:cs="Arial"/>
                <w:sz w:val="20"/>
                <w:szCs w:val="20"/>
              </w:rPr>
            </w:pPr>
            <w:r>
              <w:rPr>
                <w:rFonts w:ascii="Arial" w:hAnsi="Arial" w:cs="Arial"/>
                <w:sz w:val="20"/>
                <w:szCs w:val="20"/>
              </w:rPr>
              <w:t>Furring Minimum Fastening Requirements for Application Over Foam Plastic Sheathing to Support Cladding Weight</w:t>
            </w:r>
          </w:p>
        </w:tc>
        <w:tc>
          <w:tcPr>
            <w:tcW w:w="4073" w:type="dxa"/>
            <w:vAlign w:val="center"/>
          </w:tcPr>
          <w:p w14:paraId="776B6234" w14:textId="1761E041"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Table revised to add maximum foam sheathing thicknesses for cladding weights of 15 psf.  New Note b added addressing fastening through wood structural panels.</w:t>
            </w:r>
          </w:p>
        </w:tc>
      </w:tr>
      <w:tr w:rsidR="00116CC0" w:rsidRPr="00C65EC3" w14:paraId="2418CE44" w14:textId="77777777" w:rsidTr="002121DE">
        <w:tc>
          <w:tcPr>
            <w:tcW w:w="1435" w:type="dxa"/>
            <w:vAlign w:val="center"/>
          </w:tcPr>
          <w:p w14:paraId="3E8D7899" w14:textId="3F565EA2" w:rsidR="00116CC0" w:rsidRPr="00642212" w:rsidRDefault="00116CC0" w:rsidP="00116CC0">
            <w:pPr>
              <w:jc w:val="center"/>
              <w:rPr>
                <w:rFonts w:ascii="Arial" w:hAnsi="Arial" w:cs="Arial"/>
                <w:sz w:val="20"/>
                <w:szCs w:val="20"/>
              </w:rPr>
            </w:pPr>
            <w:r>
              <w:rPr>
                <w:rFonts w:ascii="Arial" w:hAnsi="Arial" w:cs="Arial"/>
                <w:sz w:val="20"/>
                <w:szCs w:val="20"/>
              </w:rPr>
              <w:lastRenderedPageBreak/>
              <w:t>Table R703.16.1</w:t>
            </w:r>
          </w:p>
        </w:tc>
        <w:tc>
          <w:tcPr>
            <w:tcW w:w="3060" w:type="dxa"/>
            <w:vAlign w:val="center"/>
          </w:tcPr>
          <w:p w14:paraId="54585C0C" w14:textId="3C9CE6E0" w:rsidR="00116CC0" w:rsidRPr="00642212" w:rsidRDefault="00116CC0" w:rsidP="00116CC0">
            <w:pPr>
              <w:rPr>
                <w:rFonts w:ascii="Arial" w:hAnsi="Arial" w:cs="Arial"/>
                <w:sz w:val="20"/>
                <w:szCs w:val="20"/>
              </w:rPr>
            </w:pPr>
            <w:r>
              <w:rPr>
                <w:rFonts w:ascii="Arial" w:hAnsi="Arial" w:cs="Arial"/>
                <w:sz w:val="20"/>
                <w:szCs w:val="20"/>
              </w:rPr>
              <w:t>Cladding Minimum Fastening Requirements for Direct Attachment Over Foam Plastic Sheathing to Support Cladding Weight</w:t>
            </w:r>
          </w:p>
        </w:tc>
        <w:tc>
          <w:tcPr>
            <w:tcW w:w="1440" w:type="dxa"/>
            <w:vAlign w:val="center"/>
          </w:tcPr>
          <w:p w14:paraId="5CD029B9" w14:textId="7DB6CA0F" w:rsidR="00116CC0" w:rsidRPr="00642212" w:rsidRDefault="00116CC0" w:rsidP="00116CC0">
            <w:pPr>
              <w:jc w:val="center"/>
              <w:rPr>
                <w:rFonts w:ascii="Arial" w:hAnsi="Arial" w:cs="Arial"/>
                <w:sz w:val="20"/>
                <w:szCs w:val="20"/>
              </w:rPr>
            </w:pPr>
            <w:r>
              <w:rPr>
                <w:rFonts w:ascii="Arial" w:hAnsi="Arial" w:cs="Arial"/>
                <w:sz w:val="20"/>
                <w:szCs w:val="20"/>
              </w:rPr>
              <w:t>Table R703.16.1</w:t>
            </w:r>
          </w:p>
        </w:tc>
        <w:tc>
          <w:tcPr>
            <w:tcW w:w="3420" w:type="dxa"/>
            <w:vAlign w:val="center"/>
          </w:tcPr>
          <w:p w14:paraId="38DD9797" w14:textId="68729297" w:rsidR="00116CC0" w:rsidRPr="00642212" w:rsidRDefault="00116CC0" w:rsidP="00116CC0">
            <w:pPr>
              <w:rPr>
                <w:rFonts w:ascii="Arial" w:hAnsi="Arial" w:cs="Arial"/>
                <w:sz w:val="20"/>
                <w:szCs w:val="20"/>
              </w:rPr>
            </w:pPr>
            <w:r>
              <w:rPr>
                <w:rFonts w:ascii="Arial" w:hAnsi="Arial" w:cs="Arial"/>
                <w:sz w:val="20"/>
                <w:szCs w:val="20"/>
              </w:rPr>
              <w:t>Cladding Minimum Fastening Requirements for Direct Attachment Over Foam Plastic Sheathing to Support Cladding Weight</w:t>
            </w:r>
          </w:p>
        </w:tc>
        <w:tc>
          <w:tcPr>
            <w:tcW w:w="4073" w:type="dxa"/>
            <w:vAlign w:val="center"/>
          </w:tcPr>
          <w:p w14:paraId="280D5F96" w14:textId="7654607F"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Table revised to add maximum foam sheathing thicknesses for cladding weights of 15 psf.  New Note b added addressing cladding attached to wood structural panel sheathing only.</w:t>
            </w:r>
          </w:p>
        </w:tc>
      </w:tr>
      <w:tr w:rsidR="00116CC0" w:rsidRPr="00C65EC3" w14:paraId="26DA8888" w14:textId="77777777" w:rsidTr="002121DE">
        <w:tc>
          <w:tcPr>
            <w:tcW w:w="1435" w:type="dxa"/>
            <w:vAlign w:val="center"/>
          </w:tcPr>
          <w:p w14:paraId="4F8F4CDC" w14:textId="1AA82554" w:rsidR="00116CC0" w:rsidRPr="00642212" w:rsidRDefault="00116CC0" w:rsidP="00116CC0">
            <w:pPr>
              <w:jc w:val="center"/>
              <w:rPr>
                <w:rFonts w:ascii="Arial" w:hAnsi="Arial" w:cs="Arial"/>
                <w:sz w:val="20"/>
                <w:szCs w:val="20"/>
              </w:rPr>
            </w:pPr>
            <w:r>
              <w:rPr>
                <w:rFonts w:ascii="Arial" w:hAnsi="Arial" w:cs="Arial"/>
                <w:sz w:val="20"/>
                <w:szCs w:val="20"/>
              </w:rPr>
              <w:t>Table R703.16.2</w:t>
            </w:r>
          </w:p>
        </w:tc>
        <w:tc>
          <w:tcPr>
            <w:tcW w:w="3060" w:type="dxa"/>
            <w:vAlign w:val="center"/>
          </w:tcPr>
          <w:p w14:paraId="47846DB0" w14:textId="65A76697" w:rsidR="00116CC0" w:rsidRPr="00642212" w:rsidRDefault="00116CC0" w:rsidP="00116CC0">
            <w:pPr>
              <w:rPr>
                <w:rFonts w:ascii="Arial" w:hAnsi="Arial" w:cs="Arial"/>
                <w:sz w:val="20"/>
                <w:szCs w:val="20"/>
              </w:rPr>
            </w:pPr>
            <w:r>
              <w:rPr>
                <w:rFonts w:ascii="Arial" w:hAnsi="Arial" w:cs="Arial"/>
                <w:sz w:val="20"/>
                <w:szCs w:val="20"/>
              </w:rPr>
              <w:t>Furring Minimum Fastening Requirements for Application Over Foam Plastic Sheathing to Support Cladding Weight</w:t>
            </w:r>
          </w:p>
        </w:tc>
        <w:tc>
          <w:tcPr>
            <w:tcW w:w="1440" w:type="dxa"/>
            <w:vAlign w:val="center"/>
          </w:tcPr>
          <w:p w14:paraId="3E70C3A4" w14:textId="0E6E8F7D" w:rsidR="00116CC0" w:rsidRPr="00642212" w:rsidRDefault="00116CC0" w:rsidP="00116CC0">
            <w:pPr>
              <w:jc w:val="center"/>
              <w:rPr>
                <w:rFonts w:ascii="Arial" w:hAnsi="Arial" w:cs="Arial"/>
                <w:sz w:val="20"/>
                <w:szCs w:val="20"/>
              </w:rPr>
            </w:pPr>
            <w:r>
              <w:rPr>
                <w:rFonts w:ascii="Arial" w:hAnsi="Arial" w:cs="Arial"/>
                <w:sz w:val="20"/>
                <w:szCs w:val="20"/>
              </w:rPr>
              <w:t>Table R703.16.2</w:t>
            </w:r>
          </w:p>
        </w:tc>
        <w:tc>
          <w:tcPr>
            <w:tcW w:w="3420" w:type="dxa"/>
            <w:vAlign w:val="center"/>
          </w:tcPr>
          <w:p w14:paraId="070E4818" w14:textId="42835FB7" w:rsidR="00116CC0" w:rsidRPr="00642212" w:rsidRDefault="00116CC0" w:rsidP="00116CC0">
            <w:pPr>
              <w:rPr>
                <w:rFonts w:ascii="Arial" w:hAnsi="Arial" w:cs="Arial"/>
                <w:sz w:val="20"/>
                <w:szCs w:val="20"/>
              </w:rPr>
            </w:pPr>
            <w:r>
              <w:rPr>
                <w:rFonts w:ascii="Arial" w:hAnsi="Arial" w:cs="Arial"/>
                <w:sz w:val="20"/>
                <w:szCs w:val="20"/>
              </w:rPr>
              <w:t>Furring Minimum Fastening Requirements for Application Over Foam Plastic Sheathing to Support Cladding Weight</w:t>
            </w:r>
          </w:p>
        </w:tc>
        <w:tc>
          <w:tcPr>
            <w:tcW w:w="4073" w:type="dxa"/>
            <w:vAlign w:val="center"/>
          </w:tcPr>
          <w:p w14:paraId="49F06835" w14:textId="5069FE4F"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Table revised to add maximum foam sheathing thicknesses for cladding weights of 15 psf.</w:t>
            </w:r>
          </w:p>
        </w:tc>
      </w:tr>
      <w:tr w:rsidR="00116CC0" w:rsidRPr="00C65EC3" w14:paraId="5D725415" w14:textId="77777777" w:rsidTr="002121DE">
        <w:tc>
          <w:tcPr>
            <w:tcW w:w="1435" w:type="dxa"/>
            <w:vAlign w:val="center"/>
          </w:tcPr>
          <w:p w14:paraId="4FB90FCF" w14:textId="5C101985" w:rsidR="00116CC0" w:rsidRPr="00642212" w:rsidRDefault="00116CC0" w:rsidP="00116CC0">
            <w:pPr>
              <w:jc w:val="center"/>
              <w:rPr>
                <w:rFonts w:ascii="Arial" w:hAnsi="Arial" w:cs="Arial"/>
                <w:sz w:val="20"/>
                <w:szCs w:val="20"/>
              </w:rPr>
            </w:pPr>
            <w:r>
              <w:rPr>
                <w:rFonts w:ascii="Arial" w:hAnsi="Arial" w:cs="Arial"/>
                <w:sz w:val="20"/>
                <w:szCs w:val="20"/>
              </w:rPr>
              <w:t>R704.2.1</w:t>
            </w:r>
          </w:p>
        </w:tc>
        <w:tc>
          <w:tcPr>
            <w:tcW w:w="3060" w:type="dxa"/>
            <w:vAlign w:val="center"/>
          </w:tcPr>
          <w:p w14:paraId="09A06838" w14:textId="40543279" w:rsidR="00116CC0" w:rsidRPr="00642212" w:rsidRDefault="00116CC0" w:rsidP="00116CC0">
            <w:pPr>
              <w:rPr>
                <w:rFonts w:ascii="Arial" w:hAnsi="Arial" w:cs="Arial"/>
                <w:sz w:val="20"/>
                <w:szCs w:val="20"/>
              </w:rPr>
            </w:pPr>
            <w:r>
              <w:rPr>
                <w:rFonts w:ascii="Arial" w:hAnsi="Arial" w:cs="Arial"/>
                <w:sz w:val="20"/>
                <w:szCs w:val="20"/>
              </w:rPr>
              <w:t>Vinyl soffit panels</w:t>
            </w:r>
          </w:p>
        </w:tc>
        <w:tc>
          <w:tcPr>
            <w:tcW w:w="1440" w:type="dxa"/>
            <w:vAlign w:val="center"/>
          </w:tcPr>
          <w:p w14:paraId="69CAF506" w14:textId="33A9C840" w:rsidR="00116CC0" w:rsidRPr="00642212" w:rsidRDefault="00116CC0" w:rsidP="00116CC0">
            <w:pPr>
              <w:jc w:val="center"/>
              <w:rPr>
                <w:rFonts w:ascii="Arial" w:hAnsi="Arial" w:cs="Arial"/>
                <w:sz w:val="20"/>
                <w:szCs w:val="20"/>
              </w:rPr>
            </w:pPr>
            <w:r>
              <w:rPr>
                <w:rFonts w:ascii="Arial" w:hAnsi="Arial" w:cs="Arial"/>
                <w:sz w:val="20"/>
                <w:szCs w:val="20"/>
              </w:rPr>
              <w:t>R704.2.1</w:t>
            </w:r>
          </w:p>
        </w:tc>
        <w:tc>
          <w:tcPr>
            <w:tcW w:w="3420" w:type="dxa"/>
            <w:vAlign w:val="center"/>
          </w:tcPr>
          <w:p w14:paraId="2A26C85D" w14:textId="13740AB5" w:rsidR="00116CC0" w:rsidRPr="00642212" w:rsidRDefault="00116CC0" w:rsidP="00116CC0">
            <w:pPr>
              <w:rPr>
                <w:rFonts w:ascii="Arial" w:hAnsi="Arial" w:cs="Arial"/>
                <w:sz w:val="20"/>
                <w:szCs w:val="20"/>
              </w:rPr>
            </w:pPr>
            <w:r>
              <w:rPr>
                <w:rFonts w:ascii="Arial" w:hAnsi="Arial" w:cs="Arial"/>
                <w:sz w:val="20"/>
                <w:szCs w:val="20"/>
              </w:rPr>
              <w:t>Vinyl soffit panels</w:t>
            </w:r>
          </w:p>
        </w:tc>
        <w:tc>
          <w:tcPr>
            <w:tcW w:w="4073" w:type="dxa"/>
            <w:vAlign w:val="center"/>
          </w:tcPr>
          <w:p w14:paraId="2CE161D1" w14:textId="18F85777"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Section revised to include aluminum soffit panels within its scope.  Requires vinyl and aluminum soffit panels to be attached with aluminum, galvanized, stainless steel or rust-preventative coated nails.   New language requires facia covers to also comply with new Section R704.3.</w:t>
            </w:r>
          </w:p>
        </w:tc>
      </w:tr>
      <w:tr w:rsidR="00116CC0" w:rsidRPr="00C65EC3" w14:paraId="2C14D3AE" w14:textId="77777777" w:rsidTr="002121DE">
        <w:tc>
          <w:tcPr>
            <w:tcW w:w="1435" w:type="dxa"/>
            <w:vAlign w:val="center"/>
          </w:tcPr>
          <w:p w14:paraId="2E55BD20" w14:textId="7A53494D" w:rsidR="00116CC0" w:rsidRPr="00642212" w:rsidRDefault="00116CC0" w:rsidP="00116CC0">
            <w:pPr>
              <w:jc w:val="center"/>
              <w:rPr>
                <w:rFonts w:ascii="Arial" w:hAnsi="Arial" w:cs="Arial"/>
                <w:sz w:val="20"/>
                <w:szCs w:val="20"/>
              </w:rPr>
            </w:pPr>
            <w:r>
              <w:rPr>
                <w:rFonts w:ascii="Arial" w:hAnsi="Arial" w:cs="Arial"/>
                <w:sz w:val="20"/>
                <w:szCs w:val="20"/>
              </w:rPr>
              <w:t>Figure R704.2.1</w:t>
            </w:r>
          </w:p>
        </w:tc>
        <w:tc>
          <w:tcPr>
            <w:tcW w:w="3060" w:type="dxa"/>
            <w:vAlign w:val="center"/>
          </w:tcPr>
          <w:p w14:paraId="2A453165" w14:textId="6D260886" w:rsidR="00116CC0" w:rsidRPr="007A0D8D" w:rsidRDefault="00116CC0" w:rsidP="00116CC0">
            <w:pPr>
              <w:rPr>
                <w:rFonts w:ascii="Arial" w:hAnsi="Arial" w:cs="Arial"/>
                <w:sz w:val="20"/>
                <w:szCs w:val="20"/>
              </w:rPr>
            </w:pPr>
            <w:r>
              <w:rPr>
                <w:rFonts w:ascii="Arial" w:hAnsi="Arial" w:cs="Arial"/>
                <w:sz w:val="20"/>
                <w:szCs w:val="20"/>
              </w:rPr>
              <w:t>Typical Single-Span Vinyl Soffit Panel Support</w:t>
            </w:r>
          </w:p>
        </w:tc>
        <w:tc>
          <w:tcPr>
            <w:tcW w:w="1440" w:type="dxa"/>
            <w:vAlign w:val="center"/>
          </w:tcPr>
          <w:p w14:paraId="3B84AF15" w14:textId="5420B6A1" w:rsidR="00116CC0" w:rsidRPr="00642212" w:rsidRDefault="00116CC0" w:rsidP="00116CC0">
            <w:pPr>
              <w:jc w:val="center"/>
              <w:rPr>
                <w:rFonts w:ascii="Arial" w:hAnsi="Arial" w:cs="Arial"/>
                <w:sz w:val="20"/>
                <w:szCs w:val="20"/>
              </w:rPr>
            </w:pPr>
            <w:r>
              <w:rPr>
                <w:rFonts w:ascii="Arial" w:hAnsi="Arial" w:cs="Arial"/>
                <w:sz w:val="20"/>
                <w:szCs w:val="20"/>
              </w:rPr>
              <w:t>Figure R704.2.1</w:t>
            </w:r>
          </w:p>
        </w:tc>
        <w:tc>
          <w:tcPr>
            <w:tcW w:w="3420" w:type="dxa"/>
            <w:vAlign w:val="center"/>
          </w:tcPr>
          <w:p w14:paraId="6C3D85BA" w14:textId="114AFD5C" w:rsidR="00116CC0" w:rsidRPr="007A0D8D" w:rsidRDefault="00116CC0" w:rsidP="00116CC0">
            <w:pPr>
              <w:rPr>
                <w:rFonts w:ascii="Arial" w:hAnsi="Arial" w:cs="Arial"/>
                <w:sz w:val="20"/>
                <w:szCs w:val="20"/>
              </w:rPr>
            </w:pPr>
            <w:r>
              <w:rPr>
                <w:rFonts w:ascii="Arial" w:hAnsi="Arial" w:cs="Arial"/>
                <w:sz w:val="20"/>
                <w:szCs w:val="20"/>
              </w:rPr>
              <w:t>Typical Single-Span Vinyl or Aluminum Soffit Panel Support</w:t>
            </w:r>
          </w:p>
        </w:tc>
        <w:tc>
          <w:tcPr>
            <w:tcW w:w="4073" w:type="dxa"/>
            <w:vAlign w:val="center"/>
          </w:tcPr>
          <w:p w14:paraId="0F402D41" w14:textId="6FC6D01D"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 xml:space="preserve">Figure revised to include aluminum soffit panels within its scope.  </w:t>
            </w:r>
            <w:r w:rsidR="00C16B70">
              <w:rPr>
                <w:rFonts w:ascii="Arial" w:hAnsi="Arial" w:cs="Arial"/>
                <w:sz w:val="20"/>
                <w:szCs w:val="20"/>
              </w:rPr>
              <w:t>New language has been added requiring</w:t>
            </w:r>
            <w:r>
              <w:rPr>
                <w:rFonts w:ascii="Arial" w:hAnsi="Arial" w:cs="Arial"/>
                <w:sz w:val="20"/>
                <w:szCs w:val="20"/>
              </w:rPr>
              <w:t xml:space="preserve"> fascia to be in accordance with Section R704.3.</w:t>
            </w:r>
          </w:p>
        </w:tc>
      </w:tr>
      <w:tr w:rsidR="00116CC0" w:rsidRPr="00C65EC3" w14:paraId="66C139B3" w14:textId="77777777" w:rsidTr="002121DE">
        <w:tc>
          <w:tcPr>
            <w:tcW w:w="1435" w:type="dxa"/>
            <w:vAlign w:val="center"/>
          </w:tcPr>
          <w:p w14:paraId="1F9E6A46" w14:textId="04E398FD" w:rsidR="00116CC0" w:rsidRPr="00642212" w:rsidRDefault="00116CC0" w:rsidP="00116CC0">
            <w:pPr>
              <w:jc w:val="center"/>
              <w:rPr>
                <w:rFonts w:ascii="Arial" w:hAnsi="Arial" w:cs="Arial"/>
                <w:sz w:val="20"/>
                <w:szCs w:val="20"/>
              </w:rPr>
            </w:pPr>
            <w:r>
              <w:rPr>
                <w:rFonts w:ascii="Arial" w:hAnsi="Arial" w:cs="Arial"/>
                <w:sz w:val="20"/>
                <w:szCs w:val="20"/>
              </w:rPr>
              <w:t>Figure R704.2.2</w:t>
            </w:r>
          </w:p>
        </w:tc>
        <w:tc>
          <w:tcPr>
            <w:tcW w:w="3060" w:type="dxa"/>
            <w:vAlign w:val="center"/>
          </w:tcPr>
          <w:p w14:paraId="1B5FD0E1" w14:textId="47EA6F4A" w:rsidR="00116CC0" w:rsidRPr="007A0D8D" w:rsidRDefault="00116CC0" w:rsidP="00116CC0">
            <w:pPr>
              <w:rPr>
                <w:rFonts w:ascii="Arial" w:hAnsi="Arial" w:cs="Arial"/>
                <w:sz w:val="20"/>
                <w:szCs w:val="20"/>
              </w:rPr>
            </w:pPr>
            <w:r>
              <w:rPr>
                <w:rFonts w:ascii="Arial" w:hAnsi="Arial" w:cs="Arial"/>
                <w:sz w:val="20"/>
                <w:szCs w:val="20"/>
              </w:rPr>
              <w:t>Typical Multi-Span Vinyl Soffit Panel Support</w:t>
            </w:r>
          </w:p>
        </w:tc>
        <w:tc>
          <w:tcPr>
            <w:tcW w:w="1440" w:type="dxa"/>
            <w:vAlign w:val="center"/>
          </w:tcPr>
          <w:p w14:paraId="45DD0C39" w14:textId="51B8A8ED" w:rsidR="00116CC0" w:rsidRPr="00642212" w:rsidRDefault="00116CC0" w:rsidP="00116CC0">
            <w:pPr>
              <w:jc w:val="center"/>
              <w:rPr>
                <w:rFonts w:ascii="Arial" w:hAnsi="Arial" w:cs="Arial"/>
                <w:sz w:val="20"/>
                <w:szCs w:val="20"/>
              </w:rPr>
            </w:pPr>
            <w:r>
              <w:rPr>
                <w:rFonts w:ascii="Arial" w:hAnsi="Arial" w:cs="Arial"/>
                <w:sz w:val="20"/>
                <w:szCs w:val="20"/>
              </w:rPr>
              <w:t>Figure R704.2.2</w:t>
            </w:r>
          </w:p>
        </w:tc>
        <w:tc>
          <w:tcPr>
            <w:tcW w:w="3420" w:type="dxa"/>
            <w:vAlign w:val="center"/>
          </w:tcPr>
          <w:p w14:paraId="4C2AC14B" w14:textId="7D40E8BB" w:rsidR="00116CC0" w:rsidRPr="007A0D8D" w:rsidRDefault="00116CC0" w:rsidP="00116CC0">
            <w:pPr>
              <w:rPr>
                <w:rFonts w:ascii="Arial" w:hAnsi="Arial" w:cs="Arial"/>
                <w:sz w:val="20"/>
                <w:szCs w:val="20"/>
              </w:rPr>
            </w:pPr>
            <w:r>
              <w:rPr>
                <w:rFonts w:ascii="Arial" w:hAnsi="Arial" w:cs="Arial"/>
                <w:sz w:val="20"/>
                <w:szCs w:val="20"/>
              </w:rPr>
              <w:t>Typical Multi-Span Vinyl or Aluminum Soffit Panel Support</w:t>
            </w:r>
          </w:p>
        </w:tc>
        <w:tc>
          <w:tcPr>
            <w:tcW w:w="4073" w:type="dxa"/>
            <w:vAlign w:val="center"/>
          </w:tcPr>
          <w:p w14:paraId="1F464B3E" w14:textId="48F041D7"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Figure revised to include aluminum soffit panels within its scope.  Revised to require fascia to be in accordance with Section R704.3.</w:t>
            </w:r>
          </w:p>
        </w:tc>
      </w:tr>
      <w:tr w:rsidR="00116CC0" w:rsidRPr="00C65EC3" w14:paraId="1B1DFA0F" w14:textId="77777777" w:rsidTr="00116CC0">
        <w:tc>
          <w:tcPr>
            <w:tcW w:w="1435" w:type="dxa"/>
            <w:shd w:val="clear" w:color="auto" w:fill="FFFF00"/>
            <w:vAlign w:val="center"/>
          </w:tcPr>
          <w:p w14:paraId="3FB0F673" w14:textId="188C2DAD"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02EB75DE" w14:textId="54C0F653" w:rsidR="00116CC0" w:rsidRPr="007A0D8D" w:rsidRDefault="00116CC0" w:rsidP="00116CC0">
            <w:pPr>
              <w:jc w:val="center"/>
              <w:rPr>
                <w:rFonts w:ascii="Arial" w:hAnsi="Arial" w:cs="Arial"/>
                <w:sz w:val="20"/>
                <w:szCs w:val="20"/>
              </w:rPr>
            </w:pPr>
            <w:r>
              <w:rPr>
                <w:rFonts w:ascii="Arial" w:hAnsi="Arial" w:cs="Arial"/>
                <w:sz w:val="20"/>
                <w:szCs w:val="20"/>
              </w:rPr>
              <w:t>-</w:t>
            </w:r>
          </w:p>
        </w:tc>
        <w:tc>
          <w:tcPr>
            <w:tcW w:w="1440" w:type="dxa"/>
            <w:shd w:val="clear" w:color="auto" w:fill="FFFF00"/>
            <w:vAlign w:val="center"/>
          </w:tcPr>
          <w:p w14:paraId="1E158231" w14:textId="2E1FCB2D" w:rsidR="00116CC0" w:rsidRPr="00642212" w:rsidRDefault="00116CC0" w:rsidP="00116CC0">
            <w:pPr>
              <w:jc w:val="center"/>
              <w:rPr>
                <w:rFonts w:ascii="Arial" w:hAnsi="Arial" w:cs="Arial"/>
                <w:sz w:val="20"/>
                <w:szCs w:val="20"/>
              </w:rPr>
            </w:pPr>
            <w:r>
              <w:rPr>
                <w:rFonts w:ascii="Arial" w:hAnsi="Arial" w:cs="Arial"/>
                <w:sz w:val="20"/>
                <w:szCs w:val="20"/>
              </w:rPr>
              <w:t>R704.3</w:t>
            </w:r>
          </w:p>
        </w:tc>
        <w:tc>
          <w:tcPr>
            <w:tcW w:w="3420" w:type="dxa"/>
            <w:shd w:val="clear" w:color="auto" w:fill="FFFF00"/>
            <w:vAlign w:val="center"/>
          </w:tcPr>
          <w:p w14:paraId="3A3062A7" w14:textId="0545E2B0" w:rsidR="00116CC0" w:rsidRPr="007A0D8D" w:rsidRDefault="00116CC0" w:rsidP="00116CC0">
            <w:pPr>
              <w:rPr>
                <w:rFonts w:ascii="Arial" w:hAnsi="Arial" w:cs="Arial"/>
                <w:sz w:val="20"/>
                <w:szCs w:val="20"/>
              </w:rPr>
            </w:pPr>
            <w:r>
              <w:rPr>
                <w:rFonts w:ascii="Arial" w:hAnsi="Arial" w:cs="Arial"/>
                <w:sz w:val="20"/>
                <w:szCs w:val="20"/>
              </w:rPr>
              <w:t>Aluminum fascia</w:t>
            </w:r>
          </w:p>
        </w:tc>
        <w:tc>
          <w:tcPr>
            <w:tcW w:w="4073" w:type="dxa"/>
            <w:shd w:val="clear" w:color="auto" w:fill="FFFF00"/>
            <w:vAlign w:val="center"/>
          </w:tcPr>
          <w:p w14:paraId="6643AF66" w14:textId="5C783B82" w:rsidR="00116CC0" w:rsidRDefault="00C16B70" w:rsidP="00116CC0">
            <w:pPr>
              <w:autoSpaceDE w:val="0"/>
              <w:autoSpaceDN w:val="0"/>
              <w:adjustRightInd w:val="0"/>
              <w:rPr>
                <w:rFonts w:ascii="Arial" w:hAnsi="Arial" w:cs="Arial"/>
                <w:sz w:val="20"/>
                <w:szCs w:val="20"/>
              </w:rPr>
            </w:pPr>
            <w:r>
              <w:rPr>
                <w:rFonts w:ascii="Arial" w:hAnsi="Arial" w:cs="Arial"/>
                <w:sz w:val="20"/>
                <w:szCs w:val="20"/>
              </w:rPr>
              <w:t>A n</w:t>
            </w:r>
            <w:r w:rsidR="00116CC0">
              <w:rPr>
                <w:rFonts w:ascii="Arial" w:hAnsi="Arial" w:cs="Arial"/>
                <w:sz w:val="20"/>
                <w:szCs w:val="20"/>
              </w:rPr>
              <w:t>ew section</w:t>
            </w:r>
            <w:r>
              <w:rPr>
                <w:rFonts w:ascii="Arial" w:hAnsi="Arial" w:cs="Arial"/>
                <w:sz w:val="20"/>
                <w:szCs w:val="20"/>
              </w:rPr>
              <w:t xml:space="preserve"> has been added that</w:t>
            </w:r>
            <w:r w:rsidR="00116CC0">
              <w:rPr>
                <w:rFonts w:ascii="Arial" w:hAnsi="Arial" w:cs="Arial"/>
                <w:sz w:val="20"/>
                <w:szCs w:val="20"/>
              </w:rPr>
              <w:t xml:space="preserve"> specif</w:t>
            </w:r>
            <w:r>
              <w:rPr>
                <w:rFonts w:ascii="Arial" w:hAnsi="Arial" w:cs="Arial"/>
                <w:sz w:val="20"/>
                <w:szCs w:val="20"/>
              </w:rPr>
              <w:t>ies</w:t>
            </w:r>
            <w:r w:rsidR="00116CC0">
              <w:rPr>
                <w:rFonts w:ascii="Arial" w:hAnsi="Arial" w:cs="Arial"/>
                <w:sz w:val="20"/>
                <w:szCs w:val="20"/>
              </w:rPr>
              <w:t xml:space="preserve"> the minimum thickness and attachment of aluminum fascia.  New subsections address the following:</w:t>
            </w:r>
          </w:p>
          <w:p w14:paraId="760A2104" w14:textId="77777777" w:rsidR="00116CC0" w:rsidRDefault="00116CC0" w:rsidP="00116CC0">
            <w:pPr>
              <w:autoSpaceDE w:val="0"/>
              <w:autoSpaceDN w:val="0"/>
              <w:adjustRightInd w:val="0"/>
              <w:rPr>
                <w:rFonts w:ascii="Arial" w:hAnsi="Arial" w:cs="Arial"/>
                <w:sz w:val="20"/>
                <w:szCs w:val="20"/>
              </w:rPr>
            </w:pPr>
          </w:p>
          <w:p w14:paraId="20DBD86A" w14:textId="2D0A29EF" w:rsidR="00116CC0" w:rsidRDefault="00116CC0" w:rsidP="00116CC0">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Fascia installation where the design wind pressure is 30 psf or less (R704.3.1)</w:t>
            </w:r>
          </w:p>
          <w:p w14:paraId="01591A09" w14:textId="77777777" w:rsidR="00116CC0" w:rsidRDefault="00116CC0" w:rsidP="00116CC0">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Fascia installation where the design wind pressure exceeds 30 psf but is 60 psf or less (R704.3.2)</w:t>
            </w:r>
          </w:p>
          <w:p w14:paraId="6D456AC5" w14:textId="2A2F792F" w:rsidR="00116CC0" w:rsidRPr="00773DBC" w:rsidRDefault="00116CC0" w:rsidP="00116CC0">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Fascia installation where the design wind pressure exceeds 60 psf (R704.3.3)</w:t>
            </w:r>
          </w:p>
        </w:tc>
      </w:tr>
      <w:tr w:rsidR="00116CC0" w:rsidRPr="00C65EC3" w14:paraId="0FE6A3AC" w14:textId="77777777" w:rsidTr="00116CC0">
        <w:tc>
          <w:tcPr>
            <w:tcW w:w="1435" w:type="dxa"/>
            <w:shd w:val="clear" w:color="auto" w:fill="FFFF00"/>
            <w:vAlign w:val="center"/>
          </w:tcPr>
          <w:p w14:paraId="41957E4B" w14:textId="62BD9F99" w:rsidR="00116CC0" w:rsidRPr="00642212" w:rsidRDefault="00116CC0" w:rsidP="00116CC0">
            <w:pPr>
              <w:jc w:val="center"/>
              <w:rPr>
                <w:rFonts w:ascii="Arial" w:hAnsi="Arial" w:cs="Arial"/>
                <w:sz w:val="20"/>
                <w:szCs w:val="20"/>
              </w:rPr>
            </w:pPr>
            <w:r>
              <w:rPr>
                <w:rFonts w:ascii="Arial" w:hAnsi="Arial" w:cs="Arial"/>
                <w:sz w:val="20"/>
                <w:szCs w:val="20"/>
              </w:rPr>
              <w:lastRenderedPageBreak/>
              <w:t>-</w:t>
            </w:r>
          </w:p>
        </w:tc>
        <w:tc>
          <w:tcPr>
            <w:tcW w:w="3060" w:type="dxa"/>
            <w:shd w:val="clear" w:color="auto" w:fill="FFFF00"/>
            <w:vAlign w:val="center"/>
          </w:tcPr>
          <w:p w14:paraId="1F1ADE83" w14:textId="1FA0AE04" w:rsidR="00116CC0" w:rsidRPr="007A0D8D" w:rsidRDefault="00116CC0" w:rsidP="00116CC0">
            <w:pPr>
              <w:jc w:val="center"/>
              <w:rPr>
                <w:rFonts w:ascii="Arial" w:hAnsi="Arial" w:cs="Arial"/>
                <w:sz w:val="20"/>
                <w:szCs w:val="20"/>
              </w:rPr>
            </w:pPr>
            <w:r>
              <w:rPr>
                <w:rFonts w:ascii="Arial" w:hAnsi="Arial" w:cs="Arial"/>
                <w:sz w:val="20"/>
                <w:szCs w:val="20"/>
              </w:rPr>
              <w:t>-</w:t>
            </w:r>
          </w:p>
        </w:tc>
        <w:tc>
          <w:tcPr>
            <w:tcW w:w="1440" w:type="dxa"/>
            <w:shd w:val="clear" w:color="auto" w:fill="FFFF00"/>
            <w:vAlign w:val="center"/>
          </w:tcPr>
          <w:p w14:paraId="64D70434" w14:textId="35CD9BE0" w:rsidR="00116CC0" w:rsidRPr="00642212" w:rsidRDefault="00116CC0" w:rsidP="00116CC0">
            <w:pPr>
              <w:jc w:val="center"/>
              <w:rPr>
                <w:rFonts w:ascii="Arial" w:hAnsi="Arial" w:cs="Arial"/>
                <w:sz w:val="20"/>
                <w:szCs w:val="20"/>
              </w:rPr>
            </w:pPr>
            <w:r>
              <w:rPr>
                <w:rFonts w:ascii="Arial" w:hAnsi="Arial" w:cs="Arial"/>
                <w:sz w:val="20"/>
                <w:szCs w:val="20"/>
              </w:rPr>
              <w:t>R704.4</w:t>
            </w:r>
          </w:p>
        </w:tc>
        <w:tc>
          <w:tcPr>
            <w:tcW w:w="3420" w:type="dxa"/>
            <w:shd w:val="clear" w:color="auto" w:fill="FFFF00"/>
            <w:vAlign w:val="center"/>
          </w:tcPr>
          <w:p w14:paraId="27C93D12" w14:textId="78A19AA1" w:rsidR="00116CC0" w:rsidRPr="007A0D8D" w:rsidRDefault="00116CC0" w:rsidP="00116CC0">
            <w:pPr>
              <w:rPr>
                <w:rFonts w:ascii="Arial" w:hAnsi="Arial" w:cs="Arial"/>
                <w:sz w:val="20"/>
                <w:szCs w:val="20"/>
              </w:rPr>
            </w:pPr>
            <w:r>
              <w:rPr>
                <w:rFonts w:ascii="Arial" w:hAnsi="Arial" w:cs="Arial"/>
                <w:sz w:val="20"/>
                <w:szCs w:val="20"/>
              </w:rPr>
              <w:t>Corners on hip roofs (aluminum fascia)</w:t>
            </w:r>
          </w:p>
        </w:tc>
        <w:tc>
          <w:tcPr>
            <w:tcW w:w="4073" w:type="dxa"/>
            <w:shd w:val="clear" w:color="auto" w:fill="FFFF00"/>
            <w:vAlign w:val="center"/>
          </w:tcPr>
          <w:p w14:paraId="6E38B0E1" w14:textId="3634776C" w:rsidR="00116CC0" w:rsidRPr="00C65EC3" w:rsidRDefault="00C16B70" w:rsidP="00116CC0">
            <w:pPr>
              <w:autoSpaceDE w:val="0"/>
              <w:autoSpaceDN w:val="0"/>
              <w:adjustRightInd w:val="0"/>
              <w:rPr>
                <w:rFonts w:ascii="Arial" w:hAnsi="Arial" w:cs="Arial"/>
                <w:sz w:val="20"/>
                <w:szCs w:val="20"/>
              </w:rPr>
            </w:pPr>
            <w:r>
              <w:rPr>
                <w:rFonts w:ascii="Arial" w:hAnsi="Arial" w:cs="Arial"/>
                <w:sz w:val="20"/>
                <w:szCs w:val="20"/>
              </w:rPr>
              <w:t>A n</w:t>
            </w:r>
            <w:r w:rsidR="00116CC0">
              <w:rPr>
                <w:rFonts w:ascii="Arial" w:hAnsi="Arial" w:cs="Arial"/>
                <w:sz w:val="20"/>
                <w:szCs w:val="20"/>
              </w:rPr>
              <w:t>ew section</w:t>
            </w:r>
            <w:r>
              <w:rPr>
                <w:rFonts w:ascii="Arial" w:hAnsi="Arial" w:cs="Arial"/>
                <w:sz w:val="20"/>
                <w:szCs w:val="20"/>
              </w:rPr>
              <w:t xml:space="preserve"> has been added that</w:t>
            </w:r>
            <w:r w:rsidR="00116CC0">
              <w:rPr>
                <w:rFonts w:ascii="Arial" w:hAnsi="Arial" w:cs="Arial"/>
                <w:sz w:val="20"/>
                <w:szCs w:val="20"/>
              </w:rPr>
              <w:t xml:space="preserve"> address</w:t>
            </w:r>
            <w:r>
              <w:rPr>
                <w:rFonts w:ascii="Arial" w:hAnsi="Arial" w:cs="Arial"/>
                <w:sz w:val="20"/>
                <w:szCs w:val="20"/>
              </w:rPr>
              <w:t>es</w:t>
            </w:r>
            <w:r w:rsidR="00116CC0">
              <w:rPr>
                <w:rFonts w:ascii="Arial" w:hAnsi="Arial" w:cs="Arial"/>
                <w:sz w:val="20"/>
                <w:szCs w:val="20"/>
              </w:rPr>
              <w:t xml:space="preserve"> wrapping of fascia around corners of hip roofs.</w:t>
            </w:r>
          </w:p>
        </w:tc>
      </w:tr>
      <w:tr w:rsidR="00116CC0" w:rsidRPr="00C65EC3" w14:paraId="6C6C4342" w14:textId="77777777" w:rsidTr="00116CC0">
        <w:tc>
          <w:tcPr>
            <w:tcW w:w="1435" w:type="dxa"/>
            <w:shd w:val="clear" w:color="auto" w:fill="FFFF00"/>
            <w:vAlign w:val="center"/>
          </w:tcPr>
          <w:p w14:paraId="172FFBCB" w14:textId="2F70D93B"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26DB52DF" w14:textId="174A7771" w:rsidR="00116CC0" w:rsidRPr="007A0D8D" w:rsidRDefault="00116CC0" w:rsidP="00116CC0">
            <w:pPr>
              <w:jc w:val="center"/>
              <w:rPr>
                <w:rFonts w:ascii="Arial" w:hAnsi="Arial" w:cs="Arial"/>
                <w:sz w:val="20"/>
                <w:szCs w:val="20"/>
              </w:rPr>
            </w:pPr>
            <w:r>
              <w:rPr>
                <w:rFonts w:ascii="Arial" w:hAnsi="Arial" w:cs="Arial"/>
                <w:sz w:val="20"/>
                <w:szCs w:val="20"/>
              </w:rPr>
              <w:t>-</w:t>
            </w:r>
          </w:p>
        </w:tc>
        <w:tc>
          <w:tcPr>
            <w:tcW w:w="1440" w:type="dxa"/>
            <w:shd w:val="clear" w:color="auto" w:fill="FFFF00"/>
            <w:vAlign w:val="center"/>
          </w:tcPr>
          <w:p w14:paraId="4706EA5C" w14:textId="09B24FB2" w:rsidR="00116CC0" w:rsidRPr="00642212" w:rsidRDefault="00116CC0" w:rsidP="00116CC0">
            <w:pPr>
              <w:jc w:val="center"/>
              <w:rPr>
                <w:rFonts w:ascii="Arial" w:hAnsi="Arial" w:cs="Arial"/>
                <w:sz w:val="20"/>
                <w:szCs w:val="20"/>
              </w:rPr>
            </w:pPr>
            <w:r>
              <w:rPr>
                <w:rFonts w:ascii="Arial" w:hAnsi="Arial" w:cs="Arial"/>
                <w:sz w:val="20"/>
                <w:szCs w:val="20"/>
              </w:rPr>
              <w:t>R704.5</w:t>
            </w:r>
          </w:p>
        </w:tc>
        <w:tc>
          <w:tcPr>
            <w:tcW w:w="3420" w:type="dxa"/>
            <w:shd w:val="clear" w:color="auto" w:fill="FFFF00"/>
            <w:vAlign w:val="center"/>
          </w:tcPr>
          <w:p w14:paraId="6F59B1D9" w14:textId="249EF44B" w:rsidR="00116CC0" w:rsidRPr="007A0D8D" w:rsidRDefault="00116CC0" w:rsidP="00116CC0">
            <w:pPr>
              <w:rPr>
                <w:rFonts w:ascii="Arial" w:hAnsi="Arial" w:cs="Arial"/>
                <w:sz w:val="20"/>
                <w:szCs w:val="20"/>
              </w:rPr>
            </w:pPr>
            <w:r>
              <w:rPr>
                <w:rFonts w:ascii="Arial" w:hAnsi="Arial" w:cs="Arial"/>
                <w:sz w:val="20"/>
                <w:szCs w:val="20"/>
              </w:rPr>
              <w:t>Corners on gable roofs (aluminum fascia)</w:t>
            </w:r>
          </w:p>
        </w:tc>
        <w:tc>
          <w:tcPr>
            <w:tcW w:w="4073" w:type="dxa"/>
            <w:shd w:val="clear" w:color="auto" w:fill="FFFF00"/>
            <w:vAlign w:val="center"/>
          </w:tcPr>
          <w:p w14:paraId="5F08B749" w14:textId="1253C9D9" w:rsidR="00116CC0" w:rsidRPr="00C65EC3" w:rsidRDefault="00C16B70" w:rsidP="00116CC0">
            <w:pPr>
              <w:autoSpaceDE w:val="0"/>
              <w:autoSpaceDN w:val="0"/>
              <w:adjustRightInd w:val="0"/>
              <w:rPr>
                <w:rFonts w:ascii="Arial" w:hAnsi="Arial" w:cs="Arial"/>
                <w:sz w:val="20"/>
                <w:szCs w:val="20"/>
              </w:rPr>
            </w:pPr>
            <w:r>
              <w:rPr>
                <w:rFonts w:ascii="Arial" w:hAnsi="Arial" w:cs="Arial"/>
                <w:sz w:val="20"/>
                <w:szCs w:val="20"/>
              </w:rPr>
              <w:t>A n</w:t>
            </w:r>
            <w:r w:rsidR="00116CC0">
              <w:rPr>
                <w:rFonts w:ascii="Arial" w:hAnsi="Arial" w:cs="Arial"/>
                <w:sz w:val="20"/>
                <w:szCs w:val="20"/>
              </w:rPr>
              <w:t>ew section</w:t>
            </w:r>
            <w:r>
              <w:rPr>
                <w:rFonts w:ascii="Arial" w:hAnsi="Arial" w:cs="Arial"/>
                <w:sz w:val="20"/>
                <w:szCs w:val="20"/>
              </w:rPr>
              <w:t xml:space="preserve"> has been added that</w:t>
            </w:r>
            <w:r w:rsidR="00116CC0">
              <w:rPr>
                <w:rFonts w:ascii="Arial" w:hAnsi="Arial" w:cs="Arial"/>
                <w:sz w:val="20"/>
                <w:szCs w:val="20"/>
              </w:rPr>
              <w:t xml:space="preserve"> address</w:t>
            </w:r>
            <w:r>
              <w:rPr>
                <w:rFonts w:ascii="Arial" w:hAnsi="Arial" w:cs="Arial"/>
                <w:sz w:val="20"/>
                <w:szCs w:val="20"/>
              </w:rPr>
              <w:t>es</w:t>
            </w:r>
            <w:r w:rsidR="00116CC0">
              <w:rPr>
                <w:rFonts w:ascii="Arial" w:hAnsi="Arial" w:cs="Arial"/>
                <w:sz w:val="20"/>
                <w:szCs w:val="20"/>
              </w:rPr>
              <w:t xml:space="preserve"> wrapping of fascia around corners of gable roofs.</w:t>
            </w:r>
          </w:p>
        </w:tc>
      </w:tr>
      <w:tr w:rsidR="00116CC0" w:rsidRPr="00C65EC3" w14:paraId="14D52EB3" w14:textId="77777777" w:rsidTr="00A41791">
        <w:tc>
          <w:tcPr>
            <w:tcW w:w="13428" w:type="dxa"/>
            <w:gridSpan w:val="5"/>
            <w:shd w:val="clear" w:color="auto" w:fill="7F7F7F" w:themeFill="text1" w:themeFillTint="80"/>
            <w:vAlign w:val="center"/>
          </w:tcPr>
          <w:p w14:paraId="634623B8" w14:textId="77777777" w:rsidR="00116CC0" w:rsidRPr="00856414" w:rsidRDefault="00116CC0" w:rsidP="00116CC0">
            <w:pPr>
              <w:rPr>
                <w:rFonts w:ascii="Arial" w:hAnsi="Arial" w:cs="Arial"/>
                <w:b/>
                <w:sz w:val="20"/>
                <w:szCs w:val="20"/>
              </w:rPr>
            </w:pPr>
            <w:r>
              <w:rPr>
                <w:rFonts w:ascii="Arial" w:hAnsi="Arial" w:cs="Arial"/>
                <w:b/>
                <w:sz w:val="20"/>
                <w:szCs w:val="20"/>
              </w:rPr>
              <w:t>Chapter 8: Roof-Ceiling Construction</w:t>
            </w:r>
          </w:p>
        </w:tc>
      </w:tr>
      <w:tr w:rsidR="00116CC0" w:rsidRPr="00C65EC3" w14:paraId="226E7B4F" w14:textId="77777777" w:rsidTr="002121DE">
        <w:tc>
          <w:tcPr>
            <w:tcW w:w="1435" w:type="dxa"/>
            <w:vAlign w:val="center"/>
          </w:tcPr>
          <w:p w14:paraId="001A8DDF" w14:textId="136B4EA9" w:rsidR="00116CC0" w:rsidRDefault="00116CC0" w:rsidP="00116CC0">
            <w:pPr>
              <w:jc w:val="center"/>
              <w:rPr>
                <w:rFonts w:ascii="Arial" w:hAnsi="Arial" w:cs="Arial"/>
                <w:sz w:val="20"/>
                <w:szCs w:val="20"/>
              </w:rPr>
            </w:pPr>
            <w:r>
              <w:rPr>
                <w:rFonts w:ascii="Arial" w:hAnsi="Arial" w:cs="Arial"/>
                <w:sz w:val="20"/>
                <w:szCs w:val="20"/>
              </w:rPr>
              <w:t>R802.1.5</w:t>
            </w:r>
          </w:p>
        </w:tc>
        <w:tc>
          <w:tcPr>
            <w:tcW w:w="3060" w:type="dxa"/>
            <w:vAlign w:val="center"/>
          </w:tcPr>
          <w:p w14:paraId="15C15E9C" w14:textId="39824C09" w:rsidR="00116CC0" w:rsidRDefault="00116CC0" w:rsidP="00116CC0">
            <w:pPr>
              <w:rPr>
                <w:rFonts w:ascii="Arial" w:hAnsi="Arial" w:cs="Arial"/>
                <w:sz w:val="20"/>
                <w:szCs w:val="20"/>
              </w:rPr>
            </w:pPr>
            <w:r>
              <w:rPr>
                <w:rFonts w:ascii="Arial" w:hAnsi="Arial" w:cs="Arial"/>
                <w:sz w:val="20"/>
                <w:szCs w:val="20"/>
              </w:rPr>
              <w:t>Fire-retardant-treated wood</w:t>
            </w:r>
          </w:p>
        </w:tc>
        <w:tc>
          <w:tcPr>
            <w:tcW w:w="1440" w:type="dxa"/>
            <w:vAlign w:val="center"/>
          </w:tcPr>
          <w:p w14:paraId="36573BCC" w14:textId="76F06838" w:rsidR="00116CC0" w:rsidRDefault="00116CC0" w:rsidP="00116CC0">
            <w:pPr>
              <w:jc w:val="center"/>
              <w:rPr>
                <w:rFonts w:ascii="Arial" w:hAnsi="Arial" w:cs="Arial"/>
                <w:sz w:val="20"/>
                <w:szCs w:val="20"/>
              </w:rPr>
            </w:pPr>
            <w:r>
              <w:rPr>
                <w:rFonts w:ascii="Arial" w:hAnsi="Arial" w:cs="Arial"/>
                <w:sz w:val="20"/>
                <w:szCs w:val="20"/>
              </w:rPr>
              <w:t>R802.1.5</w:t>
            </w:r>
          </w:p>
        </w:tc>
        <w:tc>
          <w:tcPr>
            <w:tcW w:w="3420" w:type="dxa"/>
            <w:vAlign w:val="center"/>
          </w:tcPr>
          <w:p w14:paraId="4B9DE100" w14:textId="7FDB27F9" w:rsidR="00116CC0" w:rsidRDefault="00116CC0" w:rsidP="00116CC0">
            <w:pPr>
              <w:rPr>
                <w:rFonts w:ascii="Arial" w:hAnsi="Arial" w:cs="Arial"/>
                <w:sz w:val="20"/>
                <w:szCs w:val="20"/>
              </w:rPr>
            </w:pPr>
            <w:r>
              <w:rPr>
                <w:rFonts w:ascii="Arial" w:hAnsi="Arial" w:cs="Arial"/>
                <w:sz w:val="20"/>
                <w:szCs w:val="20"/>
              </w:rPr>
              <w:t>Fire-retardant-treated wood</w:t>
            </w:r>
          </w:p>
        </w:tc>
        <w:tc>
          <w:tcPr>
            <w:tcW w:w="4073" w:type="dxa"/>
            <w:vAlign w:val="center"/>
          </w:tcPr>
          <w:p w14:paraId="02CD8B87" w14:textId="39A94660" w:rsidR="00116CC0" w:rsidRDefault="00116CC0" w:rsidP="00116CC0">
            <w:pPr>
              <w:rPr>
                <w:rFonts w:ascii="Arial" w:hAnsi="Arial" w:cs="Arial"/>
                <w:sz w:val="20"/>
                <w:szCs w:val="20"/>
              </w:rPr>
            </w:pPr>
            <w:r>
              <w:rPr>
                <w:rFonts w:ascii="Arial" w:hAnsi="Arial" w:cs="Arial"/>
                <w:sz w:val="20"/>
                <w:szCs w:val="20"/>
              </w:rPr>
              <w:t>Testing of fire-retardant-treated wood has been revised for consistency with ASTM E84.  New language requires the ASTM E84 or UL 723 test to be continue for additional 20 minutes.</w:t>
            </w:r>
          </w:p>
        </w:tc>
      </w:tr>
      <w:tr w:rsidR="00116CC0" w:rsidRPr="00C65EC3" w14:paraId="0C770B0B" w14:textId="77777777" w:rsidTr="002121DE">
        <w:tc>
          <w:tcPr>
            <w:tcW w:w="1435" w:type="dxa"/>
            <w:vAlign w:val="center"/>
          </w:tcPr>
          <w:p w14:paraId="516D4F3C" w14:textId="3647E51F" w:rsidR="00116CC0" w:rsidRPr="00642212" w:rsidRDefault="00116CC0" w:rsidP="00116CC0">
            <w:pPr>
              <w:jc w:val="center"/>
              <w:rPr>
                <w:rFonts w:ascii="Arial" w:hAnsi="Arial" w:cs="Arial"/>
                <w:sz w:val="20"/>
                <w:szCs w:val="20"/>
              </w:rPr>
            </w:pPr>
            <w:r>
              <w:rPr>
                <w:rFonts w:ascii="Arial" w:hAnsi="Arial" w:cs="Arial"/>
                <w:sz w:val="20"/>
                <w:szCs w:val="20"/>
              </w:rPr>
              <w:t>R802.1.5.2</w:t>
            </w:r>
          </w:p>
        </w:tc>
        <w:tc>
          <w:tcPr>
            <w:tcW w:w="3060" w:type="dxa"/>
            <w:vAlign w:val="center"/>
          </w:tcPr>
          <w:p w14:paraId="69859234" w14:textId="4AFB140A" w:rsidR="00116CC0" w:rsidRPr="00642212" w:rsidRDefault="00116CC0" w:rsidP="00116CC0">
            <w:pPr>
              <w:rPr>
                <w:rFonts w:ascii="Arial" w:hAnsi="Arial" w:cs="Arial"/>
                <w:sz w:val="20"/>
                <w:szCs w:val="20"/>
              </w:rPr>
            </w:pPr>
            <w:r>
              <w:rPr>
                <w:rFonts w:ascii="Arial" w:hAnsi="Arial" w:cs="Arial"/>
                <w:sz w:val="20"/>
                <w:szCs w:val="20"/>
              </w:rPr>
              <w:t>Other means during manufacture (fire-retardant-treated wood)</w:t>
            </w:r>
          </w:p>
        </w:tc>
        <w:tc>
          <w:tcPr>
            <w:tcW w:w="1440" w:type="dxa"/>
            <w:vAlign w:val="center"/>
          </w:tcPr>
          <w:p w14:paraId="4446B3D3" w14:textId="6F0894CC" w:rsidR="00116CC0" w:rsidRPr="00642212" w:rsidRDefault="00116CC0" w:rsidP="00116CC0">
            <w:pPr>
              <w:jc w:val="center"/>
              <w:rPr>
                <w:rFonts w:ascii="Arial" w:hAnsi="Arial" w:cs="Arial"/>
                <w:sz w:val="20"/>
                <w:szCs w:val="20"/>
              </w:rPr>
            </w:pPr>
            <w:r>
              <w:rPr>
                <w:rFonts w:ascii="Arial" w:hAnsi="Arial" w:cs="Arial"/>
                <w:sz w:val="20"/>
                <w:szCs w:val="20"/>
              </w:rPr>
              <w:t>R802.1.5.2</w:t>
            </w:r>
          </w:p>
        </w:tc>
        <w:tc>
          <w:tcPr>
            <w:tcW w:w="3420" w:type="dxa"/>
            <w:vAlign w:val="center"/>
          </w:tcPr>
          <w:p w14:paraId="676D84CF" w14:textId="37414FA5" w:rsidR="00116CC0" w:rsidRPr="00642212" w:rsidRDefault="00116CC0" w:rsidP="00116CC0">
            <w:pPr>
              <w:rPr>
                <w:rFonts w:ascii="Arial" w:hAnsi="Arial" w:cs="Arial"/>
                <w:sz w:val="20"/>
                <w:szCs w:val="20"/>
              </w:rPr>
            </w:pPr>
            <w:r>
              <w:rPr>
                <w:rFonts w:ascii="Arial" w:hAnsi="Arial" w:cs="Arial"/>
                <w:sz w:val="20"/>
                <w:szCs w:val="20"/>
              </w:rPr>
              <w:t>Other means during manufacture (fire-retardant-treated wood)</w:t>
            </w:r>
          </w:p>
        </w:tc>
        <w:tc>
          <w:tcPr>
            <w:tcW w:w="4073" w:type="dxa"/>
            <w:vAlign w:val="center"/>
          </w:tcPr>
          <w:p w14:paraId="6F8CED43" w14:textId="3BCC87F6" w:rsidR="00116CC0" w:rsidRPr="001A718F" w:rsidRDefault="00116CC0" w:rsidP="00116CC0">
            <w:pPr>
              <w:rPr>
                <w:rFonts w:ascii="Arial" w:hAnsi="Arial" w:cs="Arial"/>
                <w:sz w:val="20"/>
                <w:szCs w:val="20"/>
              </w:rPr>
            </w:pPr>
            <w:r>
              <w:rPr>
                <w:rFonts w:ascii="Arial" w:hAnsi="Arial" w:cs="Arial"/>
                <w:sz w:val="20"/>
                <w:szCs w:val="20"/>
              </w:rPr>
              <w:t xml:space="preserve">Section revised to specifically prohibit the use of paints, coatings, </w:t>
            </w:r>
            <w:r w:rsidR="00C16B70">
              <w:rPr>
                <w:rFonts w:ascii="Arial" w:hAnsi="Arial" w:cs="Arial"/>
                <w:sz w:val="20"/>
                <w:szCs w:val="20"/>
              </w:rPr>
              <w:t>stains,</w:t>
            </w:r>
            <w:r>
              <w:rPr>
                <w:rFonts w:ascii="Arial" w:hAnsi="Arial" w:cs="Arial"/>
                <w:sz w:val="20"/>
                <w:szCs w:val="20"/>
              </w:rPr>
              <w:t xml:space="preserve"> or other surface treatments as a method of protection as required by this section.  Terminology has been clarified.</w:t>
            </w:r>
          </w:p>
        </w:tc>
      </w:tr>
      <w:tr w:rsidR="00116CC0" w:rsidRPr="00C65EC3" w14:paraId="22526835" w14:textId="77777777" w:rsidTr="002121DE">
        <w:tc>
          <w:tcPr>
            <w:tcW w:w="1435" w:type="dxa"/>
            <w:vAlign w:val="center"/>
          </w:tcPr>
          <w:p w14:paraId="4DEF6775" w14:textId="10995F65" w:rsidR="00116CC0" w:rsidRPr="00C65EC3" w:rsidRDefault="00116CC0" w:rsidP="00116CC0">
            <w:pPr>
              <w:jc w:val="center"/>
              <w:rPr>
                <w:rFonts w:ascii="Arial" w:hAnsi="Arial" w:cs="Arial"/>
                <w:sz w:val="20"/>
                <w:szCs w:val="20"/>
              </w:rPr>
            </w:pPr>
            <w:r>
              <w:rPr>
                <w:rFonts w:ascii="Arial" w:hAnsi="Arial" w:cs="Arial"/>
                <w:sz w:val="20"/>
                <w:szCs w:val="20"/>
              </w:rPr>
              <w:t>R802.1.5.3</w:t>
            </w:r>
          </w:p>
        </w:tc>
        <w:tc>
          <w:tcPr>
            <w:tcW w:w="3060" w:type="dxa"/>
            <w:vAlign w:val="center"/>
          </w:tcPr>
          <w:p w14:paraId="7460D1C3" w14:textId="645B3FAB" w:rsidR="00116CC0" w:rsidRPr="00C65EC3" w:rsidRDefault="00116CC0" w:rsidP="00116CC0">
            <w:pPr>
              <w:rPr>
                <w:rFonts w:ascii="Arial" w:hAnsi="Arial" w:cs="Arial"/>
                <w:sz w:val="20"/>
                <w:szCs w:val="20"/>
              </w:rPr>
            </w:pPr>
            <w:r>
              <w:rPr>
                <w:rFonts w:ascii="Arial" w:hAnsi="Arial" w:cs="Arial"/>
                <w:sz w:val="20"/>
                <w:szCs w:val="20"/>
              </w:rPr>
              <w:t>Testing</w:t>
            </w:r>
          </w:p>
        </w:tc>
        <w:tc>
          <w:tcPr>
            <w:tcW w:w="1440" w:type="dxa"/>
            <w:vAlign w:val="center"/>
          </w:tcPr>
          <w:p w14:paraId="415C1303" w14:textId="3BDC6756" w:rsidR="00116CC0" w:rsidRPr="00C65EC3" w:rsidRDefault="00116CC0" w:rsidP="00116CC0">
            <w:pPr>
              <w:jc w:val="center"/>
              <w:rPr>
                <w:rFonts w:ascii="Arial" w:hAnsi="Arial" w:cs="Arial"/>
                <w:sz w:val="20"/>
                <w:szCs w:val="20"/>
              </w:rPr>
            </w:pPr>
            <w:r>
              <w:rPr>
                <w:rFonts w:ascii="Arial" w:hAnsi="Arial" w:cs="Arial"/>
                <w:sz w:val="20"/>
                <w:szCs w:val="20"/>
              </w:rPr>
              <w:t>R802.1.5.3</w:t>
            </w:r>
          </w:p>
        </w:tc>
        <w:tc>
          <w:tcPr>
            <w:tcW w:w="3420" w:type="dxa"/>
            <w:vAlign w:val="center"/>
          </w:tcPr>
          <w:p w14:paraId="04522698" w14:textId="117528FC" w:rsidR="00116CC0" w:rsidRPr="00C65EC3" w:rsidRDefault="00116CC0" w:rsidP="00116CC0">
            <w:pPr>
              <w:rPr>
                <w:rFonts w:ascii="Arial" w:hAnsi="Arial" w:cs="Arial"/>
                <w:sz w:val="20"/>
                <w:szCs w:val="20"/>
              </w:rPr>
            </w:pPr>
            <w:r>
              <w:rPr>
                <w:rFonts w:ascii="Arial" w:hAnsi="Arial" w:cs="Arial"/>
                <w:sz w:val="20"/>
                <w:szCs w:val="20"/>
              </w:rPr>
              <w:t>Testing</w:t>
            </w:r>
          </w:p>
        </w:tc>
        <w:tc>
          <w:tcPr>
            <w:tcW w:w="4073" w:type="dxa"/>
            <w:vAlign w:val="center"/>
          </w:tcPr>
          <w:p w14:paraId="5E9F5A27" w14:textId="2EB87698" w:rsidR="00116CC0" w:rsidRPr="00C65EC3" w:rsidRDefault="00116CC0" w:rsidP="00116CC0">
            <w:pPr>
              <w:rPr>
                <w:rFonts w:ascii="Arial" w:hAnsi="Arial" w:cs="Arial"/>
                <w:sz w:val="20"/>
                <w:szCs w:val="20"/>
              </w:rPr>
            </w:pPr>
            <w:r>
              <w:rPr>
                <w:rFonts w:ascii="Arial" w:hAnsi="Arial" w:cs="Arial"/>
                <w:sz w:val="20"/>
                <w:szCs w:val="20"/>
              </w:rPr>
              <w:t>Section revised to clarify the fire-retardant-treated wood is required to be tested on the front and back and not all sides.</w:t>
            </w:r>
          </w:p>
        </w:tc>
      </w:tr>
      <w:tr w:rsidR="00116CC0" w:rsidRPr="00C65EC3" w14:paraId="70B4753D" w14:textId="77777777" w:rsidTr="002121DE">
        <w:tc>
          <w:tcPr>
            <w:tcW w:w="1435" w:type="dxa"/>
            <w:vAlign w:val="center"/>
          </w:tcPr>
          <w:p w14:paraId="4E746B28" w14:textId="6D91F935" w:rsidR="00116CC0"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633FB652" w14:textId="141255E6" w:rsidR="00116CC0" w:rsidRDefault="00116CC0" w:rsidP="00116CC0">
            <w:pPr>
              <w:jc w:val="center"/>
              <w:rPr>
                <w:rFonts w:ascii="Arial" w:hAnsi="Arial" w:cs="Arial"/>
                <w:sz w:val="20"/>
                <w:szCs w:val="20"/>
              </w:rPr>
            </w:pPr>
            <w:r>
              <w:rPr>
                <w:rFonts w:ascii="Arial" w:hAnsi="Arial" w:cs="Arial"/>
                <w:sz w:val="20"/>
                <w:szCs w:val="20"/>
              </w:rPr>
              <w:t>-</w:t>
            </w:r>
          </w:p>
        </w:tc>
        <w:tc>
          <w:tcPr>
            <w:tcW w:w="1440" w:type="dxa"/>
            <w:vAlign w:val="center"/>
          </w:tcPr>
          <w:p w14:paraId="1E424AFF" w14:textId="6979042A" w:rsidR="00116CC0" w:rsidRPr="00C65EC3" w:rsidRDefault="00116CC0" w:rsidP="00116CC0">
            <w:pPr>
              <w:jc w:val="center"/>
              <w:rPr>
                <w:rFonts w:ascii="Arial" w:hAnsi="Arial" w:cs="Arial"/>
                <w:sz w:val="20"/>
                <w:szCs w:val="20"/>
              </w:rPr>
            </w:pPr>
            <w:r>
              <w:rPr>
                <w:rFonts w:ascii="Arial" w:hAnsi="Arial" w:cs="Arial"/>
                <w:sz w:val="20"/>
                <w:szCs w:val="20"/>
              </w:rPr>
              <w:t>R802.1.5.3.1</w:t>
            </w:r>
          </w:p>
        </w:tc>
        <w:tc>
          <w:tcPr>
            <w:tcW w:w="3420" w:type="dxa"/>
            <w:vAlign w:val="center"/>
          </w:tcPr>
          <w:p w14:paraId="7043DEFE" w14:textId="62A1A05D" w:rsidR="00116CC0" w:rsidRPr="00C65EC3" w:rsidRDefault="00116CC0" w:rsidP="00116CC0">
            <w:pPr>
              <w:rPr>
                <w:rFonts w:ascii="Arial" w:hAnsi="Arial" w:cs="Arial"/>
                <w:sz w:val="20"/>
                <w:szCs w:val="20"/>
              </w:rPr>
            </w:pPr>
            <w:r>
              <w:rPr>
                <w:rFonts w:ascii="Arial" w:hAnsi="Arial" w:cs="Arial"/>
                <w:sz w:val="20"/>
                <w:szCs w:val="20"/>
              </w:rPr>
              <w:t>Fire testing of wood structural panels</w:t>
            </w:r>
          </w:p>
        </w:tc>
        <w:tc>
          <w:tcPr>
            <w:tcW w:w="4073" w:type="dxa"/>
            <w:vAlign w:val="center"/>
          </w:tcPr>
          <w:p w14:paraId="76CEA59D" w14:textId="140F1E07" w:rsidR="00116CC0" w:rsidRPr="00C65EC3" w:rsidRDefault="00116CC0" w:rsidP="00116CC0">
            <w:pPr>
              <w:rPr>
                <w:rFonts w:ascii="Arial" w:hAnsi="Arial" w:cs="Arial"/>
                <w:sz w:val="20"/>
                <w:szCs w:val="20"/>
              </w:rPr>
            </w:pPr>
            <w:r>
              <w:rPr>
                <w:rFonts w:ascii="Arial" w:hAnsi="Arial" w:cs="Arial"/>
                <w:sz w:val="20"/>
                <w:szCs w:val="20"/>
              </w:rPr>
              <w:t>New section requiring fire-retardant-treated wood structural panels to be tested with a ripped or cut longitudinal gap of 1/8 inch.</w:t>
            </w:r>
          </w:p>
        </w:tc>
      </w:tr>
      <w:tr w:rsidR="00116CC0" w:rsidRPr="00C65EC3" w14:paraId="3CD3601A" w14:textId="77777777" w:rsidTr="002121DE">
        <w:tc>
          <w:tcPr>
            <w:tcW w:w="1435" w:type="dxa"/>
            <w:shd w:val="clear" w:color="auto" w:fill="auto"/>
            <w:vAlign w:val="center"/>
          </w:tcPr>
          <w:p w14:paraId="56029314" w14:textId="5078F916" w:rsidR="00116CC0" w:rsidRDefault="00116CC0" w:rsidP="00116CC0">
            <w:pPr>
              <w:jc w:val="center"/>
              <w:rPr>
                <w:rFonts w:ascii="Arial" w:hAnsi="Arial" w:cs="Arial"/>
                <w:sz w:val="20"/>
                <w:szCs w:val="20"/>
              </w:rPr>
            </w:pPr>
            <w:r>
              <w:rPr>
                <w:rFonts w:ascii="Arial" w:hAnsi="Arial" w:cs="Arial"/>
                <w:sz w:val="20"/>
                <w:szCs w:val="20"/>
              </w:rPr>
              <w:t>R802.10.1</w:t>
            </w:r>
          </w:p>
        </w:tc>
        <w:tc>
          <w:tcPr>
            <w:tcW w:w="3060" w:type="dxa"/>
            <w:shd w:val="clear" w:color="auto" w:fill="auto"/>
            <w:vAlign w:val="center"/>
          </w:tcPr>
          <w:p w14:paraId="3BD15217" w14:textId="3322BF45" w:rsidR="00116CC0" w:rsidRDefault="00116CC0" w:rsidP="00116CC0">
            <w:pPr>
              <w:rPr>
                <w:rFonts w:ascii="Arial" w:hAnsi="Arial" w:cs="Arial"/>
                <w:sz w:val="20"/>
                <w:szCs w:val="20"/>
              </w:rPr>
            </w:pPr>
            <w:r>
              <w:rPr>
                <w:rFonts w:ascii="Arial" w:hAnsi="Arial" w:cs="Arial"/>
                <w:sz w:val="20"/>
                <w:szCs w:val="20"/>
              </w:rPr>
              <w:t>Truss design drawings</w:t>
            </w:r>
          </w:p>
        </w:tc>
        <w:tc>
          <w:tcPr>
            <w:tcW w:w="1440" w:type="dxa"/>
            <w:shd w:val="clear" w:color="auto" w:fill="auto"/>
            <w:vAlign w:val="center"/>
          </w:tcPr>
          <w:p w14:paraId="6846FE71" w14:textId="2A613F45" w:rsidR="00116CC0" w:rsidRPr="00C65EC3" w:rsidRDefault="00116CC0" w:rsidP="00116CC0">
            <w:pPr>
              <w:jc w:val="center"/>
              <w:rPr>
                <w:rFonts w:ascii="Arial" w:hAnsi="Arial" w:cs="Arial"/>
                <w:sz w:val="20"/>
                <w:szCs w:val="20"/>
              </w:rPr>
            </w:pPr>
            <w:r>
              <w:rPr>
                <w:rFonts w:ascii="Arial" w:hAnsi="Arial" w:cs="Arial"/>
                <w:sz w:val="20"/>
                <w:szCs w:val="20"/>
              </w:rPr>
              <w:t>R802.10.1</w:t>
            </w:r>
          </w:p>
        </w:tc>
        <w:tc>
          <w:tcPr>
            <w:tcW w:w="3420" w:type="dxa"/>
            <w:shd w:val="clear" w:color="auto" w:fill="auto"/>
            <w:vAlign w:val="center"/>
          </w:tcPr>
          <w:p w14:paraId="069C16D6" w14:textId="6FC50A16" w:rsidR="00116CC0" w:rsidRPr="00C65EC3" w:rsidRDefault="00116CC0" w:rsidP="00116CC0">
            <w:pPr>
              <w:jc w:val="center"/>
              <w:rPr>
                <w:rFonts w:ascii="Arial" w:hAnsi="Arial" w:cs="Arial"/>
                <w:sz w:val="20"/>
                <w:szCs w:val="20"/>
              </w:rPr>
            </w:pPr>
            <w:r>
              <w:rPr>
                <w:rFonts w:ascii="Arial" w:hAnsi="Arial" w:cs="Arial"/>
                <w:sz w:val="20"/>
                <w:szCs w:val="20"/>
              </w:rPr>
              <w:t>Truss design drawings</w:t>
            </w:r>
          </w:p>
        </w:tc>
        <w:tc>
          <w:tcPr>
            <w:tcW w:w="4073" w:type="dxa"/>
            <w:shd w:val="clear" w:color="auto" w:fill="auto"/>
            <w:vAlign w:val="center"/>
          </w:tcPr>
          <w:p w14:paraId="3660DB8C" w14:textId="516174F3" w:rsidR="00116CC0" w:rsidRPr="00C65EC3" w:rsidRDefault="00116CC0" w:rsidP="00116CC0">
            <w:pPr>
              <w:rPr>
                <w:rFonts w:ascii="Arial" w:hAnsi="Arial" w:cs="Arial"/>
                <w:sz w:val="20"/>
                <w:szCs w:val="20"/>
              </w:rPr>
            </w:pPr>
            <w:r>
              <w:rPr>
                <w:rFonts w:ascii="Arial" w:hAnsi="Arial" w:cs="Arial"/>
                <w:sz w:val="20"/>
                <w:szCs w:val="20"/>
              </w:rPr>
              <w:t>Requirement to identify controlling earthquake loads on truss design drawings has been deleted.</w:t>
            </w:r>
          </w:p>
        </w:tc>
      </w:tr>
      <w:tr w:rsidR="00116CC0" w:rsidRPr="00C65EC3" w14:paraId="39942D50" w14:textId="77777777" w:rsidTr="002121DE">
        <w:tc>
          <w:tcPr>
            <w:tcW w:w="1435" w:type="dxa"/>
            <w:shd w:val="clear" w:color="auto" w:fill="auto"/>
            <w:vAlign w:val="center"/>
          </w:tcPr>
          <w:p w14:paraId="141AA1E9" w14:textId="685C3191" w:rsidR="00116CC0" w:rsidRPr="0022705D" w:rsidRDefault="00116CC0" w:rsidP="00116CC0">
            <w:pPr>
              <w:jc w:val="center"/>
              <w:rPr>
                <w:rFonts w:ascii="Arial" w:hAnsi="Arial" w:cs="Arial"/>
                <w:sz w:val="20"/>
                <w:szCs w:val="20"/>
              </w:rPr>
            </w:pPr>
            <w:r>
              <w:rPr>
                <w:rFonts w:ascii="Arial" w:hAnsi="Arial" w:cs="Arial"/>
                <w:sz w:val="20"/>
                <w:szCs w:val="20"/>
              </w:rPr>
              <w:t>R802.10.2.1</w:t>
            </w:r>
          </w:p>
        </w:tc>
        <w:tc>
          <w:tcPr>
            <w:tcW w:w="3060" w:type="dxa"/>
            <w:shd w:val="clear" w:color="auto" w:fill="auto"/>
            <w:vAlign w:val="center"/>
          </w:tcPr>
          <w:p w14:paraId="5CC220AA" w14:textId="0BF92373" w:rsidR="00116CC0" w:rsidRDefault="00116CC0" w:rsidP="00116CC0">
            <w:pPr>
              <w:rPr>
                <w:rFonts w:ascii="Arial" w:hAnsi="Arial" w:cs="Arial"/>
                <w:sz w:val="20"/>
                <w:szCs w:val="20"/>
              </w:rPr>
            </w:pPr>
            <w:r>
              <w:rPr>
                <w:rFonts w:ascii="Arial" w:hAnsi="Arial" w:cs="Arial"/>
                <w:sz w:val="20"/>
                <w:szCs w:val="20"/>
              </w:rPr>
              <w:t>Applicability limits</w:t>
            </w:r>
          </w:p>
        </w:tc>
        <w:tc>
          <w:tcPr>
            <w:tcW w:w="1440" w:type="dxa"/>
            <w:shd w:val="clear" w:color="auto" w:fill="auto"/>
            <w:vAlign w:val="center"/>
          </w:tcPr>
          <w:p w14:paraId="1E6BFC5E" w14:textId="6FD1BD41" w:rsidR="00116CC0" w:rsidRPr="00270FD2" w:rsidRDefault="00116CC0" w:rsidP="00116CC0">
            <w:pPr>
              <w:jc w:val="center"/>
              <w:rPr>
                <w:rFonts w:ascii="Arial" w:hAnsi="Arial" w:cs="Arial"/>
                <w:sz w:val="18"/>
                <w:szCs w:val="18"/>
              </w:rPr>
            </w:pPr>
            <w:r>
              <w:rPr>
                <w:rFonts w:ascii="Arial" w:hAnsi="Arial" w:cs="Arial"/>
                <w:sz w:val="18"/>
                <w:szCs w:val="18"/>
              </w:rPr>
              <w:t>-</w:t>
            </w:r>
          </w:p>
        </w:tc>
        <w:tc>
          <w:tcPr>
            <w:tcW w:w="3420" w:type="dxa"/>
            <w:shd w:val="clear" w:color="auto" w:fill="auto"/>
            <w:vAlign w:val="center"/>
          </w:tcPr>
          <w:p w14:paraId="2FBD5720" w14:textId="5C565595" w:rsidR="00116CC0" w:rsidRDefault="00116CC0" w:rsidP="00116CC0">
            <w:pPr>
              <w:jc w:val="center"/>
              <w:rPr>
                <w:rFonts w:ascii="Arial" w:hAnsi="Arial" w:cs="Arial"/>
                <w:sz w:val="20"/>
                <w:szCs w:val="20"/>
              </w:rPr>
            </w:pPr>
            <w:r>
              <w:rPr>
                <w:rFonts w:ascii="Arial" w:hAnsi="Arial" w:cs="Arial"/>
                <w:sz w:val="20"/>
                <w:szCs w:val="20"/>
              </w:rPr>
              <w:t>-</w:t>
            </w:r>
          </w:p>
        </w:tc>
        <w:tc>
          <w:tcPr>
            <w:tcW w:w="4073" w:type="dxa"/>
            <w:shd w:val="clear" w:color="auto" w:fill="auto"/>
            <w:vAlign w:val="center"/>
          </w:tcPr>
          <w:p w14:paraId="0DC42A37" w14:textId="00D3D50D" w:rsidR="00116CC0" w:rsidRDefault="00116CC0" w:rsidP="00116CC0">
            <w:pPr>
              <w:rPr>
                <w:rFonts w:ascii="Arial" w:hAnsi="Arial" w:cs="Arial"/>
                <w:sz w:val="20"/>
                <w:szCs w:val="20"/>
              </w:rPr>
            </w:pPr>
            <w:r>
              <w:rPr>
                <w:rFonts w:ascii="Arial" w:hAnsi="Arial" w:cs="Arial"/>
                <w:sz w:val="20"/>
                <w:szCs w:val="20"/>
              </w:rPr>
              <w:t>Section deleted.</w:t>
            </w:r>
          </w:p>
        </w:tc>
      </w:tr>
      <w:tr w:rsidR="00116CC0" w:rsidRPr="00C65EC3" w14:paraId="403E9202" w14:textId="77777777" w:rsidTr="002121DE">
        <w:tc>
          <w:tcPr>
            <w:tcW w:w="1435" w:type="dxa"/>
            <w:shd w:val="clear" w:color="auto" w:fill="auto"/>
            <w:vAlign w:val="center"/>
          </w:tcPr>
          <w:p w14:paraId="049B2BC9" w14:textId="7A876AA3" w:rsidR="00116CC0" w:rsidRPr="00642212" w:rsidRDefault="00116CC0" w:rsidP="00116CC0">
            <w:pPr>
              <w:jc w:val="center"/>
              <w:rPr>
                <w:rFonts w:ascii="Arial" w:hAnsi="Arial" w:cs="Arial"/>
                <w:sz w:val="20"/>
                <w:szCs w:val="20"/>
              </w:rPr>
            </w:pPr>
            <w:r>
              <w:rPr>
                <w:rFonts w:ascii="Arial" w:hAnsi="Arial" w:cs="Arial"/>
                <w:sz w:val="20"/>
                <w:szCs w:val="20"/>
              </w:rPr>
              <w:t>R803.1</w:t>
            </w:r>
          </w:p>
        </w:tc>
        <w:tc>
          <w:tcPr>
            <w:tcW w:w="3060" w:type="dxa"/>
            <w:shd w:val="clear" w:color="auto" w:fill="auto"/>
            <w:vAlign w:val="center"/>
          </w:tcPr>
          <w:p w14:paraId="4FEB69B4" w14:textId="2EC4017D" w:rsidR="00116CC0" w:rsidRPr="00642212" w:rsidRDefault="00116CC0" w:rsidP="00116CC0">
            <w:pPr>
              <w:rPr>
                <w:rFonts w:ascii="Arial" w:hAnsi="Arial" w:cs="Arial"/>
                <w:sz w:val="20"/>
                <w:szCs w:val="20"/>
              </w:rPr>
            </w:pPr>
            <w:r>
              <w:rPr>
                <w:rFonts w:ascii="Arial" w:hAnsi="Arial" w:cs="Arial"/>
                <w:sz w:val="20"/>
                <w:szCs w:val="20"/>
              </w:rPr>
              <w:t>Lumber sheathing</w:t>
            </w:r>
          </w:p>
        </w:tc>
        <w:tc>
          <w:tcPr>
            <w:tcW w:w="1440" w:type="dxa"/>
            <w:shd w:val="clear" w:color="auto" w:fill="auto"/>
            <w:vAlign w:val="center"/>
          </w:tcPr>
          <w:p w14:paraId="1542F443" w14:textId="3534C76D" w:rsidR="00116CC0" w:rsidRPr="00642212" w:rsidRDefault="00116CC0" w:rsidP="00116CC0">
            <w:pPr>
              <w:jc w:val="center"/>
              <w:rPr>
                <w:rFonts w:ascii="Arial" w:hAnsi="Arial" w:cs="Arial"/>
                <w:sz w:val="20"/>
                <w:szCs w:val="20"/>
              </w:rPr>
            </w:pPr>
            <w:r>
              <w:rPr>
                <w:rFonts w:ascii="Arial" w:hAnsi="Arial" w:cs="Arial"/>
                <w:sz w:val="20"/>
                <w:szCs w:val="20"/>
              </w:rPr>
              <w:t>R803.1</w:t>
            </w:r>
          </w:p>
        </w:tc>
        <w:tc>
          <w:tcPr>
            <w:tcW w:w="3420" w:type="dxa"/>
            <w:shd w:val="clear" w:color="auto" w:fill="auto"/>
            <w:vAlign w:val="center"/>
          </w:tcPr>
          <w:p w14:paraId="44A167F6" w14:textId="44D37F28" w:rsidR="00116CC0" w:rsidRPr="00642212" w:rsidRDefault="00116CC0" w:rsidP="00116CC0">
            <w:pPr>
              <w:rPr>
                <w:rFonts w:ascii="Arial" w:hAnsi="Arial" w:cs="Arial"/>
                <w:sz w:val="20"/>
                <w:szCs w:val="20"/>
              </w:rPr>
            </w:pPr>
            <w:r>
              <w:rPr>
                <w:rFonts w:ascii="Arial" w:hAnsi="Arial" w:cs="Arial"/>
                <w:sz w:val="20"/>
                <w:szCs w:val="20"/>
              </w:rPr>
              <w:t>Lumber sheathing</w:t>
            </w:r>
          </w:p>
        </w:tc>
        <w:tc>
          <w:tcPr>
            <w:tcW w:w="4073" w:type="dxa"/>
            <w:shd w:val="clear" w:color="auto" w:fill="auto"/>
            <w:vAlign w:val="center"/>
          </w:tcPr>
          <w:p w14:paraId="7F1E15FD" w14:textId="5219E601" w:rsidR="00116CC0" w:rsidRPr="00C65EC3" w:rsidRDefault="00116CC0" w:rsidP="00116CC0">
            <w:pPr>
              <w:rPr>
                <w:rFonts w:ascii="Arial" w:hAnsi="Arial" w:cs="Arial"/>
                <w:sz w:val="20"/>
                <w:szCs w:val="20"/>
              </w:rPr>
            </w:pPr>
            <w:r>
              <w:rPr>
                <w:rFonts w:ascii="Arial" w:hAnsi="Arial" w:cs="Arial"/>
                <w:sz w:val="20"/>
                <w:szCs w:val="20"/>
              </w:rPr>
              <w:t>Reference to seismic design has been deleted.</w:t>
            </w:r>
          </w:p>
        </w:tc>
      </w:tr>
      <w:tr w:rsidR="00116CC0" w:rsidRPr="00C65EC3" w14:paraId="1346070C" w14:textId="77777777" w:rsidTr="002121DE">
        <w:tc>
          <w:tcPr>
            <w:tcW w:w="1435" w:type="dxa"/>
            <w:shd w:val="clear" w:color="auto" w:fill="auto"/>
            <w:vAlign w:val="center"/>
          </w:tcPr>
          <w:p w14:paraId="278BEE8D" w14:textId="5AE35BBD" w:rsidR="00116CC0" w:rsidRDefault="00116CC0" w:rsidP="00116CC0">
            <w:pPr>
              <w:jc w:val="center"/>
              <w:rPr>
                <w:rFonts w:ascii="Arial" w:hAnsi="Arial" w:cs="Arial"/>
                <w:sz w:val="20"/>
                <w:szCs w:val="20"/>
              </w:rPr>
            </w:pPr>
            <w:r>
              <w:rPr>
                <w:rFonts w:ascii="Arial" w:hAnsi="Arial" w:cs="Arial"/>
                <w:sz w:val="20"/>
                <w:szCs w:val="20"/>
              </w:rPr>
              <w:t>R803.2.3.1</w:t>
            </w:r>
          </w:p>
        </w:tc>
        <w:tc>
          <w:tcPr>
            <w:tcW w:w="3060" w:type="dxa"/>
            <w:shd w:val="clear" w:color="auto" w:fill="auto"/>
            <w:vAlign w:val="center"/>
          </w:tcPr>
          <w:p w14:paraId="3E4B5171" w14:textId="23906426" w:rsidR="00116CC0" w:rsidRDefault="00116CC0" w:rsidP="00116CC0">
            <w:pPr>
              <w:rPr>
                <w:rFonts w:ascii="Arial" w:hAnsi="Arial" w:cs="Arial"/>
                <w:sz w:val="20"/>
                <w:szCs w:val="20"/>
              </w:rPr>
            </w:pPr>
            <w:r>
              <w:rPr>
                <w:rFonts w:ascii="Arial" w:hAnsi="Arial" w:cs="Arial"/>
                <w:sz w:val="20"/>
                <w:szCs w:val="20"/>
              </w:rPr>
              <w:t>Sheathing fastenings</w:t>
            </w:r>
          </w:p>
        </w:tc>
        <w:tc>
          <w:tcPr>
            <w:tcW w:w="1440" w:type="dxa"/>
            <w:shd w:val="clear" w:color="auto" w:fill="auto"/>
            <w:vAlign w:val="center"/>
          </w:tcPr>
          <w:p w14:paraId="6A803B0F" w14:textId="5938E5F8" w:rsidR="00116CC0" w:rsidRDefault="00116CC0" w:rsidP="00116CC0">
            <w:pPr>
              <w:jc w:val="center"/>
              <w:rPr>
                <w:rFonts w:ascii="Arial" w:hAnsi="Arial" w:cs="Arial"/>
                <w:sz w:val="20"/>
                <w:szCs w:val="20"/>
              </w:rPr>
            </w:pPr>
            <w:r>
              <w:rPr>
                <w:rFonts w:ascii="Arial" w:hAnsi="Arial" w:cs="Arial"/>
                <w:sz w:val="20"/>
                <w:szCs w:val="20"/>
              </w:rPr>
              <w:t>R803.2.3.1</w:t>
            </w:r>
          </w:p>
        </w:tc>
        <w:tc>
          <w:tcPr>
            <w:tcW w:w="3420" w:type="dxa"/>
            <w:shd w:val="clear" w:color="auto" w:fill="auto"/>
            <w:vAlign w:val="center"/>
          </w:tcPr>
          <w:p w14:paraId="54669493" w14:textId="76DB3322" w:rsidR="00116CC0" w:rsidRDefault="00116CC0" w:rsidP="00116CC0">
            <w:pPr>
              <w:rPr>
                <w:rFonts w:ascii="Arial" w:hAnsi="Arial" w:cs="Arial"/>
                <w:sz w:val="20"/>
                <w:szCs w:val="20"/>
              </w:rPr>
            </w:pPr>
            <w:r>
              <w:rPr>
                <w:rFonts w:ascii="Arial" w:hAnsi="Arial" w:cs="Arial"/>
                <w:sz w:val="20"/>
                <w:szCs w:val="20"/>
              </w:rPr>
              <w:t>Sheathing fastenings</w:t>
            </w:r>
          </w:p>
        </w:tc>
        <w:tc>
          <w:tcPr>
            <w:tcW w:w="4073" w:type="dxa"/>
            <w:shd w:val="clear" w:color="auto" w:fill="auto"/>
            <w:vAlign w:val="center"/>
          </w:tcPr>
          <w:p w14:paraId="7E5EBB57" w14:textId="28AB5C37" w:rsidR="00116CC0" w:rsidRDefault="00116CC0" w:rsidP="00116CC0">
            <w:pPr>
              <w:rPr>
                <w:rFonts w:ascii="Arial" w:hAnsi="Arial" w:cs="Arial"/>
                <w:sz w:val="20"/>
                <w:szCs w:val="20"/>
              </w:rPr>
            </w:pPr>
            <w:r>
              <w:rPr>
                <w:rFonts w:ascii="Arial" w:hAnsi="Arial" w:cs="Arial"/>
                <w:sz w:val="20"/>
                <w:szCs w:val="20"/>
              </w:rPr>
              <w:t>Section revised to require the use of ASTM F1667 RSRS-03 ring shank nails where the sheathing thickness is greater than 15/32 inch.  ASTM F1667 RSRS-04 nails are now only permitted to be used where the sheathing thickness is 15/32 inch and less.</w:t>
            </w:r>
          </w:p>
        </w:tc>
      </w:tr>
      <w:tr w:rsidR="00116CC0" w:rsidRPr="00C65EC3" w14:paraId="1728E916" w14:textId="77777777" w:rsidTr="002121DE">
        <w:tc>
          <w:tcPr>
            <w:tcW w:w="1435" w:type="dxa"/>
            <w:shd w:val="clear" w:color="auto" w:fill="auto"/>
            <w:vAlign w:val="center"/>
          </w:tcPr>
          <w:p w14:paraId="3B741D62" w14:textId="0A99B62B" w:rsidR="00116CC0" w:rsidRPr="00642212" w:rsidRDefault="00116CC0" w:rsidP="00116CC0">
            <w:pPr>
              <w:jc w:val="center"/>
              <w:rPr>
                <w:rFonts w:ascii="Arial" w:hAnsi="Arial" w:cs="Arial"/>
                <w:sz w:val="20"/>
                <w:szCs w:val="20"/>
              </w:rPr>
            </w:pPr>
            <w:r>
              <w:rPr>
                <w:rFonts w:ascii="Arial" w:hAnsi="Arial" w:cs="Arial"/>
                <w:sz w:val="20"/>
                <w:szCs w:val="20"/>
              </w:rPr>
              <w:t>Table R803.2.3.1</w:t>
            </w:r>
          </w:p>
        </w:tc>
        <w:tc>
          <w:tcPr>
            <w:tcW w:w="3060" w:type="dxa"/>
            <w:shd w:val="clear" w:color="auto" w:fill="auto"/>
            <w:vAlign w:val="center"/>
          </w:tcPr>
          <w:p w14:paraId="70981D74" w14:textId="692D7DB0" w:rsidR="00116CC0" w:rsidRPr="00642212" w:rsidRDefault="00116CC0" w:rsidP="00116CC0">
            <w:pPr>
              <w:rPr>
                <w:rFonts w:ascii="Arial" w:hAnsi="Arial" w:cs="Arial"/>
                <w:sz w:val="20"/>
                <w:szCs w:val="20"/>
              </w:rPr>
            </w:pPr>
            <w:r>
              <w:rPr>
                <w:rFonts w:ascii="Arial" w:hAnsi="Arial" w:cs="Arial"/>
                <w:sz w:val="20"/>
                <w:szCs w:val="20"/>
              </w:rPr>
              <w:t>Roof Sheathing Attachment</w:t>
            </w:r>
          </w:p>
        </w:tc>
        <w:tc>
          <w:tcPr>
            <w:tcW w:w="1440" w:type="dxa"/>
            <w:shd w:val="clear" w:color="auto" w:fill="auto"/>
            <w:vAlign w:val="center"/>
          </w:tcPr>
          <w:p w14:paraId="16AED7B7" w14:textId="72980E09" w:rsidR="00116CC0" w:rsidRPr="00642212" w:rsidRDefault="00116CC0" w:rsidP="00116CC0">
            <w:pPr>
              <w:jc w:val="center"/>
              <w:rPr>
                <w:rFonts w:ascii="Arial" w:hAnsi="Arial" w:cs="Arial"/>
                <w:sz w:val="20"/>
                <w:szCs w:val="20"/>
              </w:rPr>
            </w:pPr>
            <w:r>
              <w:rPr>
                <w:rFonts w:ascii="Arial" w:hAnsi="Arial" w:cs="Arial"/>
                <w:sz w:val="20"/>
                <w:szCs w:val="20"/>
              </w:rPr>
              <w:t>Table R803.2.3.1</w:t>
            </w:r>
          </w:p>
        </w:tc>
        <w:tc>
          <w:tcPr>
            <w:tcW w:w="3420" w:type="dxa"/>
            <w:shd w:val="clear" w:color="auto" w:fill="auto"/>
            <w:vAlign w:val="center"/>
          </w:tcPr>
          <w:p w14:paraId="4C964299" w14:textId="4E5F6E0C" w:rsidR="00116CC0" w:rsidRPr="00642212" w:rsidRDefault="00116CC0" w:rsidP="00116CC0">
            <w:pPr>
              <w:rPr>
                <w:rFonts w:ascii="Arial" w:hAnsi="Arial" w:cs="Arial"/>
                <w:sz w:val="20"/>
                <w:szCs w:val="20"/>
              </w:rPr>
            </w:pPr>
            <w:r>
              <w:rPr>
                <w:rFonts w:ascii="Arial" w:hAnsi="Arial" w:cs="Arial"/>
                <w:sz w:val="20"/>
                <w:szCs w:val="20"/>
              </w:rPr>
              <w:t>Roof Sheathing Attachment</w:t>
            </w:r>
          </w:p>
        </w:tc>
        <w:tc>
          <w:tcPr>
            <w:tcW w:w="4073" w:type="dxa"/>
            <w:shd w:val="clear" w:color="auto" w:fill="auto"/>
            <w:vAlign w:val="center"/>
          </w:tcPr>
          <w:p w14:paraId="3B85CD7C" w14:textId="100D1BC5"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 xml:space="preserve">Note b has been revised to permit fastening in accordance with the AWC WFCM for specific gravities other than those shown providing the spacing does not exceed 6 inches on center along panel </w:t>
            </w:r>
            <w:r>
              <w:rPr>
                <w:rFonts w:ascii="Arial" w:hAnsi="Arial" w:cs="Arial"/>
                <w:sz w:val="20"/>
                <w:szCs w:val="20"/>
              </w:rPr>
              <w:lastRenderedPageBreak/>
              <w:t>edges and 12 inches on center along intermediate supports in the panel field.</w:t>
            </w:r>
          </w:p>
        </w:tc>
      </w:tr>
      <w:tr w:rsidR="00116CC0" w:rsidRPr="00C65EC3" w14:paraId="4A7CFFDF" w14:textId="77777777" w:rsidTr="00A41791">
        <w:tc>
          <w:tcPr>
            <w:tcW w:w="13428" w:type="dxa"/>
            <w:gridSpan w:val="5"/>
            <w:shd w:val="clear" w:color="auto" w:fill="7F7F7F" w:themeFill="text1" w:themeFillTint="80"/>
            <w:vAlign w:val="center"/>
          </w:tcPr>
          <w:p w14:paraId="4720A594" w14:textId="77777777" w:rsidR="00116CC0" w:rsidRPr="009540BE" w:rsidRDefault="00116CC0" w:rsidP="00116CC0">
            <w:pPr>
              <w:rPr>
                <w:rFonts w:ascii="Arial" w:hAnsi="Arial" w:cs="Arial"/>
                <w:b/>
                <w:sz w:val="20"/>
                <w:szCs w:val="20"/>
              </w:rPr>
            </w:pPr>
            <w:r>
              <w:rPr>
                <w:rFonts w:ascii="Arial" w:hAnsi="Arial" w:cs="Arial"/>
                <w:b/>
                <w:sz w:val="20"/>
                <w:szCs w:val="20"/>
              </w:rPr>
              <w:lastRenderedPageBreak/>
              <w:t>Chapter 9: Roof Assemblies</w:t>
            </w:r>
          </w:p>
        </w:tc>
      </w:tr>
      <w:tr w:rsidR="00116CC0" w:rsidRPr="00C65EC3" w14:paraId="4B690E5D" w14:textId="77777777" w:rsidTr="002121DE">
        <w:tc>
          <w:tcPr>
            <w:tcW w:w="1435" w:type="dxa"/>
            <w:vAlign w:val="center"/>
          </w:tcPr>
          <w:p w14:paraId="3870F770" w14:textId="03833985" w:rsidR="00116CC0" w:rsidRPr="00C65EC3" w:rsidRDefault="00116CC0" w:rsidP="00116CC0">
            <w:pPr>
              <w:jc w:val="center"/>
              <w:rPr>
                <w:rFonts w:ascii="Arial" w:hAnsi="Arial" w:cs="Arial"/>
                <w:sz w:val="20"/>
                <w:szCs w:val="20"/>
              </w:rPr>
            </w:pPr>
            <w:r>
              <w:rPr>
                <w:rFonts w:ascii="Arial" w:hAnsi="Arial" w:cs="Arial"/>
                <w:sz w:val="20"/>
                <w:szCs w:val="20"/>
              </w:rPr>
              <w:t>R902.1</w:t>
            </w:r>
          </w:p>
        </w:tc>
        <w:tc>
          <w:tcPr>
            <w:tcW w:w="3060" w:type="dxa"/>
            <w:vAlign w:val="center"/>
          </w:tcPr>
          <w:p w14:paraId="60D14CF7" w14:textId="69BD4D71" w:rsidR="00116CC0" w:rsidRPr="00C65EC3" w:rsidRDefault="00116CC0" w:rsidP="00116CC0">
            <w:pPr>
              <w:rPr>
                <w:rFonts w:ascii="Arial" w:hAnsi="Arial" w:cs="Arial"/>
                <w:sz w:val="20"/>
                <w:szCs w:val="20"/>
              </w:rPr>
            </w:pPr>
            <w:r>
              <w:rPr>
                <w:rFonts w:ascii="Arial" w:hAnsi="Arial" w:cs="Arial"/>
                <w:sz w:val="20"/>
                <w:szCs w:val="20"/>
              </w:rPr>
              <w:t>Roof covering materials</w:t>
            </w:r>
          </w:p>
        </w:tc>
        <w:tc>
          <w:tcPr>
            <w:tcW w:w="1440" w:type="dxa"/>
            <w:vAlign w:val="center"/>
          </w:tcPr>
          <w:p w14:paraId="5882924B" w14:textId="5BD9BA6C" w:rsidR="00116CC0" w:rsidRPr="00C65EC3" w:rsidRDefault="00116CC0" w:rsidP="00116CC0">
            <w:pPr>
              <w:jc w:val="center"/>
              <w:rPr>
                <w:rFonts w:ascii="Arial" w:hAnsi="Arial" w:cs="Arial"/>
                <w:sz w:val="20"/>
                <w:szCs w:val="20"/>
              </w:rPr>
            </w:pPr>
            <w:r>
              <w:rPr>
                <w:rFonts w:ascii="Arial" w:hAnsi="Arial" w:cs="Arial"/>
                <w:sz w:val="20"/>
                <w:szCs w:val="20"/>
              </w:rPr>
              <w:t>R902.1</w:t>
            </w:r>
          </w:p>
        </w:tc>
        <w:tc>
          <w:tcPr>
            <w:tcW w:w="3420" w:type="dxa"/>
            <w:vAlign w:val="center"/>
          </w:tcPr>
          <w:p w14:paraId="24333D09" w14:textId="4AD1ADF4" w:rsidR="00116CC0" w:rsidRPr="00C65EC3" w:rsidRDefault="00116CC0" w:rsidP="00116CC0">
            <w:pPr>
              <w:rPr>
                <w:rFonts w:ascii="Arial" w:hAnsi="Arial" w:cs="Arial"/>
                <w:sz w:val="20"/>
                <w:szCs w:val="20"/>
              </w:rPr>
            </w:pPr>
            <w:r>
              <w:rPr>
                <w:rFonts w:ascii="Arial" w:hAnsi="Arial" w:cs="Arial"/>
                <w:sz w:val="20"/>
                <w:szCs w:val="20"/>
              </w:rPr>
              <w:t>Roof covering materials</w:t>
            </w:r>
          </w:p>
        </w:tc>
        <w:tc>
          <w:tcPr>
            <w:tcW w:w="4073" w:type="dxa"/>
            <w:vAlign w:val="center"/>
          </w:tcPr>
          <w:p w14:paraId="5CB94A6D" w14:textId="34964ECE" w:rsidR="00116CC0" w:rsidRPr="00C65EC3" w:rsidRDefault="00116CC0" w:rsidP="00116CC0">
            <w:pPr>
              <w:rPr>
                <w:rFonts w:ascii="Arial" w:hAnsi="Arial" w:cs="Arial"/>
                <w:sz w:val="20"/>
                <w:szCs w:val="20"/>
              </w:rPr>
            </w:pPr>
            <w:r>
              <w:rPr>
                <w:rFonts w:ascii="Arial" w:hAnsi="Arial" w:cs="Arial"/>
                <w:sz w:val="20"/>
                <w:szCs w:val="20"/>
              </w:rPr>
              <w:t>Section revised to clarify that Class A, B or C roof assemblies are required to be tested in accordance with ASTM E108 or UL 790.  The term “roofing” has been changed to “roof assemblies” for clarity.</w:t>
            </w:r>
          </w:p>
        </w:tc>
      </w:tr>
      <w:tr w:rsidR="00116CC0" w:rsidRPr="00C65EC3" w14:paraId="5984A48A" w14:textId="77777777" w:rsidTr="002121DE">
        <w:tc>
          <w:tcPr>
            <w:tcW w:w="1435" w:type="dxa"/>
            <w:vAlign w:val="center"/>
          </w:tcPr>
          <w:p w14:paraId="5522B779" w14:textId="03345B93" w:rsidR="00116CC0" w:rsidRPr="00C65EC3" w:rsidRDefault="00116CC0" w:rsidP="00116CC0">
            <w:pPr>
              <w:jc w:val="center"/>
              <w:rPr>
                <w:rFonts w:ascii="Arial" w:hAnsi="Arial" w:cs="Arial"/>
                <w:sz w:val="20"/>
                <w:szCs w:val="20"/>
              </w:rPr>
            </w:pPr>
            <w:r>
              <w:rPr>
                <w:rFonts w:ascii="Arial" w:hAnsi="Arial" w:cs="Arial"/>
                <w:sz w:val="20"/>
                <w:szCs w:val="20"/>
              </w:rPr>
              <w:t>R905.1.1</w:t>
            </w:r>
          </w:p>
        </w:tc>
        <w:tc>
          <w:tcPr>
            <w:tcW w:w="3060" w:type="dxa"/>
            <w:vAlign w:val="center"/>
          </w:tcPr>
          <w:p w14:paraId="2FE57AEB" w14:textId="044E9063" w:rsidR="00116CC0" w:rsidRPr="00C65EC3" w:rsidRDefault="00116CC0" w:rsidP="00116CC0">
            <w:pPr>
              <w:rPr>
                <w:rFonts w:ascii="Arial" w:hAnsi="Arial" w:cs="Arial"/>
                <w:sz w:val="20"/>
                <w:szCs w:val="20"/>
              </w:rPr>
            </w:pPr>
            <w:r>
              <w:rPr>
                <w:rFonts w:ascii="Arial" w:hAnsi="Arial" w:cs="Arial"/>
                <w:sz w:val="20"/>
                <w:szCs w:val="20"/>
              </w:rPr>
              <w:t>Underlayment</w:t>
            </w:r>
          </w:p>
        </w:tc>
        <w:tc>
          <w:tcPr>
            <w:tcW w:w="1440" w:type="dxa"/>
            <w:vAlign w:val="center"/>
          </w:tcPr>
          <w:p w14:paraId="11A95AAC" w14:textId="2E21A64D" w:rsidR="00116CC0" w:rsidRPr="00C65EC3" w:rsidRDefault="00116CC0" w:rsidP="00116CC0">
            <w:pPr>
              <w:jc w:val="center"/>
              <w:rPr>
                <w:rFonts w:ascii="Arial" w:hAnsi="Arial" w:cs="Arial"/>
                <w:sz w:val="20"/>
                <w:szCs w:val="20"/>
              </w:rPr>
            </w:pPr>
            <w:r>
              <w:rPr>
                <w:rFonts w:ascii="Arial" w:hAnsi="Arial" w:cs="Arial"/>
                <w:sz w:val="20"/>
                <w:szCs w:val="20"/>
              </w:rPr>
              <w:t>R905.1.1</w:t>
            </w:r>
          </w:p>
        </w:tc>
        <w:tc>
          <w:tcPr>
            <w:tcW w:w="3420" w:type="dxa"/>
            <w:vAlign w:val="center"/>
          </w:tcPr>
          <w:p w14:paraId="29082F09" w14:textId="5BF592A4" w:rsidR="00116CC0" w:rsidRPr="00C65EC3" w:rsidRDefault="00116CC0" w:rsidP="00116CC0">
            <w:pPr>
              <w:rPr>
                <w:rFonts w:ascii="Arial" w:hAnsi="Arial" w:cs="Arial"/>
                <w:sz w:val="20"/>
                <w:szCs w:val="20"/>
              </w:rPr>
            </w:pPr>
            <w:r>
              <w:rPr>
                <w:rFonts w:ascii="Arial" w:hAnsi="Arial" w:cs="Arial"/>
                <w:sz w:val="20"/>
                <w:szCs w:val="20"/>
              </w:rPr>
              <w:t>Underlayment</w:t>
            </w:r>
          </w:p>
        </w:tc>
        <w:tc>
          <w:tcPr>
            <w:tcW w:w="4073" w:type="dxa"/>
            <w:vAlign w:val="center"/>
          </w:tcPr>
          <w:p w14:paraId="3A0128BD" w14:textId="102041AC" w:rsidR="00116CC0" w:rsidRPr="00923354" w:rsidRDefault="00116CC0" w:rsidP="00116CC0">
            <w:pPr>
              <w:rPr>
                <w:rFonts w:ascii="Arial" w:hAnsi="Arial" w:cs="Arial"/>
                <w:sz w:val="20"/>
                <w:szCs w:val="20"/>
              </w:rPr>
            </w:pPr>
            <w:r>
              <w:rPr>
                <w:rFonts w:ascii="Arial" w:hAnsi="Arial" w:cs="Arial"/>
                <w:sz w:val="20"/>
                <w:szCs w:val="20"/>
              </w:rPr>
              <w:t>Section revised to clarify that these provisions apply to roofs with slopes of 2:12 and greater.  Underlayment complying with ASTM D8257 (synthetic underlayment) has been added as an underlayment material option.</w:t>
            </w:r>
          </w:p>
        </w:tc>
      </w:tr>
      <w:tr w:rsidR="00116CC0" w:rsidRPr="00C65EC3" w14:paraId="1E1F4025" w14:textId="77777777" w:rsidTr="00055277">
        <w:tc>
          <w:tcPr>
            <w:tcW w:w="1435" w:type="dxa"/>
            <w:shd w:val="clear" w:color="auto" w:fill="FFFF00"/>
            <w:vAlign w:val="center"/>
          </w:tcPr>
          <w:p w14:paraId="50A91FB8" w14:textId="6650A185" w:rsidR="00116CC0" w:rsidRPr="00C65EC3" w:rsidRDefault="00116CC0" w:rsidP="00116CC0">
            <w:pPr>
              <w:jc w:val="center"/>
              <w:rPr>
                <w:rFonts w:ascii="Arial" w:hAnsi="Arial" w:cs="Arial"/>
                <w:sz w:val="20"/>
                <w:szCs w:val="20"/>
              </w:rPr>
            </w:pPr>
            <w:r>
              <w:rPr>
                <w:rFonts w:ascii="Arial" w:hAnsi="Arial" w:cs="Arial"/>
                <w:sz w:val="20"/>
                <w:szCs w:val="20"/>
              </w:rPr>
              <w:t>R905.1.1.1</w:t>
            </w:r>
          </w:p>
        </w:tc>
        <w:tc>
          <w:tcPr>
            <w:tcW w:w="3060" w:type="dxa"/>
            <w:shd w:val="clear" w:color="auto" w:fill="FFFF00"/>
            <w:vAlign w:val="center"/>
          </w:tcPr>
          <w:p w14:paraId="0332AAAB" w14:textId="0E80BD5C" w:rsidR="00116CC0" w:rsidRPr="005730D8" w:rsidRDefault="00116CC0" w:rsidP="00116CC0">
            <w:pPr>
              <w:rPr>
                <w:rFonts w:ascii="Arial" w:hAnsi="Arial" w:cs="Arial"/>
                <w:sz w:val="20"/>
                <w:szCs w:val="20"/>
              </w:rPr>
            </w:pPr>
            <w:r w:rsidRPr="005730D8">
              <w:rPr>
                <w:rFonts w:ascii="Arial" w:hAnsi="Arial" w:cs="Arial"/>
                <w:sz w:val="20"/>
                <w:szCs w:val="20"/>
              </w:rPr>
              <w:t>Underlayment for asphalt, metal, mineral surfaced, slate and slate-type roof coverings.</w:t>
            </w:r>
          </w:p>
        </w:tc>
        <w:tc>
          <w:tcPr>
            <w:tcW w:w="1440" w:type="dxa"/>
            <w:shd w:val="clear" w:color="auto" w:fill="FFFF00"/>
            <w:vAlign w:val="center"/>
          </w:tcPr>
          <w:p w14:paraId="49CA06E9" w14:textId="7C8099C0" w:rsidR="00116CC0" w:rsidRPr="00C65EC3" w:rsidRDefault="00116CC0" w:rsidP="00116CC0">
            <w:pPr>
              <w:jc w:val="center"/>
              <w:rPr>
                <w:rFonts w:ascii="Arial" w:hAnsi="Arial" w:cs="Arial"/>
                <w:sz w:val="20"/>
                <w:szCs w:val="20"/>
              </w:rPr>
            </w:pPr>
            <w:r>
              <w:rPr>
                <w:rFonts w:ascii="Arial" w:hAnsi="Arial" w:cs="Arial"/>
                <w:sz w:val="20"/>
                <w:szCs w:val="20"/>
              </w:rPr>
              <w:t>R905.1.1.1</w:t>
            </w:r>
          </w:p>
        </w:tc>
        <w:tc>
          <w:tcPr>
            <w:tcW w:w="3420" w:type="dxa"/>
            <w:shd w:val="clear" w:color="auto" w:fill="FFFF00"/>
            <w:vAlign w:val="center"/>
          </w:tcPr>
          <w:p w14:paraId="6677F99A" w14:textId="47C8D942" w:rsidR="00116CC0" w:rsidRPr="005730D8" w:rsidRDefault="00116CC0" w:rsidP="00116CC0">
            <w:pPr>
              <w:rPr>
                <w:rFonts w:ascii="Arial" w:hAnsi="Arial" w:cs="Arial"/>
                <w:sz w:val="20"/>
                <w:szCs w:val="20"/>
              </w:rPr>
            </w:pPr>
            <w:r w:rsidRPr="005730D8">
              <w:rPr>
                <w:rFonts w:ascii="Arial" w:hAnsi="Arial" w:cs="Arial"/>
                <w:sz w:val="20"/>
                <w:szCs w:val="20"/>
              </w:rPr>
              <w:t>Underlayment for asphalt shingles, metal roof panels or shingles, mineral surfaced roll roofing, slate and slate-type shingles, wood shakes and wood shingles.</w:t>
            </w:r>
          </w:p>
        </w:tc>
        <w:tc>
          <w:tcPr>
            <w:tcW w:w="4073" w:type="dxa"/>
            <w:shd w:val="clear" w:color="auto" w:fill="FFFF00"/>
            <w:vAlign w:val="center"/>
          </w:tcPr>
          <w:p w14:paraId="1ACEE1C7" w14:textId="25C8F7EE" w:rsidR="00116CC0" w:rsidRDefault="00116CC0" w:rsidP="00116CC0">
            <w:pPr>
              <w:rPr>
                <w:rFonts w:ascii="Arial" w:hAnsi="Arial" w:cs="Arial"/>
                <w:sz w:val="20"/>
                <w:szCs w:val="20"/>
              </w:rPr>
            </w:pPr>
            <w:r>
              <w:rPr>
                <w:rFonts w:ascii="Arial" w:hAnsi="Arial" w:cs="Arial"/>
                <w:sz w:val="20"/>
                <w:szCs w:val="20"/>
              </w:rPr>
              <w:t xml:space="preserve">Wood shakes and shingles have been added to the scope of this section.  </w:t>
            </w:r>
            <w:r w:rsidR="00C16B70">
              <w:rPr>
                <w:rFonts w:ascii="Arial" w:hAnsi="Arial" w:cs="Arial"/>
                <w:sz w:val="20"/>
                <w:szCs w:val="20"/>
              </w:rPr>
              <w:t>A n</w:t>
            </w:r>
            <w:r>
              <w:rPr>
                <w:rFonts w:ascii="Arial" w:hAnsi="Arial" w:cs="Arial"/>
                <w:sz w:val="20"/>
                <w:szCs w:val="20"/>
              </w:rPr>
              <w:t>ew exception</w:t>
            </w:r>
            <w:r w:rsidR="00C16B70">
              <w:rPr>
                <w:rFonts w:ascii="Arial" w:hAnsi="Arial" w:cs="Arial"/>
                <w:sz w:val="20"/>
                <w:szCs w:val="20"/>
              </w:rPr>
              <w:t xml:space="preserve"> has been added that</w:t>
            </w:r>
            <w:r>
              <w:rPr>
                <w:rFonts w:ascii="Arial" w:hAnsi="Arial" w:cs="Arial"/>
                <w:sz w:val="20"/>
                <w:szCs w:val="20"/>
              </w:rPr>
              <w:t xml:space="preserve"> prohibits the use of ASTM D1970 underlayment with wood shakes and shingles.  </w:t>
            </w:r>
          </w:p>
          <w:p w14:paraId="7164CB8C" w14:textId="77777777" w:rsidR="00116CC0" w:rsidRDefault="00116CC0" w:rsidP="00116CC0">
            <w:pPr>
              <w:rPr>
                <w:rFonts w:ascii="Arial" w:hAnsi="Arial" w:cs="Arial"/>
                <w:sz w:val="20"/>
                <w:szCs w:val="20"/>
              </w:rPr>
            </w:pPr>
          </w:p>
          <w:p w14:paraId="28E0DA0F" w14:textId="77777777" w:rsidR="00116CC0" w:rsidRDefault="00116CC0" w:rsidP="00116CC0">
            <w:pPr>
              <w:rPr>
                <w:rFonts w:ascii="Arial" w:hAnsi="Arial" w:cs="Arial"/>
                <w:sz w:val="20"/>
                <w:szCs w:val="20"/>
              </w:rPr>
            </w:pPr>
            <w:r>
              <w:rPr>
                <w:rFonts w:ascii="Arial" w:hAnsi="Arial" w:cs="Arial"/>
                <w:sz w:val="20"/>
                <w:szCs w:val="20"/>
              </w:rPr>
              <w:t xml:space="preserve">The minimum width of the self-adhering modified bitumen strips complying with ASTM D1970 (formerly Option 2) has been reduced to 3 ¾ inches from 4 inches.  The exception for synthetic underlayment has been deleted as underlayment complying with ASTM D8257 is now specifically permitted in Section R905.1.1.  </w:t>
            </w:r>
          </w:p>
          <w:p w14:paraId="6CC7278D" w14:textId="77777777" w:rsidR="00116CC0" w:rsidRDefault="00116CC0" w:rsidP="00116CC0">
            <w:pPr>
              <w:rPr>
                <w:rFonts w:ascii="Arial" w:hAnsi="Arial" w:cs="Arial"/>
                <w:sz w:val="20"/>
                <w:szCs w:val="20"/>
              </w:rPr>
            </w:pPr>
          </w:p>
          <w:p w14:paraId="516DFE1C" w14:textId="1C559C32" w:rsidR="00116CC0" w:rsidRDefault="00116CC0" w:rsidP="00116CC0">
            <w:pPr>
              <w:rPr>
                <w:rFonts w:ascii="Arial" w:hAnsi="Arial" w:cs="Arial"/>
                <w:sz w:val="20"/>
                <w:szCs w:val="20"/>
              </w:rPr>
            </w:pPr>
            <w:r>
              <w:rPr>
                <w:rFonts w:ascii="Arial" w:hAnsi="Arial" w:cs="Arial"/>
                <w:sz w:val="20"/>
                <w:szCs w:val="20"/>
              </w:rPr>
              <w:t xml:space="preserve">The application and lapping of the double underlayment system (formerly Options 4 and 5)  has been revised to account for underlayment widths that exceed 36 inches.  Underlayment Option 5 for synthetic underlayment has been deleted </w:t>
            </w:r>
            <w:r w:rsidR="00055277">
              <w:rPr>
                <w:rFonts w:ascii="Arial" w:hAnsi="Arial" w:cs="Arial"/>
                <w:sz w:val="20"/>
                <w:szCs w:val="20"/>
              </w:rPr>
              <w:t>because performance requirements for synthetic underlayment are now contained in</w:t>
            </w:r>
            <w:r>
              <w:rPr>
                <w:rFonts w:ascii="Arial" w:hAnsi="Arial" w:cs="Arial"/>
                <w:sz w:val="20"/>
                <w:szCs w:val="20"/>
              </w:rPr>
              <w:t xml:space="preserve"> ASTM D8257</w:t>
            </w:r>
            <w:r w:rsidR="00055277">
              <w:rPr>
                <w:rFonts w:ascii="Arial" w:hAnsi="Arial" w:cs="Arial"/>
                <w:sz w:val="20"/>
                <w:szCs w:val="20"/>
              </w:rPr>
              <w:t>.  Underlayment complying with ASTM D8257</w:t>
            </w:r>
            <w:r>
              <w:rPr>
                <w:rFonts w:ascii="Arial" w:hAnsi="Arial" w:cs="Arial"/>
                <w:sz w:val="20"/>
                <w:szCs w:val="20"/>
              </w:rPr>
              <w:t xml:space="preserve"> is now specifically permitted in Section R905.1.1.</w:t>
            </w:r>
          </w:p>
          <w:p w14:paraId="1D8D12E7" w14:textId="77777777" w:rsidR="00116CC0" w:rsidRDefault="00116CC0" w:rsidP="00116CC0">
            <w:pPr>
              <w:rPr>
                <w:rFonts w:ascii="Arial" w:hAnsi="Arial" w:cs="Arial"/>
                <w:sz w:val="20"/>
                <w:szCs w:val="20"/>
              </w:rPr>
            </w:pPr>
          </w:p>
          <w:p w14:paraId="4E342C30" w14:textId="44FD6EFE" w:rsidR="00116CC0" w:rsidRDefault="00055277" w:rsidP="00116CC0">
            <w:pPr>
              <w:rPr>
                <w:rFonts w:ascii="Arial" w:hAnsi="Arial" w:cs="Arial"/>
                <w:sz w:val="20"/>
                <w:szCs w:val="20"/>
              </w:rPr>
            </w:pPr>
            <w:r>
              <w:rPr>
                <w:rFonts w:ascii="Arial" w:hAnsi="Arial" w:cs="Arial"/>
                <w:sz w:val="20"/>
                <w:szCs w:val="20"/>
              </w:rPr>
              <w:t>A n</w:t>
            </w:r>
            <w:r w:rsidR="00116CC0">
              <w:rPr>
                <w:rFonts w:ascii="Arial" w:hAnsi="Arial" w:cs="Arial"/>
                <w:sz w:val="20"/>
                <w:szCs w:val="20"/>
              </w:rPr>
              <w:t>ew exception prohibits the use of ASTM D8257 underlayment with wood shakes and shingles.</w:t>
            </w:r>
          </w:p>
          <w:p w14:paraId="29A509C7" w14:textId="77777777" w:rsidR="00116CC0" w:rsidRDefault="00116CC0" w:rsidP="00116CC0">
            <w:pPr>
              <w:rPr>
                <w:rFonts w:ascii="Arial" w:hAnsi="Arial" w:cs="Arial"/>
                <w:sz w:val="20"/>
                <w:szCs w:val="20"/>
              </w:rPr>
            </w:pPr>
          </w:p>
          <w:p w14:paraId="23AF7B70" w14:textId="3FBF5A25" w:rsidR="00116CC0" w:rsidRPr="00C65EC3" w:rsidRDefault="00116CC0" w:rsidP="00116CC0">
            <w:pPr>
              <w:rPr>
                <w:rFonts w:ascii="Arial" w:hAnsi="Arial" w:cs="Arial"/>
                <w:sz w:val="20"/>
                <w:szCs w:val="20"/>
              </w:rPr>
            </w:pPr>
            <w:r>
              <w:rPr>
                <w:rFonts w:ascii="Arial" w:hAnsi="Arial" w:cs="Arial"/>
                <w:sz w:val="20"/>
                <w:szCs w:val="20"/>
              </w:rPr>
              <w:t>Underlayment fastening has been revised to account for underlayment widths that exceed 36 inches.</w:t>
            </w:r>
          </w:p>
        </w:tc>
      </w:tr>
      <w:tr w:rsidR="00116CC0" w:rsidRPr="00C65EC3" w14:paraId="36C07344" w14:textId="77777777" w:rsidTr="002121DE">
        <w:tc>
          <w:tcPr>
            <w:tcW w:w="1435" w:type="dxa"/>
            <w:vAlign w:val="center"/>
          </w:tcPr>
          <w:p w14:paraId="3233784F" w14:textId="7E2ADDF1" w:rsidR="00116CC0" w:rsidRPr="00C65EC3" w:rsidRDefault="00116CC0" w:rsidP="00116CC0">
            <w:pPr>
              <w:jc w:val="center"/>
              <w:rPr>
                <w:rFonts w:ascii="Arial" w:hAnsi="Arial" w:cs="Arial"/>
                <w:sz w:val="20"/>
                <w:szCs w:val="20"/>
              </w:rPr>
            </w:pPr>
            <w:r>
              <w:rPr>
                <w:rFonts w:ascii="Arial" w:hAnsi="Arial" w:cs="Arial"/>
                <w:sz w:val="20"/>
                <w:szCs w:val="20"/>
              </w:rPr>
              <w:lastRenderedPageBreak/>
              <w:t>R905.1.1.3</w:t>
            </w:r>
          </w:p>
        </w:tc>
        <w:tc>
          <w:tcPr>
            <w:tcW w:w="3060" w:type="dxa"/>
            <w:vAlign w:val="center"/>
          </w:tcPr>
          <w:p w14:paraId="7B9B49F5" w14:textId="21FA353D" w:rsidR="00116CC0" w:rsidRPr="00C65EC3" w:rsidRDefault="00116CC0" w:rsidP="00116CC0">
            <w:pPr>
              <w:rPr>
                <w:rFonts w:ascii="Arial" w:hAnsi="Arial" w:cs="Arial"/>
                <w:sz w:val="20"/>
                <w:szCs w:val="20"/>
              </w:rPr>
            </w:pPr>
            <w:r>
              <w:rPr>
                <w:rFonts w:ascii="Arial" w:hAnsi="Arial" w:cs="Arial"/>
                <w:sz w:val="20"/>
                <w:szCs w:val="20"/>
              </w:rPr>
              <w:t>Underlayment for wood shakes and shingles</w:t>
            </w:r>
          </w:p>
        </w:tc>
        <w:tc>
          <w:tcPr>
            <w:tcW w:w="1440" w:type="dxa"/>
            <w:vAlign w:val="center"/>
          </w:tcPr>
          <w:p w14:paraId="0F71455A" w14:textId="16D92C6B"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077E3F3A" w14:textId="2489D4BF"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114C4A06" w14:textId="3BD6CD2B" w:rsidR="00116CC0" w:rsidRPr="00FA0E5E" w:rsidRDefault="00116CC0" w:rsidP="00116CC0">
            <w:pPr>
              <w:rPr>
                <w:rFonts w:ascii="Arial" w:hAnsi="Arial" w:cs="Arial"/>
                <w:sz w:val="20"/>
                <w:szCs w:val="20"/>
              </w:rPr>
            </w:pPr>
            <w:r>
              <w:rPr>
                <w:rFonts w:ascii="Arial" w:hAnsi="Arial" w:cs="Arial"/>
                <w:sz w:val="20"/>
                <w:szCs w:val="20"/>
              </w:rPr>
              <w:t>Section deleted.  Underlayment for wood shakes and shingles is now covered in Section R905.1.1.1.</w:t>
            </w:r>
          </w:p>
        </w:tc>
      </w:tr>
      <w:tr w:rsidR="00116CC0" w:rsidRPr="00C65EC3" w14:paraId="2E4B8A5B" w14:textId="77777777" w:rsidTr="002121DE">
        <w:tc>
          <w:tcPr>
            <w:tcW w:w="1435" w:type="dxa"/>
            <w:vAlign w:val="center"/>
          </w:tcPr>
          <w:p w14:paraId="1012BC31" w14:textId="316CA7DA" w:rsidR="00116CC0" w:rsidRDefault="00116CC0" w:rsidP="00116CC0">
            <w:pPr>
              <w:jc w:val="center"/>
              <w:rPr>
                <w:rFonts w:ascii="Arial" w:hAnsi="Arial" w:cs="Arial"/>
                <w:sz w:val="20"/>
                <w:szCs w:val="20"/>
              </w:rPr>
            </w:pPr>
            <w:r>
              <w:rPr>
                <w:rFonts w:ascii="Arial" w:hAnsi="Arial" w:cs="Arial"/>
                <w:sz w:val="20"/>
                <w:szCs w:val="20"/>
              </w:rPr>
              <w:t>Table R905.1.1.1</w:t>
            </w:r>
          </w:p>
        </w:tc>
        <w:tc>
          <w:tcPr>
            <w:tcW w:w="3060" w:type="dxa"/>
            <w:vAlign w:val="center"/>
          </w:tcPr>
          <w:p w14:paraId="39CA5807" w14:textId="1694DCC7" w:rsidR="00116CC0" w:rsidRDefault="00116CC0" w:rsidP="00116CC0">
            <w:pPr>
              <w:rPr>
                <w:rFonts w:ascii="Arial" w:hAnsi="Arial" w:cs="Arial"/>
                <w:sz w:val="20"/>
                <w:szCs w:val="20"/>
              </w:rPr>
            </w:pPr>
            <w:r>
              <w:rPr>
                <w:rFonts w:ascii="Arial" w:hAnsi="Arial" w:cs="Arial"/>
                <w:sz w:val="20"/>
                <w:szCs w:val="20"/>
              </w:rPr>
              <w:t>Underlayment With Self-Adhering Strips Over Roof Decking Joints</w:t>
            </w:r>
          </w:p>
        </w:tc>
        <w:tc>
          <w:tcPr>
            <w:tcW w:w="1440" w:type="dxa"/>
            <w:vAlign w:val="center"/>
          </w:tcPr>
          <w:p w14:paraId="229FCF2C" w14:textId="0E6E63C7" w:rsidR="00116CC0" w:rsidRDefault="00116CC0" w:rsidP="00116CC0">
            <w:pPr>
              <w:jc w:val="center"/>
              <w:rPr>
                <w:rFonts w:ascii="Arial" w:hAnsi="Arial" w:cs="Arial"/>
                <w:sz w:val="20"/>
                <w:szCs w:val="20"/>
              </w:rPr>
            </w:pPr>
            <w:r>
              <w:rPr>
                <w:rFonts w:ascii="Arial" w:hAnsi="Arial" w:cs="Arial"/>
                <w:sz w:val="20"/>
                <w:szCs w:val="20"/>
              </w:rPr>
              <w:t>Table R905.1.1.1</w:t>
            </w:r>
          </w:p>
        </w:tc>
        <w:tc>
          <w:tcPr>
            <w:tcW w:w="3420" w:type="dxa"/>
            <w:vAlign w:val="center"/>
          </w:tcPr>
          <w:p w14:paraId="67DBA186" w14:textId="3BF67E6B" w:rsidR="00116CC0" w:rsidRDefault="00116CC0" w:rsidP="00116CC0">
            <w:pPr>
              <w:rPr>
                <w:rFonts w:ascii="Arial" w:hAnsi="Arial" w:cs="Arial"/>
                <w:sz w:val="20"/>
                <w:szCs w:val="20"/>
              </w:rPr>
            </w:pPr>
            <w:r>
              <w:rPr>
                <w:rFonts w:ascii="Arial" w:hAnsi="Arial" w:cs="Arial"/>
                <w:sz w:val="20"/>
                <w:szCs w:val="20"/>
              </w:rPr>
              <w:t>Underlayment With Self-Adhering Strips Over Roof Decking Joints</w:t>
            </w:r>
          </w:p>
        </w:tc>
        <w:tc>
          <w:tcPr>
            <w:tcW w:w="4073" w:type="dxa"/>
            <w:vAlign w:val="center"/>
          </w:tcPr>
          <w:p w14:paraId="234285B5" w14:textId="77777777" w:rsidR="00116CC0" w:rsidRDefault="00116CC0" w:rsidP="00116CC0">
            <w:pPr>
              <w:rPr>
                <w:rFonts w:ascii="Arial" w:hAnsi="Arial" w:cs="Arial"/>
                <w:sz w:val="20"/>
                <w:szCs w:val="20"/>
              </w:rPr>
            </w:pPr>
            <w:r>
              <w:rPr>
                <w:rFonts w:ascii="Arial" w:hAnsi="Arial" w:cs="Arial"/>
                <w:sz w:val="20"/>
                <w:szCs w:val="20"/>
              </w:rPr>
              <w:t>Table revised to permit the use of underlayment complying with ASTM D8257 for all roof coverings except wood shakes and wood shingles.  Underlayment for wood shakes and wood shingles is required to comply with ASTM D226 Type II or ASTM D4869 Types III or IV.</w:t>
            </w:r>
          </w:p>
          <w:p w14:paraId="6D94A031" w14:textId="77777777" w:rsidR="00116CC0" w:rsidRDefault="00116CC0" w:rsidP="00116CC0">
            <w:pPr>
              <w:rPr>
                <w:rFonts w:ascii="Arial" w:hAnsi="Arial" w:cs="Arial"/>
                <w:sz w:val="20"/>
                <w:szCs w:val="20"/>
              </w:rPr>
            </w:pPr>
          </w:p>
          <w:p w14:paraId="6FD08A03" w14:textId="21AFCF39" w:rsidR="00116CC0" w:rsidRDefault="00116CC0" w:rsidP="00116CC0">
            <w:pPr>
              <w:rPr>
                <w:rFonts w:ascii="Arial" w:hAnsi="Arial" w:cs="Arial"/>
                <w:sz w:val="20"/>
                <w:szCs w:val="20"/>
              </w:rPr>
            </w:pPr>
            <w:r>
              <w:rPr>
                <w:rFonts w:ascii="Arial" w:hAnsi="Arial" w:cs="Arial"/>
                <w:sz w:val="20"/>
                <w:szCs w:val="20"/>
              </w:rPr>
              <w:t>Underlayment fastening has been revised to account for underlayment widths that exceed 36 inches.</w:t>
            </w:r>
          </w:p>
        </w:tc>
      </w:tr>
      <w:tr w:rsidR="00116CC0" w:rsidRPr="00C65EC3" w14:paraId="734FA2D0" w14:textId="77777777" w:rsidTr="002121DE">
        <w:tc>
          <w:tcPr>
            <w:tcW w:w="1435" w:type="dxa"/>
            <w:vAlign w:val="center"/>
          </w:tcPr>
          <w:p w14:paraId="230782E0" w14:textId="456D371A" w:rsidR="00116CC0" w:rsidRPr="00EB45C3" w:rsidRDefault="00116CC0" w:rsidP="00116CC0">
            <w:pPr>
              <w:jc w:val="center"/>
              <w:rPr>
                <w:rFonts w:ascii="Arial" w:hAnsi="Arial" w:cs="Arial"/>
                <w:sz w:val="20"/>
                <w:szCs w:val="20"/>
              </w:rPr>
            </w:pPr>
            <w:r w:rsidRPr="00EB45C3">
              <w:rPr>
                <w:rFonts w:ascii="Arial" w:hAnsi="Arial" w:cs="Arial"/>
                <w:sz w:val="20"/>
                <w:szCs w:val="20"/>
              </w:rPr>
              <w:t>R905.2.2</w:t>
            </w:r>
          </w:p>
        </w:tc>
        <w:tc>
          <w:tcPr>
            <w:tcW w:w="3060" w:type="dxa"/>
            <w:vAlign w:val="center"/>
          </w:tcPr>
          <w:p w14:paraId="72349F97" w14:textId="3C76DEEB" w:rsidR="00116CC0" w:rsidRPr="00EB45C3" w:rsidRDefault="00116CC0" w:rsidP="00116CC0">
            <w:pPr>
              <w:rPr>
                <w:rFonts w:ascii="Arial" w:hAnsi="Arial" w:cs="Arial"/>
                <w:sz w:val="20"/>
                <w:szCs w:val="20"/>
              </w:rPr>
            </w:pPr>
            <w:r w:rsidRPr="00EB45C3">
              <w:rPr>
                <w:rFonts w:ascii="Arial" w:hAnsi="Arial" w:cs="Arial"/>
                <w:sz w:val="20"/>
                <w:szCs w:val="20"/>
              </w:rPr>
              <w:t>Sl</w:t>
            </w:r>
            <w:r>
              <w:rPr>
                <w:rFonts w:ascii="Arial" w:hAnsi="Arial" w:cs="Arial"/>
                <w:sz w:val="20"/>
                <w:szCs w:val="20"/>
              </w:rPr>
              <w:t>ope (asphalt shingles)</w:t>
            </w:r>
          </w:p>
        </w:tc>
        <w:tc>
          <w:tcPr>
            <w:tcW w:w="1440" w:type="dxa"/>
            <w:vAlign w:val="center"/>
          </w:tcPr>
          <w:p w14:paraId="67DB6A5A" w14:textId="0FF8F09D" w:rsidR="00116CC0" w:rsidRPr="00EB45C3" w:rsidRDefault="00116CC0" w:rsidP="00116CC0">
            <w:pPr>
              <w:jc w:val="center"/>
              <w:rPr>
                <w:rFonts w:ascii="Arial" w:hAnsi="Arial" w:cs="Arial"/>
                <w:sz w:val="20"/>
                <w:szCs w:val="20"/>
              </w:rPr>
            </w:pPr>
            <w:r w:rsidRPr="00EB45C3">
              <w:rPr>
                <w:rFonts w:ascii="Arial" w:hAnsi="Arial" w:cs="Arial"/>
                <w:sz w:val="20"/>
                <w:szCs w:val="20"/>
              </w:rPr>
              <w:t>R905.2.2</w:t>
            </w:r>
          </w:p>
        </w:tc>
        <w:tc>
          <w:tcPr>
            <w:tcW w:w="3420" w:type="dxa"/>
            <w:vAlign w:val="center"/>
          </w:tcPr>
          <w:p w14:paraId="678BDA55" w14:textId="5C336C88" w:rsidR="00116CC0" w:rsidRPr="00EB45C3" w:rsidRDefault="00116CC0" w:rsidP="00116CC0">
            <w:pPr>
              <w:rPr>
                <w:rFonts w:ascii="Arial" w:hAnsi="Arial" w:cs="Arial"/>
                <w:sz w:val="20"/>
                <w:szCs w:val="20"/>
              </w:rPr>
            </w:pPr>
            <w:r w:rsidRPr="00EB45C3">
              <w:rPr>
                <w:rFonts w:ascii="Arial" w:hAnsi="Arial" w:cs="Arial"/>
                <w:sz w:val="20"/>
                <w:szCs w:val="20"/>
              </w:rPr>
              <w:t>Sl</w:t>
            </w:r>
            <w:r>
              <w:rPr>
                <w:rFonts w:ascii="Arial" w:hAnsi="Arial" w:cs="Arial"/>
                <w:sz w:val="20"/>
                <w:szCs w:val="20"/>
              </w:rPr>
              <w:t>ope (asphalt shingles)</w:t>
            </w:r>
          </w:p>
        </w:tc>
        <w:tc>
          <w:tcPr>
            <w:tcW w:w="4073" w:type="dxa"/>
            <w:vAlign w:val="center"/>
          </w:tcPr>
          <w:p w14:paraId="7B43CE56" w14:textId="0B582DCB" w:rsidR="00116CC0" w:rsidRPr="00EB45C3" w:rsidRDefault="00116CC0" w:rsidP="00116CC0">
            <w:pPr>
              <w:spacing w:before="100" w:beforeAutospacing="1" w:after="100" w:afterAutospacing="1"/>
              <w:rPr>
                <w:rFonts w:ascii="Arial" w:hAnsi="Arial" w:cs="Arial"/>
                <w:color w:val="000000"/>
                <w:sz w:val="20"/>
                <w:szCs w:val="20"/>
              </w:rPr>
            </w:pPr>
            <w:r>
              <w:rPr>
                <w:rFonts w:ascii="Arial" w:hAnsi="Arial" w:cs="Arial"/>
                <w:color w:val="000000"/>
                <w:sz w:val="20"/>
                <w:szCs w:val="20"/>
              </w:rPr>
              <w:t>The requirement that double underlayment application be used for roof slopes from 2:12 to less than 4:12 has been deleted.</w:t>
            </w:r>
          </w:p>
        </w:tc>
      </w:tr>
      <w:tr w:rsidR="00116CC0" w:rsidRPr="00C65EC3" w14:paraId="0C9D2F3A" w14:textId="77777777" w:rsidTr="002121DE">
        <w:tc>
          <w:tcPr>
            <w:tcW w:w="1435" w:type="dxa"/>
            <w:shd w:val="clear" w:color="auto" w:fill="auto"/>
            <w:vAlign w:val="center"/>
          </w:tcPr>
          <w:p w14:paraId="1BB1960B" w14:textId="1A023D1F" w:rsidR="00116CC0" w:rsidRDefault="00116CC0" w:rsidP="00116CC0">
            <w:pPr>
              <w:jc w:val="center"/>
              <w:rPr>
                <w:rFonts w:ascii="Arial" w:hAnsi="Arial" w:cs="Arial"/>
                <w:sz w:val="20"/>
                <w:szCs w:val="20"/>
              </w:rPr>
            </w:pPr>
            <w:r>
              <w:rPr>
                <w:rFonts w:ascii="Arial" w:hAnsi="Arial" w:cs="Arial"/>
                <w:sz w:val="20"/>
                <w:szCs w:val="20"/>
              </w:rPr>
              <w:t>R905.2.6.1</w:t>
            </w:r>
          </w:p>
        </w:tc>
        <w:tc>
          <w:tcPr>
            <w:tcW w:w="3060" w:type="dxa"/>
            <w:shd w:val="clear" w:color="auto" w:fill="auto"/>
            <w:vAlign w:val="center"/>
          </w:tcPr>
          <w:p w14:paraId="06D5EB42" w14:textId="3083D089" w:rsidR="00116CC0" w:rsidRDefault="00116CC0" w:rsidP="00116CC0">
            <w:pPr>
              <w:rPr>
                <w:rFonts w:ascii="Arial" w:hAnsi="Arial" w:cs="Arial"/>
                <w:sz w:val="20"/>
                <w:szCs w:val="20"/>
              </w:rPr>
            </w:pPr>
            <w:r>
              <w:rPr>
                <w:rFonts w:ascii="Arial" w:hAnsi="Arial" w:cs="Arial"/>
                <w:sz w:val="20"/>
                <w:szCs w:val="20"/>
              </w:rPr>
              <w:t>Classification of asphalt shingles</w:t>
            </w:r>
          </w:p>
        </w:tc>
        <w:tc>
          <w:tcPr>
            <w:tcW w:w="1440" w:type="dxa"/>
            <w:shd w:val="clear" w:color="auto" w:fill="auto"/>
            <w:vAlign w:val="center"/>
          </w:tcPr>
          <w:p w14:paraId="57AF037D" w14:textId="56A0AEF8" w:rsidR="00116CC0" w:rsidRDefault="00116CC0" w:rsidP="00116CC0">
            <w:pPr>
              <w:jc w:val="center"/>
              <w:rPr>
                <w:rFonts w:ascii="Arial" w:hAnsi="Arial" w:cs="Arial"/>
                <w:sz w:val="20"/>
                <w:szCs w:val="20"/>
              </w:rPr>
            </w:pPr>
            <w:r>
              <w:rPr>
                <w:rFonts w:ascii="Arial" w:hAnsi="Arial" w:cs="Arial"/>
                <w:sz w:val="20"/>
                <w:szCs w:val="20"/>
              </w:rPr>
              <w:t>R905.2.6.1</w:t>
            </w:r>
          </w:p>
        </w:tc>
        <w:tc>
          <w:tcPr>
            <w:tcW w:w="3420" w:type="dxa"/>
            <w:shd w:val="clear" w:color="auto" w:fill="auto"/>
            <w:vAlign w:val="center"/>
          </w:tcPr>
          <w:p w14:paraId="7025BB4F" w14:textId="004EE9F6" w:rsidR="00116CC0" w:rsidRDefault="00116CC0" w:rsidP="00116CC0">
            <w:pPr>
              <w:rPr>
                <w:rFonts w:ascii="Arial" w:hAnsi="Arial" w:cs="Arial"/>
                <w:sz w:val="20"/>
                <w:szCs w:val="20"/>
              </w:rPr>
            </w:pPr>
            <w:r>
              <w:rPr>
                <w:rFonts w:ascii="Arial" w:hAnsi="Arial" w:cs="Arial"/>
                <w:sz w:val="20"/>
                <w:szCs w:val="20"/>
              </w:rPr>
              <w:t>Wind resistance of asphalt shingles</w:t>
            </w:r>
          </w:p>
        </w:tc>
        <w:tc>
          <w:tcPr>
            <w:tcW w:w="4073" w:type="dxa"/>
            <w:shd w:val="clear" w:color="auto" w:fill="auto"/>
            <w:vAlign w:val="center"/>
          </w:tcPr>
          <w:p w14:paraId="728FAAED" w14:textId="541839C5" w:rsidR="00116CC0" w:rsidRDefault="00116CC0" w:rsidP="00116CC0">
            <w:pPr>
              <w:rPr>
                <w:rFonts w:ascii="Arial" w:hAnsi="Arial" w:cs="Arial"/>
                <w:sz w:val="20"/>
                <w:szCs w:val="20"/>
              </w:rPr>
            </w:pPr>
            <w:r>
              <w:rPr>
                <w:rFonts w:ascii="Arial" w:hAnsi="Arial" w:cs="Arial"/>
                <w:sz w:val="20"/>
                <w:szCs w:val="20"/>
              </w:rPr>
              <w:t>Section revised to clarify that the standards referenced in this section are for testing as well as classification.  New language points to Table R905.2.6.1 for the required classification of asphalt shingles based on wind speed.  The incorrect limitation of ASTM D7158 Class G asphalt shingles has been removed.</w:t>
            </w:r>
          </w:p>
        </w:tc>
      </w:tr>
      <w:tr w:rsidR="00116CC0" w:rsidRPr="00C65EC3" w14:paraId="45BD8919" w14:textId="77777777" w:rsidTr="002121DE">
        <w:tc>
          <w:tcPr>
            <w:tcW w:w="1435" w:type="dxa"/>
            <w:vAlign w:val="center"/>
          </w:tcPr>
          <w:p w14:paraId="0529718E" w14:textId="613D5D0F" w:rsidR="00116CC0" w:rsidRPr="00642212" w:rsidRDefault="00116CC0" w:rsidP="00116CC0">
            <w:pPr>
              <w:jc w:val="center"/>
              <w:rPr>
                <w:rFonts w:ascii="Arial" w:hAnsi="Arial" w:cs="Arial"/>
                <w:sz w:val="20"/>
                <w:szCs w:val="20"/>
              </w:rPr>
            </w:pPr>
            <w:r>
              <w:rPr>
                <w:rFonts w:ascii="Arial" w:hAnsi="Arial" w:cs="Arial"/>
                <w:sz w:val="20"/>
                <w:szCs w:val="20"/>
              </w:rPr>
              <w:t>R905.2.8.2</w:t>
            </w:r>
          </w:p>
        </w:tc>
        <w:tc>
          <w:tcPr>
            <w:tcW w:w="3060" w:type="dxa"/>
            <w:vAlign w:val="center"/>
          </w:tcPr>
          <w:p w14:paraId="21F611E1" w14:textId="56E103E3" w:rsidR="00116CC0" w:rsidRPr="00642212" w:rsidRDefault="00116CC0" w:rsidP="00116CC0">
            <w:pPr>
              <w:rPr>
                <w:rFonts w:ascii="Arial" w:hAnsi="Arial" w:cs="Arial"/>
                <w:sz w:val="20"/>
                <w:szCs w:val="20"/>
              </w:rPr>
            </w:pPr>
            <w:r>
              <w:rPr>
                <w:rFonts w:ascii="Arial" w:hAnsi="Arial" w:cs="Arial"/>
                <w:sz w:val="20"/>
                <w:szCs w:val="20"/>
              </w:rPr>
              <w:t>Valleys</w:t>
            </w:r>
          </w:p>
        </w:tc>
        <w:tc>
          <w:tcPr>
            <w:tcW w:w="1440" w:type="dxa"/>
            <w:vAlign w:val="center"/>
          </w:tcPr>
          <w:p w14:paraId="7818AE8A" w14:textId="74F43344" w:rsidR="00116CC0" w:rsidRPr="00642212" w:rsidRDefault="00116CC0" w:rsidP="00116CC0">
            <w:pPr>
              <w:jc w:val="center"/>
              <w:rPr>
                <w:rFonts w:ascii="Arial" w:hAnsi="Arial" w:cs="Arial"/>
                <w:sz w:val="20"/>
                <w:szCs w:val="20"/>
              </w:rPr>
            </w:pPr>
            <w:r>
              <w:rPr>
                <w:rFonts w:ascii="Arial" w:hAnsi="Arial" w:cs="Arial"/>
                <w:sz w:val="20"/>
                <w:szCs w:val="20"/>
              </w:rPr>
              <w:t>R905.2.8.2</w:t>
            </w:r>
          </w:p>
        </w:tc>
        <w:tc>
          <w:tcPr>
            <w:tcW w:w="3420" w:type="dxa"/>
            <w:vAlign w:val="center"/>
          </w:tcPr>
          <w:p w14:paraId="65ECE11C" w14:textId="575F9D75" w:rsidR="00116CC0" w:rsidRPr="00642212" w:rsidRDefault="00116CC0" w:rsidP="00116CC0">
            <w:pPr>
              <w:rPr>
                <w:rFonts w:ascii="Arial" w:hAnsi="Arial" w:cs="Arial"/>
                <w:sz w:val="20"/>
                <w:szCs w:val="20"/>
              </w:rPr>
            </w:pPr>
            <w:r>
              <w:rPr>
                <w:rFonts w:ascii="Arial" w:hAnsi="Arial" w:cs="Arial"/>
                <w:sz w:val="20"/>
                <w:szCs w:val="20"/>
              </w:rPr>
              <w:t>Valleys</w:t>
            </w:r>
          </w:p>
        </w:tc>
        <w:tc>
          <w:tcPr>
            <w:tcW w:w="4073" w:type="dxa"/>
            <w:vAlign w:val="center"/>
          </w:tcPr>
          <w:p w14:paraId="4B84EE7A" w14:textId="5768D0ED" w:rsidR="00116CC0" w:rsidRPr="00C65EC3" w:rsidRDefault="00116CC0" w:rsidP="00116CC0">
            <w:pPr>
              <w:rPr>
                <w:rFonts w:ascii="Arial" w:hAnsi="Arial" w:cs="Arial"/>
                <w:sz w:val="20"/>
                <w:szCs w:val="20"/>
              </w:rPr>
            </w:pPr>
            <w:r>
              <w:rPr>
                <w:rFonts w:ascii="Arial" w:hAnsi="Arial" w:cs="Arial"/>
                <w:sz w:val="20"/>
                <w:szCs w:val="20"/>
              </w:rPr>
              <w:t>Section revised to require self-adhering underlayment complying with ASTM D1970 to be a minimum of 36 inches wide when used on closed valleys.</w:t>
            </w:r>
          </w:p>
        </w:tc>
      </w:tr>
      <w:tr w:rsidR="00116CC0" w:rsidRPr="00C65EC3" w14:paraId="534F0F46" w14:textId="77777777" w:rsidTr="002121DE">
        <w:tc>
          <w:tcPr>
            <w:tcW w:w="1435" w:type="dxa"/>
            <w:vAlign w:val="center"/>
          </w:tcPr>
          <w:p w14:paraId="4AA38A3A" w14:textId="1B3DB2A0" w:rsidR="00116CC0" w:rsidRPr="00642212" w:rsidRDefault="00116CC0" w:rsidP="00116CC0">
            <w:pPr>
              <w:jc w:val="center"/>
              <w:rPr>
                <w:rFonts w:ascii="Arial" w:hAnsi="Arial" w:cs="Arial"/>
                <w:sz w:val="20"/>
                <w:szCs w:val="20"/>
              </w:rPr>
            </w:pPr>
            <w:r>
              <w:rPr>
                <w:rFonts w:ascii="Arial" w:hAnsi="Arial" w:cs="Arial"/>
                <w:sz w:val="20"/>
                <w:szCs w:val="20"/>
              </w:rPr>
              <w:t>R905.2.8.4</w:t>
            </w:r>
          </w:p>
        </w:tc>
        <w:tc>
          <w:tcPr>
            <w:tcW w:w="3060" w:type="dxa"/>
            <w:vAlign w:val="center"/>
          </w:tcPr>
          <w:p w14:paraId="7EFAA0D8" w14:textId="76F89137" w:rsidR="00116CC0" w:rsidRPr="00642212" w:rsidRDefault="00116CC0" w:rsidP="00116CC0">
            <w:pPr>
              <w:rPr>
                <w:rFonts w:ascii="Arial" w:hAnsi="Arial" w:cs="Arial"/>
                <w:sz w:val="20"/>
                <w:szCs w:val="20"/>
              </w:rPr>
            </w:pPr>
            <w:r>
              <w:rPr>
                <w:rFonts w:ascii="Arial" w:hAnsi="Arial" w:cs="Arial"/>
                <w:sz w:val="20"/>
                <w:szCs w:val="20"/>
              </w:rPr>
              <w:t>Other flashing</w:t>
            </w:r>
          </w:p>
        </w:tc>
        <w:tc>
          <w:tcPr>
            <w:tcW w:w="1440" w:type="dxa"/>
            <w:vAlign w:val="center"/>
          </w:tcPr>
          <w:p w14:paraId="6FF96D23" w14:textId="0E316E12" w:rsidR="00116CC0" w:rsidRPr="00642212" w:rsidRDefault="00116CC0" w:rsidP="00116CC0">
            <w:pPr>
              <w:jc w:val="center"/>
              <w:rPr>
                <w:rFonts w:ascii="Arial" w:hAnsi="Arial" w:cs="Arial"/>
                <w:sz w:val="20"/>
                <w:szCs w:val="20"/>
              </w:rPr>
            </w:pPr>
            <w:r>
              <w:rPr>
                <w:rFonts w:ascii="Arial" w:hAnsi="Arial" w:cs="Arial"/>
                <w:sz w:val="20"/>
                <w:szCs w:val="20"/>
              </w:rPr>
              <w:t>R905.2.8.4</w:t>
            </w:r>
          </w:p>
        </w:tc>
        <w:tc>
          <w:tcPr>
            <w:tcW w:w="3420" w:type="dxa"/>
            <w:vAlign w:val="center"/>
          </w:tcPr>
          <w:p w14:paraId="4EDCBC7E" w14:textId="19586010" w:rsidR="00116CC0" w:rsidRPr="00642212" w:rsidRDefault="00116CC0" w:rsidP="00116CC0">
            <w:pPr>
              <w:rPr>
                <w:rFonts w:ascii="Arial" w:hAnsi="Arial" w:cs="Arial"/>
                <w:sz w:val="20"/>
                <w:szCs w:val="20"/>
              </w:rPr>
            </w:pPr>
            <w:r>
              <w:rPr>
                <w:rFonts w:ascii="Arial" w:hAnsi="Arial" w:cs="Arial"/>
                <w:sz w:val="20"/>
                <w:szCs w:val="20"/>
              </w:rPr>
              <w:t>Other flashing</w:t>
            </w:r>
          </w:p>
        </w:tc>
        <w:tc>
          <w:tcPr>
            <w:tcW w:w="4073" w:type="dxa"/>
            <w:vAlign w:val="center"/>
          </w:tcPr>
          <w:p w14:paraId="05381374" w14:textId="554F1CBF" w:rsidR="00116CC0" w:rsidRPr="00C65EC3" w:rsidRDefault="00116CC0" w:rsidP="00116CC0">
            <w:pPr>
              <w:rPr>
                <w:rFonts w:ascii="Arial" w:hAnsi="Arial" w:cs="Arial"/>
                <w:sz w:val="20"/>
                <w:szCs w:val="20"/>
              </w:rPr>
            </w:pPr>
            <w:r>
              <w:rPr>
                <w:rFonts w:ascii="Arial" w:hAnsi="Arial" w:cs="Arial"/>
                <w:sz w:val="20"/>
                <w:szCs w:val="20"/>
              </w:rPr>
              <w:t>Section revised to refer to the manufacturer’s instructions instead of printed instructions.</w:t>
            </w:r>
          </w:p>
        </w:tc>
      </w:tr>
      <w:tr w:rsidR="00116CC0" w:rsidRPr="00C65EC3" w14:paraId="590EFA22" w14:textId="77777777" w:rsidTr="002121DE">
        <w:tc>
          <w:tcPr>
            <w:tcW w:w="1435" w:type="dxa"/>
            <w:vAlign w:val="center"/>
          </w:tcPr>
          <w:p w14:paraId="1B09CADF" w14:textId="1D43C211" w:rsidR="00116CC0" w:rsidRPr="00642212" w:rsidRDefault="00116CC0" w:rsidP="00116CC0">
            <w:pPr>
              <w:jc w:val="center"/>
              <w:rPr>
                <w:rFonts w:ascii="Arial" w:hAnsi="Arial" w:cs="Arial"/>
                <w:sz w:val="20"/>
                <w:szCs w:val="20"/>
              </w:rPr>
            </w:pPr>
            <w:r>
              <w:rPr>
                <w:rFonts w:ascii="Arial" w:hAnsi="Arial" w:cs="Arial"/>
                <w:sz w:val="20"/>
                <w:szCs w:val="20"/>
              </w:rPr>
              <w:lastRenderedPageBreak/>
              <w:t>R905.2.8.5</w:t>
            </w:r>
          </w:p>
        </w:tc>
        <w:tc>
          <w:tcPr>
            <w:tcW w:w="3060" w:type="dxa"/>
            <w:vAlign w:val="center"/>
          </w:tcPr>
          <w:p w14:paraId="61B889B4" w14:textId="7BB06CFB" w:rsidR="00116CC0" w:rsidRPr="00642212" w:rsidRDefault="00116CC0" w:rsidP="00116CC0">
            <w:pPr>
              <w:rPr>
                <w:rFonts w:ascii="Arial" w:hAnsi="Arial" w:cs="Arial"/>
                <w:sz w:val="20"/>
                <w:szCs w:val="20"/>
              </w:rPr>
            </w:pPr>
            <w:r>
              <w:rPr>
                <w:rFonts w:ascii="Arial" w:hAnsi="Arial" w:cs="Arial"/>
                <w:sz w:val="20"/>
                <w:szCs w:val="20"/>
              </w:rPr>
              <w:t>Drip edge</w:t>
            </w:r>
          </w:p>
        </w:tc>
        <w:tc>
          <w:tcPr>
            <w:tcW w:w="1440" w:type="dxa"/>
            <w:vAlign w:val="center"/>
          </w:tcPr>
          <w:p w14:paraId="7F879D2C" w14:textId="30A40110" w:rsidR="00116CC0" w:rsidRPr="00642212" w:rsidRDefault="00116CC0" w:rsidP="00116CC0">
            <w:pPr>
              <w:jc w:val="center"/>
              <w:rPr>
                <w:rFonts w:ascii="Arial" w:hAnsi="Arial" w:cs="Arial"/>
                <w:sz w:val="20"/>
                <w:szCs w:val="20"/>
              </w:rPr>
            </w:pPr>
            <w:r>
              <w:rPr>
                <w:rFonts w:ascii="Arial" w:hAnsi="Arial" w:cs="Arial"/>
                <w:sz w:val="20"/>
                <w:szCs w:val="20"/>
              </w:rPr>
              <w:t>R905.2.8.5</w:t>
            </w:r>
          </w:p>
        </w:tc>
        <w:tc>
          <w:tcPr>
            <w:tcW w:w="3420" w:type="dxa"/>
            <w:vAlign w:val="center"/>
          </w:tcPr>
          <w:p w14:paraId="10A59893" w14:textId="1EC98C65" w:rsidR="00116CC0" w:rsidRPr="00642212" w:rsidRDefault="00116CC0" w:rsidP="00116CC0">
            <w:pPr>
              <w:rPr>
                <w:rFonts w:ascii="Arial" w:hAnsi="Arial" w:cs="Arial"/>
                <w:sz w:val="20"/>
                <w:szCs w:val="20"/>
              </w:rPr>
            </w:pPr>
            <w:r>
              <w:rPr>
                <w:rFonts w:ascii="Arial" w:hAnsi="Arial" w:cs="Arial"/>
                <w:sz w:val="20"/>
                <w:szCs w:val="20"/>
              </w:rPr>
              <w:t>Drip edge</w:t>
            </w:r>
          </w:p>
        </w:tc>
        <w:tc>
          <w:tcPr>
            <w:tcW w:w="4073" w:type="dxa"/>
            <w:vAlign w:val="center"/>
          </w:tcPr>
          <w:p w14:paraId="3BDAEEFB" w14:textId="667AF2A2" w:rsidR="00116CC0" w:rsidRPr="00C65EC3" w:rsidRDefault="00116CC0" w:rsidP="00116CC0">
            <w:pPr>
              <w:rPr>
                <w:rFonts w:ascii="Arial" w:hAnsi="Arial" w:cs="Arial"/>
                <w:sz w:val="20"/>
                <w:szCs w:val="20"/>
              </w:rPr>
            </w:pPr>
            <w:r>
              <w:rPr>
                <w:rFonts w:ascii="Arial" w:hAnsi="Arial" w:cs="Arial"/>
                <w:sz w:val="20"/>
                <w:szCs w:val="20"/>
              </w:rPr>
              <w:t xml:space="preserve">Section revised to require drip edge to be installed “over” the underlayment at gables (rakes) and at eaves.  New language permits the use of self-adhering underlayment as an alternate to the 4 inch width of roof cement installed over the drip edge flange.  When self-adhering underlayment is used, the drip edge flange is required to be primed.  </w:t>
            </w:r>
          </w:p>
        </w:tc>
      </w:tr>
      <w:tr w:rsidR="00116CC0" w:rsidRPr="00C65EC3" w14:paraId="0E2A68DD" w14:textId="77777777" w:rsidTr="00785BF2">
        <w:tc>
          <w:tcPr>
            <w:tcW w:w="1435" w:type="dxa"/>
            <w:shd w:val="clear" w:color="auto" w:fill="FFFF00"/>
            <w:vAlign w:val="center"/>
          </w:tcPr>
          <w:p w14:paraId="2E9EDA39" w14:textId="5433ABA7" w:rsidR="00116CC0" w:rsidRDefault="00116CC0" w:rsidP="00116CC0">
            <w:pPr>
              <w:jc w:val="center"/>
              <w:rPr>
                <w:rFonts w:ascii="Arial" w:hAnsi="Arial" w:cs="Arial"/>
                <w:sz w:val="20"/>
                <w:szCs w:val="20"/>
              </w:rPr>
            </w:pPr>
            <w:r>
              <w:rPr>
                <w:rFonts w:ascii="Arial" w:hAnsi="Arial" w:cs="Arial"/>
                <w:sz w:val="20"/>
                <w:szCs w:val="20"/>
              </w:rPr>
              <w:t>R905.3</w:t>
            </w:r>
          </w:p>
        </w:tc>
        <w:tc>
          <w:tcPr>
            <w:tcW w:w="3060" w:type="dxa"/>
            <w:shd w:val="clear" w:color="auto" w:fill="FFFF00"/>
            <w:vAlign w:val="center"/>
          </w:tcPr>
          <w:p w14:paraId="1F267774" w14:textId="3B110FF9" w:rsidR="00116CC0" w:rsidRDefault="00116CC0" w:rsidP="00116CC0">
            <w:pPr>
              <w:rPr>
                <w:rFonts w:ascii="Arial" w:hAnsi="Arial" w:cs="Arial"/>
                <w:sz w:val="20"/>
                <w:szCs w:val="20"/>
              </w:rPr>
            </w:pPr>
            <w:r>
              <w:rPr>
                <w:rFonts w:ascii="Arial" w:hAnsi="Arial" w:cs="Arial"/>
                <w:sz w:val="20"/>
                <w:szCs w:val="20"/>
              </w:rPr>
              <w:t>Concrete and clay tile</w:t>
            </w:r>
          </w:p>
        </w:tc>
        <w:tc>
          <w:tcPr>
            <w:tcW w:w="1440" w:type="dxa"/>
            <w:shd w:val="clear" w:color="auto" w:fill="FFFF00"/>
            <w:vAlign w:val="center"/>
          </w:tcPr>
          <w:p w14:paraId="21C16034" w14:textId="677F0B52" w:rsidR="00116CC0" w:rsidRPr="00642212" w:rsidRDefault="00116CC0" w:rsidP="00116CC0">
            <w:pPr>
              <w:jc w:val="center"/>
              <w:rPr>
                <w:rFonts w:ascii="Arial" w:hAnsi="Arial" w:cs="Arial"/>
                <w:sz w:val="20"/>
                <w:szCs w:val="20"/>
              </w:rPr>
            </w:pPr>
            <w:r>
              <w:rPr>
                <w:rFonts w:ascii="Arial" w:hAnsi="Arial" w:cs="Arial"/>
                <w:sz w:val="20"/>
                <w:szCs w:val="20"/>
              </w:rPr>
              <w:t>R905.3</w:t>
            </w:r>
          </w:p>
        </w:tc>
        <w:tc>
          <w:tcPr>
            <w:tcW w:w="3420" w:type="dxa"/>
            <w:shd w:val="clear" w:color="auto" w:fill="FFFF00"/>
            <w:vAlign w:val="center"/>
          </w:tcPr>
          <w:p w14:paraId="1294742C" w14:textId="0FE23CB5" w:rsidR="00116CC0" w:rsidRPr="00642212" w:rsidRDefault="00116CC0" w:rsidP="00116CC0">
            <w:pPr>
              <w:rPr>
                <w:rFonts w:ascii="Arial" w:hAnsi="Arial" w:cs="Arial"/>
                <w:sz w:val="20"/>
                <w:szCs w:val="20"/>
              </w:rPr>
            </w:pPr>
            <w:r>
              <w:rPr>
                <w:rFonts w:ascii="Arial" w:hAnsi="Arial" w:cs="Arial"/>
                <w:sz w:val="20"/>
                <w:szCs w:val="20"/>
              </w:rPr>
              <w:t>Concrete and clay tile</w:t>
            </w:r>
          </w:p>
        </w:tc>
        <w:tc>
          <w:tcPr>
            <w:tcW w:w="4073" w:type="dxa"/>
            <w:shd w:val="clear" w:color="auto" w:fill="FFFF00"/>
            <w:vAlign w:val="center"/>
          </w:tcPr>
          <w:p w14:paraId="6439882F" w14:textId="0FBB7FF0" w:rsidR="00116CC0" w:rsidRPr="00C65EC3" w:rsidRDefault="00116CC0" w:rsidP="00116CC0">
            <w:pPr>
              <w:rPr>
                <w:rFonts w:ascii="Arial" w:hAnsi="Arial" w:cs="Arial"/>
                <w:sz w:val="20"/>
                <w:szCs w:val="20"/>
              </w:rPr>
            </w:pPr>
            <w:r>
              <w:rPr>
                <w:rFonts w:ascii="Arial" w:hAnsi="Arial" w:cs="Arial"/>
                <w:sz w:val="20"/>
                <w:szCs w:val="20"/>
              </w:rPr>
              <w:t>The FRSA/TRI Florida High Wind Concrete and Clay Roof Tile Installation Manual has been updated to the 7</w:t>
            </w:r>
            <w:r w:rsidRPr="008330A9">
              <w:rPr>
                <w:rFonts w:ascii="Arial" w:hAnsi="Arial" w:cs="Arial"/>
                <w:sz w:val="20"/>
                <w:szCs w:val="20"/>
                <w:vertAlign w:val="superscript"/>
              </w:rPr>
              <w:t>th</w:t>
            </w:r>
            <w:r>
              <w:rPr>
                <w:rFonts w:ascii="Arial" w:hAnsi="Arial" w:cs="Arial"/>
                <w:sz w:val="20"/>
                <w:szCs w:val="20"/>
              </w:rPr>
              <w:t xml:space="preserve"> Edition.  The option to use RAS 118, RAS 119, or RAS 120 for concrete and clay tile installation has been deleted.</w:t>
            </w:r>
          </w:p>
        </w:tc>
      </w:tr>
      <w:tr w:rsidR="00116CC0" w:rsidRPr="00C65EC3" w14:paraId="0D5773C4" w14:textId="77777777" w:rsidTr="002121DE">
        <w:tc>
          <w:tcPr>
            <w:tcW w:w="1435" w:type="dxa"/>
            <w:shd w:val="clear" w:color="auto" w:fill="auto"/>
            <w:vAlign w:val="center"/>
          </w:tcPr>
          <w:p w14:paraId="2AD9A875" w14:textId="5764CD15" w:rsidR="00116CC0" w:rsidRDefault="00116CC0" w:rsidP="00116CC0">
            <w:pPr>
              <w:jc w:val="center"/>
              <w:rPr>
                <w:rFonts w:ascii="Arial" w:hAnsi="Arial" w:cs="Arial"/>
                <w:sz w:val="20"/>
                <w:szCs w:val="20"/>
              </w:rPr>
            </w:pPr>
            <w:r>
              <w:rPr>
                <w:rFonts w:ascii="Arial" w:hAnsi="Arial" w:cs="Arial"/>
                <w:sz w:val="20"/>
                <w:szCs w:val="20"/>
              </w:rPr>
              <w:t>R905.3.2</w:t>
            </w:r>
          </w:p>
        </w:tc>
        <w:tc>
          <w:tcPr>
            <w:tcW w:w="3060" w:type="dxa"/>
            <w:shd w:val="clear" w:color="auto" w:fill="auto"/>
            <w:vAlign w:val="center"/>
          </w:tcPr>
          <w:p w14:paraId="7B20585B" w14:textId="66A1095D" w:rsidR="00116CC0" w:rsidRDefault="00116CC0" w:rsidP="00116CC0">
            <w:pPr>
              <w:rPr>
                <w:rFonts w:ascii="Arial" w:hAnsi="Arial" w:cs="Arial"/>
                <w:sz w:val="20"/>
                <w:szCs w:val="20"/>
              </w:rPr>
            </w:pPr>
            <w:r>
              <w:rPr>
                <w:rFonts w:ascii="Arial" w:hAnsi="Arial" w:cs="Arial"/>
                <w:sz w:val="20"/>
                <w:szCs w:val="20"/>
              </w:rPr>
              <w:t>Deck slope</w:t>
            </w:r>
          </w:p>
        </w:tc>
        <w:tc>
          <w:tcPr>
            <w:tcW w:w="1440" w:type="dxa"/>
            <w:shd w:val="clear" w:color="auto" w:fill="auto"/>
            <w:vAlign w:val="center"/>
          </w:tcPr>
          <w:p w14:paraId="22EAA2AE" w14:textId="4DD0338C" w:rsidR="00116CC0" w:rsidRPr="00642212" w:rsidRDefault="00116CC0" w:rsidP="00116CC0">
            <w:pPr>
              <w:jc w:val="center"/>
              <w:rPr>
                <w:rFonts w:ascii="Arial" w:hAnsi="Arial" w:cs="Arial"/>
                <w:sz w:val="20"/>
                <w:szCs w:val="20"/>
              </w:rPr>
            </w:pPr>
            <w:r>
              <w:rPr>
                <w:rFonts w:ascii="Arial" w:hAnsi="Arial" w:cs="Arial"/>
                <w:sz w:val="20"/>
                <w:szCs w:val="20"/>
              </w:rPr>
              <w:t>R905.3.2</w:t>
            </w:r>
          </w:p>
        </w:tc>
        <w:tc>
          <w:tcPr>
            <w:tcW w:w="3420" w:type="dxa"/>
            <w:shd w:val="clear" w:color="auto" w:fill="auto"/>
            <w:vAlign w:val="center"/>
          </w:tcPr>
          <w:p w14:paraId="1E6FBE5C" w14:textId="424E8FEA" w:rsidR="00116CC0" w:rsidRPr="00642212" w:rsidRDefault="00116CC0" w:rsidP="00116CC0">
            <w:pPr>
              <w:rPr>
                <w:rFonts w:ascii="Arial" w:hAnsi="Arial" w:cs="Arial"/>
                <w:sz w:val="20"/>
                <w:szCs w:val="20"/>
              </w:rPr>
            </w:pPr>
            <w:r>
              <w:rPr>
                <w:rFonts w:ascii="Arial" w:hAnsi="Arial" w:cs="Arial"/>
                <w:sz w:val="20"/>
                <w:szCs w:val="20"/>
              </w:rPr>
              <w:t>Deck slope</w:t>
            </w:r>
          </w:p>
        </w:tc>
        <w:tc>
          <w:tcPr>
            <w:tcW w:w="4073" w:type="dxa"/>
            <w:shd w:val="clear" w:color="auto" w:fill="auto"/>
            <w:vAlign w:val="center"/>
          </w:tcPr>
          <w:p w14:paraId="3FE69E66" w14:textId="6563CC8A" w:rsidR="00116CC0" w:rsidRPr="00C65EC3" w:rsidRDefault="00116CC0" w:rsidP="00116CC0">
            <w:pPr>
              <w:rPr>
                <w:rFonts w:ascii="Arial" w:hAnsi="Arial" w:cs="Arial"/>
                <w:sz w:val="20"/>
                <w:szCs w:val="20"/>
              </w:rPr>
            </w:pPr>
            <w:r>
              <w:rPr>
                <w:rFonts w:ascii="Arial" w:hAnsi="Arial" w:cs="Arial"/>
                <w:sz w:val="20"/>
                <w:szCs w:val="20"/>
              </w:rPr>
              <w:t>The FRSA/TRI Florida High Wind Concrete and Clay Roof Tile Installation Manual has been updated to the 7</w:t>
            </w:r>
            <w:r w:rsidRPr="008330A9">
              <w:rPr>
                <w:rFonts w:ascii="Arial" w:hAnsi="Arial" w:cs="Arial"/>
                <w:sz w:val="20"/>
                <w:szCs w:val="20"/>
                <w:vertAlign w:val="superscript"/>
              </w:rPr>
              <w:t>th</w:t>
            </w:r>
            <w:r>
              <w:rPr>
                <w:rFonts w:ascii="Arial" w:hAnsi="Arial" w:cs="Arial"/>
                <w:sz w:val="20"/>
                <w:szCs w:val="20"/>
              </w:rPr>
              <w:t xml:space="preserve"> Edition.  The option to use RAS 118, RAS 119, or RAS 120 for concrete and clay tile installation has been deleted.</w:t>
            </w:r>
          </w:p>
        </w:tc>
      </w:tr>
      <w:tr w:rsidR="00116CC0" w:rsidRPr="00C65EC3" w14:paraId="63EDCA92" w14:textId="77777777" w:rsidTr="00785BF2">
        <w:tc>
          <w:tcPr>
            <w:tcW w:w="1435" w:type="dxa"/>
            <w:shd w:val="clear" w:color="auto" w:fill="FFFF00"/>
            <w:vAlign w:val="center"/>
          </w:tcPr>
          <w:p w14:paraId="22031B55" w14:textId="4B067269" w:rsidR="00116CC0" w:rsidRDefault="00116CC0" w:rsidP="00116CC0">
            <w:pPr>
              <w:jc w:val="center"/>
              <w:rPr>
                <w:rFonts w:ascii="Arial" w:hAnsi="Arial" w:cs="Arial"/>
                <w:sz w:val="20"/>
                <w:szCs w:val="20"/>
              </w:rPr>
            </w:pPr>
            <w:r>
              <w:rPr>
                <w:rFonts w:ascii="Arial" w:hAnsi="Arial" w:cs="Arial"/>
                <w:sz w:val="20"/>
                <w:szCs w:val="20"/>
              </w:rPr>
              <w:t>R905.3.3</w:t>
            </w:r>
          </w:p>
        </w:tc>
        <w:tc>
          <w:tcPr>
            <w:tcW w:w="3060" w:type="dxa"/>
            <w:shd w:val="clear" w:color="auto" w:fill="FFFF00"/>
            <w:vAlign w:val="center"/>
          </w:tcPr>
          <w:p w14:paraId="6C3C4E1D" w14:textId="0DCD880C" w:rsidR="00116CC0" w:rsidRDefault="00116CC0" w:rsidP="00116CC0">
            <w:pPr>
              <w:rPr>
                <w:rFonts w:ascii="Arial" w:hAnsi="Arial" w:cs="Arial"/>
                <w:sz w:val="20"/>
                <w:szCs w:val="20"/>
              </w:rPr>
            </w:pPr>
            <w:r>
              <w:rPr>
                <w:rFonts w:ascii="Arial" w:hAnsi="Arial" w:cs="Arial"/>
                <w:sz w:val="20"/>
                <w:szCs w:val="20"/>
              </w:rPr>
              <w:t>Underlayment</w:t>
            </w:r>
          </w:p>
        </w:tc>
        <w:tc>
          <w:tcPr>
            <w:tcW w:w="1440" w:type="dxa"/>
            <w:shd w:val="clear" w:color="auto" w:fill="FFFF00"/>
            <w:vAlign w:val="center"/>
          </w:tcPr>
          <w:p w14:paraId="608D9E40" w14:textId="236E9EC5" w:rsidR="00116CC0" w:rsidRPr="00642212" w:rsidRDefault="00116CC0" w:rsidP="00116CC0">
            <w:pPr>
              <w:jc w:val="center"/>
              <w:rPr>
                <w:rFonts w:ascii="Arial" w:hAnsi="Arial" w:cs="Arial"/>
                <w:sz w:val="20"/>
                <w:szCs w:val="20"/>
              </w:rPr>
            </w:pPr>
            <w:r>
              <w:rPr>
                <w:rFonts w:ascii="Arial" w:hAnsi="Arial" w:cs="Arial"/>
                <w:sz w:val="20"/>
                <w:szCs w:val="20"/>
              </w:rPr>
              <w:t>R905.3.3</w:t>
            </w:r>
          </w:p>
        </w:tc>
        <w:tc>
          <w:tcPr>
            <w:tcW w:w="3420" w:type="dxa"/>
            <w:shd w:val="clear" w:color="auto" w:fill="FFFF00"/>
            <w:vAlign w:val="center"/>
          </w:tcPr>
          <w:p w14:paraId="33FCF6DC" w14:textId="5104D648" w:rsidR="00116CC0" w:rsidRPr="00642212" w:rsidRDefault="00116CC0" w:rsidP="00116CC0">
            <w:pPr>
              <w:rPr>
                <w:rFonts w:ascii="Arial" w:hAnsi="Arial" w:cs="Arial"/>
                <w:sz w:val="20"/>
                <w:szCs w:val="20"/>
              </w:rPr>
            </w:pPr>
            <w:r>
              <w:rPr>
                <w:rFonts w:ascii="Arial" w:hAnsi="Arial" w:cs="Arial"/>
                <w:sz w:val="20"/>
                <w:szCs w:val="20"/>
              </w:rPr>
              <w:t>Underlayment</w:t>
            </w:r>
          </w:p>
        </w:tc>
        <w:tc>
          <w:tcPr>
            <w:tcW w:w="4073" w:type="dxa"/>
            <w:shd w:val="clear" w:color="auto" w:fill="FFFF00"/>
            <w:vAlign w:val="center"/>
          </w:tcPr>
          <w:p w14:paraId="4FB96ECE" w14:textId="77777777" w:rsidR="00116CC0" w:rsidRDefault="00116CC0" w:rsidP="00116CC0">
            <w:pPr>
              <w:rPr>
                <w:rFonts w:ascii="Arial" w:hAnsi="Arial" w:cs="Arial"/>
                <w:sz w:val="20"/>
                <w:szCs w:val="20"/>
              </w:rPr>
            </w:pPr>
            <w:r>
              <w:rPr>
                <w:rFonts w:ascii="Arial" w:hAnsi="Arial" w:cs="Arial"/>
                <w:sz w:val="20"/>
                <w:szCs w:val="20"/>
              </w:rPr>
              <w:t>The FRSA/TRI Florida High Wind Concrete and Clay Roof Tile Installation Manual has been updated to the 7</w:t>
            </w:r>
            <w:r w:rsidRPr="008330A9">
              <w:rPr>
                <w:rFonts w:ascii="Arial" w:hAnsi="Arial" w:cs="Arial"/>
                <w:sz w:val="20"/>
                <w:szCs w:val="20"/>
                <w:vertAlign w:val="superscript"/>
              </w:rPr>
              <w:t>th</w:t>
            </w:r>
            <w:r>
              <w:rPr>
                <w:rFonts w:ascii="Arial" w:hAnsi="Arial" w:cs="Arial"/>
                <w:sz w:val="20"/>
                <w:szCs w:val="20"/>
              </w:rPr>
              <w:t xml:space="preserve"> Edition.  The option to use RAS 118, RAS 119, or RAS 120 for concrete and clay tile installation has been deleted.</w:t>
            </w:r>
          </w:p>
          <w:p w14:paraId="09DAE0DE" w14:textId="77777777" w:rsidR="00116CC0" w:rsidRDefault="00116CC0" w:rsidP="00116CC0">
            <w:pPr>
              <w:rPr>
                <w:rFonts w:ascii="Arial" w:hAnsi="Arial" w:cs="Arial"/>
                <w:sz w:val="20"/>
                <w:szCs w:val="20"/>
              </w:rPr>
            </w:pPr>
          </w:p>
          <w:p w14:paraId="0A972832" w14:textId="3A98E1BD" w:rsidR="00116CC0" w:rsidRPr="00C65EC3" w:rsidRDefault="00116CC0" w:rsidP="00116CC0">
            <w:pPr>
              <w:rPr>
                <w:rFonts w:ascii="Arial" w:hAnsi="Arial" w:cs="Arial"/>
                <w:sz w:val="20"/>
                <w:szCs w:val="20"/>
              </w:rPr>
            </w:pPr>
            <w:r>
              <w:rPr>
                <w:rFonts w:ascii="Arial" w:hAnsi="Arial" w:cs="Arial"/>
                <w:sz w:val="20"/>
                <w:szCs w:val="20"/>
              </w:rPr>
              <w:t>New exception added to correlate with an existing exception in Section R905.1.1 regarding existing self-adhering modified bitumen underlayment when reroofing.</w:t>
            </w:r>
          </w:p>
        </w:tc>
      </w:tr>
      <w:tr w:rsidR="00116CC0" w:rsidRPr="00C65EC3" w14:paraId="41B120F8" w14:textId="77777777" w:rsidTr="002121DE">
        <w:tc>
          <w:tcPr>
            <w:tcW w:w="1435" w:type="dxa"/>
            <w:shd w:val="clear" w:color="auto" w:fill="auto"/>
            <w:vAlign w:val="center"/>
          </w:tcPr>
          <w:p w14:paraId="7C922CAF" w14:textId="5E729BC7" w:rsidR="00116CC0" w:rsidRDefault="00116CC0" w:rsidP="00116CC0">
            <w:pPr>
              <w:jc w:val="center"/>
              <w:rPr>
                <w:rFonts w:ascii="Arial" w:hAnsi="Arial" w:cs="Arial"/>
                <w:sz w:val="20"/>
                <w:szCs w:val="20"/>
              </w:rPr>
            </w:pPr>
            <w:r>
              <w:rPr>
                <w:rFonts w:ascii="Arial" w:hAnsi="Arial" w:cs="Arial"/>
                <w:sz w:val="20"/>
                <w:szCs w:val="20"/>
              </w:rPr>
              <w:t>R905.3.3.1</w:t>
            </w:r>
          </w:p>
        </w:tc>
        <w:tc>
          <w:tcPr>
            <w:tcW w:w="3060" w:type="dxa"/>
            <w:shd w:val="clear" w:color="auto" w:fill="auto"/>
            <w:vAlign w:val="center"/>
          </w:tcPr>
          <w:p w14:paraId="0EC92B24" w14:textId="14F338FA" w:rsidR="00116CC0" w:rsidRDefault="00116CC0" w:rsidP="00116CC0">
            <w:pPr>
              <w:rPr>
                <w:rFonts w:ascii="Arial" w:hAnsi="Arial" w:cs="Arial"/>
                <w:sz w:val="20"/>
                <w:szCs w:val="20"/>
              </w:rPr>
            </w:pPr>
            <w:r>
              <w:rPr>
                <w:rFonts w:ascii="Arial" w:hAnsi="Arial" w:cs="Arial"/>
                <w:sz w:val="20"/>
                <w:szCs w:val="20"/>
              </w:rPr>
              <w:t>Slope and underlayment requirements</w:t>
            </w:r>
          </w:p>
        </w:tc>
        <w:tc>
          <w:tcPr>
            <w:tcW w:w="1440" w:type="dxa"/>
            <w:shd w:val="clear" w:color="auto" w:fill="auto"/>
            <w:vAlign w:val="center"/>
          </w:tcPr>
          <w:p w14:paraId="5688B767" w14:textId="36CCA9D9" w:rsidR="00116CC0" w:rsidRDefault="00116CC0" w:rsidP="00116CC0">
            <w:pPr>
              <w:jc w:val="center"/>
              <w:rPr>
                <w:rFonts w:ascii="Arial" w:hAnsi="Arial" w:cs="Arial"/>
                <w:sz w:val="20"/>
                <w:szCs w:val="20"/>
              </w:rPr>
            </w:pPr>
            <w:r>
              <w:rPr>
                <w:rFonts w:ascii="Arial" w:hAnsi="Arial" w:cs="Arial"/>
                <w:sz w:val="20"/>
                <w:szCs w:val="20"/>
              </w:rPr>
              <w:t>R905.3.3.1</w:t>
            </w:r>
          </w:p>
        </w:tc>
        <w:tc>
          <w:tcPr>
            <w:tcW w:w="3420" w:type="dxa"/>
            <w:shd w:val="clear" w:color="auto" w:fill="auto"/>
            <w:vAlign w:val="center"/>
          </w:tcPr>
          <w:p w14:paraId="55F0D484" w14:textId="6CCC3200" w:rsidR="00116CC0" w:rsidRDefault="00116CC0" w:rsidP="00116CC0">
            <w:pPr>
              <w:rPr>
                <w:rFonts w:ascii="Arial" w:hAnsi="Arial" w:cs="Arial"/>
                <w:sz w:val="20"/>
                <w:szCs w:val="20"/>
              </w:rPr>
            </w:pPr>
            <w:r>
              <w:rPr>
                <w:rFonts w:ascii="Arial" w:hAnsi="Arial" w:cs="Arial"/>
                <w:sz w:val="20"/>
                <w:szCs w:val="20"/>
              </w:rPr>
              <w:t>Slope and underlayment requirements</w:t>
            </w:r>
          </w:p>
        </w:tc>
        <w:tc>
          <w:tcPr>
            <w:tcW w:w="4073" w:type="dxa"/>
            <w:shd w:val="clear" w:color="auto" w:fill="auto"/>
            <w:vAlign w:val="center"/>
          </w:tcPr>
          <w:p w14:paraId="1315AD96" w14:textId="71FB82EE" w:rsidR="00116CC0" w:rsidRDefault="00116CC0" w:rsidP="00116CC0">
            <w:pPr>
              <w:rPr>
                <w:rFonts w:ascii="Arial" w:hAnsi="Arial" w:cs="Arial"/>
                <w:sz w:val="20"/>
                <w:szCs w:val="20"/>
              </w:rPr>
            </w:pPr>
            <w:r>
              <w:rPr>
                <w:rFonts w:ascii="Arial" w:hAnsi="Arial" w:cs="Arial"/>
                <w:sz w:val="20"/>
                <w:szCs w:val="20"/>
              </w:rPr>
              <w:t>The FRSA/TRI Florida High Wind Concrete and Clay Roof Tile Installation Manual has been updated to the 7</w:t>
            </w:r>
            <w:r w:rsidRPr="008330A9">
              <w:rPr>
                <w:rFonts w:ascii="Arial" w:hAnsi="Arial" w:cs="Arial"/>
                <w:sz w:val="20"/>
                <w:szCs w:val="20"/>
                <w:vertAlign w:val="superscript"/>
              </w:rPr>
              <w:t>th</w:t>
            </w:r>
            <w:r>
              <w:rPr>
                <w:rFonts w:ascii="Arial" w:hAnsi="Arial" w:cs="Arial"/>
                <w:sz w:val="20"/>
                <w:szCs w:val="20"/>
              </w:rPr>
              <w:t xml:space="preserve"> Edition.  The option to use RAS 118, RAS 119, or RAS 120 for concrete and clay tile installation has been deleted.</w:t>
            </w:r>
          </w:p>
        </w:tc>
      </w:tr>
      <w:tr w:rsidR="00116CC0" w:rsidRPr="00C65EC3" w14:paraId="1D36067E" w14:textId="77777777" w:rsidTr="002121DE">
        <w:tc>
          <w:tcPr>
            <w:tcW w:w="1435" w:type="dxa"/>
            <w:shd w:val="clear" w:color="auto" w:fill="auto"/>
            <w:vAlign w:val="center"/>
          </w:tcPr>
          <w:p w14:paraId="7FBEAC0F" w14:textId="69A1C8B5" w:rsidR="00116CC0" w:rsidRDefault="00116CC0" w:rsidP="00116CC0">
            <w:pPr>
              <w:jc w:val="center"/>
              <w:rPr>
                <w:rFonts w:ascii="Arial" w:hAnsi="Arial" w:cs="Arial"/>
                <w:sz w:val="20"/>
                <w:szCs w:val="20"/>
              </w:rPr>
            </w:pPr>
            <w:r>
              <w:rPr>
                <w:rFonts w:ascii="Arial" w:hAnsi="Arial" w:cs="Arial"/>
                <w:sz w:val="20"/>
                <w:szCs w:val="20"/>
              </w:rPr>
              <w:t>R905.3.6</w:t>
            </w:r>
          </w:p>
        </w:tc>
        <w:tc>
          <w:tcPr>
            <w:tcW w:w="3060" w:type="dxa"/>
            <w:shd w:val="clear" w:color="auto" w:fill="auto"/>
            <w:vAlign w:val="center"/>
          </w:tcPr>
          <w:p w14:paraId="50DBAC11" w14:textId="67ED6D16" w:rsidR="00116CC0" w:rsidRDefault="00116CC0" w:rsidP="00116CC0">
            <w:pPr>
              <w:rPr>
                <w:rFonts w:ascii="Arial" w:hAnsi="Arial" w:cs="Arial"/>
                <w:sz w:val="20"/>
                <w:szCs w:val="20"/>
              </w:rPr>
            </w:pPr>
            <w:r>
              <w:rPr>
                <w:rFonts w:ascii="Arial" w:hAnsi="Arial" w:cs="Arial"/>
                <w:sz w:val="20"/>
                <w:szCs w:val="20"/>
              </w:rPr>
              <w:t>Fasteners</w:t>
            </w:r>
          </w:p>
        </w:tc>
        <w:tc>
          <w:tcPr>
            <w:tcW w:w="1440" w:type="dxa"/>
            <w:shd w:val="clear" w:color="auto" w:fill="auto"/>
            <w:vAlign w:val="center"/>
          </w:tcPr>
          <w:p w14:paraId="1664E251" w14:textId="0371F1AF" w:rsidR="00116CC0" w:rsidRDefault="00116CC0" w:rsidP="00116CC0">
            <w:pPr>
              <w:jc w:val="center"/>
              <w:rPr>
                <w:rFonts w:ascii="Arial" w:hAnsi="Arial" w:cs="Arial"/>
                <w:sz w:val="20"/>
                <w:szCs w:val="20"/>
              </w:rPr>
            </w:pPr>
            <w:r>
              <w:rPr>
                <w:rFonts w:ascii="Arial" w:hAnsi="Arial" w:cs="Arial"/>
                <w:sz w:val="20"/>
                <w:szCs w:val="20"/>
              </w:rPr>
              <w:t>R905.3.6</w:t>
            </w:r>
          </w:p>
        </w:tc>
        <w:tc>
          <w:tcPr>
            <w:tcW w:w="3420" w:type="dxa"/>
            <w:shd w:val="clear" w:color="auto" w:fill="auto"/>
            <w:vAlign w:val="center"/>
          </w:tcPr>
          <w:p w14:paraId="374B049C" w14:textId="26F50396" w:rsidR="00116CC0" w:rsidRDefault="00116CC0" w:rsidP="00116CC0">
            <w:pPr>
              <w:rPr>
                <w:rFonts w:ascii="Arial" w:hAnsi="Arial" w:cs="Arial"/>
                <w:sz w:val="20"/>
                <w:szCs w:val="20"/>
              </w:rPr>
            </w:pPr>
            <w:r>
              <w:rPr>
                <w:rFonts w:ascii="Arial" w:hAnsi="Arial" w:cs="Arial"/>
                <w:sz w:val="20"/>
                <w:szCs w:val="20"/>
              </w:rPr>
              <w:t>Fasteners</w:t>
            </w:r>
          </w:p>
        </w:tc>
        <w:tc>
          <w:tcPr>
            <w:tcW w:w="4073" w:type="dxa"/>
            <w:shd w:val="clear" w:color="auto" w:fill="auto"/>
            <w:vAlign w:val="center"/>
          </w:tcPr>
          <w:p w14:paraId="53FC9D94" w14:textId="708B21CC" w:rsidR="00116CC0" w:rsidRDefault="00116CC0" w:rsidP="00116CC0">
            <w:pPr>
              <w:rPr>
                <w:rFonts w:ascii="Arial" w:hAnsi="Arial" w:cs="Arial"/>
                <w:sz w:val="20"/>
                <w:szCs w:val="20"/>
              </w:rPr>
            </w:pPr>
            <w:r>
              <w:rPr>
                <w:rFonts w:ascii="Arial" w:hAnsi="Arial" w:cs="Arial"/>
                <w:sz w:val="20"/>
                <w:szCs w:val="20"/>
              </w:rPr>
              <w:t xml:space="preserve">The FRSA/TRI Florida High Wind Concrete and Clay Roof Tile Installation Manual has </w:t>
            </w:r>
            <w:r>
              <w:rPr>
                <w:rFonts w:ascii="Arial" w:hAnsi="Arial" w:cs="Arial"/>
                <w:sz w:val="20"/>
                <w:szCs w:val="20"/>
              </w:rPr>
              <w:lastRenderedPageBreak/>
              <w:t>been updated to the 7</w:t>
            </w:r>
            <w:r w:rsidRPr="008330A9">
              <w:rPr>
                <w:rFonts w:ascii="Arial" w:hAnsi="Arial" w:cs="Arial"/>
                <w:sz w:val="20"/>
                <w:szCs w:val="20"/>
                <w:vertAlign w:val="superscript"/>
              </w:rPr>
              <w:t>th</w:t>
            </w:r>
            <w:r>
              <w:rPr>
                <w:rFonts w:ascii="Arial" w:hAnsi="Arial" w:cs="Arial"/>
                <w:sz w:val="20"/>
                <w:szCs w:val="20"/>
              </w:rPr>
              <w:t xml:space="preserve"> Edition.  The option to use RAS 118, RAS 119, or RAS 120 for concrete and clay tile installation has been deleted.</w:t>
            </w:r>
          </w:p>
        </w:tc>
      </w:tr>
      <w:tr w:rsidR="00116CC0" w:rsidRPr="00C65EC3" w14:paraId="68C17FBC" w14:textId="77777777" w:rsidTr="002121DE">
        <w:tc>
          <w:tcPr>
            <w:tcW w:w="1435" w:type="dxa"/>
            <w:shd w:val="clear" w:color="auto" w:fill="auto"/>
            <w:vAlign w:val="center"/>
          </w:tcPr>
          <w:p w14:paraId="1E74AC6C" w14:textId="477102CA" w:rsidR="00116CC0" w:rsidRDefault="00116CC0" w:rsidP="00116CC0">
            <w:pPr>
              <w:jc w:val="center"/>
              <w:rPr>
                <w:rFonts w:ascii="Arial" w:hAnsi="Arial" w:cs="Arial"/>
                <w:sz w:val="20"/>
                <w:szCs w:val="20"/>
              </w:rPr>
            </w:pPr>
            <w:r>
              <w:rPr>
                <w:rFonts w:ascii="Arial" w:hAnsi="Arial" w:cs="Arial"/>
                <w:sz w:val="20"/>
                <w:szCs w:val="20"/>
              </w:rPr>
              <w:lastRenderedPageBreak/>
              <w:t>R905.3.7</w:t>
            </w:r>
          </w:p>
        </w:tc>
        <w:tc>
          <w:tcPr>
            <w:tcW w:w="3060" w:type="dxa"/>
            <w:shd w:val="clear" w:color="auto" w:fill="auto"/>
            <w:vAlign w:val="center"/>
          </w:tcPr>
          <w:p w14:paraId="7D077EB3" w14:textId="6B275654" w:rsidR="00116CC0" w:rsidRDefault="00116CC0" w:rsidP="00116CC0">
            <w:pPr>
              <w:rPr>
                <w:rFonts w:ascii="Arial" w:hAnsi="Arial" w:cs="Arial"/>
                <w:sz w:val="20"/>
                <w:szCs w:val="20"/>
              </w:rPr>
            </w:pPr>
            <w:r>
              <w:rPr>
                <w:rFonts w:ascii="Arial" w:hAnsi="Arial" w:cs="Arial"/>
                <w:sz w:val="20"/>
                <w:szCs w:val="20"/>
              </w:rPr>
              <w:t>Application</w:t>
            </w:r>
          </w:p>
        </w:tc>
        <w:tc>
          <w:tcPr>
            <w:tcW w:w="1440" w:type="dxa"/>
            <w:shd w:val="clear" w:color="auto" w:fill="auto"/>
            <w:vAlign w:val="center"/>
          </w:tcPr>
          <w:p w14:paraId="2394A692" w14:textId="631282D9" w:rsidR="00116CC0" w:rsidRDefault="00116CC0" w:rsidP="00116CC0">
            <w:pPr>
              <w:jc w:val="center"/>
              <w:rPr>
                <w:rFonts w:ascii="Arial" w:hAnsi="Arial" w:cs="Arial"/>
                <w:sz w:val="20"/>
                <w:szCs w:val="20"/>
              </w:rPr>
            </w:pPr>
            <w:r>
              <w:rPr>
                <w:rFonts w:ascii="Arial" w:hAnsi="Arial" w:cs="Arial"/>
                <w:sz w:val="20"/>
                <w:szCs w:val="20"/>
              </w:rPr>
              <w:t>R905.3.7</w:t>
            </w:r>
          </w:p>
        </w:tc>
        <w:tc>
          <w:tcPr>
            <w:tcW w:w="3420" w:type="dxa"/>
            <w:shd w:val="clear" w:color="auto" w:fill="auto"/>
            <w:vAlign w:val="center"/>
          </w:tcPr>
          <w:p w14:paraId="18C6E72A" w14:textId="2D8FB12D" w:rsidR="00116CC0" w:rsidRDefault="00116CC0" w:rsidP="00116CC0">
            <w:pPr>
              <w:rPr>
                <w:rFonts w:ascii="Arial" w:hAnsi="Arial" w:cs="Arial"/>
                <w:sz w:val="20"/>
                <w:szCs w:val="20"/>
              </w:rPr>
            </w:pPr>
            <w:r>
              <w:rPr>
                <w:rFonts w:ascii="Arial" w:hAnsi="Arial" w:cs="Arial"/>
                <w:sz w:val="20"/>
                <w:szCs w:val="20"/>
              </w:rPr>
              <w:t>Application</w:t>
            </w:r>
          </w:p>
        </w:tc>
        <w:tc>
          <w:tcPr>
            <w:tcW w:w="4073" w:type="dxa"/>
            <w:shd w:val="clear" w:color="auto" w:fill="auto"/>
            <w:vAlign w:val="center"/>
          </w:tcPr>
          <w:p w14:paraId="219EEB9C" w14:textId="2DBFB2A5" w:rsidR="00116CC0" w:rsidRDefault="00116CC0" w:rsidP="00116CC0">
            <w:pPr>
              <w:rPr>
                <w:rFonts w:ascii="Arial" w:hAnsi="Arial" w:cs="Arial"/>
                <w:sz w:val="20"/>
                <w:szCs w:val="20"/>
              </w:rPr>
            </w:pPr>
            <w:r>
              <w:rPr>
                <w:rFonts w:ascii="Arial" w:hAnsi="Arial" w:cs="Arial"/>
                <w:sz w:val="20"/>
                <w:szCs w:val="20"/>
              </w:rPr>
              <w:t>The FRSA/TRI Florida High Wind Concrete and Clay Roof Tile Installation Manual has been updated to the 7</w:t>
            </w:r>
            <w:r w:rsidRPr="008330A9">
              <w:rPr>
                <w:rFonts w:ascii="Arial" w:hAnsi="Arial" w:cs="Arial"/>
                <w:sz w:val="20"/>
                <w:szCs w:val="20"/>
                <w:vertAlign w:val="superscript"/>
              </w:rPr>
              <w:t>th</w:t>
            </w:r>
            <w:r>
              <w:rPr>
                <w:rFonts w:ascii="Arial" w:hAnsi="Arial" w:cs="Arial"/>
                <w:sz w:val="20"/>
                <w:szCs w:val="20"/>
              </w:rPr>
              <w:t xml:space="preserve"> Edition.  The option to use RAS 118, RAS 119, or RAS 120 for concrete and clay tile installation has been deleted.</w:t>
            </w:r>
          </w:p>
        </w:tc>
      </w:tr>
      <w:tr w:rsidR="00116CC0" w:rsidRPr="00C65EC3" w14:paraId="0D9D4739" w14:textId="77777777" w:rsidTr="002121DE">
        <w:tc>
          <w:tcPr>
            <w:tcW w:w="1435" w:type="dxa"/>
            <w:shd w:val="clear" w:color="auto" w:fill="auto"/>
            <w:vAlign w:val="center"/>
          </w:tcPr>
          <w:p w14:paraId="74A240E7" w14:textId="33696568" w:rsidR="00116CC0" w:rsidRDefault="00116CC0" w:rsidP="00116CC0">
            <w:pPr>
              <w:jc w:val="center"/>
              <w:rPr>
                <w:rFonts w:ascii="Arial" w:hAnsi="Arial" w:cs="Arial"/>
                <w:sz w:val="20"/>
                <w:szCs w:val="20"/>
              </w:rPr>
            </w:pPr>
            <w:r>
              <w:rPr>
                <w:rFonts w:ascii="Arial" w:hAnsi="Arial" w:cs="Arial"/>
                <w:sz w:val="20"/>
                <w:szCs w:val="20"/>
              </w:rPr>
              <w:t>R905.3.7.1</w:t>
            </w:r>
          </w:p>
        </w:tc>
        <w:tc>
          <w:tcPr>
            <w:tcW w:w="3060" w:type="dxa"/>
            <w:shd w:val="clear" w:color="auto" w:fill="auto"/>
            <w:vAlign w:val="center"/>
          </w:tcPr>
          <w:p w14:paraId="0FA0D49C" w14:textId="6D64183A" w:rsidR="00116CC0" w:rsidRDefault="00116CC0" w:rsidP="00116CC0">
            <w:pPr>
              <w:rPr>
                <w:rFonts w:ascii="Arial" w:hAnsi="Arial" w:cs="Arial"/>
                <w:sz w:val="20"/>
                <w:szCs w:val="20"/>
              </w:rPr>
            </w:pPr>
            <w:r>
              <w:rPr>
                <w:rFonts w:ascii="Arial" w:hAnsi="Arial" w:cs="Arial"/>
                <w:sz w:val="20"/>
                <w:szCs w:val="20"/>
              </w:rPr>
              <w:t>Hip and ridge tiles</w:t>
            </w:r>
          </w:p>
        </w:tc>
        <w:tc>
          <w:tcPr>
            <w:tcW w:w="1440" w:type="dxa"/>
            <w:shd w:val="clear" w:color="auto" w:fill="auto"/>
            <w:vAlign w:val="center"/>
          </w:tcPr>
          <w:p w14:paraId="28090D5C" w14:textId="19D1C1CB" w:rsidR="00116CC0" w:rsidRDefault="00116CC0" w:rsidP="00116CC0">
            <w:pPr>
              <w:jc w:val="center"/>
              <w:rPr>
                <w:rFonts w:ascii="Arial" w:hAnsi="Arial" w:cs="Arial"/>
                <w:sz w:val="20"/>
                <w:szCs w:val="20"/>
              </w:rPr>
            </w:pPr>
            <w:r>
              <w:rPr>
                <w:rFonts w:ascii="Arial" w:hAnsi="Arial" w:cs="Arial"/>
                <w:sz w:val="20"/>
                <w:szCs w:val="20"/>
              </w:rPr>
              <w:t>R905.3.7.1</w:t>
            </w:r>
          </w:p>
        </w:tc>
        <w:tc>
          <w:tcPr>
            <w:tcW w:w="3420" w:type="dxa"/>
            <w:shd w:val="clear" w:color="auto" w:fill="auto"/>
            <w:vAlign w:val="center"/>
          </w:tcPr>
          <w:p w14:paraId="7E524E19" w14:textId="3299F418" w:rsidR="00116CC0" w:rsidRDefault="00116CC0" w:rsidP="00116CC0">
            <w:pPr>
              <w:rPr>
                <w:rFonts w:ascii="Arial" w:hAnsi="Arial" w:cs="Arial"/>
                <w:sz w:val="20"/>
                <w:szCs w:val="20"/>
              </w:rPr>
            </w:pPr>
            <w:r>
              <w:rPr>
                <w:rFonts w:ascii="Arial" w:hAnsi="Arial" w:cs="Arial"/>
                <w:sz w:val="20"/>
                <w:szCs w:val="20"/>
              </w:rPr>
              <w:t>Hip and ridge tiles</w:t>
            </w:r>
          </w:p>
        </w:tc>
        <w:tc>
          <w:tcPr>
            <w:tcW w:w="4073" w:type="dxa"/>
            <w:shd w:val="clear" w:color="auto" w:fill="auto"/>
            <w:vAlign w:val="center"/>
          </w:tcPr>
          <w:p w14:paraId="368B0075" w14:textId="313983DB" w:rsidR="00116CC0" w:rsidRDefault="00116CC0" w:rsidP="00116CC0">
            <w:pPr>
              <w:rPr>
                <w:rFonts w:ascii="Arial" w:hAnsi="Arial" w:cs="Arial"/>
                <w:sz w:val="20"/>
                <w:szCs w:val="20"/>
              </w:rPr>
            </w:pPr>
            <w:r>
              <w:rPr>
                <w:rFonts w:ascii="Arial" w:hAnsi="Arial" w:cs="Arial"/>
                <w:sz w:val="20"/>
                <w:szCs w:val="20"/>
              </w:rPr>
              <w:t>The FRSA/TRI Florida High Wind Concrete and Clay Roof Tile Installation Manual has been updated to the 7</w:t>
            </w:r>
            <w:r w:rsidRPr="008330A9">
              <w:rPr>
                <w:rFonts w:ascii="Arial" w:hAnsi="Arial" w:cs="Arial"/>
                <w:sz w:val="20"/>
                <w:szCs w:val="20"/>
                <w:vertAlign w:val="superscript"/>
              </w:rPr>
              <w:t>th</w:t>
            </w:r>
            <w:r>
              <w:rPr>
                <w:rFonts w:ascii="Arial" w:hAnsi="Arial" w:cs="Arial"/>
                <w:sz w:val="20"/>
                <w:szCs w:val="20"/>
              </w:rPr>
              <w:t xml:space="preserve"> Edition.  The option to use RAS 118, RAS 119, or RAS 120 for concrete and clay tile installation has been deleted.</w:t>
            </w:r>
          </w:p>
        </w:tc>
      </w:tr>
      <w:tr w:rsidR="00116CC0" w:rsidRPr="00C65EC3" w14:paraId="6F419537" w14:textId="77777777" w:rsidTr="002121DE">
        <w:tc>
          <w:tcPr>
            <w:tcW w:w="1435" w:type="dxa"/>
            <w:shd w:val="clear" w:color="auto" w:fill="auto"/>
            <w:vAlign w:val="center"/>
          </w:tcPr>
          <w:p w14:paraId="0C796AEE" w14:textId="6D454B2A" w:rsidR="00116CC0" w:rsidRDefault="00116CC0" w:rsidP="00116CC0">
            <w:pPr>
              <w:jc w:val="center"/>
              <w:rPr>
                <w:rFonts w:ascii="Arial" w:hAnsi="Arial" w:cs="Arial"/>
                <w:sz w:val="20"/>
                <w:szCs w:val="20"/>
              </w:rPr>
            </w:pPr>
            <w:r>
              <w:rPr>
                <w:rFonts w:ascii="Arial" w:hAnsi="Arial" w:cs="Arial"/>
                <w:sz w:val="20"/>
                <w:szCs w:val="20"/>
              </w:rPr>
              <w:t>R905.3.8</w:t>
            </w:r>
          </w:p>
        </w:tc>
        <w:tc>
          <w:tcPr>
            <w:tcW w:w="3060" w:type="dxa"/>
            <w:shd w:val="clear" w:color="auto" w:fill="auto"/>
            <w:vAlign w:val="center"/>
          </w:tcPr>
          <w:p w14:paraId="2907E077" w14:textId="16618644" w:rsidR="00116CC0" w:rsidRDefault="00116CC0" w:rsidP="00116CC0">
            <w:pPr>
              <w:rPr>
                <w:rFonts w:ascii="Arial" w:hAnsi="Arial" w:cs="Arial"/>
                <w:sz w:val="20"/>
                <w:szCs w:val="20"/>
              </w:rPr>
            </w:pPr>
            <w:r>
              <w:rPr>
                <w:rFonts w:ascii="Arial" w:hAnsi="Arial" w:cs="Arial"/>
                <w:sz w:val="20"/>
                <w:szCs w:val="20"/>
              </w:rPr>
              <w:t>Flashing</w:t>
            </w:r>
          </w:p>
        </w:tc>
        <w:tc>
          <w:tcPr>
            <w:tcW w:w="1440" w:type="dxa"/>
            <w:shd w:val="clear" w:color="auto" w:fill="auto"/>
            <w:vAlign w:val="center"/>
          </w:tcPr>
          <w:p w14:paraId="2E3AEAF5" w14:textId="275A1B64" w:rsidR="00116CC0" w:rsidRDefault="00116CC0" w:rsidP="00116CC0">
            <w:pPr>
              <w:jc w:val="center"/>
              <w:rPr>
                <w:rFonts w:ascii="Arial" w:hAnsi="Arial" w:cs="Arial"/>
                <w:sz w:val="20"/>
                <w:szCs w:val="20"/>
              </w:rPr>
            </w:pPr>
            <w:r>
              <w:rPr>
                <w:rFonts w:ascii="Arial" w:hAnsi="Arial" w:cs="Arial"/>
                <w:sz w:val="20"/>
                <w:szCs w:val="20"/>
              </w:rPr>
              <w:t>R905.3.8</w:t>
            </w:r>
          </w:p>
        </w:tc>
        <w:tc>
          <w:tcPr>
            <w:tcW w:w="3420" w:type="dxa"/>
            <w:shd w:val="clear" w:color="auto" w:fill="auto"/>
            <w:vAlign w:val="center"/>
          </w:tcPr>
          <w:p w14:paraId="2554758C" w14:textId="53D9A39D" w:rsidR="00116CC0" w:rsidRDefault="00116CC0" w:rsidP="00116CC0">
            <w:pPr>
              <w:rPr>
                <w:rFonts w:ascii="Arial" w:hAnsi="Arial" w:cs="Arial"/>
                <w:sz w:val="20"/>
                <w:szCs w:val="20"/>
              </w:rPr>
            </w:pPr>
            <w:r>
              <w:rPr>
                <w:rFonts w:ascii="Arial" w:hAnsi="Arial" w:cs="Arial"/>
                <w:sz w:val="20"/>
                <w:szCs w:val="20"/>
              </w:rPr>
              <w:t>Flashing</w:t>
            </w:r>
          </w:p>
        </w:tc>
        <w:tc>
          <w:tcPr>
            <w:tcW w:w="4073" w:type="dxa"/>
            <w:shd w:val="clear" w:color="auto" w:fill="auto"/>
            <w:vAlign w:val="center"/>
          </w:tcPr>
          <w:p w14:paraId="342E4CB5" w14:textId="0D77C710" w:rsidR="00116CC0" w:rsidRDefault="00116CC0" w:rsidP="00116CC0">
            <w:pPr>
              <w:rPr>
                <w:rFonts w:ascii="Arial" w:hAnsi="Arial" w:cs="Arial"/>
                <w:sz w:val="20"/>
                <w:szCs w:val="20"/>
              </w:rPr>
            </w:pPr>
            <w:r>
              <w:rPr>
                <w:rFonts w:ascii="Arial" w:hAnsi="Arial" w:cs="Arial"/>
                <w:sz w:val="20"/>
                <w:szCs w:val="20"/>
              </w:rPr>
              <w:t>The FRSA/TRI Florida High Wind Concrete and Clay Roof Tile Installation Manual has been updated to the 7</w:t>
            </w:r>
            <w:r w:rsidRPr="008330A9">
              <w:rPr>
                <w:rFonts w:ascii="Arial" w:hAnsi="Arial" w:cs="Arial"/>
                <w:sz w:val="20"/>
                <w:szCs w:val="20"/>
                <w:vertAlign w:val="superscript"/>
              </w:rPr>
              <w:t>th</w:t>
            </w:r>
            <w:r>
              <w:rPr>
                <w:rFonts w:ascii="Arial" w:hAnsi="Arial" w:cs="Arial"/>
                <w:sz w:val="20"/>
                <w:szCs w:val="20"/>
              </w:rPr>
              <w:t xml:space="preserve"> Edition.  The option to use RAS 118, RAS 119, or RAS 120 for concrete and clay tile installation has been deleted.</w:t>
            </w:r>
          </w:p>
        </w:tc>
      </w:tr>
      <w:tr w:rsidR="00116CC0" w:rsidRPr="00C65EC3" w14:paraId="3FEE3036" w14:textId="77777777" w:rsidTr="002121DE">
        <w:tc>
          <w:tcPr>
            <w:tcW w:w="1435" w:type="dxa"/>
            <w:shd w:val="clear" w:color="auto" w:fill="auto"/>
            <w:vAlign w:val="center"/>
          </w:tcPr>
          <w:p w14:paraId="49F73AB0" w14:textId="7BE68680" w:rsidR="00116CC0" w:rsidRDefault="00116CC0" w:rsidP="00116CC0">
            <w:pPr>
              <w:jc w:val="center"/>
              <w:rPr>
                <w:rFonts w:ascii="Arial" w:hAnsi="Arial" w:cs="Arial"/>
                <w:sz w:val="20"/>
                <w:szCs w:val="20"/>
              </w:rPr>
            </w:pPr>
            <w:r>
              <w:rPr>
                <w:rFonts w:ascii="Arial" w:hAnsi="Arial" w:cs="Arial"/>
                <w:sz w:val="20"/>
                <w:szCs w:val="20"/>
              </w:rPr>
              <w:t>R906.1</w:t>
            </w:r>
          </w:p>
        </w:tc>
        <w:tc>
          <w:tcPr>
            <w:tcW w:w="3060" w:type="dxa"/>
            <w:shd w:val="clear" w:color="auto" w:fill="auto"/>
            <w:vAlign w:val="center"/>
          </w:tcPr>
          <w:p w14:paraId="2C933D2B" w14:textId="45CB3314" w:rsidR="00116CC0" w:rsidRDefault="00116CC0" w:rsidP="00116CC0">
            <w:pPr>
              <w:rPr>
                <w:rFonts w:ascii="Arial" w:hAnsi="Arial" w:cs="Arial"/>
                <w:sz w:val="20"/>
                <w:szCs w:val="20"/>
              </w:rPr>
            </w:pPr>
            <w:r>
              <w:rPr>
                <w:rFonts w:ascii="Arial" w:hAnsi="Arial" w:cs="Arial"/>
                <w:sz w:val="20"/>
                <w:szCs w:val="20"/>
              </w:rPr>
              <w:t>General (roof insulation)</w:t>
            </w:r>
          </w:p>
        </w:tc>
        <w:tc>
          <w:tcPr>
            <w:tcW w:w="1440" w:type="dxa"/>
            <w:shd w:val="clear" w:color="auto" w:fill="auto"/>
            <w:vAlign w:val="center"/>
          </w:tcPr>
          <w:p w14:paraId="279E5C2F" w14:textId="00BD7848" w:rsidR="00116CC0" w:rsidRDefault="00116CC0" w:rsidP="00116CC0">
            <w:pPr>
              <w:jc w:val="center"/>
              <w:rPr>
                <w:rFonts w:ascii="Arial" w:hAnsi="Arial" w:cs="Arial"/>
                <w:sz w:val="20"/>
                <w:szCs w:val="20"/>
              </w:rPr>
            </w:pPr>
            <w:r>
              <w:rPr>
                <w:rFonts w:ascii="Arial" w:hAnsi="Arial" w:cs="Arial"/>
                <w:sz w:val="20"/>
                <w:szCs w:val="20"/>
              </w:rPr>
              <w:t>R906.1</w:t>
            </w:r>
          </w:p>
        </w:tc>
        <w:tc>
          <w:tcPr>
            <w:tcW w:w="3420" w:type="dxa"/>
            <w:shd w:val="clear" w:color="auto" w:fill="auto"/>
            <w:vAlign w:val="center"/>
          </w:tcPr>
          <w:p w14:paraId="01434E72" w14:textId="7FBC21C4" w:rsidR="00116CC0" w:rsidRDefault="00116CC0" w:rsidP="00116CC0">
            <w:pPr>
              <w:rPr>
                <w:rFonts w:ascii="Arial" w:hAnsi="Arial" w:cs="Arial"/>
                <w:sz w:val="20"/>
                <w:szCs w:val="20"/>
              </w:rPr>
            </w:pPr>
            <w:r>
              <w:rPr>
                <w:rFonts w:ascii="Arial" w:hAnsi="Arial" w:cs="Arial"/>
                <w:sz w:val="20"/>
                <w:szCs w:val="20"/>
              </w:rPr>
              <w:t>General (roof insulation)</w:t>
            </w:r>
          </w:p>
        </w:tc>
        <w:tc>
          <w:tcPr>
            <w:tcW w:w="4073" w:type="dxa"/>
            <w:shd w:val="clear" w:color="auto" w:fill="auto"/>
            <w:vAlign w:val="center"/>
          </w:tcPr>
          <w:p w14:paraId="0E2516F3" w14:textId="4F3002EA" w:rsidR="00116CC0" w:rsidRDefault="00116CC0" w:rsidP="00116CC0">
            <w:pPr>
              <w:rPr>
                <w:rFonts w:ascii="Arial" w:hAnsi="Arial" w:cs="Arial"/>
                <w:sz w:val="20"/>
                <w:szCs w:val="20"/>
              </w:rPr>
            </w:pPr>
            <w:r>
              <w:rPr>
                <w:rFonts w:ascii="Arial" w:hAnsi="Arial" w:cs="Arial"/>
                <w:sz w:val="20"/>
                <w:szCs w:val="20"/>
              </w:rPr>
              <w:t>Section revised to replace material complying with FM 4450 with NFPA 276 for above-deck thermal insulation.  Materials complying with UL 1256 have been maintained.</w:t>
            </w:r>
          </w:p>
        </w:tc>
      </w:tr>
      <w:tr w:rsidR="00116CC0" w:rsidRPr="00C65EC3" w14:paraId="14E9D5B1" w14:textId="77777777" w:rsidTr="002121DE">
        <w:tc>
          <w:tcPr>
            <w:tcW w:w="1435" w:type="dxa"/>
            <w:shd w:val="clear" w:color="auto" w:fill="auto"/>
            <w:vAlign w:val="center"/>
          </w:tcPr>
          <w:p w14:paraId="45A80215" w14:textId="1A17B6A7" w:rsidR="00116CC0" w:rsidRDefault="00116CC0" w:rsidP="00116CC0">
            <w:pPr>
              <w:jc w:val="center"/>
              <w:rPr>
                <w:rFonts w:ascii="Arial" w:hAnsi="Arial" w:cs="Arial"/>
                <w:sz w:val="20"/>
                <w:szCs w:val="20"/>
              </w:rPr>
            </w:pPr>
            <w:r>
              <w:rPr>
                <w:rFonts w:ascii="Arial" w:hAnsi="Arial" w:cs="Arial"/>
                <w:sz w:val="20"/>
                <w:szCs w:val="20"/>
              </w:rPr>
              <w:t>Table R906.2</w:t>
            </w:r>
          </w:p>
        </w:tc>
        <w:tc>
          <w:tcPr>
            <w:tcW w:w="3060" w:type="dxa"/>
            <w:shd w:val="clear" w:color="auto" w:fill="auto"/>
            <w:vAlign w:val="center"/>
          </w:tcPr>
          <w:p w14:paraId="5964C468" w14:textId="55DD0AB9" w:rsidR="00116CC0" w:rsidRDefault="00116CC0" w:rsidP="00116CC0">
            <w:pPr>
              <w:rPr>
                <w:rFonts w:ascii="Arial" w:hAnsi="Arial" w:cs="Arial"/>
                <w:sz w:val="20"/>
                <w:szCs w:val="20"/>
              </w:rPr>
            </w:pPr>
            <w:r>
              <w:rPr>
                <w:rFonts w:ascii="Arial" w:hAnsi="Arial" w:cs="Arial"/>
                <w:sz w:val="20"/>
                <w:szCs w:val="20"/>
              </w:rPr>
              <w:t>Material Standards for Roof Insulation</w:t>
            </w:r>
          </w:p>
        </w:tc>
        <w:tc>
          <w:tcPr>
            <w:tcW w:w="1440" w:type="dxa"/>
            <w:shd w:val="clear" w:color="auto" w:fill="auto"/>
            <w:vAlign w:val="center"/>
          </w:tcPr>
          <w:p w14:paraId="09CFAF63" w14:textId="7B6EA85B" w:rsidR="00116CC0" w:rsidRDefault="00116CC0" w:rsidP="00116CC0">
            <w:pPr>
              <w:jc w:val="center"/>
              <w:rPr>
                <w:rFonts w:ascii="Arial" w:hAnsi="Arial" w:cs="Arial"/>
                <w:sz w:val="20"/>
                <w:szCs w:val="20"/>
              </w:rPr>
            </w:pPr>
            <w:r>
              <w:rPr>
                <w:rFonts w:ascii="Arial" w:hAnsi="Arial" w:cs="Arial"/>
                <w:sz w:val="20"/>
                <w:szCs w:val="20"/>
              </w:rPr>
              <w:t>Table R906.2</w:t>
            </w:r>
          </w:p>
        </w:tc>
        <w:tc>
          <w:tcPr>
            <w:tcW w:w="3420" w:type="dxa"/>
            <w:shd w:val="clear" w:color="auto" w:fill="auto"/>
            <w:vAlign w:val="center"/>
          </w:tcPr>
          <w:p w14:paraId="7F882820" w14:textId="5F3D9275" w:rsidR="00116CC0" w:rsidRDefault="00116CC0" w:rsidP="00116CC0">
            <w:pPr>
              <w:rPr>
                <w:rFonts w:ascii="Arial" w:hAnsi="Arial" w:cs="Arial"/>
                <w:sz w:val="20"/>
                <w:szCs w:val="20"/>
              </w:rPr>
            </w:pPr>
            <w:r>
              <w:rPr>
                <w:rFonts w:ascii="Arial" w:hAnsi="Arial" w:cs="Arial"/>
                <w:sz w:val="20"/>
                <w:szCs w:val="20"/>
              </w:rPr>
              <w:t>Material Standards for Roof Insulation</w:t>
            </w:r>
          </w:p>
        </w:tc>
        <w:tc>
          <w:tcPr>
            <w:tcW w:w="4073" w:type="dxa"/>
            <w:shd w:val="clear" w:color="auto" w:fill="auto"/>
            <w:vAlign w:val="center"/>
          </w:tcPr>
          <w:p w14:paraId="2578588D" w14:textId="1933C50B" w:rsidR="00116CC0" w:rsidRDefault="00116CC0" w:rsidP="00116CC0">
            <w:pPr>
              <w:rPr>
                <w:rFonts w:ascii="Arial" w:hAnsi="Arial" w:cs="Arial"/>
                <w:sz w:val="20"/>
                <w:szCs w:val="20"/>
              </w:rPr>
            </w:pPr>
            <w:r>
              <w:rPr>
                <w:rFonts w:ascii="Arial" w:hAnsi="Arial" w:cs="Arial"/>
                <w:sz w:val="20"/>
                <w:szCs w:val="20"/>
              </w:rPr>
              <w:t>Cellular glass board complying with ASTM C1902 has been added for materials for roof insulation.</w:t>
            </w:r>
          </w:p>
        </w:tc>
      </w:tr>
      <w:tr w:rsidR="00116CC0" w:rsidRPr="00C65EC3" w14:paraId="47177096" w14:textId="77777777" w:rsidTr="00785BF2">
        <w:tc>
          <w:tcPr>
            <w:tcW w:w="1435" w:type="dxa"/>
            <w:shd w:val="clear" w:color="auto" w:fill="FFFF00"/>
            <w:vAlign w:val="center"/>
          </w:tcPr>
          <w:p w14:paraId="3FD0BEB4" w14:textId="767A82C3" w:rsidR="00116CC0" w:rsidRDefault="00116CC0" w:rsidP="00116CC0">
            <w:pPr>
              <w:jc w:val="center"/>
              <w:rPr>
                <w:rFonts w:ascii="Arial" w:hAnsi="Arial" w:cs="Arial"/>
                <w:sz w:val="20"/>
                <w:szCs w:val="20"/>
              </w:rPr>
            </w:pPr>
            <w:r>
              <w:rPr>
                <w:rFonts w:ascii="Arial" w:hAnsi="Arial" w:cs="Arial"/>
                <w:sz w:val="20"/>
                <w:szCs w:val="20"/>
              </w:rPr>
              <w:t>R908.1.1</w:t>
            </w:r>
          </w:p>
        </w:tc>
        <w:tc>
          <w:tcPr>
            <w:tcW w:w="3060" w:type="dxa"/>
            <w:shd w:val="clear" w:color="auto" w:fill="FFFF00"/>
            <w:vAlign w:val="center"/>
          </w:tcPr>
          <w:p w14:paraId="4630D03D" w14:textId="06E9DA03" w:rsidR="00116CC0" w:rsidRDefault="00116CC0" w:rsidP="00116CC0">
            <w:pPr>
              <w:rPr>
                <w:rFonts w:ascii="Arial" w:hAnsi="Arial" w:cs="Arial"/>
                <w:sz w:val="20"/>
                <w:szCs w:val="20"/>
              </w:rPr>
            </w:pPr>
            <w:r>
              <w:rPr>
                <w:rFonts w:ascii="Arial" w:hAnsi="Arial" w:cs="Arial"/>
                <w:sz w:val="20"/>
                <w:szCs w:val="20"/>
              </w:rPr>
              <w:t>25 percent rule</w:t>
            </w:r>
          </w:p>
        </w:tc>
        <w:tc>
          <w:tcPr>
            <w:tcW w:w="1440" w:type="dxa"/>
            <w:shd w:val="clear" w:color="auto" w:fill="FFFF00"/>
            <w:vAlign w:val="center"/>
          </w:tcPr>
          <w:p w14:paraId="59B18DA0" w14:textId="4C5227BD" w:rsidR="00116CC0" w:rsidRDefault="00116CC0" w:rsidP="00116CC0">
            <w:pPr>
              <w:jc w:val="center"/>
              <w:rPr>
                <w:rFonts w:ascii="Arial" w:hAnsi="Arial" w:cs="Arial"/>
                <w:sz w:val="20"/>
                <w:szCs w:val="20"/>
              </w:rPr>
            </w:pPr>
            <w:r>
              <w:rPr>
                <w:rFonts w:ascii="Arial" w:hAnsi="Arial" w:cs="Arial"/>
                <w:sz w:val="20"/>
                <w:szCs w:val="20"/>
              </w:rPr>
              <w:t>R908.1.1</w:t>
            </w:r>
          </w:p>
        </w:tc>
        <w:tc>
          <w:tcPr>
            <w:tcW w:w="3420" w:type="dxa"/>
            <w:shd w:val="clear" w:color="auto" w:fill="FFFF00"/>
            <w:vAlign w:val="center"/>
          </w:tcPr>
          <w:p w14:paraId="0B930852" w14:textId="0F03A06D" w:rsidR="00116CC0" w:rsidRDefault="00116CC0" w:rsidP="00116CC0">
            <w:pPr>
              <w:rPr>
                <w:rFonts w:ascii="Arial" w:hAnsi="Arial" w:cs="Arial"/>
                <w:sz w:val="20"/>
                <w:szCs w:val="20"/>
              </w:rPr>
            </w:pPr>
            <w:r>
              <w:rPr>
                <w:rFonts w:ascii="Arial" w:hAnsi="Arial" w:cs="Arial"/>
                <w:sz w:val="20"/>
                <w:szCs w:val="20"/>
              </w:rPr>
              <w:t>25 percent rule</w:t>
            </w:r>
          </w:p>
        </w:tc>
        <w:tc>
          <w:tcPr>
            <w:tcW w:w="4073" w:type="dxa"/>
            <w:shd w:val="clear" w:color="auto" w:fill="FFFF00"/>
            <w:vAlign w:val="center"/>
          </w:tcPr>
          <w:p w14:paraId="22B2F96C" w14:textId="2A7D0489" w:rsidR="00116CC0" w:rsidRDefault="00116CC0" w:rsidP="00116CC0">
            <w:pPr>
              <w:rPr>
                <w:rFonts w:ascii="Arial" w:hAnsi="Arial" w:cs="Arial"/>
                <w:sz w:val="20"/>
                <w:szCs w:val="20"/>
              </w:rPr>
            </w:pPr>
            <w:r>
              <w:rPr>
                <w:rFonts w:ascii="Arial" w:hAnsi="Arial" w:cs="Arial"/>
                <w:sz w:val="20"/>
                <w:szCs w:val="20"/>
              </w:rPr>
              <w:t>When the 25 percent rule is triggered, it now applies to a roof replacement and roof recover.</w:t>
            </w:r>
          </w:p>
        </w:tc>
      </w:tr>
      <w:tr w:rsidR="00116CC0" w:rsidRPr="00C65EC3" w14:paraId="4A2EDB14" w14:textId="77777777" w:rsidTr="00785BF2">
        <w:tc>
          <w:tcPr>
            <w:tcW w:w="1435" w:type="dxa"/>
            <w:shd w:val="clear" w:color="auto" w:fill="FFFF00"/>
            <w:vAlign w:val="center"/>
          </w:tcPr>
          <w:p w14:paraId="33481980" w14:textId="3CB449FE" w:rsidR="00116CC0" w:rsidRDefault="00116CC0" w:rsidP="00116CC0">
            <w:pPr>
              <w:jc w:val="center"/>
              <w:rPr>
                <w:rFonts w:ascii="Arial" w:hAnsi="Arial" w:cs="Arial"/>
                <w:sz w:val="20"/>
                <w:szCs w:val="20"/>
              </w:rPr>
            </w:pPr>
            <w:r>
              <w:rPr>
                <w:rFonts w:ascii="Arial" w:hAnsi="Arial" w:cs="Arial"/>
                <w:sz w:val="20"/>
                <w:szCs w:val="20"/>
              </w:rPr>
              <w:t>R908.7.2</w:t>
            </w:r>
          </w:p>
        </w:tc>
        <w:tc>
          <w:tcPr>
            <w:tcW w:w="3060" w:type="dxa"/>
            <w:shd w:val="clear" w:color="auto" w:fill="FFFF00"/>
            <w:vAlign w:val="center"/>
          </w:tcPr>
          <w:p w14:paraId="70072488" w14:textId="74BFB75C" w:rsidR="00116CC0" w:rsidRDefault="00116CC0" w:rsidP="00116CC0">
            <w:pPr>
              <w:rPr>
                <w:rFonts w:ascii="Arial" w:hAnsi="Arial" w:cs="Arial"/>
                <w:sz w:val="20"/>
                <w:szCs w:val="20"/>
              </w:rPr>
            </w:pPr>
            <w:r>
              <w:rPr>
                <w:rFonts w:ascii="Arial" w:hAnsi="Arial" w:cs="Arial"/>
                <w:sz w:val="20"/>
                <w:szCs w:val="20"/>
              </w:rPr>
              <w:t>Roof secondary water barrier for existing structures with wood roof decks</w:t>
            </w:r>
          </w:p>
        </w:tc>
        <w:tc>
          <w:tcPr>
            <w:tcW w:w="1440" w:type="dxa"/>
            <w:shd w:val="clear" w:color="auto" w:fill="FFFF00"/>
            <w:vAlign w:val="center"/>
          </w:tcPr>
          <w:p w14:paraId="5D1157DC" w14:textId="5683C88C" w:rsidR="00116CC0" w:rsidRDefault="00116CC0" w:rsidP="00116CC0">
            <w:pPr>
              <w:jc w:val="center"/>
              <w:rPr>
                <w:rFonts w:ascii="Arial" w:hAnsi="Arial" w:cs="Arial"/>
                <w:sz w:val="20"/>
                <w:szCs w:val="20"/>
              </w:rPr>
            </w:pPr>
            <w:r>
              <w:rPr>
                <w:rFonts w:ascii="Arial" w:hAnsi="Arial" w:cs="Arial"/>
                <w:sz w:val="20"/>
                <w:szCs w:val="20"/>
              </w:rPr>
              <w:t>R908.7.2</w:t>
            </w:r>
          </w:p>
        </w:tc>
        <w:tc>
          <w:tcPr>
            <w:tcW w:w="3420" w:type="dxa"/>
            <w:shd w:val="clear" w:color="auto" w:fill="FFFF00"/>
            <w:vAlign w:val="center"/>
          </w:tcPr>
          <w:p w14:paraId="7D6486D5" w14:textId="18B18CA9" w:rsidR="00116CC0" w:rsidRDefault="00116CC0" w:rsidP="00116CC0">
            <w:pPr>
              <w:rPr>
                <w:rFonts w:ascii="Arial" w:hAnsi="Arial" w:cs="Arial"/>
                <w:sz w:val="20"/>
                <w:szCs w:val="20"/>
              </w:rPr>
            </w:pPr>
            <w:r>
              <w:rPr>
                <w:rFonts w:ascii="Arial" w:hAnsi="Arial" w:cs="Arial"/>
                <w:sz w:val="20"/>
                <w:szCs w:val="20"/>
              </w:rPr>
              <w:t>Roof secondary water barrier for existing structures with wood roof decks</w:t>
            </w:r>
          </w:p>
        </w:tc>
        <w:tc>
          <w:tcPr>
            <w:tcW w:w="4073" w:type="dxa"/>
            <w:shd w:val="clear" w:color="auto" w:fill="FFFF00"/>
            <w:vAlign w:val="center"/>
          </w:tcPr>
          <w:p w14:paraId="14959982" w14:textId="719FFA5C" w:rsidR="00116CC0" w:rsidRDefault="00116CC0" w:rsidP="00116CC0">
            <w:pPr>
              <w:rPr>
                <w:rFonts w:ascii="Arial" w:hAnsi="Arial" w:cs="Arial"/>
                <w:sz w:val="20"/>
                <w:szCs w:val="20"/>
              </w:rPr>
            </w:pPr>
            <w:r>
              <w:rPr>
                <w:rFonts w:ascii="Arial" w:hAnsi="Arial" w:cs="Arial"/>
                <w:sz w:val="20"/>
                <w:szCs w:val="20"/>
              </w:rPr>
              <w:t>Specific underlayment (secondary water barrier) requirements for the HVHZ have been deleted.  Underlayment in the HVHZ is now required to be in accordance with the requirements for new construction in Section 1518.2 of the FBCB.</w:t>
            </w:r>
          </w:p>
        </w:tc>
      </w:tr>
      <w:tr w:rsidR="00116CC0" w:rsidRPr="00C65EC3" w14:paraId="5101FBD1" w14:textId="77777777" w:rsidTr="00A41791">
        <w:tc>
          <w:tcPr>
            <w:tcW w:w="13428" w:type="dxa"/>
            <w:gridSpan w:val="5"/>
            <w:shd w:val="clear" w:color="auto" w:fill="7F7F7F" w:themeFill="text1" w:themeFillTint="80"/>
            <w:vAlign w:val="center"/>
          </w:tcPr>
          <w:p w14:paraId="0C05AE72" w14:textId="77777777" w:rsidR="00116CC0" w:rsidRPr="00BE1829" w:rsidRDefault="00116CC0" w:rsidP="00116CC0">
            <w:pPr>
              <w:rPr>
                <w:rFonts w:ascii="Arial" w:hAnsi="Arial" w:cs="Arial"/>
                <w:b/>
                <w:sz w:val="20"/>
                <w:szCs w:val="20"/>
              </w:rPr>
            </w:pPr>
            <w:r>
              <w:rPr>
                <w:rFonts w:ascii="Arial" w:hAnsi="Arial" w:cs="Arial"/>
                <w:b/>
                <w:sz w:val="20"/>
                <w:szCs w:val="20"/>
              </w:rPr>
              <w:t>Chapter 10: Chimneys and Fireplaces</w:t>
            </w:r>
          </w:p>
        </w:tc>
      </w:tr>
      <w:tr w:rsidR="00116CC0" w:rsidRPr="00C65EC3" w14:paraId="1A3F662E" w14:textId="77777777" w:rsidTr="002121DE">
        <w:tc>
          <w:tcPr>
            <w:tcW w:w="1435" w:type="dxa"/>
            <w:vAlign w:val="center"/>
          </w:tcPr>
          <w:p w14:paraId="542667CD" w14:textId="6FCCF1B1" w:rsidR="00116CC0" w:rsidRPr="00C65EC3" w:rsidRDefault="00116CC0" w:rsidP="00116CC0">
            <w:pPr>
              <w:jc w:val="center"/>
              <w:rPr>
                <w:rFonts w:ascii="Arial" w:hAnsi="Arial" w:cs="Arial"/>
                <w:sz w:val="20"/>
                <w:szCs w:val="20"/>
              </w:rPr>
            </w:pPr>
            <w:r>
              <w:rPr>
                <w:rFonts w:ascii="Arial" w:hAnsi="Arial" w:cs="Arial"/>
                <w:sz w:val="20"/>
                <w:szCs w:val="20"/>
              </w:rPr>
              <w:lastRenderedPageBreak/>
              <w:t>R1001.3</w:t>
            </w:r>
          </w:p>
        </w:tc>
        <w:tc>
          <w:tcPr>
            <w:tcW w:w="3060" w:type="dxa"/>
            <w:vAlign w:val="center"/>
          </w:tcPr>
          <w:p w14:paraId="60690C5F" w14:textId="13BC2B95" w:rsidR="00116CC0" w:rsidRPr="00C65EC3" w:rsidRDefault="00116CC0" w:rsidP="00116CC0">
            <w:pPr>
              <w:rPr>
                <w:rFonts w:ascii="Arial" w:hAnsi="Arial" w:cs="Arial"/>
                <w:sz w:val="20"/>
                <w:szCs w:val="20"/>
              </w:rPr>
            </w:pPr>
            <w:r>
              <w:rPr>
                <w:rFonts w:ascii="Arial" w:hAnsi="Arial" w:cs="Arial"/>
                <w:sz w:val="20"/>
                <w:szCs w:val="20"/>
              </w:rPr>
              <w:t>Seismic reinforcing (masonry fireplaces)</w:t>
            </w:r>
          </w:p>
        </w:tc>
        <w:tc>
          <w:tcPr>
            <w:tcW w:w="1440" w:type="dxa"/>
            <w:vAlign w:val="center"/>
          </w:tcPr>
          <w:p w14:paraId="390C7DBE" w14:textId="5C35C40E"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2F40A4B6" w14:textId="285139C3"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5DFBA6EB" w14:textId="7FC728A7"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116CC0" w:rsidRPr="00C65EC3" w14:paraId="5292D3C8" w14:textId="77777777" w:rsidTr="002121DE">
        <w:tc>
          <w:tcPr>
            <w:tcW w:w="1435" w:type="dxa"/>
            <w:vAlign w:val="center"/>
          </w:tcPr>
          <w:p w14:paraId="457412AC" w14:textId="2461129B" w:rsidR="00116CC0" w:rsidRPr="00C65EC3" w:rsidRDefault="00116CC0" w:rsidP="00116CC0">
            <w:pPr>
              <w:jc w:val="center"/>
              <w:rPr>
                <w:rFonts w:ascii="Arial" w:hAnsi="Arial" w:cs="Arial"/>
                <w:sz w:val="20"/>
                <w:szCs w:val="20"/>
              </w:rPr>
            </w:pPr>
            <w:r>
              <w:rPr>
                <w:rFonts w:ascii="Arial" w:hAnsi="Arial" w:cs="Arial"/>
                <w:sz w:val="20"/>
                <w:szCs w:val="20"/>
              </w:rPr>
              <w:t>R1001.4</w:t>
            </w:r>
          </w:p>
        </w:tc>
        <w:tc>
          <w:tcPr>
            <w:tcW w:w="3060" w:type="dxa"/>
            <w:vAlign w:val="center"/>
          </w:tcPr>
          <w:p w14:paraId="10FD2B00" w14:textId="466C937F" w:rsidR="00116CC0" w:rsidRPr="00C65EC3" w:rsidRDefault="00116CC0" w:rsidP="00116CC0">
            <w:pPr>
              <w:rPr>
                <w:rFonts w:ascii="Arial" w:hAnsi="Arial" w:cs="Arial"/>
                <w:sz w:val="20"/>
                <w:szCs w:val="20"/>
              </w:rPr>
            </w:pPr>
            <w:r>
              <w:rPr>
                <w:rFonts w:ascii="Arial" w:hAnsi="Arial" w:cs="Arial"/>
                <w:sz w:val="20"/>
                <w:szCs w:val="20"/>
              </w:rPr>
              <w:t>Seismic anchorage</w:t>
            </w:r>
          </w:p>
        </w:tc>
        <w:tc>
          <w:tcPr>
            <w:tcW w:w="1440" w:type="dxa"/>
            <w:vAlign w:val="center"/>
          </w:tcPr>
          <w:p w14:paraId="5B6762A9" w14:textId="09546BF4"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2840C80F" w14:textId="06BE1F86"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5847B90C" w14:textId="26C076CB"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116CC0" w:rsidRPr="00C65EC3" w14:paraId="3F315564" w14:textId="77777777" w:rsidTr="002121DE">
        <w:tc>
          <w:tcPr>
            <w:tcW w:w="1435" w:type="dxa"/>
            <w:vAlign w:val="center"/>
          </w:tcPr>
          <w:p w14:paraId="6905DAB2" w14:textId="5E49444D" w:rsidR="00116CC0" w:rsidRPr="00C65EC3" w:rsidRDefault="00116CC0" w:rsidP="00116CC0">
            <w:pPr>
              <w:jc w:val="center"/>
              <w:rPr>
                <w:rFonts w:ascii="Arial" w:hAnsi="Arial" w:cs="Arial"/>
                <w:sz w:val="20"/>
                <w:szCs w:val="20"/>
              </w:rPr>
            </w:pPr>
            <w:r>
              <w:rPr>
                <w:rFonts w:ascii="Arial" w:hAnsi="Arial" w:cs="Arial"/>
                <w:sz w:val="20"/>
                <w:szCs w:val="20"/>
              </w:rPr>
              <w:t>Table R1001.1</w:t>
            </w:r>
          </w:p>
        </w:tc>
        <w:tc>
          <w:tcPr>
            <w:tcW w:w="3060" w:type="dxa"/>
            <w:vAlign w:val="center"/>
          </w:tcPr>
          <w:p w14:paraId="20A3C04C" w14:textId="55AF1E63" w:rsidR="00116CC0" w:rsidRPr="00C65EC3" w:rsidRDefault="00116CC0" w:rsidP="00116CC0">
            <w:pPr>
              <w:rPr>
                <w:rFonts w:ascii="Arial" w:hAnsi="Arial" w:cs="Arial"/>
                <w:sz w:val="20"/>
                <w:szCs w:val="20"/>
              </w:rPr>
            </w:pPr>
            <w:r>
              <w:rPr>
                <w:rFonts w:ascii="Arial" w:hAnsi="Arial" w:cs="Arial"/>
                <w:sz w:val="20"/>
                <w:szCs w:val="20"/>
              </w:rPr>
              <w:t>Summary of Requirements for Masonry Fireplaces and Chimneys</w:t>
            </w:r>
          </w:p>
        </w:tc>
        <w:tc>
          <w:tcPr>
            <w:tcW w:w="1440" w:type="dxa"/>
            <w:vAlign w:val="center"/>
          </w:tcPr>
          <w:p w14:paraId="4514F116" w14:textId="3BCE2E24" w:rsidR="00116CC0" w:rsidRPr="00C65EC3" w:rsidRDefault="00116CC0" w:rsidP="00116CC0">
            <w:pPr>
              <w:jc w:val="center"/>
              <w:rPr>
                <w:rFonts w:ascii="Arial" w:hAnsi="Arial" w:cs="Arial"/>
                <w:sz w:val="20"/>
                <w:szCs w:val="20"/>
              </w:rPr>
            </w:pPr>
            <w:r>
              <w:rPr>
                <w:rFonts w:ascii="Arial" w:hAnsi="Arial" w:cs="Arial"/>
                <w:sz w:val="20"/>
                <w:szCs w:val="20"/>
              </w:rPr>
              <w:t>Table R1001.1</w:t>
            </w:r>
          </w:p>
        </w:tc>
        <w:tc>
          <w:tcPr>
            <w:tcW w:w="3420" w:type="dxa"/>
            <w:vAlign w:val="center"/>
          </w:tcPr>
          <w:p w14:paraId="4F71ABCA" w14:textId="6438A2E6" w:rsidR="00116CC0" w:rsidRPr="00C65EC3" w:rsidRDefault="00116CC0" w:rsidP="00116CC0">
            <w:pPr>
              <w:rPr>
                <w:rFonts w:ascii="Arial" w:hAnsi="Arial" w:cs="Arial"/>
                <w:sz w:val="20"/>
                <w:szCs w:val="20"/>
              </w:rPr>
            </w:pPr>
            <w:r>
              <w:rPr>
                <w:rFonts w:ascii="Arial" w:hAnsi="Arial" w:cs="Arial"/>
                <w:sz w:val="20"/>
                <w:szCs w:val="20"/>
              </w:rPr>
              <w:t>Summary of Requirements for Masonry Fireplaces and Chimneys</w:t>
            </w:r>
          </w:p>
        </w:tc>
        <w:tc>
          <w:tcPr>
            <w:tcW w:w="4073" w:type="dxa"/>
            <w:vAlign w:val="center"/>
          </w:tcPr>
          <w:p w14:paraId="56D83335" w14:textId="66EDF3AD"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Seismic requirements have been deleted from the table</w:t>
            </w:r>
          </w:p>
        </w:tc>
      </w:tr>
      <w:tr w:rsidR="00116CC0" w:rsidRPr="00C65EC3" w14:paraId="353D1553" w14:textId="77777777" w:rsidTr="002121DE">
        <w:tc>
          <w:tcPr>
            <w:tcW w:w="1435" w:type="dxa"/>
            <w:vAlign w:val="center"/>
          </w:tcPr>
          <w:p w14:paraId="58637341" w14:textId="3C1DCCDE" w:rsidR="00116CC0" w:rsidRPr="00C65EC3" w:rsidRDefault="00116CC0" w:rsidP="00116CC0">
            <w:pPr>
              <w:jc w:val="center"/>
              <w:rPr>
                <w:rFonts w:ascii="Arial" w:hAnsi="Arial" w:cs="Arial"/>
                <w:sz w:val="20"/>
                <w:szCs w:val="20"/>
              </w:rPr>
            </w:pPr>
            <w:r>
              <w:rPr>
                <w:rFonts w:ascii="Arial" w:hAnsi="Arial" w:cs="Arial"/>
                <w:sz w:val="20"/>
                <w:szCs w:val="20"/>
              </w:rPr>
              <w:t>Figure R1001.1</w:t>
            </w:r>
          </w:p>
        </w:tc>
        <w:tc>
          <w:tcPr>
            <w:tcW w:w="3060" w:type="dxa"/>
            <w:vAlign w:val="center"/>
          </w:tcPr>
          <w:p w14:paraId="7A497407" w14:textId="7B10C168" w:rsidR="00116CC0" w:rsidRPr="00C65EC3" w:rsidRDefault="00116CC0" w:rsidP="00116CC0">
            <w:pPr>
              <w:rPr>
                <w:rFonts w:ascii="Arial" w:hAnsi="Arial" w:cs="Arial"/>
                <w:sz w:val="20"/>
                <w:szCs w:val="20"/>
              </w:rPr>
            </w:pPr>
            <w:r>
              <w:rPr>
                <w:rFonts w:ascii="Arial" w:hAnsi="Arial" w:cs="Arial"/>
                <w:sz w:val="20"/>
                <w:szCs w:val="20"/>
              </w:rPr>
              <w:t>Fireplace and Chimney Details</w:t>
            </w:r>
          </w:p>
        </w:tc>
        <w:tc>
          <w:tcPr>
            <w:tcW w:w="1440" w:type="dxa"/>
            <w:vAlign w:val="center"/>
          </w:tcPr>
          <w:p w14:paraId="6EF53490" w14:textId="64B5F475" w:rsidR="00116CC0" w:rsidRPr="00C65EC3" w:rsidRDefault="00116CC0" w:rsidP="00116CC0">
            <w:pPr>
              <w:jc w:val="center"/>
              <w:rPr>
                <w:rFonts w:ascii="Arial" w:hAnsi="Arial" w:cs="Arial"/>
                <w:sz w:val="20"/>
                <w:szCs w:val="20"/>
              </w:rPr>
            </w:pPr>
            <w:r>
              <w:rPr>
                <w:rFonts w:ascii="Arial" w:hAnsi="Arial" w:cs="Arial"/>
                <w:sz w:val="20"/>
                <w:szCs w:val="20"/>
              </w:rPr>
              <w:t>Figure R1001.1</w:t>
            </w:r>
          </w:p>
        </w:tc>
        <w:tc>
          <w:tcPr>
            <w:tcW w:w="3420" w:type="dxa"/>
            <w:vAlign w:val="center"/>
          </w:tcPr>
          <w:p w14:paraId="4FEE7A9D" w14:textId="33701388" w:rsidR="00116CC0" w:rsidRPr="00C65EC3" w:rsidRDefault="00116CC0" w:rsidP="00116CC0">
            <w:pPr>
              <w:rPr>
                <w:rFonts w:ascii="Arial" w:hAnsi="Arial" w:cs="Arial"/>
                <w:sz w:val="20"/>
                <w:szCs w:val="20"/>
              </w:rPr>
            </w:pPr>
            <w:r>
              <w:rPr>
                <w:rFonts w:ascii="Arial" w:hAnsi="Arial" w:cs="Arial"/>
                <w:sz w:val="20"/>
                <w:szCs w:val="20"/>
              </w:rPr>
              <w:t>Fireplace and Chimney Details</w:t>
            </w:r>
          </w:p>
        </w:tc>
        <w:tc>
          <w:tcPr>
            <w:tcW w:w="4073" w:type="dxa"/>
            <w:vAlign w:val="center"/>
          </w:tcPr>
          <w:p w14:paraId="0AE2AE15" w14:textId="6BFD4946"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Seismic requirements have been deleted from the figure.</w:t>
            </w:r>
          </w:p>
        </w:tc>
      </w:tr>
      <w:tr w:rsidR="00116CC0" w:rsidRPr="00C65EC3" w14:paraId="6EF702E2" w14:textId="77777777" w:rsidTr="002121DE">
        <w:tc>
          <w:tcPr>
            <w:tcW w:w="1435" w:type="dxa"/>
            <w:vAlign w:val="center"/>
          </w:tcPr>
          <w:p w14:paraId="0D3FC044" w14:textId="79107813" w:rsidR="00116CC0"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61BFA41A" w14:textId="07DB5742" w:rsidR="00116CC0" w:rsidRDefault="00116CC0" w:rsidP="00116CC0">
            <w:pPr>
              <w:jc w:val="center"/>
              <w:rPr>
                <w:rFonts w:ascii="Arial" w:hAnsi="Arial" w:cs="Arial"/>
                <w:sz w:val="20"/>
                <w:szCs w:val="20"/>
              </w:rPr>
            </w:pPr>
            <w:r>
              <w:rPr>
                <w:rFonts w:ascii="Arial" w:hAnsi="Arial" w:cs="Arial"/>
                <w:sz w:val="20"/>
                <w:szCs w:val="20"/>
              </w:rPr>
              <w:t>-</w:t>
            </w:r>
          </w:p>
        </w:tc>
        <w:tc>
          <w:tcPr>
            <w:tcW w:w="1440" w:type="dxa"/>
            <w:vAlign w:val="center"/>
          </w:tcPr>
          <w:p w14:paraId="10076A84" w14:textId="763BC975" w:rsidR="00116CC0" w:rsidRDefault="00116CC0" w:rsidP="00116CC0">
            <w:pPr>
              <w:jc w:val="center"/>
              <w:rPr>
                <w:rFonts w:ascii="Arial" w:hAnsi="Arial" w:cs="Arial"/>
                <w:sz w:val="20"/>
                <w:szCs w:val="20"/>
              </w:rPr>
            </w:pPr>
            <w:r>
              <w:rPr>
                <w:rFonts w:ascii="Arial" w:hAnsi="Arial" w:cs="Arial"/>
                <w:sz w:val="20"/>
                <w:szCs w:val="20"/>
              </w:rPr>
              <w:t>R1001.13</w:t>
            </w:r>
          </w:p>
        </w:tc>
        <w:tc>
          <w:tcPr>
            <w:tcW w:w="3420" w:type="dxa"/>
            <w:vAlign w:val="center"/>
          </w:tcPr>
          <w:p w14:paraId="078E011B" w14:textId="400C50DB" w:rsidR="00116CC0" w:rsidRDefault="00116CC0" w:rsidP="00116CC0">
            <w:pPr>
              <w:rPr>
                <w:rFonts w:ascii="Arial" w:hAnsi="Arial" w:cs="Arial"/>
                <w:sz w:val="20"/>
                <w:szCs w:val="20"/>
              </w:rPr>
            </w:pPr>
            <w:r>
              <w:rPr>
                <w:rFonts w:ascii="Arial" w:hAnsi="Arial" w:cs="Arial"/>
                <w:sz w:val="20"/>
                <w:szCs w:val="20"/>
              </w:rPr>
              <w:t>Fireplace accessories</w:t>
            </w:r>
          </w:p>
        </w:tc>
        <w:tc>
          <w:tcPr>
            <w:tcW w:w="4073" w:type="dxa"/>
            <w:vAlign w:val="center"/>
          </w:tcPr>
          <w:p w14:paraId="6DCD104B" w14:textId="309DE217" w:rsidR="00116CC0" w:rsidRPr="00BF30DD" w:rsidRDefault="00116CC0" w:rsidP="00116CC0">
            <w:pPr>
              <w:autoSpaceDE w:val="0"/>
              <w:autoSpaceDN w:val="0"/>
              <w:adjustRightInd w:val="0"/>
              <w:rPr>
                <w:rFonts w:ascii="Arial" w:hAnsi="Arial" w:cs="Arial"/>
                <w:sz w:val="20"/>
                <w:szCs w:val="20"/>
              </w:rPr>
            </w:pPr>
            <w:r>
              <w:rPr>
                <w:rFonts w:ascii="Arial" w:hAnsi="Arial" w:cs="Arial"/>
                <w:sz w:val="20"/>
                <w:szCs w:val="20"/>
              </w:rPr>
              <w:t>New section requiring fireplace accessories to comply with UL 907.  Requires listed and labeled fireplace accessories to be installed in accordance with the conditions of the listing and the manufacturer’s instructions.</w:t>
            </w:r>
          </w:p>
        </w:tc>
      </w:tr>
      <w:tr w:rsidR="00116CC0" w:rsidRPr="00C65EC3" w14:paraId="59CBCA42" w14:textId="77777777" w:rsidTr="002121DE">
        <w:tc>
          <w:tcPr>
            <w:tcW w:w="1435" w:type="dxa"/>
            <w:vAlign w:val="center"/>
          </w:tcPr>
          <w:p w14:paraId="719D7C37" w14:textId="2B674132" w:rsidR="00116CC0" w:rsidRDefault="00116CC0" w:rsidP="00116CC0">
            <w:pPr>
              <w:jc w:val="center"/>
              <w:rPr>
                <w:rFonts w:ascii="Arial" w:hAnsi="Arial" w:cs="Arial"/>
                <w:sz w:val="20"/>
                <w:szCs w:val="20"/>
              </w:rPr>
            </w:pPr>
            <w:r>
              <w:rPr>
                <w:rFonts w:ascii="Arial" w:hAnsi="Arial" w:cs="Arial"/>
                <w:sz w:val="20"/>
                <w:szCs w:val="20"/>
              </w:rPr>
              <w:t>R1002.4</w:t>
            </w:r>
          </w:p>
        </w:tc>
        <w:tc>
          <w:tcPr>
            <w:tcW w:w="3060" w:type="dxa"/>
            <w:vAlign w:val="center"/>
          </w:tcPr>
          <w:p w14:paraId="41B33ABF" w14:textId="7C162521" w:rsidR="00116CC0" w:rsidRDefault="00116CC0" w:rsidP="00116CC0">
            <w:pPr>
              <w:rPr>
                <w:rFonts w:ascii="Arial" w:hAnsi="Arial" w:cs="Arial"/>
                <w:sz w:val="20"/>
                <w:szCs w:val="20"/>
              </w:rPr>
            </w:pPr>
            <w:r>
              <w:rPr>
                <w:rFonts w:ascii="Arial" w:hAnsi="Arial" w:cs="Arial"/>
                <w:sz w:val="20"/>
                <w:szCs w:val="20"/>
              </w:rPr>
              <w:t>Seismic reinforcing (masonry heaters)</w:t>
            </w:r>
          </w:p>
        </w:tc>
        <w:tc>
          <w:tcPr>
            <w:tcW w:w="1440" w:type="dxa"/>
            <w:vAlign w:val="center"/>
          </w:tcPr>
          <w:p w14:paraId="13E19977" w14:textId="59EABF47" w:rsidR="00116CC0"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50C9292B" w14:textId="1DB8E32F" w:rsidR="00116CC0"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503D46A3" w14:textId="58F03420" w:rsidR="00116CC0" w:rsidRPr="00BF30DD" w:rsidRDefault="00116CC0" w:rsidP="00116CC0">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116CC0" w:rsidRPr="00C65EC3" w14:paraId="48C67A15" w14:textId="77777777" w:rsidTr="002121DE">
        <w:tc>
          <w:tcPr>
            <w:tcW w:w="1435" w:type="dxa"/>
            <w:vAlign w:val="center"/>
          </w:tcPr>
          <w:p w14:paraId="2A4FEC37" w14:textId="333CD54F" w:rsidR="00116CC0" w:rsidRDefault="00116CC0" w:rsidP="00116CC0">
            <w:pPr>
              <w:jc w:val="center"/>
              <w:rPr>
                <w:rFonts w:ascii="Arial" w:hAnsi="Arial" w:cs="Arial"/>
                <w:sz w:val="20"/>
                <w:szCs w:val="20"/>
              </w:rPr>
            </w:pPr>
            <w:r>
              <w:rPr>
                <w:rFonts w:ascii="Arial" w:hAnsi="Arial" w:cs="Arial"/>
                <w:sz w:val="20"/>
                <w:szCs w:val="20"/>
              </w:rPr>
              <w:t>R1003.3</w:t>
            </w:r>
          </w:p>
        </w:tc>
        <w:tc>
          <w:tcPr>
            <w:tcW w:w="3060" w:type="dxa"/>
            <w:vAlign w:val="center"/>
          </w:tcPr>
          <w:p w14:paraId="5725D2FF" w14:textId="5EF18466" w:rsidR="00116CC0" w:rsidRDefault="00116CC0" w:rsidP="00116CC0">
            <w:pPr>
              <w:rPr>
                <w:rFonts w:ascii="Arial" w:hAnsi="Arial" w:cs="Arial"/>
                <w:sz w:val="20"/>
                <w:szCs w:val="20"/>
              </w:rPr>
            </w:pPr>
            <w:r>
              <w:rPr>
                <w:rFonts w:ascii="Arial" w:hAnsi="Arial" w:cs="Arial"/>
                <w:sz w:val="20"/>
                <w:szCs w:val="20"/>
              </w:rPr>
              <w:t>Seismic reinforcing (masonry chimneys)</w:t>
            </w:r>
          </w:p>
        </w:tc>
        <w:tc>
          <w:tcPr>
            <w:tcW w:w="1440" w:type="dxa"/>
            <w:vAlign w:val="center"/>
          </w:tcPr>
          <w:p w14:paraId="611C5262" w14:textId="58B75DEB" w:rsidR="00116CC0"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169159F6" w14:textId="0D9AF4AA" w:rsidR="00116CC0"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6134FC78" w14:textId="0CA8CDA4" w:rsidR="00116CC0" w:rsidRPr="00BF30DD" w:rsidRDefault="00116CC0" w:rsidP="00116CC0">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116CC0" w:rsidRPr="00C65EC3" w14:paraId="51717B7E" w14:textId="77777777" w:rsidTr="002121DE">
        <w:tc>
          <w:tcPr>
            <w:tcW w:w="1435" w:type="dxa"/>
            <w:vAlign w:val="center"/>
          </w:tcPr>
          <w:p w14:paraId="4F07AC76" w14:textId="3FD00FBE" w:rsidR="00116CC0" w:rsidRDefault="00116CC0" w:rsidP="00116CC0">
            <w:pPr>
              <w:jc w:val="center"/>
              <w:rPr>
                <w:rFonts w:ascii="Arial" w:hAnsi="Arial" w:cs="Arial"/>
                <w:sz w:val="20"/>
                <w:szCs w:val="20"/>
              </w:rPr>
            </w:pPr>
            <w:r>
              <w:rPr>
                <w:rFonts w:ascii="Arial" w:hAnsi="Arial" w:cs="Arial"/>
                <w:sz w:val="20"/>
                <w:szCs w:val="20"/>
              </w:rPr>
              <w:t>R1003.4</w:t>
            </w:r>
          </w:p>
        </w:tc>
        <w:tc>
          <w:tcPr>
            <w:tcW w:w="3060" w:type="dxa"/>
            <w:vAlign w:val="center"/>
          </w:tcPr>
          <w:p w14:paraId="746FFB6A" w14:textId="08ED3C17" w:rsidR="00116CC0" w:rsidRDefault="00116CC0" w:rsidP="00116CC0">
            <w:pPr>
              <w:rPr>
                <w:rFonts w:ascii="Arial" w:hAnsi="Arial" w:cs="Arial"/>
                <w:sz w:val="20"/>
                <w:szCs w:val="20"/>
              </w:rPr>
            </w:pPr>
            <w:r>
              <w:rPr>
                <w:rFonts w:ascii="Arial" w:hAnsi="Arial" w:cs="Arial"/>
                <w:sz w:val="20"/>
                <w:szCs w:val="20"/>
              </w:rPr>
              <w:t>Seismic anchorage</w:t>
            </w:r>
          </w:p>
        </w:tc>
        <w:tc>
          <w:tcPr>
            <w:tcW w:w="1440" w:type="dxa"/>
            <w:vAlign w:val="center"/>
          </w:tcPr>
          <w:p w14:paraId="070CF577" w14:textId="2F9A8CE5" w:rsidR="00116CC0"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173195B3" w14:textId="571BF4E6" w:rsidR="00116CC0"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6448A1BB" w14:textId="668EEEDF" w:rsidR="00116CC0" w:rsidRPr="00BF30DD" w:rsidRDefault="00116CC0" w:rsidP="00116CC0">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116CC0" w:rsidRPr="00C65EC3" w14:paraId="5DBD6156" w14:textId="77777777" w:rsidTr="00A41791">
        <w:tc>
          <w:tcPr>
            <w:tcW w:w="13428" w:type="dxa"/>
            <w:gridSpan w:val="5"/>
            <w:shd w:val="clear" w:color="auto" w:fill="7F7F7F" w:themeFill="text1" w:themeFillTint="80"/>
            <w:vAlign w:val="center"/>
          </w:tcPr>
          <w:p w14:paraId="3BFC6BB9" w14:textId="686B5CEA" w:rsidR="00116CC0" w:rsidRDefault="00116CC0" w:rsidP="00116CC0">
            <w:pPr>
              <w:rPr>
                <w:rFonts w:ascii="Arial" w:hAnsi="Arial" w:cs="Arial"/>
                <w:b/>
                <w:sz w:val="20"/>
                <w:szCs w:val="20"/>
              </w:rPr>
            </w:pPr>
            <w:r>
              <w:rPr>
                <w:rFonts w:ascii="Arial" w:hAnsi="Arial" w:cs="Arial"/>
                <w:b/>
                <w:sz w:val="20"/>
                <w:szCs w:val="20"/>
              </w:rPr>
              <w:t>Chapter 11: Energy Efficiency</w:t>
            </w:r>
          </w:p>
        </w:tc>
      </w:tr>
      <w:tr w:rsidR="00116CC0" w:rsidRPr="00C65EC3" w14:paraId="60E0CD28" w14:textId="77777777" w:rsidTr="00A41791">
        <w:tc>
          <w:tcPr>
            <w:tcW w:w="13428" w:type="dxa"/>
            <w:gridSpan w:val="5"/>
            <w:shd w:val="clear" w:color="auto" w:fill="auto"/>
            <w:vAlign w:val="center"/>
          </w:tcPr>
          <w:p w14:paraId="4C11C5DF" w14:textId="4637AC1C" w:rsidR="00116CC0" w:rsidRDefault="00116CC0" w:rsidP="00116CC0">
            <w:pPr>
              <w:rPr>
                <w:rFonts w:ascii="Arial" w:hAnsi="Arial" w:cs="Arial"/>
                <w:b/>
                <w:sz w:val="20"/>
                <w:szCs w:val="20"/>
              </w:rPr>
            </w:pPr>
            <w:r w:rsidRPr="002A1046">
              <w:rPr>
                <w:rFonts w:ascii="Arial" w:hAnsi="Arial" w:cs="Arial"/>
                <w:bCs/>
                <w:i/>
                <w:iCs/>
                <w:sz w:val="20"/>
                <w:szCs w:val="20"/>
              </w:rPr>
              <w:t>No changes.</w:t>
            </w:r>
          </w:p>
        </w:tc>
      </w:tr>
      <w:tr w:rsidR="00116CC0" w:rsidRPr="00C65EC3" w14:paraId="5CC4769D" w14:textId="77777777" w:rsidTr="00A41791">
        <w:tc>
          <w:tcPr>
            <w:tcW w:w="13428" w:type="dxa"/>
            <w:gridSpan w:val="5"/>
            <w:shd w:val="clear" w:color="auto" w:fill="7F7F7F" w:themeFill="text1" w:themeFillTint="80"/>
            <w:vAlign w:val="center"/>
          </w:tcPr>
          <w:p w14:paraId="38818B29" w14:textId="0AFF4EAD" w:rsidR="00116CC0" w:rsidRDefault="00116CC0" w:rsidP="00116CC0">
            <w:pPr>
              <w:rPr>
                <w:rFonts w:ascii="Arial" w:hAnsi="Arial" w:cs="Arial"/>
                <w:b/>
                <w:sz w:val="20"/>
                <w:szCs w:val="20"/>
              </w:rPr>
            </w:pPr>
            <w:r>
              <w:rPr>
                <w:rFonts w:ascii="Arial" w:hAnsi="Arial" w:cs="Arial"/>
                <w:b/>
                <w:sz w:val="20"/>
                <w:szCs w:val="20"/>
              </w:rPr>
              <w:t>Chapter 12: Mechanical Administration</w:t>
            </w:r>
          </w:p>
        </w:tc>
      </w:tr>
      <w:tr w:rsidR="00116CC0" w:rsidRPr="00C65EC3" w14:paraId="67EEA436" w14:textId="77777777" w:rsidTr="00A41791">
        <w:tc>
          <w:tcPr>
            <w:tcW w:w="13428" w:type="dxa"/>
            <w:gridSpan w:val="5"/>
            <w:shd w:val="clear" w:color="auto" w:fill="auto"/>
            <w:vAlign w:val="center"/>
          </w:tcPr>
          <w:p w14:paraId="213E23C3" w14:textId="6B6FB332" w:rsidR="00116CC0" w:rsidRPr="002A1046" w:rsidRDefault="00116CC0" w:rsidP="00116CC0">
            <w:pPr>
              <w:rPr>
                <w:rFonts w:ascii="Arial" w:hAnsi="Arial" w:cs="Arial"/>
                <w:bCs/>
                <w:i/>
                <w:iCs/>
                <w:sz w:val="20"/>
                <w:szCs w:val="20"/>
              </w:rPr>
            </w:pPr>
            <w:r w:rsidRPr="002A1046">
              <w:rPr>
                <w:rFonts w:ascii="Arial" w:hAnsi="Arial" w:cs="Arial"/>
                <w:bCs/>
                <w:i/>
                <w:iCs/>
                <w:sz w:val="20"/>
                <w:szCs w:val="20"/>
              </w:rPr>
              <w:t>No changes.</w:t>
            </w:r>
          </w:p>
        </w:tc>
      </w:tr>
      <w:tr w:rsidR="00116CC0" w:rsidRPr="00C65EC3" w14:paraId="602E19F4" w14:textId="77777777" w:rsidTr="00A41791">
        <w:tc>
          <w:tcPr>
            <w:tcW w:w="13428" w:type="dxa"/>
            <w:gridSpan w:val="5"/>
            <w:shd w:val="clear" w:color="auto" w:fill="7F7F7F" w:themeFill="text1" w:themeFillTint="80"/>
            <w:vAlign w:val="center"/>
          </w:tcPr>
          <w:p w14:paraId="546FCD91" w14:textId="77777777" w:rsidR="00116CC0" w:rsidRPr="00673857" w:rsidRDefault="00116CC0" w:rsidP="00116CC0">
            <w:pPr>
              <w:rPr>
                <w:rFonts w:ascii="Arial" w:hAnsi="Arial" w:cs="Arial"/>
                <w:b/>
                <w:sz w:val="20"/>
                <w:szCs w:val="20"/>
              </w:rPr>
            </w:pPr>
            <w:r>
              <w:rPr>
                <w:rFonts w:ascii="Arial" w:hAnsi="Arial" w:cs="Arial"/>
                <w:b/>
                <w:sz w:val="20"/>
                <w:szCs w:val="20"/>
              </w:rPr>
              <w:t>Chapter 13: General Mechanical System Requirements</w:t>
            </w:r>
          </w:p>
        </w:tc>
      </w:tr>
      <w:tr w:rsidR="00116CC0" w:rsidRPr="00C65EC3" w14:paraId="005633C8" w14:textId="77777777" w:rsidTr="002121DE">
        <w:tc>
          <w:tcPr>
            <w:tcW w:w="1435" w:type="dxa"/>
            <w:vAlign w:val="center"/>
          </w:tcPr>
          <w:p w14:paraId="63A67D28" w14:textId="1DBEAAE4" w:rsidR="00116CC0" w:rsidRPr="00C65EC3" w:rsidRDefault="00116CC0" w:rsidP="00116CC0">
            <w:pPr>
              <w:jc w:val="center"/>
              <w:rPr>
                <w:rFonts w:ascii="Arial" w:hAnsi="Arial" w:cs="Arial"/>
                <w:sz w:val="20"/>
                <w:szCs w:val="20"/>
              </w:rPr>
            </w:pPr>
            <w:r>
              <w:rPr>
                <w:rFonts w:ascii="Arial" w:hAnsi="Arial" w:cs="Arial"/>
                <w:sz w:val="20"/>
                <w:szCs w:val="20"/>
              </w:rPr>
              <w:t>M1307.2</w:t>
            </w:r>
          </w:p>
        </w:tc>
        <w:tc>
          <w:tcPr>
            <w:tcW w:w="3060" w:type="dxa"/>
            <w:vAlign w:val="center"/>
          </w:tcPr>
          <w:p w14:paraId="051C475E" w14:textId="5513EB90" w:rsidR="00116CC0" w:rsidRPr="00943082" w:rsidRDefault="00116CC0" w:rsidP="00116CC0">
            <w:pPr>
              <w:rPr>
                <w:rFonts w:ascii="Arial" w:hAnsi="Arial" w:cs="Arial"/>
                <w:bCs/>
                <w:sz w:val="20"/>
                <w:szCs w:val="20"/>
              </w:rPr>
            </w:pPr>
            <w:r>
              <w:rPr>
                <w:rFonts w:ascii="Arial" w:hAnsi="Arial" w:cs="Arial"/>
                <w:bCs/>
                <w:sz w:val="20"/>
                <w:szCs w:val="20"/>
              </w:rPr>
              <w:t>Anchorage of appliances</w:t>
            </w:r>
          </w:p>
        </w:tc>
        <w:tc>
          <w:tcPr>
            <w:tcW w:w="1440" w:type="dxa"/>
            <w:vAlign w:val="center"/>
          </w:tcPr>
          <w:p w14:paraId="28EAA0D7" w14:textId="36AEBAFB" w:rsidR="00116CC0" w:rsidRPr="00C65EC3" w:rsidRDefault="00116CC0" w:rsidP="00116CC0">
            <w:pPr>
              <w:jc w:val="center"/>
              <w:rPr>
                <w:rFonts w:ascii="Arial" w:hAnsi="Arial" w:cs="Arial"/>
                <w:sz w:val="20"/>
                <w:szCs w:val="20"/>
              </w:rPr>
            </w:pPr>
            <w:r>
              <w:rPr>
                <w:rFonts w:ascii="Arial" w:hAnsi="Arial" w:cs="Arial"/>
                <w:sz w:val="20"/>
                <w:szCs w:val="20"/>
              </w:rPr>
              <w:t>M1307.2</w:t>
            </w:r>
          </w:p>
        </w:tc>
        <w:tc>
          <w:tcPr>
            <w:tcW w:w="3420" w:type="dxa"/>
            <w:vAlign w:val="center"/>
          </w:tcPr>
          <w:p w14:paraId="4C291AB7" w14:textId="42681B29" w:rsidR="00116CC0" w:rsidRPr="00C65EC3" w:rsidRDefault="00116CC0" w:rsidP="00116CC0">
            <w:pPr>
              <w:rPr>
                <w:rFonts w:ascii="Arial" w:hAnsi="Arial" w:cs="Arial"/>
                <w:sz w:val="20"/>
                <w:szCs w:val="20"/>
              </w:rPr>
            </w:pPr>
            <w:r>
              <w:rPr>
                <w:rFonts w:ascii="Arial" w:hAnsi="Arial" w:cs="Arial"/>
                <w:bCs/>
                <w:sz w:val="20"/>
                <w:szCs w:val="20"/>
              </w:rPr>
              <w:t>Anchorage of appliances</w:t>
            </w:r>
          </w:p>
        </w:tc>
        <w:tc>
          <w:tcPr>
            <w:tcW w:w="4073" w:type="dxa"/>
            <w:vAlign w:val="center"/>
          </w:tcPr>
          <w:p w14:paraId="5FF2CAAD" w14:textId="277F43AC" w:rsidR="00116CC0" w:rsidRPr="00C65EC3" w:rsidRDefault="00116CC0" w:rsidP="00116CC0">
            <w:pPr>
              <w:rPr>
                <w:rFonts w:ascii="Arial" w:hAnsi="Arial" w:cs="Arial"/>
                <w:sz w:val="20"/>
                <w:szCs w:val="20"/>
              </w:rPr>
            </w:pPr>
            <w:r>
              <w:rPr>
                <w:rFonts w:ascii="Arial" w:hAnsi="Arial" w:cs="Arial"/>
                <w:sz w:val="20"/>
                <w:szCs w:val="20"/>
              </w:rPr>
              <w:t>Seismic design requirements have been deleted.</w:t>
            </w:r>
          </w:p>
        </w:tc>
      </w:tr>
      <w:tr w:rsidR="00116CC0" w:rsidRPr="00C65EC3" w14:paraId="1847DA03" w14:textId="77777777" w:rsidTr="002121DE">
        <w:tc>
          <w:tcPr>
            <w:tcW w:w="1435" w:type="dxa"/>
            <w:vAlign w:val="center"/>
          </w:tcPr>
          <w:p w14:paraId="0CA9B84D" w14:textId="5853E39E"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66101CA4" w14:textId="254FFED7" w:rsidR="00116CC0" w:rsidRPr="00943082" w:rsidRDefault="00116CC0" w:rsidP="00116CC0">
            <w:pPr>
              <w:jc w:val="center"/>
              <w:rPr>
                <w:rFonts w:ascii="Arial" w:hAnsi="Arial" w:cs="Arial"/>
                <w:bCs/>
                <w:sz w:val="20"/>
                <w:szCs w:val="20"/>
              </w:rPr>
            </w:pPr>
            <w:r>
              <w:rPr>
                <w:rFonts w:ascii="Arial" w:hAnsi="Arial" w:cs="Arial"/>
                <w:bCs/>
                <w:sz w:val="20"/>
                <w:szCs w:val="20"/>
              </w:rPr>
              <w:t>-</w:t>
            </w:r>
          </w:p>
        </w:tc>
        <w:tc>
          <w:tcPr>
            <w:tcW w:w="1440" w:type="dxa"/>
            <w:vAlign w:val="center"/>
          </w:tcPr>
          <w:p w14:paraId="1327A209" w14:textId="6847F3F7" w:rsidR="00116CC0" w:rsidRPr="00C65EC3" w:rsidRDefault="00116CC0" w:rsidP="00116CC0">
            <w:pPr>
              <w:jc w:val="center"/>
              <w:rPr>
                <w:rFonts w:ascii="Arial" w:hAnsi="Arial" w:cs="Arial"/>
                <w:sz w:val="20"/>
                <w:szCs w:val="20"/>
              </w:rPr>
            </w:pPr>
            <w:r>
              <w:rPr>
                <w:rFonts w:ascii="Arial" w:hAnsi="Arial" w:cs="Arial"/>
                <w:sz w:val="20"/>
                <w:szCs w:val="20"/>
              </w:rPr>
              <w:t>M1307.7</w:t>
            </w:r>
          </w:p>
        </w:tc>
        <w:tc>
          <w:tcPr>
            <w:tcW w:w="3420" w:type="dxa"/>
            <w:vAlign w:val="center"/>
          </w:tcPr>
          <w:p w14:paraId="728000AB" w14:textId="43D2FA05" w:rsidR="00116CC0" w:rsidRPr="00C65EC3" w:rsidRDefault="00116CC0" w:rsidP="00116CC0">
            <w:pPr>
              <w:rPr>
                <w:rFonts w:ascii="Arial" w:hAnsi="Arial" w:cs="Arial"/>
                <w:sz w:val="20"/>
                <w:szCs w:val="20"/>
              </w:rPr>
            </w:pPr>
            <w:r>
              <w:rPr>
                <w:rFonts w:ascii="Arial" w:hAnsi="Arial" w:cs="Arial"/>
                <w:sz w:val="20"/>
                <w:szCs w:val="20"/>
              </w:rPr>
              <w:t>Prohibited support (appliances)</w:t>
            </w:r>
          </w:p>
        </w:tc>
        <w:tc>
          <w:tcPr>
            <w:tcW w:w="4073" w:type="dxa"/>
            <w:vAlign w:val="center"/>
          </w:tcPr>
          <w:p w14:paraId="33A69250" w14:textId="145F0E92" w:rsidR="00116CC0" w:rsidRPr="00C65EC3" w:rsidRDefault="00116CC0" w:rsidP="00116CC0">
            <w:pPr>
              <w:rPr>
                <w:rFonts w:ascii="Arial" w:hAnsi="Arial" w:cs="Arial"/>
                <w:sz w:val="20"/>
                <w:szCs w:val="20"/>
              </w:rPr>
            </w:pPr>
            <w:r>
              <w:rPr>
                <w:rFonts w:ascii="Arial" w:hAnsi="Arial" w:cs="Arial"/>
                <w:sz w:val="20"/>
                <w:szCs w:val="20"/>
              </w:rPr>
              <w:t>New section prohibiting the use of gypsum board as a support base under an appliance.</w:t>
            </w:r>
          </w:p>
        </w:tc>
      </w:tr>
      <w:tr w:rsidR="00116CC0" w:rsidRPr="00C65EC3" w14:paraId="2A558E4D" w14:textId="77777777" w:rsidTr="00A41791">
        <w:tc>
          <w:tcPr>
            <w:tcW w:w="13428" w:type="dxa"/>
            <w:gridSpan w:val="5"/>
            <w:shd w:val="clear" w:color="auto" w:fill="7F7F7F" w:themeFill="text1" w:themeFillTint="80"/>
            <w:vAlign w:val="center"/>
          </w:tcPr>
          <w:p w14:paraId="28DC6684" w14:textId="3E5F60B3" w:rsidR="00116CC0" w:rsidRPr="004037D9" w:rsidRDefault="00116CC0" w:rsidP="00116CC0">
            <w:pPr>
              <w:autoSpaceDE w:val="0"/>
              <w:autoSpaceDN w:val="0"/>
              <w:adjustRightInd w:val="0"/>
              <w:rPr>
                <w:rFonts w:ascii="Arial" w:hAnsi="Arial" w:cs="Arial"/>
                <w:b/>
                <w:sz w:val="20"/>
                <w:szCs w:val="20"/>
              </w:rPr>
            </w:pPr>
            <w:r>
              <w:rPr>
                <w:rFonts w:ascii="Arial" w:hAnsi="Arial" w:cs="Arial"/>
                <w:b/>
                <w:sz w:val="20"/>
                <w:szCs w:val="20"/>
              </w:rPr>
              <w:t>Chapter 14: Heating and Cooling Equipment and Appliances</w:t>
            </w:r>
          </w:p>
        </w:tc>
      </w:tr>
      <w:tr w:rsidR="00116CC0" w:rsidRPr="00C65EC3" w14:paraId="1C419E1B" w14:textId="77777777" w:rsidTr="002121DE">
        <w:tc>
          <w:tcPr>
            <w:tcW w:w="1435" w:type="dxa"/>
            <w:vAlign w:val="center"/>
          </w:tcPr>
          <w:p w14:paraId="2F40EA3A" w14:textId="62559C3F" w:rsidR="00116CC0" w:rsidRPr="00A20553"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68668D22" w14:textId="0957FF6C"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1440" w:type="dxa"/>
            <w:vAlign w:val="center"/>
          </w:tcPr>
          <w:p w14:paraId="414137EE" w14:textId="762AC025" w:rsidR="00116CC0" w:rsidRPr="00C65EC3" w:rsidRDefault="00116CC0" w:rsidP="00116CC0">
            <w:pPr>
              <w:jc w:val="center"/>
              <w:rPr>
                <w:rFonts w:ascii="Arial" w:hAnsi="Arial" w:cs="Arial"/>
                <w:sz w:val="20"/>
                <w:szCs w:val="20"/>
              </w:rPr>
            </w:pPr>
            <w:r>
              <w:rPr>
                <w:rFonts w:ascii="Arial" w:hAnsi="Arial" w:cs="Arial"/>
                <w:sz w:val="20"/>
                <w:szCs w:val="20"/>
              </w:rPr>
              <w:t>M1411.3.1.2</w:t>
            </w:r>
          </w:p>
        </w:tc>
        <w:tc>
          <w:tcPr>
            <w:tcW w:w="3420" w:type="dxa"/>
            <w:vAlign w:val="center"/>
          </w:tcPr>
          <w:p w14:paraId="7E0B727C" w14:textId="25360EA6" w:rsidR="00116CC0" w:rsidRPr="00C65EC3" w:rsidRDefault="00116CC0" w:rsidP="00116CC0">
            <w:pPr>
              <w:rPr>
                <w:rFonts w:ascii="Arial" w:hAnsi="Arial" w:cs="Arial"/>
                <w:sz w:val="20"/>
                <w:szCs w:val="20"/>
              </w:rPr>
            </w:pPr>
            <w:r>
              <w:rPr>
                <w:rFonts w:ascii="Arial" w:hAnsi="Arial" w:cs="Arial"/>
                <w:sz w:val="20"/>
                <w:szCs w:val="20"/>
              </w:rPr>
              <w:t>Appliance, equipment and insulation in pans (heating and cooling equipment)</w:t>
            </w:r>
          </w:p>
        </w:tc>
        <w:tc>
          <w:tcPr>
            <w:tcW w:w="4073" w:type="dxa"/>
            <w:vAlign w:val="center"/>
          </w:tcPr>
          <w:p w14:paraId="1833F4C3" w14:textId="5EAD945D" w:rsidR="00116CC0" w:rsidRPr="000C5CEB" w:rsidRDefault="00116CC0" w:rsidP="00116CC0">
            <w:pPr>
              <w:autoSpaceDE w:val="0"/>
              <w:autoSpaceDN w:val="0"/>
              <w:adjustRightInd w:val="0"/>
              <w:rPr>
                <w:rFonts w:ascii="Arial" w:hAnsi="Arial" w:cs="Arial"/>
                <w:sz w:val="20"/>
                <w:szCs w:val="20"/>
              </w:rPr>
            </w:pPr>
            <w:r>
              <w:rPr>
                <w:rFonts w:ascii="Arial" w:hAnsi="Arial" w:cs="Arial"/>
                <w:sz w:val="20"/>
                <w:szCs w:val="20"/>
              </w:rPr>
              <w:t>New section requiring appliances, equipment or insulation subject to water damage when auxiliary drain pans fill, that portion of the appliance, equipment and insulation to be installed above the rim of the pan.  Supports inside the pan for appliances or equipment are required to be water resistant.  Correlates with Section 307.2.3.2 of the FBCM.</w:t>
            </w:r>
          </w:p>
        </w:tc>
      </w:tr>
      <w:tr w:rsidR="00116CC0" w:rsidRPr="00C65EC3" w14:paraId="307B0C94" w14:textId="77777777" w:rsidTr="002121DE">
        <w:tc>
          <w:tcPr>
            <w:tcW w:w="1435" w:type="dxa"/>
            <w:vAlign w:val="center"/>
          </w:tcPr>
          <w:p w14:paraId="1C5B2D4E" w14:textId="524E8FA6" w:rsidR="00116CC0" w:rsidRPr="00C65EC3" w:rsidRDefault="00116CC0" w:rsidP="00116CC0">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70E5C55A" w14:textId="2AE9B1A4"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1440" w:type="dxa"/>
            <w:vAlign w:val="center"/>
          </w:tcPr>
          <w:p w14:paraId="39D0FA7E" w14:textId="00FCBDB9" w:rsidR="00116CC0" w:rsidRPr="00C65EC3" w:rsidRDefault="00116CC0" w:rsidP="00116CC0">
            <w:pPr>
              <w:jc w:val="center"/>
              <w:rPr>
                <w:rFonts w:ascii="Arial" w:hAnsi="Arial" w:cs="Arial"/>
                <w:sz w:val="20"/>
                <w:szCs w:val="20"/>
              </w:rPr>
            </w:pPr>
            <w:r>
              <w:rPr>
                <w:rFonts w:ascii="Arial" w:hAnsi="Arial" w:cs="Arial"/>
                <w:sz w:val="20"/>
                <w:szCs w:val="20"/>
              </w:rPr>
              <w:t>M1411.9</w:t>
            </w:r>
          </w:p>
        </w:tc>
        <w:tc>
          <w:tcPr>
            <w:tcW w:w="3420" w:type="dxa"/>
            <w:vAlign w:val="center"/>
          </w:tcPr>
          <w:p w14:paraId="212683B9" w14:textId="3F434053" w:rsidR="00116CC0" w:rsidRPr="00C65EC3" w:rsidRDefault="00116CC0" w:rsidP="00116CC0">
            <w:pPr>
              <w:rPr>
                <w:rFonts w:ascii="Arial" w:hAnsi="Arial" w:cs="Arial"/>
                <w:sz w:val="20"/>
                <w:szCs w:val="20"/>
              </w:rPr>
            </w:pPr>
            <w:r>
              <w:rPr>
                <w:rFonts w:ascii="Arial" w:hAnsi="Arial" w:cs="Arial"/>
                <w:sz w:val="20"/>
                <w:szCs w:val="20"/>
              </w:rPr>
              <w:t>Support of refrigerant piping</w:t>
            </w:r>
          </w:p>
        </w:tc>
        <w:tc>
          <w:tcPr>
            <w:tcW w:w="4073" w:type="dxa"/>
            <w:vAlign w:val="center"/>
          </w:tcPr>
          <w:p w14:paraId="5D9822C7" w14:textId="2AE0A1AA" w:rsidR="00116CC0" w:rsidRPr="000C5CEB" w:rsidRDefault="00116CC0" w:rsidP="00116CC0">
            <w:pPr>
              <w:autoSpaceDE w:val="0"/>
              <w:autoSpaceDN w:val="0"/>
              <w:adjustRightInd w:val="0"/>
              <w:rPr>
                <w:rFonts w:ascii="Arial" w:hAnsi="Arial" w:cs="Arial"/>
                <w:sz w:val="20"/>
                <w:szCs w:val="20"/>
              </w:rPr>
            </w:pPr>
            <w:r>
              <w:rPr>
                <w:rFonts w:ascii="Arial" w:hAnsi="Arial" w:cs="Arial"/>
                <w:sz w:val="20"/>
                <w:szCs w:val="20"/>
              </w:rPr>
              <w:t>New section requiring refrigerant piping and tubing to be securely fastened to a permanent support within 6 feet of the condensing unit.</w:t>
            </w:r>
          </w:p>
        </w:tc>
      </w:tr>
      <w:tr w:rsidR="00116CC0" w:rsidRPr="00C65EC3" w14:paraId="223F36BA" w14:textId="77777777" w:rsidTr="00A41791">
        <w:tc>
          <w:tcPr>
            <w:tcW w:w="13428" w:type="dxa"/>
            <w:gridSpan w:val="5"/>
            <w:shd w:val="clear" w:color="auto" w:fill="7F7F7F" w:themeFill="text1" w:themeFillTint="80"/>
            <w:vAlign w:val="center"/>
          </w:tcPr>
          <w:p w14:paraId="646217FD" w14:textId="77777777" w:rsidR="00116CC0" w:rsidRPr="0023703C" w:rsidRDefault="00116CC0" w:rsidP="00116CC0">
            <w:pPr>
              <w:rPr>
                <w:rFonts w:ascii="Arial" w:hAnsi="Arial" w:cs="Arial"/>
                <w:b/>
                <w:sz w:val="20"/>
                <w:szCs w:val="20"/>
              </w:rPr>
            </w:pPr>
            <w:r>
              <w:rPr>
                <w:rFonts w:ascii="Arial" w:hAnsi="Arial" w:cs="Arial"/>
                <w:b/>
                <w:sz w:val="20"/>
                <w:szCs w:val="20"/>
              </w:rPr>
              <w:t>Chapter 15: Exhaust Systems</w:t>
            </w:r>
          </w:p>
        </w:tc>
      </w:tr>
      <w:tr w:rsidR="00116CC0" w:rsidRPr="00C65EC3" w14:paraId="23F58AB4" w14:textId="77777777" w:rsidTr="002121DE">
        <w:tc>
          <w:tcPr>
            <w:tcW w:w="1435" w:type="dxa"/>
            <w:tcMar>
              <w:left w:w="43" w:type="dxa"/>
              <w:right w:w="43" w:type="dxa"/>
            </w:tcMar>
            <w:vAlign w:val="center"/>
          </w:tcPr>
          <w:p w14:paraId="6E235409" w14:textId="78C2F90A" w:rsidR="00116CC0" w:rsidRPr="00C65EC3" w:rsidRDefault="00116CC0" w:rsidP="00116CC0">
            <w:pPr>
              <w:jc w:val="center"/>
              <w:rPr>
                <w:rFonts w:ascii="Arial" w:hAnsi="Arial" w:cs="Arial"/>
                <w:sz w:val="20"/>
                <w:szCs w:val="20"/>
              </w:rPr>
            </w:pPr>
            <w:r>
              <w:rPr>
                <w:rFonts w:ascii="Arial" w:hAnsi="Arial" w:cs="Arial"/>
                <w:sz w:val="20"/>
                <w:szCs w:val="20"/>
              </w:rPr>
              <w:t>M1502.3</w:t>
            </w:r>
          </w:p>
        </w:tc>
        <w:tc>
          <w:tcPr>
            <w:tcW w:w="3060" w:type="dxa"/>
            <w:vAlign w:val="center"/>
          </w:tcPr>
          <w:p w14:paraId="5C5BCEA2" w14:textId="53EB9FB9" w:rsidR="00116CC0" w:rsidRPr="00C65EC3" w:rsidRDefault="00116CC0" w:rsidP="00116CC0">
            <w:pPr>
              <w:rPr>
                <w:rFonts w:ascii="Arial" w:hAnsi="Arial" w:cs="Arial"/>
                <w:sz w:val="20"/>
                <w:szCs w:val="20"/>
              </w:rPr>
            </w:pPr>
            <w:r>
              <w:rPr>
                <w:rFonts w:ascii="Arial" w:hAnsi="Arial" w:cs="Arial"/>
                <w:sz w:val="20"/>
                <w:szCs w:val="20"/>
              </w:rPr>
              <w:t>Duct termination (clothes dryer exhaust)</w:t>
            </w:r>
          </w:p>
        </w:tc>
        <w:tc>
          <w:tcPr>
            <w:tcW w:w="1440" w:type="dxa"/>
            <w:tcMar>
              <w:left w:w="43" w:type="dxa"/>
              <w:right w:w="43" w:type="dxa"/>
            </w:tcMar>
            <w:vAlign w:val="center"/>
          </w:tcPr>
          <w:p w14:paraId="4913164F" w14:textId="678200D8" w:rsidR="00116CC0" w:rsidRPr="00C65EC3" w:rsidRDefault="00116CC0" w:rsidP="00116CC0">
            <w:pPr>
              <w:jc w:val="center"/>
              <w:rPr>
                <w:rFonts w:ascii="Arial" w:hAnsi="Arial" w:cs="Arial"/>
                <w:sz w:val="20"/>
                <w:szCs w:val="20"/>
              </w:rPr>
            </w:pPr>
            <w:r>
              <w:rPr>
                <w:rFonts w:ascii="Arial" w:hAnsi="Arial" w:cs="Arial"/>
                <w:sz w:val="20"/>
                <w:szCs w:val="20"/>
              </w:rPr>
              <w:t>M1502.3</w:t>
            </w:r>
          </w:p>
        </w:tc>
        <w:tc>
          <w:tcPr>
            <w:tcW w:w="3420" w:type="dxa"/>
            <w:vAlign w:val="center"/>
          </w:tcPr>
          <w:p w14:paraId="7C4BBF65" w14:textId="01675EFA" w:rsidR="00116CC0" w:rsidRPr="00C65EC3" w:rsidRDefault="00116CC0" w:rsidP="00116CC0">
            <w:pPr>
              <w:rPr>
                <w:rFonts w:ascii="Arial" w:hAnsi="Arial" w:cs="Arial"/>
                <w:sz w:val="20"/>
                <w:szCs w:val="20"/>
              </w:rPr>
            </w:pPr>
            <w:r>
              <w:rPr>
                <w:rFonts w:ascii="Arial" w:hAnsi="Arial" w:cs="Arial"/>
                <w:sz w:val="20"/>
                <w:szCs w:val="20"/>
              </w:rPr>
              <w:t>Duct termination (clothes dryer exhaust)</w:t>
            </w:r>
          </w:p>
        </w:tc>
        <w:tc>
          <w:tcPr>
            <w:tcW w:w="4073" w:type="dxa"/>
            <w:vAlign w:val="center"/>
          </w:tcPr>
          <w:p w14:paraId="00FA78B6" w14:textId="4842B6E0" w:rsidR="00116CC0" w:rsidRPr="00C65EC3" w:rsidRDefault="00116CC0" w:rsidP="00116CC0">
            <w:pPr>
              <w:autoSpaceDE w:val="0"/>
              <w:autoSpaceDN w:val="0"/>
              <w:adjustRightInd w:val="0"/>
              <w:rPr>
                <w:rFonts w:ascii="Arial" w:hAnsi="Arial" w:cs="Arial"/>
                <w:sz w:val="20"/>
                <w:szCs w:val="20"/>
              </w:rPr>
            </w:pPr>
            <w:r>
              <w:rPr>
                <w:rFonts w:ascii="Arial" w:hAnsi="Arial" w:cs="Arial"/>
                <w:sz w:val="20"/>
                <w:szCs w:val="20"/>
              </w:rPr>
              <w:t xml:space="preserve">Section revised to also prohibit exhaust ducts from terminating not less than 3 feet in any direction from openings in ventilated soffits. </w:t>
            </w:r>
          </w:p>
        </w:tc>
      </w:tr>
      <w:tr w:rsidR="00116CC0" w:rsidRPr="00C65EC3" w14:paraId="7FEAA012" w14:textId="77777777" w:rsidTr="002121DE">
        <w:tc>
          <w:tcPr>
            <w:tcW w:w="1435" w:type="dxa"/>
            <w:tcMar>
              <w:left w:w="43" w:type="dxa"/>
              <w:right w:w="43" w:type="dxa"/>
            </w:tcMar>
            <w:vAlign w:val="center"/>
          </w:tcPr>
          <w:p w14:paraId="1DD6D1CB" w14:textId="0A8AB96E"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553B12C7" w14:textId="06F87872"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1440" w:type="dxa"/>
            <w:tcMar>
              <w:left w:w="43" w:type="dxa"/>
              <w:right w:w="43" w:type="dxa"/>
            </w:tcMar>
            <w:vAlign w:val="center"/>
          </w:tcPr>
          <w:p w14:paraId="564C3D10" w14:textId="76E9E331" w:rsidR="00116CC0" w:rsidRPr="00C65EC3" w:rsidRDefault="00116CC0" w:rsidP="00116CC0">
            <w:pPr>
              <w:jc w:val="center"/>
              <w:rPr>
                <w:rFonts w:ascii="Arial" w:hAnsi="Arial" w:cs="Arial"/>
                <w:sz w:val="20"/>
                <w:szCs w:val="20"/>
              </w:rPr>
            </w:pPr>
            <w:r>
              <w:rPr>
                <w:rFonts w:ascii="Arial" w:hAnsi="Arial" w:cs="Arial"/>
                <w:sz w:val="20"/>
                <w:szCs w:val="20"/>
              </w:rPr>
              <w:t>M1502.4.8</w:t>
            </w:r>
          </w:p>
        </w:tc>
        <w:tc>
          <w:tcPr>
            <w:tcW w:w="3420" w:type="dxa"/>
            <w:vAlign w:val="center"/>
          </w:tcPr>
          <w:p w14:paraId="45CF6C06" w14:textId="718D7B3C" w:rsidR="00116CC0" w:rsidRPr="00C65EC3" w:rsidRDefault="00116CC0" w:rsidP="00116CC0">
            <w:pPr>
              <w:rPr>
                <w:rFonts w:ascii="Arial" w:hAnsi="Arial" w:cs="Arial"/>
                <w:sz w:val="20"/>
                <w:szCs w:val="20"/>
              </w:rPr>
            </w:pPr>
            <w:r>
              <w:rPr>
                <w:rFonts w:ascii="Arial" w:hAnsi="Arial" w:cs="Arial"/>
                <w:sz w:val="20"/>
                <w:szCs w:val="20"/>
              </w:rPr>
              <w:t>Booster fans prohibited</w:t>
            </w:r>
          </w:p>
        </w:tc>
        <w:tc>
          <w:tcPr>
            <w:tcW w:w="4073" w:type="dxa"/>
            <w:vAlign w:val="center"/>
          </w:tcPr>
          <w:p w14:paraId="416FFA85" w14:textId="5C474B57" w:rsidR="00116CC0" w:rsidRPr="00C65EC3" w:rsidRDefault="00116CC0" w:rsidP="00116CC0">
            <w:pPr>
              <w:rPr>
                <w:rFonts w:ascii="Arial" w:hAnsi="Arial" w:cs="Arial"/>
                <w:sz w:val="20"/>
                <w:szCs w:val="20"/>
              </w:rPr>
            </w:pPr>
            <w:r>
              <w:rPr>
                <w:rFonts w:ascii="Arial" w:hAnsi="Arial" w:cs="Arial"/>
                <w:sz w:val="20"/>
                <w:szCs w:val="20"/>
              </w:rPr>
              <w:t>New section specifically prohibiting the installation of domestic booster fans in clothes dryer exhaust systems.</w:t>
            </w:r>
          </w:p>
        </w:tc>
      </w:tr>
      <w:tr w:rsidR="00116CC0" w:rsidRPr="00C65EC3" w14:paraId="3FCCB9B9" w14:textId="77777777" w:rsidTr="002121DE">
        <w:tc>
          <w:tcPr>
            <w:tcW w:w="1435" w:type="dxa"/>
            <w:shd w:val="clear" w:color="auto" w:fill="auto"/>
            <w:tcMar>
              <w:left w:w="43" w:type="dxa"/>
              <w:right w:w="43" w:type="dxa"/>
            </w:tcMar>
            <w:vAlign w:val="center"/>
          </w:tcPr>
          <w:p w14:paraId="670BD7FC" w14:textId="699FBC17" w:rsidR="00116CC0" w:rsidRPr="00642212" w:rsidRDefault="00116CC0" w:rsidP="00116CC0">
            <w:pPr>
              <w:jc w:val="center"/>
              <w:rPr>
                <w:rFonts w:ascii="Arial" w:hAnsi="Arial" w:cs="Arial"/>
                <w:sz w:val="20"/>
                <w:szCs w:val="20"/>
              </w:rPr>
            </w:pPr>
            <w:r>
              <w:rPr>
                <w:rFonts w:ascii="Arial" w:hAnsi="Arial" w:cs="Arial"/>
                <w:sz w:val="20"/>
                <w:szCs w:val="20"/>
              </w:rPr>
              <w:t>Table M1507.4</w:t>
            </w:r>
          </w:p>
        </w:tc>
        <w:tc>
          <w:tcPr>
            <w:tcW w:w="3060" w:type="dxa"/>
            <w:shd w:val="clear" w:color="auto" w:fill="auto"/>
            <w:vAlign w:val="center"/>
          </w:tcPr>
          <w:p w14:paraId="4C69CBB8" w14:textId="154DDB57" w:rsidR="00116CC0" w:rsidRPr="00642212" w:rsidRDefault="00116CC0" w:rsidP="00116CC0">
            <w:pPr>
              <w:rPr>
                <w:rFonts w:ascii="Arial" w:hAnsi="Arial" w:cs="Arial"/>
                <w:sz w:val="20"/>
                <w:szCs w:val="20"/>
              </w:rPr>
            </w:pPr>
            <w:r>
              <w:rPr>
                <w:rFonts w:ascii="Arial" w:hAnsi="Arial" w:cs="Arial"/>
                <w:sz w:val="20"/>
                <w:szCs w:val="20"/>
              </w:rPr>
              <w:t>Minimum Required Local Exhaust Rates for One- and Two-Family Dwellings</w:t>
            </w:r>
          </w:p>
        </w:tc>
        <w:tc>
          <w:tcPr>
            <w:tcW w:w="1440" w:type="dxa"/>
            <w:shd w:val="clear" w:color="auto" w:fill="auto"/>
            <w:tcMar>
              <w:left w:w="43" w:type="dxa"/>
              <w:right w:w="43" w:type="dxa"/>
            </w:tcMar>
            <w:vAlign w:val="center"/>
          </w:tcPr>
          <w:p w14:paraId="11B91E46" w14:textId="2658F77F" w:rsidR="00116CC0" w:rsidRPr="00C65EC3" w:rsidRDefault="00116CC0" w:rsidP="00116CC0">
            <w:pPr>
              <w:jc w:val="center"/>
              <w:rPr>
                <w:rFonts w:ascii="Arial" w:hAnsi="Arial" w:cs="Arial"/>
                <w:sz w:val="20"/>
                <w:szCs w:val="20"/>
              </w:rPr>
            </w:pPr>
            <w:r>
              <w:rPr>
                <w:rFonts w:ascii="Arial" w:hAnsi="Arial" w:cs="Arial"/>
                <w:sz w:val="20"/>
                <w:szCs w:val="20"/>
              </w:rPr>
              <w:t>Table M1507.4</w:t>
            </w:r>
          </w:p>
        </w:tc>
        <w:tc>
          <w:tcPr>
            <w:tcW w:w="3420" w:type="dxa"/>
            <w:shd w:val="clear" w:color="auto" w:fill="auto"/>
            <w:vAlign w:val="center"/>
          </w:tcPr>
          <w:p w14:paraId="05CB2166" w14:textId="3E1B8633" w:rsidR="00116CC0" w:rsidRPr="00C65EC3" w:rsidRDefault="00116CC0" w:rsidP="00116CC0">
            <w:pPr>
              <w:rPr>
                <w:rFonts w:ascii="Arial" w:hAnsi="Arial" w:cs="Arial"/>
                <w:sz w:val="20"/>
                <w:szCs w:val="20"/>
              </w:rPr>
            </w:pPr>
            <w:r>
              <w:rPr>
                <w:rFonts w:ascii="Arial" w:hAnsi="Arial" w:cs="Arial"/>
                <w:sz w:val="20"/>
                <w:szCs w:val="20"/>
              </w:rPr>
              <w:t>Minimum Required Local Exhaust Rates for One- and Two-Family Dwellings</w:t>
            </w:r>
          </w:p>
        </w:tc>
        <w:tc>
          <w:tcPr>
            <w:tcW w:w="4073" w:type="dxa"/>
            <w:shd w:val="clear" w:color="auto" w:fill="auto"/>
            <w:vAlign w:val="center"/>
          </w:tcPr>
          <w:p w14:paraId="5CCD01D9" w14:textId="2829E960" w:rsidR="00116CC0" w:rsidRPr="00CE6FCE" w:rsidRDefault="00116CC0" w:rsidP="00116CC0">
            <w:pPr>
              <w:autoSpaceDE w:val="0"/>
              <w:autoSpaceDN w:val="0"/>
              <w:adjustRightInd w:val="0"/>
              <w:rPr>
                <w:rFonts w:ascii="Arial" w:hAnsi="Arial" w:cs="Arial"/>
                <w:sz w:val="20"/>
                <w:szCs w:val="20"/>
              </w:rPr>
            </w:pPr>
            <w:r>
              <w:rPr>
                <w:rFonts w:ascii="Arial" w:hAnsi="Arial" w:cs="Arial"/>
                <w:sz w:val="20"/>
                <w:szCs w:val="20"/>
              </w:rPr>
              <w:t xml:space="preserve">New Note a requires the listed exhaust rate for bathrooms-toilet rooms to equal or exceed the exhaust rate at a minimum static pressure of 0.25 inch wc. </w:t>
            </w:r>
          </w:p>
        </w:tc>
      </w:tr>
      <w:tr w:rsidR="00116CC0" w:rsidRPr="00C65EC3" w14:paraId="5F3C0402" w14:textId="77777777" w:rsidTr="00A41791">
        <w:tc>
          <w:tcPr>
            <w:tcW w:w="13428" w:type="dxa"/>
            <w:gridSpan w:val="5"/>
            <w:shd w:val="clear" w:color="auto" w:fill="7F7F7F" w:themeFill="text1" w:themeFillTint="80"/>
            <w:vAlign w:val="center"/>
          </w:tcPr>
          <w:p w14:paraId="7FEDC218" w14:textId="77777777" w:rsidR="00116CC0" w:rsidRPr="000271D7" w:rsidRDefault="00116CC0" w:rsidP="00116CC0">
            <w:pPr>
              <w:rPr>
                <w:rFonts w:ascii="Arial" w:hAnsi="Arial" w:cs="Arial"/>
                <w:b/>
                <w:sz w:val="20"/>
                <w:szCs w:val="20"/>
              </w:rPr>
            </w:pPr>
            <w:r>
              <w:rPr>
                <w:rFonts w:ascii="Arial" w:hAnsi="Arial" w:cs="Arial"/>
                <w:b/>
                <w:sz w:val="20"/>
                <w:szCs w:val="20"/>
              </w:rPr>
              <w:t>Chapter 16: Duct Systems</w:t>
            </w:r>
          </w:p>
        </w:tc>
      </w:tr>
      <w:tr w:rsidR="00116CC0" w:rsidRPr="00C65EC3" w14:paraId="6DD1AC72" w14:textId="77777777" w:rsidTr="002121DE">
        <w:tc>
          <w:tcPr>
            <w:tcW w:w="1435" w:type="dxa"/>
            <w:vAlign w:val="center"/>
          </w:tcPr>
          <w:p w14:paraId="1C72B325" w14:textId="239B543F" w:rsidR="00116CC0" w:rsidRPr="00C65EC3" w:rsidRDefault="00116CC0" w:rsidP="00116CC0">
            <w:pPr>
              <w:jc w:val="center"/>
              <w:rPr>
                <w:rFonts w:ascii="Arial" w:hAnsi="Arial" w:cs="Arial"/>
                <w:sz w:val="20"/>
                <w:szCs w:val="20"/>
              </w:rPr>
            </w:pPr>
            <w:r>
              <w:rPr>
                <w:rFonts w:ascii="Arial" w:hAnsi="Arial" w:cs="Arial"/>
                <w:sz w:val="20"/>
                <w:szCs w:val="20"/>
              </w:rPr>
              <w:t>M1601.1.1</w:t>
            </w:r>
          </w:p>
        </w:tc>
        <w:tc>
          <w:tcPr>
            <w:tcW w:w="3060" w:type="dxa"/>
            <w:vAlign w:val="center"/>
          </w:tcPr>
          <w:p w14:paraId="774F53ED" w14:textId="31A23D21" w:rsidR="00116CC0" w:rsidRPr="00C65EC3" w:rsidRDefault="00116CC0" w:rsidP="00116CC0">
            <w:pPr>
              <w:rPr>
                <w:rFonts w:ascii="Arial" w:hAnsi="Arial" w:cs="Arial"/>
                <w:sz w:val="20"/>
                <w:szCs w:val="20"/>
              </w:rPr>
            </w:pPr>
            <w:r>
              <w:rPr>
                <w:rFonts w:ascii="Arial" w:hAnsi="Arial" w:cs="Arial"/>
                <w:sz w:val="20"/>
                <w:szCs w:val="20"/>
              </w:rPr>
              <w:t>Above-ground duct systems</w:t>
            </w:r>
          </w:p>
        </w:tc>
        <w:tc>
          <w:tcPr>
            <w:tcW w:w="1440" w:type="dxa"/>
            <w:vAlign w:val="center"/>
          </w:tcPr>
          <w:p w14:paraId="3953A1DC" w14:textId="54151A6B" w:rsidR="00116CC0" w:rsidRPr="00C65EC3" w:rsidRDefault="00116CC0" w:rsidP="00116CC0">
            <w:pPr>
              <w:jc w:val="center"/>
              <w:rPr>
                <w:rFonts w:ascii="Arial" w:hAnsi="Arial" w:cs="Arial"/>
                <w:sz w:val="20"/>
                <w:szCs w:val="20"/>
              </w:rPr>
            </w:pPr>
            <w:r>
              <w:rPr>
                <w:rFonts w:ascii="Arial" w:hAnsi="Arial" w:cs="Arial"/>
                <w:sz w:val="20"/>
                <w:szCs w:val="20"/>
              </w:rPr>
              <w:t>M1601.1.1</w:t>
            </w:r>
          </w:p>
        </w:tc>
        <w:tc>
          <w:tcPr>
            <w:tcW w:w="3420" w:type="dxa"/>
            <w:vAlign w:val="center"/>
          </w:tcPr>
          <w:p w14:paraId="58754B03" w14:textId="48A34E44" w:rsidR="00116CC0" w:rsidRPr="00C65EC3" w:rsidRDefault="00116CC0" w:rsidP="00116CC0">
            <w:pPr>
              <w:rPr>
                <w:rFonts w:ascii="Arial" w:hAnsi="Arial" w:cs="Arial"/>
                <w:sz w:val="20"/>
                <w:szCs w:val="20"/>
              </w:rPr>
            </w:pPr>
            <w:r>
              <w:rPr>
                <w:rFonts w:ascii="Arial" w:hAnsi="Arial" w:cs="Arial"/>
                <w:sz w:val="20"/>
                <w:szCs w:val="20"/>
              </w:rPr>
              <w:t>Above-ground duct systems</w:t>
            </w:r>
          </w:p>
        </w:tc>
        <w:tc>
          <w:tcPr>
            <w:tcW w:w="4073" w:type="dxa"/>
            <w:vAlign w:val="center"/>
          </w:tcPr>
          <w:p w14:paraId="26CBA6FB" w14:textId="53337354" w:rsidR="00116CC0" w:rsidRPr="00B548A8" w:rsidRDefault="00116CC0" w:rsidP="00116CC0">
            <w:pPr>
              <w:autoSpaceDE w:val="0"/>
              <w:autoSpaceDN w:val="0"/>
              <w:adjustRightInd w:val="0"/>
              <w:rPr>
                <w:rFonts w:ascii="Arial" w:hAnsi="Arial" w:cs="Arial"/>
                <w:sz w:val="20"/>
                <w:szCs w:val="20"/>
              </w:rPr>
            </w:pPr>
            <w:r>
              <w:rPr>
                <w:rFonts w:ascii="Arial" w:hAnsi="Arial" w:cs="Arial"/>
                <w:sz w:val="20"/>
                <w:szCs w:val="20"/>
              </w:rPr>
              <w:t>Section revised to require fireblocking used for isolation in stud wall cavities and spaces between solid joists used as plenums, to comply with Section R302.11.1.</w:t>
            </w:r>
          </w:p>
        </w:tc>
      </w:tr>
      <w:tr w:rsidR="00116CC0" w:rsidRPr="00C65EC3" w14:paraId="159C65F7" w14:textId="77777777" w:rsidTr="00A41791">
        <w:tc>
          <w:tcPr>
            <w:tcW w:w="13428" w:type="dxa"/>
            <w:gridSpan w:val="5"/>
            <w:shd w:val="clear" w:color="auto" w:fill="7F7F7F" w:themeFill="text1" w:themeFillTint="80"/>
            <w:vAlign w:val="center"/>
          </w:tcPr>
          <w:p w14:paraId="08B151D1" w14:textId="6DDFD5AC" w:rsidR="00116CC0" w:rsidRPr="008C2968" w:rsidRDefault="00116CC0" w:rsidP="00116CC0">
            <w:pPr>
              <w:autoSpaceDE w:val="0"/>
              <w:autoSpaceDN w:val="0"/>
              <w:adjustRightInd w:val="0"/>
              <w:rPr>
                <w:rFonts w:ascii="Arial" w:hAnsi="Arial" w:cs="Arial"/>
                <w:b/>
                <w:bCs/>
                <w:sz w:val="20"/>
                <w:szCs w:val="20"/>
              </w:rPr>
            </w:pPr>
            <w:r>
              <w:rPr>
                <w:rFonts w:ascii="Arial" w:hAnsi="Arial" w:cs="Arial"/>
                <w:b/>
                <w:bCs/>
                <w:sz w:val="20"/>
                <w:szCs w:val="20"/>
              </w:rPr>
              <w:t>Chapter 17: Combustion Air</w:t>
            </w:r>
          </w:p>
        </w:tc>
      </w:tr>
      <w:tr w:rsidR="00116CC0" w:rsidRPr="00C65EC3" w14:paraId="191F2A8A" w14:textId="77777777" w:rsidTr="00A41791">
        <w:tc>
          <w:tcPr>
            <w:tcW w:w="13428" w:type="dxa"/>
            <w:gridSpan w:val="5"/>
            <w:vAlign w:val="center"/>
          </w:tcPr>
          <w:p w14:paraId="39E81FF7" w14:textId="537538C5" w:rsidR="00116CC0" w:rsidRPr="008C2968" w:rsidRDefault="00116CC0" w:rsidP="00116CC0">
            <w:pPr>
              <w:autoSpaceDE w:val="0"/>
              <w:autoSpaceDN w:val="0"/>
              <w:adjustRightInd w:val="0"/>
              <w:rPr>
                <w:rFonts w:ascii="Arial" w:hAnsi="Arial" w:cs="Arial"/>
                <w:i/>
                <w:iCs/>
                <w:sz w:val="20"/>
                <w:szCs w:val="20"/>
              </w:rPr>
            </w:pPr>
            <w:r>
              <w:rPr>
                <w:rFonts w:ascii="Arial" w:hAnsi="Arial" w:cs="Arial"/>
                <w:i/>
                <w:iCs/>
                <w:sz w:val="20"/>
                <w:szCs w:val="20"/>
              </w:rPr>
              <w:t>No changes.</w:t>
            </w:r>
          </w:p>
        </w:tc>
      </w:tr>
      <w:tr w:rsidR="00116CC0" w:rsidRPr="00C65EC3" w14:paraId="6ACBCFB3" w14:textId="77777777" w:rsidTr="00A41791">
        <w:tc>
          <w:tcPr>
            <w:tcW w:w="13428" w:type="dxa"/>
            <w:gridSpan w:val="5"/>
            <w:shd w:val="clear" w:color="auto" w:fill="7F7F7F" w:themeFill="text1" w:themeFillTint="80"/>
            <w:vAlign w:val="center"/>
          </w:tcPr>
          <w:p w14:paraId="7E0A437B" w14:textId="77777777" w:rsidR="00116CC0" w:rsidRPr="000271D7" w:rsidRDefault="00116CC0" w:rsidP="00116CC0">
            <w:pPr>
              <w:rPr>
                <w:rFonts w:ascii="Arial" w:hAnsi="Arial" w:cs="Arial"/>
                <w:b/>
                <w:sz w:val="20"/>
                <w:szCs w:val="20"/>
              </w:rPr>
            </w:pPr>
            <w:r>
              <w:rPr>
                <w:rFonts w:ascii="Arial" w:hAnsi="Arial" w:cs="Arial"/>
                <w:b/>
                <w:sz w:val="20"/>
                <w:szCs w:val="20"/>
              </w:rPr>
              <w:t>Chapter 18: Chimneys and Vents</w:t>
            </w:r>
          </w:p>
        </w:tc>
      </w:tr>
      <w:tr w:rsidR="00116CC0" w:rsidRPr="00C65EC3" w14:paraId="707C7CD4" w14:textId="77777777" w:rsidTr="00BA3B6B">
        <w:tc>
          <w:tcPr>
            <w:tcW w:w="1435" w:type="dxa"/>
            <w:tcBorders>
              <w:bottom w:val="single" w:sz="4" w:space="0" w:color="auto"/>
            </w:tcBorders>
            <w:vAlign w:val="center"/>
          </w:tcPr>
          <w:p w14:paraId="27EBF659" w14:textId="45A01C39"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060" w:type="dxa"/>
            <w:tcBorders>
              <w:bottom w:val="single" w:sz="4" w:space="0" w:color="auto"/>
            </w:tcBorders>
            <w:vAlign w:val="center"/>
          </w:tcPr>
          <w:p w14:paraId="22567299" w14:textId="2A679DF6"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1440" w:type="dxa"/>
            <w:tcBorders>
              <w:bottom w:val="single" w:sz="4" w:space="0" w:color="auto"/>
            </w:tcBorders>
            <w:vAlign w:val="center"/>
          </w:tcPr>
          <w:p w14:paraId="69772F3F" w14:textId="6C1F6C64" w:rsidR="00116CC0" w:rsidRPr="00C65EC3" w:rsidRDefault="00116CC0" w:rsidP="00116CC0">
            <w:pPr>
              <w:jc w:val="center"/>
              <w:rPr>
                <w:rFonts w:ascii="Arial" w:hAnsi="Arial" w:cs="Arial"/>
                <w:sz w:val="20"/>
                <w:szCs w:val="20"/>
              </w:rPr>
            </w:pPr>
            <w:r>
              <w:rPr>
                <w:rFonts w:ascii="Arial" w:hAnsi="Arial" w:cs="Arial"/>
                <w:sz w:val="20"/>
                <w:szCs w:val="20"/>
              </w:rPr>
              <w:t>M1802.4</w:t>
            </w:r>
          </w:p>
        </w:tc>
        <w:tc>
          <w:tcPr>
            <w:tcW w:w="3420" w:type="dxa"/>
            <w:tcBorders>
              <w:bottom w:val="single" w:sz="4" w:space="0" w:color="auto"/>
            </w:tcBorders>
            <w:vAlign w:val="center"/>
          </w:tcPr>
          <w:p w14:paraId="1C5C71A9" w14:textId="0C8E2EA5" w:rsidR="00116CC0" w:rsidRPr="00C65EC3" w:rsidRDefault="00116CC0" w:rsidP="00116CC0">
            <w:pPr>
              <w:rPr>
                <w:rFonts w:ascii="Arial" w:hAnsi="Arial" w:cs="Arial"/>
                <w:sz w:val="20"/>
                <w:szCs w:val="20"/>
              </w:rPr>
            </w:pPr>
            <w:r>
              <w:rPr>
                <w:rFonts w:ascii="Arial" w:hAnsi="Arial" w:cs="Arial"/>
                <w:sz w:val="20"/>
                <w:szCs w:val="20"/>
              </w:rPr>
              <w:t>Blocked vent switch (vent components)</w:t>
            </w:r>
          </w:p>
        </w:tc>
        <w:tc>
          <w:tcPr>
            <w:tcW w:w="4073" w:type="dxa"/>
            <w:tcBorders>
              <w:bottom w:val="single" w:sz="4" w:space="0" w:color="auto"/>
            </w:tcBorders>
            <w:vAlign w:val="center"/>
          </w:tcPr>
          <w:p w14:paraId="218117D8" w14:textId="6F71196C" w:rsidR="00116CC0" w:rsidRPr="00BA3B6B" w:rsidRDefault="00116CC0" w:rsidP="00116CC0">
            <w:pPr>
              <w:rPr>
                <w:rFonts w:ascii="Arial" w:hAnsi="Arial" w:cs="Arial"/>
                <w:sz w:val="20"/>
                <w:szCs w:val="20"/>
              </w:rPr>
            </w:pPr>
            <w:r w:rsidRPr="00BA3B6B">
              <w:rPr>
                <w:rFonts w:ascii="Arial" w:hAnsi="Arial" w:cs="Arial"/>
                <w:sz w:val="20"/>
                <w:szCs w:val="20"/>
              </w:rPr>
              <w:t>New section requiring</w:t>
            </w:r>
            <w:r>
              <w:rPr>
                <w:rFonts w:ascii="Arial" w:hAnsi="Arial" w:cs="Arial"/>
                <w:sz w:val="20"/>
                <w:szCs w:val="20"/>
              </w:rPr>
              <w:t xml:space="preserve"> o</w:t>
            </w:r>
            <w:r w:rsidRPr="00BA3B6B">
              <w:rPr>
                <w:rFonts w:ascii="Arial" w:hAnsi="Arial" w:cs="Arial"/>
                <w:sz w:val="20"/>
                <w:szCs w:val="20"/>
              </w:rPr>
              <w:t xml:space="preserve">il-fired appliances </w:t>
            </w:r>
            <w:r>
              <w:rPr>
                <w:rFonts w:ascii="Arial" w:hAnsi="Arial" w:cs="Arial"/>
                <w:sz w:val="20"/>
                <w:szCs w:val="20"/>
              </w:rPr>
              <w:t>to</w:t>
            </w:r>
            <w:r w:rsidRPr="00BA3B6B">
              <w:rPr>
                <w:rFonts w:ascii="Arial" w:hAnsi="Arial" w:cs="Arial"/>
                <w:sz w:val="20"/>
                <w:szCs w:val="20"/>
              </w:rPr>
              <w:t xml:space="preserve"> be equipped with a device that will stop burner operation in the event that the venting system is obstructed. Such device</w:t>
            </w:r>
            <w:r w:rsidR="00C16B70">
              <w:rPr>
                <w:rFonts w:ascii="Arial" w:hAnsi="Arial" w:cs="Arial"/>
                <w:sz w:val="20"/>
                <w:szCs w:val="20"/>
              </w:rPr>
              <w:t>s</w:t>
            </w:r>
            <w:r w:rsidRPr="00BA3B6B">
              <w:rPr>
                <w:rFonts w:ascii="Arial" w:hAnsi="Arial" w:cs="Arial"/>
                <w:sz w:val="20"/>
                <w:szCs w:val="20"/>
              </w:rPr>
              <w:t xml:space="preserve"> </w:t>
            </w:r>
            <w:r>
              <w:rPr>
                <w:rFonts w:ascii="Arial" w:hAnsi="Arial" w:cs="Arial"/>
                <w:sz w:val="20"/>
                <w:szCs w:val="20"/>
              </w:rPr>
              <w:t>are required to</w:t>
            </w:r>
            <w:r w:rsidRPr="00BA3B6B">
              <w:rPr>
                <w:rFonts w:ascii="Arial" w:hAnsi="Arial" w:cs="Arial"/>
                <w:sz w:val="20"/>
                <w:szCs w:val="20"/>
              </w:rPr>
              <w:t xml:space="preserve"> have a manual reset and shall be installed in accordance with the manufacturer’s instructions.</w:t>
            </w:r>
          </w:p>
        </w:tc>
      </w:tr>
      <w:tr w:rsidR="00116CC0" w:rsidRPr="00C65EC3" w14:paraId="06D11F9D" w14:textId="77777777" w:rsidTr="00BA3B6B">
        <w:tc>
          <w:tcPr>
            <w:tcW w:w="13428" w:type="dxa"/>
            <w:gridSpan w:val="5"/>
            <w:shd w:val="clear" w:color="auto" w:fill="808080" w:themeFill="background1" w:themeFillShade="80"/>
            <w:vAlign w:val="center"/>
          </w:tcPr>
          <w:p w14:paraId="5ECA028F" w14:textId="3323808E" w:rsidR="00116CC0" w:rsidRPr="00BA3B6B" w:rsidRDefault="00116CC0" w:rsidP="00116CC0">
            <w:pPr>
              <w:rPr>
                <w:rFonts w:ascii="Arial" w:hAnsi="Arial" w:cs="Arial"/>
                <w:sz w:val="20"/>
                <w:szCs w:val="20"/>
              </w:rPr>
            </w:pPr>
            <w:r>
              <w:rPr>
                <w:rFonts w:ascii="Arial" w:hAnsi="Arial" w:cs="Arial"/>
                <w:b/>
                <w:sz w:val="20"/>
                <w:szCs w:val="20"/>
              </w:rPr>
              <w:t>Chapter 19: Special Appliances, Equipment and Systems</w:t>
            </w:r>
          </w:p>
        </w:tc>
      </w:tr>
      <w:tr w:rsidR="00116CC0" w:rsidRPr="00C65EC3" w14:paraId="09A15FD3" w14:textId="77777777" w:rsidTr="002121DE">
        <w:tc>
          <w:tcPr>
            <w:tcW w:w="1435" w:type="dxa"/>
            <w:vAlign w:val="center"/>
          </w:tcPr>
          <w:p w14:paraId="67E51272" w14:textId="5E0438B0" w:rsidR="00116CC0" w:rsidRDefault="00116CC0" w:rsidP="00116CC0">
            <w:pPr>
              <w:jc w:val="center"/>
              <w:rPr>
                <w:rFonts w:ascii="Arial" w:hAnsi="Arial" w:cs="Arial"/>
                <w:sz w:val="20"/>
                <w:szCs w:val="20"/>
              </w:rPr>
            </w:pPr>
            <w:r>
              <w:rPr>
                <w:rFonts w:ascii="Arial" w:hAnsi="Arial" w:cs="Arial"/>
                <w:sz w:val="20"/>
                <w:szCs w:val="20"/>
              </w:rPr>
              <w:t>M1903</w:t>
            </w:r>
          </w:p>
        </w:tc>
        <w:tc>
          <w:tcPr>
            <w:tcW w:w="3060" w:type="dxa"/>
            <w:vAlign w:val="center"/>
          </w:tcPr>
          <w:p w14:paraId="5A01805F" w14:textId="5699CD3B" w:rsidR="00116CC0" w:rsidRDefault="00116CC0" w:rsidP="00116CC0">
            <w:pPr>
              <w:rPr>
                <w:rFonts w:ascii="Arial" w:hAnsi="Arial" w:cs="Arial"/>
                <w:sz w:val="20"/>
                <w:szCs w:val="20"/>
              </w:rPr>
            </w:pPr>
            <w:r>
              <w:rPr>
                <w:rFonts w:ascii="Arial" w:hAnsi="Arial" w:cs="Arial"/>
                <w:sz w:val="20"/>
                <w:szCs w:val="20"/>
              </w:rPr>
              <w:t>Stationary Fuel Cell Power Plants</w:t>
            </w:r>
          </w:p>
        </w:tc>
        <w:tc>
          <w:tcPr>
            <w:tcW w:w="1440" w:type="dxa"/>
            <w:vAlign w:val="center"/>
          </w:tcPr>
          <w:p w14:paraId="06A69801" w14:textId="65633E5A" w:rsidR="00116CC0"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40220986" w14:textId="2B5BEE72" w:rsidR="00116CC0"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74D42521" w14:textId="46AD9218" w:rsidR="00116CC0" w:rsidRPr="00BA3B6B" w:rsidRDefault="00116CC0" w:rsidP="00116CC0">
            <w:pPr>
              <w:rPr>
                <w:rFonts w:ascii="Arial" w:hAnsi="Arial" w:cs="Arial"/>
                <w:sz w:val="20"/>
                <w:szCs w:val="20"/>
              </w:rPr>
            </w:pPr>
            <w:r>
              <w:rPr>
                <w:rFonts w:ascii="Arial" w:hAnsi="Arial" w:cs="Arial"/>
                <w:sz w:val="20"/>
                <w:szCs w:val="20"/>
              </w:rPr>
              <w:t>Section deleted and shown as Reserved.  Section R328 requires stationary fuel cell power systems to comply with the FFPC.</w:t>
            </w:r>
          </w:p>
        </w:tc>
      </w:tr>
      <w:tr w:rsidR="00116CC0" w:rsidRPr="00C65EC3" w14:paraId="4EBF91E8" w14:textId="77777777" w:rsidTr="00C16B70">
        <w:tc>
          <w:tcPr>
            <w:tcW w:w="1435" w:type="dxa"/>
            <w:shd w:val="clear" w:color="auto" w:fill="FFFF00"/>
            <w:vAlign w:val="center"/>
          </w:tcPr>
          <w:p w14:paraId="3FC946E5" w14:textId="0BCA7B10" w:rsidR="00116CC0" w:rsidRDefault="00116CC0" w:rsidP="00116CC0">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27B18A59" w14:textId="71DFCE34" w:rsidR="00116CC0" w:rsidRDefault="00116CC0" w:rsidP="00116CC0">
            <w:pPr>
              <w:jc w:val="center"/>
              <w:rPr>
                <w:rFonts w:ascii="Arial" w:hAnsi="Arial" w:cs="Arial"/>
                <w:sz w:val="20"/>
                <w:szCs w:val="20"/>
              </w:rPr>
            </w:pPr>
            <w:r>
              <w:rPr>
                <w:rFonts w:ascii="Arial" w:hAnsi="Arial" w:cs="Arial"/>
                <w:sz w:val="20"/>
                <w:szCs w:val="20"/>
              </w:rPr>
              <w:t>-</w:t>
            </w:r>
          </w:p>
        </w:tc>
        <w:tc>
          <w:tcPr>
            <w:tcW w:w="1440" w:type="dxa"/>
            <w:shd w:val="clear" w:color="auto" w:fill="FFFF00"/>
            <w:vAlign w:val="center"/>
          </w:tcPr>
          <w:p w14:paraId="611532ED" w14:textId="67C5AF66" w:rsidR="00116CC0" w:rsidRDefault="00116CC0" w:rsidP="00116CC0">
            <w:pPr>
              <w:jc w:val="center"/>
              <w:rPr>
                <w:rFonts w:ascii="Arial" w:hAnsi="Arial" w:cs="Arial"/>
                <w:sz w:val="20"/>
                <w:szCs w:val="20"/>
              </w:rPr>
            </w:pPr>
            <w:r>
              <w:rPr>
                <w:rFonts w:ascii="Arial" w:hAnsi="Arial" w:cs="Arial"/>
                <w:sz w:val="20"/>
                <w:szCs w:val="20"/>
              </w:rPr>
              <w:t>M1905</w:t>
            </w:r>
          </w:p>
        </w:tc>
        <w:tc>
          <w:tcPr>
            <w:tcW w:w="3420" w:type="dxa"/>
            <w:shd w:val="clear" w:color="auto" w:fill="FFFF00"/>
            <w:vAlign w:val="center"/>
          </w:tcPr>
          <w:p w14:paraId="054F8997" w14:textId="1B9BC953" w:rsidR="00116CC0" w:rsidRDefault="00116CC0" w:rsidP="00116CC0">
            <w:pPr>
              <w:rPr>
                <w:rFonts w:ascii="Arial" w:hAnsi="Arial" w:cs="Arial"/>
                <w:sz w:val="20"/>
                <w:szCs w:val="20"/>
              </w:rPr>
            </w:pPr>
            <w:r>
              <w:rPr>
                <w:rFonts w:ascii="Arial" w:hAnsi="Arial" w:cs="Arial"/>
                <w:sz w:val="20"/>
                <w:szCs w:val="20"/>
              </w:rPr>
              <w:t>Residential Permanently Installed Standby Generators</w:t>
            </w:r>
          </w:p>
        </w:tc>
        <w:tc>
          <w:tcPr>
            <w:tcW w:w="4073" w:type="dxa"/>
            <w:shd w:val="clear" w:color="auto" w:fill="FFFF00"/>
            <w:vAlign w:val="center"/>
          </w:tcPr>
          <w:p w14:paraId="4A99E0BA" w14:textId="26881885" w:rsidR="00116CC0" w:rsidRDefault="00116CC0" w:rsidP="00116CC0">
            <w:pPr>
              <w:autoSpaceDE w:val="0"/>
              <w:autoSpaceDN w:val="0"/>
              <w:adjustRightInd w:val="0"/>
              <w:rPr>
                <w:rFonts w:ascii="Arial" w:hAnsi="Arial" w:cs="Arial"/>
                <w:sz w:val="20"/>
                <w:szCs w:val="20"/>
              </w:rPr>
            </w:pPr>
            <w:r>
              <w:rPr>
                <w:rFonts w:ascii="Arial" w:hAnsi="Arial" w:cs="Arial"/>
                <w:sz w:val="20"/>
                <w:szCs w:val="20"/>
              </w:rPr>
              <w:t xml:space="preserve">New section added addressing installation requirements for residential permanently installed stand-by generators.  These new </w:t>
            </w:r>
            <w:r>
              <w:rPr>
                <w:rFonts w:ascii="Arial" w:hAnsi="Arial" w:cs="Arial"/>
                <w:sz w:val="20"/>
                <w:szCs w:val="20"/>
              </w:rPr>
              <w:lastRenderedPageBreak/>
              <w:t>requirements specifically address the following:</w:t>
            </w:r>
          </w:p>
          <w:p w14:paraId="0C4F2B3F" w14:textId="77777777" w:rsidR="00116CC0" w:rsidRDefault="00116CC0" w:rsidP="00116CC0">
            <w:pPr>
              <w:autoSpaceDE w:val="0"/>
              <w:autoSpaceDN w:val="0"/>
              <w:adjustRightInd w:val="0"/>
              <w:rPr>
                <w:rFonts w:ascii="Arial" w:hAnsi="Arial" w:cs="Arial"/>
                <w:sz w:val="20"/>
                <w:szCs w:val="20"/>
              </w:rPr>
            </w:pPr>
          </w:p>
          <w:p w14:paraId="543AC409" w14:textId="79140877" w:rsidR="00116CC0" w:rsidRDefault="00116CC0" w:rsidP="00116CC0">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Electrical installation</w:t>
            </w:r>
          </w:p>
          <w:p w14:paraId="5D34CA30" w14:textId="3713E69C" w:rsidR="00116CC0" w:rsidRDefault="00116CC0" w:rsidP="00116CC0">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Flood hazard areas</w:t>
            </w:r>
          </w:p>
          <w:p w14:paraId="5D56A92C" w14:textId="598BD51C" w:rsidR="00116CC0" w:rsidRDefault="00116CC0" w:rsidP="00116CC0">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Fuel installation</w:t>
            </w:r>
          </w:p>
          <w:p w14:paraId="729B2983" w14:textId="7FBA5D97" w:rsidR="00116CC0" w:rsidRDefault="00116CC0" w:rsidP="00116CC0">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Wind resistance</w:t>
            </w:r>
          </w:p>
          <w:p w14:paraId="05F09B9C" w14:textId="604999D5" w:rsidR="00116CC0" w:rsidRPr="00FA1DFF" w:rsidRDefault="00116CC0" w:rsidP="00116CC0">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Exhaust location</w:t>
            </w:r>
          </w:p>
          <w:p w14:paraId="575E1103" w14:textId="4E2170B8" w:rsidR="00116CC0" w:rsidRPr="00FA1DFF" w:rsidRDefault="00116CC0" w:rsidP="00116CC0">
            <w:pPr>
              <w:rPr>
                <w:rFonts w:ascii="Arial" w:hAnsi="Arial" w:cs="Arial"/>
                <w:sz w:val="20"/>
                <w:szCs w:val="20"/>
              </w:rPr>
            </w:pPr>
          </w:p>
        </w:tc>
      </w:tr>
      <w:tr w:rsidR="00116CC0" w:rsidRPr="00C65EC3" w14:paraId="5A01DBA4" w14:textId="77777777" w:rsidTr="00FA1DFF">
        <w:tc>
          <w:tcPr>
            <w:tcW w:w="13428" w:type="dxa"/>
            <w:gridSpan w:val="5"/>
            <w:shd w:val="clear" w:color="auto" w:fill="808080" w:themeFill="background1" w:themeFillShade="80"/>
            <w:vAlign w:val="center"/>
          </w:tcPr>
          <w:p w14:paraId="40BE2798" w14:textId="2D908B72" w:rsidR="00116CC0" w:rsidRDefault="00116CC0" w:rsidP="00116CC0">
            <w:pPr>
              <w:autoSpaceDE w:val="0"/>
              <w:autoSpaceDN w:val="0"/>
              <w:adjustRightInd w:val="0"/>
              <w:rPr>
                <w:rFonts w:ascii="Arial" w:hAnsi="Arial" w:cs="Arial"/>
                <w:sz w:val="20"/>
                <w:szCs w:val="20"/>
              </w:rPr>
            </w:pPr>
            <w:r>
              <w:rPr>
                <w:rFonts w:ascii="Arial" w:hAnsi="Arial" w:cs="Arial"/>
                <w:b/>
                <w:sz w:val="20"/>
                <w:szCs w:val="20"/>
              </w:rPr>
              <w:lastRenderedPageBreak/>
              <w:t>Chapter 20: Boilers and Water Heaters.</w:t>
            </w:r>
          </w:p>
        </w:tc>
      </w:tr>
      <w:tr w:rsidR="00116CC0" w:rsidRPr="00C65EC3" w14:paraId="4F205AB9" w14:textId="77777777" w:rsidTr="003C75F2">
        <w:tc>
          <w:tcPr>
            <w:tcW w:w="13428" w:type="dxa"/>
            <w:gridSpan w:val="5"/>
            <w:vAlign w:val="center"/>
          </w:tcPr>
          <w:p w14:paraId="77067E18" w14:textId="4AB2BE61" w:rsidR="00116CC0" w:rsidRDefault="00116CC0" w:rsidP="00116CC0">
            <w:pPr>
              <w:autoSpaceDE w:val="0"/>
              <w:autoSpaceDN w:val="0"/>
              <w:adjustRightInd w:val="0"/>
              <w:rPr>
                <w:rFonts w:ascii="Arial" w:hAnsi="Arial" w:cs="Arial"/>
                <w:sz w:val="20"/>
                <w:szCs w:val="20"/>
              </w:rPr>
            </w:pPr>
            <w:r>
              <w:rPr>
                <w:rFonts w:ascii="Arial" w:hAnsi="Arial" w:cs="Arial"/>
                <w:i/>
                <w:iCs/>
                <w:sz w:val="20"/>
                <w:szCs w:val="20"/>
              </w:rPr>
              <w:t>No changes.</w:t>
            </w:r>
          </w:p>
        </w:tc>
      </w:tr>
      <w:tr w:rsidR="00116CC0" w:rsidRPr="00C65EC3" w14:paraId="32652EE7" w14:textId="77777777" w:rsidTr="00FA1DFF">
        <w:tc>
          <w:tcPr>
            <w:tcW w:w="13428" w:type="dxa"/>
            <w:gridSpan w:val="5"/>
            <w:shd w:val="clear" w:color="auto" w:fill="808080" w:themeFill="background1" w:themeFillShade="80"/>
            <w:vAlign w:val="center"/>
          </w:tcPr>
          <w:p w14:paraId="1A0AFBA8" w14:textId="0C9F2C6A" w:rsidR="00116CC0" w:rsidRDefault="00116CC0" w:rsidP="00116CC0">
            <w:pPr>
              <w:autoSpaceDE w:val="0"/>
              <w:autoSpaceDN w:val="0"/>
              <w:adjustRightInd w:val="0"/>
              <w:rPr>
                <w:rFonts w:ascii="Arial" w:hAnsi="Arial" w:cs="Arial"/>
                <w:sz w:val="20"/>
                <w:szCs w:val="20"/>
              </w:rPr>
            </w:pPr>
            <w:r>
              <w:rPr>
                <w:rFonts w:ascii="Arial" w:hAnsi="Arial" w:cs="Arial"/>
                <w:b/>
                <w:sz w:val="20"/>
                <w:szCs w:val="20"/>
              </w:rPr>
              <w:t>Chapter 21: Hydronic Piping</w:t>
            </w:r>
          </w:p>
        </w:tc>
      </w:tr>
      <w:tr w:rsidR="00116CC0" w:rsidRPr="00C65EC3" w14:paraId="0A4D6F14" w14:textId="77777777" w:rsidTr="002121DE">
        <w:tc>
          <w:tcPr>
            <w:tcW w:w="1435" w:type="dxa"/>
            <w:vAlign w:val="center"/>
          </w:tcPr>
          <w:p w14:paraId="4DCBACA8" w14:textId="51778699" w:rsidR="00116CC0"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19AB97DA" w14:textId="359B71F3" w:rsidR="00116CC0" w:rsidRDefault="00116CC0" w:rsidP="00116CC0">
            <w:pPr>
              <w:jc w:val="center"/>
              <w:rPr>
                <w:rFonts w:ascii="Arial" w:hAnsi="Arial" w:cs="Arial"/>
                <w:sz w:val="20"/>
                <w:szCs w:val="20"/>
              </w:rPr>
            </w:pPr>
            <w:r>
              <w:rPr>
                <w:rFonts w:ascii="Arial" w:hAnsi="Arial" w:cs="Arial"/>
                <w:sz w:val="20"/>
                <w:szCs w:val="20"/>
              </w:rPr>
              <w:t>-</w:t>
            </w:r>
          </w:p>
        </w:tc>
        <w:tc>
          <w:tcPr>
            <w:tcW w:w="1440" w:type="dxa"/>
            <w:vAlign w:val="center"/>
          </w:tcPr>
          <w:p w14:paraId="66ED5278" w14:textId="655E59E2" w:rsidR="00116CC0" w:rsidRDefault="00116CC0" w:rsidP="00116CC0">
            <w:pPr>
              <w:jc w:val="center"/>
              <w:rPr>
                <w:rFonts w:ascii="Arial" w:hAnsi="Arial" w:cs="Arial"/>
                <w:sz w:val="20"/>
                <w:szCs w:val="20"/>
              </w:rPr>
            </w:pPr>
            <w:r>
              <w:rPr>
                <w:rFonts w:ascii="Arial" w:hAnsi="Arial" w:cs="Arial"/>
                <w:sz w:val="20"/>
                <w:szCs w:val="20"/>
              </w:rPr>
              <w:t>M2101.11 – M2101.31</w:t>
            </w:r>
          </w:p>
        </w:tc>
        <w:tc>
          <w:tcPr>
            <w:tcW w:w="3420" w:type="dxa"/>
            <w:vAlign w:val="center"/>
          </w:tcPr>
          <w:p w14:paraId="3981C25A" w14:textId="72E81F2D" w:rsidR="00116CC0" w:rsidRDefault="00116CC0" w:rsidP="00116CC0">
            <w:pPr>
              <w:rPr>
                <w:rFonts w:ascii="Arial" w:hAnsi="Arial" w:cs="Arial"/>
                <w:sz w:val="20"/>
                <w:szCs w:val="20"/>
              </w:rPr>
            </w:pPr>
            <w:r>
              <w:rPr>
                <w:rFonts w:ascii="Arial" w:hAnsi="Arial" w:cs="Arial"/>
                <w:sz w:val="20"/>
                <w:szCs w:val="20"/>
              </w:rPr>
              <w:t>Specific installation requirements for hydronic piping</w:t>
            </w:r>
          </w:p>
        </w:tc>
        <w:tc>
          <w:tcPr>
            <w:tcW w:w="4073" w:type="dxa"/>
            <w:vAlign w:val="center"/>
          </w:tcPr>
          <w:p w14:paraId="4209BABB" w14:textId="741197D8" w:rsidR="00116CC0" w:rsidRDefault="00116CC0" w:rsidP="00116CC0">
            <w:pPr>
              <w:autoSpaceDE w:val="0"/>
              <w:autoSpaceDN w:val="0"/>
              <w:adjustRightInd w:val="0"/>
              <w:rPr>
                <w:rFonts w:ascii="Arial" w:hAnsi="Arial" w:cs="Arial"/>
                <w:sz w:val="20"/>
                <w:szCs w:val="20"/>
              </w:rPr>
            </w:pPr>
            <w:r>
              <w:rPr>
                <w:rFonts w:ascii="Arial" w:hAnsi="Arial" w:cs="Arial"/>
                <w:sz w:val="20"/>
                <w:szCs w:val="20"/>
              </w:rPr>
              <w:t>New sections added for hydronic piping adapted from Section M2105 for ground-source heat-pump system loop piping.</w:t>
            </w:r>
          </w:p>
        </w:tc>
      </w:tr>
      <w:tr w:rsidR="00116CC0" w:rsidRPr="00C65EC3" w14:paraId="723D2F13" w14:textId="77777777" w:rsidTr="002121DE">
        <w:tc>
          <w:tcPr>
            <w:tcW w:w="1435" w:type="dxa"/>
            <w:vAlign w:val="center"/>
          </w:tcPr>
          <w:p w14:paraId="72FBB5BD" w14:textId="5B5EB14A" w:rsidR="00116CC0" w:rsidRDefault="00116CC0" w:rsidP="00116CC0">
            <w:pPr>
              <w:jc w:val="center"/>
              <w:rPr>
                <w:rFonts w:ascii="Arial" w:hAnsi="Arial" w:cs="Arial"/>
                <w:sz w:val="20"/>
                <w:szCs w:val="20"/>
              </w:rPr>
            </w:pPr>
            <w:r>
              <w:rPr>
                <w:rFonts w:ascii="Arial" w:hAnsi="Arial" w:cs="Arial"/>
                <w:sz w:val="20"/>
                <w:szCs w:val="20"/>
              </w:rPr>
              <w:t>M2103.1</w:t>
            </w:r>
          </w:p>
        </w:tc>
        <w:tc>
          <w:tcPr>
            <w:tcW w:w="3060" w:type="dxa"/>
            <w:vAlign w:val="center"/>
          </w:tcPr>
          <w:p w14:paraId="3D780028" w14:textId="0CEC2EA1" w:rsidR="00116CC0" w:rsidRDefault="00116CC0" w:rsidP="00116CC0">
            <w:pPr>
              <w:rPr>
                <w:rFonts w:ascii="Arial" w:hAnsi="Arial" w:cs="Arial"/>
                <w:sz w:val="20"/>
                <w:szCs w:val="20"/>
              </w:rPr>
            </w:pPr>
            <w:r>
              <w:rPr>
                <w:rFonts w:ascii="Arial" w:hAnsi="Arial" w:cs="Arial"/>
                <w:sz w:val="20"/>
                <w:szCs w:val="20"/>
              </w:rPr>
              <w:t>Piping materials (floor heating systems)</w:t>
            </w:r>
          </w:p>
        </w:tc>
        <w:tc>
          <w:tcPr>
            <w:tcW w:w="1440" w:type="dxa"/>
            <w:vAlign w:val="center"/>
          </w:tcPr>
          <w:p w14:paraId="3FAAD8F8" w14:textId="7B66EEA5" w:rsidR="00116CC0" w:rsidRDefault="00116CC0" w:rsidP="00116CC0">
            <w:pPr>
              <w:jc w:val="center"/>
              <w:rPr>
                <w:rFonts w:ascii="Arial" w:hAnsi="Arial" w:cs="Arial"/>
                <w:sz w:val="20"/>
                <w:szCs w:val="20"/>
              </w:rPr>
            </w:pPr>
            <w:r>
              <w:rPr>
                <w:rFonts w:ascii="Arial" w:hAnsi="Arial" w:cs="Arial"/>
                <w:sz w:val="20"/>
                <w:szCs w:val="20"/>
              </w:rPr>
              <w:t>M2103.1</w:t>
            </w:r>
          </w:p>
        </w:tc>
        <w:tc>
          <w:tcPr>
            <w:tcW w:w="3420" w:type="dxa"/>
            <w:vAlign w:val="center"/>
          </w:tcPr>
          <w:p w14:paraId="18528527" w14:textId="36DE33BE" w:rsidR="00116CC0" w:rsidRDefault="00116CC0" w:rsidP="00116CC0">
            <w:pPr>
              <w:rPr>
                <w:rFonts w:ascii="Arial" w:hAnsi="Arial" w:cs="Arial"/>
                <w:sz w:val="20"/>
                <w:szCs w:val="20"/>
              </w:rPr>
            </w:pPr>
            <w:r>
              <w:rPr>
                <w:rFonts w:ascii="Arial" w:hAnsi="Arial" w:cs="Arial"/>
                <w:sz w:val="20"/>
                <w:szCs w:val="20"/>
              </w:rPr>
              <w:t>Piping materials (floor heating systems)</w:t>
            </w:r>
          </w:p>
        </w:tc>
        <w:tc>
          <w:tcPr>
            <w:tcW w:w="4073" w:type="dxa"/>
            <w:vAlign w:val="center"/>
          </w:tcPr>
          <w:p w14:paraId="30CAE197" w14:textId="06E4AC89" w:rsidR="00116CC0" w:rsidRDefault="00116CC0" w:rsidP="00116CC0">
            <w:pPr>
              <w:autoSpaceDE w:val="0"/>
              <w:autoSpaceDN w:val="0"/>
              <w:adjustRightInd w:val="0"/>
              <w:rPr>
                <w:rFonts w:ascii="Arial" w:hAnsi="Arial" w:cs="Arial"/>
                <w:sz w:val="20"/>
                <w:szCs w:val="20"/>
              </w:rPr>
            </w:pPr>
            <w:r>
              <w:rPr>
                <w:rFonts w:ascii="Arial" w:hAnsi="Arial" w:cs="Arial"/>
                <w:sz w:val="20"/>
                <w:szCs w:val="20"/>
              </w:rPr>
              <w:t>Polybutylene piping is no longer permitted to be used in floor heating systems.  The minimum rating for permitted piping materials has been reduced from 100 psf to 80 psi at 180°F.</w:t>
            </w:r>
          </w:p>
        </w:tc>
      </w:tr>
      <w:tr w:rsidR="00116CC0" w:rsidRPr="00C65EC3" w14:paraId="4C127B11" w14:textId="77777777" w:rsidTr="002121DE">
        <w:tc>
          <w:tcPr>
            <w:tcW w:w="1435" w:type="dxa"/>
            <w:vAlign w:val="center"/>
          </w:tcPr>
          <w:p w14:paraId="14D69E3D" w14:textId="5CF990FF" w:rsidR="00116CC0" w:rsidRDefault="00116CC0" w:rsidP="00116CC0">
            <w:pPr>
              <w:jc w:val="center"/>
              <w:rPr>
                <w:rFonts w:ascii="Arial" w:hAnsi="Arial" w:cs="Arial"/>
                <w:sz w:val="20"/>
                <w:szCs w:val="20"/>
              </w:rPr>
            </w:pPr>
            <w:r>
              <w:rPr>
                <w:rFonts w:ascii="Arial" w:hAnsi="Arial" w:cs="Arial"/>
                <w:sz w:val="20"/>
                <w:szCs w:val="20"/>
              </w:rPr>
              <w:t>Table M2105.4</w:t>
            </w:r>
          </w:p>
        </w:tc>
        <w:tc>
          <w:tcPr>
            <w:tcW w:w="3060" w:type="dxa"/>
            <w:vAlign w:val="center"/>
          </w:tcPr>
          <w:p w14:paraId="088141C3" w14:textId="1DCF2205" w:rsidR="00116CC0" w:rsidRDefault="00116CC0" w:rsidP="00116CC0">
            <w:pPr>
              <w:rPr>
                <w:rFonts w:ascii="Arial" w:hAnsi="Arial" w:cs="Arial"/>
                <w:sz w:val="20"/>
                <w:szCs w:val="20"/>
              </w:rPr>
            </w:pPr>
            <w:r>
              <w:rPr>
                <w:rFonts w:ascii="Arial" w:hAnsi="Arial" w:cs="Arial"/>
                <w:sz w:val="20"/>
                <w:szCs w:val="20"/>
              </w:rPr>
              <w:t>Ground-Source Loop Pipe</w:t>
            </w:r>
          </w:p>
        </w:tc>
        <w:tc>
          <w:tcPr>
            <w:tcW w:w="1440" w:type="dxa"/>
            <w:vAlign w:val="center"/>
          </w:tcPr>
          <w:p w14:paraId="61C480C6" w14:textId="1A6859D1" w:rsidR="00116CC0" w:rsidRDefault="00116CC0" w:rsidP="00116CC0">
            <w:pPr>
              <w:jc w:val="center"/>
              <w:rPr>
                <w:rFonts w:ascii="Arial" w:hAnsi="Arial" w:cs="Arial"/>
                <w:sz w:val="20"/>
                <w:szCs w:val="20"/>
              </w:rPr>
            </w:pPr>
            <w:r>
              <w:rPr>
                <w:rFonts w:ascii="Arial" w:hAnsi="Arial" w:cs="Arial"/>
                <w:sz w:val="20"/>
                <w:szCs w:val="20"/>
              </w:rPr>
              <w:t>Table M2105.4</w:t>
            </w:r>
          </w:p>
        </w:tc>
        <w:tc>
          <w:tcPr>
            <w:tcW w:w="3420" w:type="dxa"/>
            <w:vAlign w:val="center"/>
          </w:tcPr>
          <w:p w14:paraId="4A8D08D7" w14:textId="304A6558" w:rsidR="00116CC0" w:rsidRDefault="00116CC0" w:rsidP="00116CC0">
            <w:pPr>
              <w:rPr>
                <w:rFonts w:ascii="Arial" w:hAnsi="Arial" w:cs="Arial"/>
                <w:sz w:val="20"/>
                <w:szCs w:val="20"/>
              </w:rPr>
            </w:pPr>
            <w:r>
              <w:rPr>
                <w:rFonts w:ascii="Arial" w:hAnsi="Arial" w:cs="Arial"/>
                <w:sz w:val="20"/>
                <w:szCs w:val="20"/>
              </w:rPr>
              <w:t>Ground-Source Loop Pipe</w:t>
            </w:r>
          </w:p>
        </w:tc>
        <w:tc>
          <w:tcPr>
            <w:tcW w:w="4073" w:type="dxa"/>
            <w:vAlign w:val="center"/>
          </w:tcPr>
          <w:p w14:paraId="1F9902F0" w14:textId="2DC58004" w:rsidR="00116CC0" w:rsidRDefault="00116CC0" w:rsidP="00116CC0">
            <w:pPr>
              <w:autoSpaceDE w:val="0"/>
              <w:autoSpaceDN w:val="0"/>
              <w:adjustRightInd w:val="0"/>
              <w:rPr>
                <w:rFonts w:ascii="Arial" w:hAnsi="Arial" w:cs="Arial"/>
                <w:sz w:val="20"/>
                <w:szCs w:val="20"/>
              </w:rPr>
            </w:pPr>
            <w:r>
              <w:rPr>
                <w:rFonts w:ascii="Arial" w:hAnsi="Arial" w:cs="Arial"/>
                <w:sz w:val="20"/>
                <w:szCs w:val="20"/>
              </w:rPr>
              <w:t>Standards for acceptable piping materials have been updated.</w:t>
            </w:r>
          </w:p>
        </w:tc>
      </w:tr>
      <w:tr w:rsidR="00116CC0" w:rsidRPr="00C65EC3" w14:paraId="74C7189A" w14:textId="77777777" w:rsidTr="002121DE">
        <w:tc>
          <w:tcPr>
            <w:tcW w:w="1435" w:type="dxa"/>
            <w:vAlign w:val="center"/>
          </w:tcPr>
          <w:p w14:paraId="28227405" w14:textId="7EE43AAE" w:rsidR="00116CC0" w:rsidRDefault="00116CC0" w:rsidP="00116CC0">
            <w:pPr>
              <w:jc w:val="center"/>
              <w:rPr>
                <w:rFonts w:ascii="Arial" w:hAnsi="Arial" w:cs="Arial"/>
                <w:sz w:val="20"/>
                <w:szCs w:val="20"/>
              </w:rPr>
            </w:pPr>
            <w:r>
              <w:rPr>
                <w:rFonts w:ascii="Arial" w:hAnsi="Arial" w:cs="Arial"/>
                <w:sz w:val="20"/>
                <w:szCs w:val="20"/>
              </w:rPr>
              <w:t>Table M2105.5</w:t>
            </w:r>
          </w:p>
        </w:tc>
        <w:tc>
          <w:tcPr>
            <w:tcW w:w="3060" w:type="dxa"/>
            <w:vAlign w:val="center"/>
          </w:tcPr>
          <w:p w14:paraId="4CC99CE9" w14:textId="36FA90AA" w:rsidR="00116CC0" w:rsidRDefault="00116CC0" w:rsidP="00116CC0">
            <w:pPr>
              <w:rPr>
                <w:rFonts w:ascii="Arial" w:hAnsi="Arial" w:cs="Arial"/>
                <w:sz w:val="20"/>
                <w:szCs w:val="20"/>
              </w:rPr>
            </w:pPr>
            <w:r>
              <w:rPr>
                <w:rFonts w:ascii="Arial" w:hAnsi="Arial" w:cs="Arial"/>
                <w:sz w:val="20"/>
                <w:szCs w:val="20"/>
              </w:rPr>
              <w:t>Ground-Source Loop Pipe Fittings</w:t>
            </w:r>
          </w:p>
        </w:tc>
        <w:tc>
          <w:tcPr>
            <w:tcW w:w="1440" w:type="dxa"/>
            <w:vAlign w:val="center"/>
          </w:tcPr>
          <w:p w14:paraId="6D958037" w14:textId="3B19309D" w:rsidR="00116CC0" w:rsidRDefault="00116CC0" w:rsidP="00116CC0">
            <w:pPr>
              <w:jc w:val="center"/>
              <w:rPr>
                <w:rFonts w:ascii="Arial" w:hAnsi="Arial" w:cs="Arial"/>
                <w:sz w:val="20"/>
                <w:szCs w:val="20"/>
              </w:rPr>
            </w:pPr>
            <w:r>
              <w:rPr>
                <w:rFonts w:ascii="Arial" w:hAnsi="Arial" w:cs="Arial"/>
                <w:sz w:val="20"/>
                <w:szCs w:val="20"/>
              </w:rPr>
              <w:t>Table M2105.5</w:t>
            </w:r>
          </w:p>
        </w:tc>
        <w:tc>
          <w:tcPr>
            <w:tcW w:w="3420" w:type="dxa"/>
            <w:vAlign w:val="center"/>
          </w:tcPr>
          <w:p w14:paraId="1B64BB90" w14:textId="2EC77CEF" w:rsidR="00116CC0" w:rsidRDefault="00116CC0" w:rsidP="00116CC0">
            <w:pPr>
              <w:rPr>
                <w:rFonts w:ascii="Arial" w:hAnsi="Arial" w:cs="Arial"/>
                <w:sz w:val="20"/>
                <w:szCs w:val="20"/>
              </w:rPr>
            </w:pPr>
            <w:r>
              <w:rPr>
                <w:rFonts w:ascii="Arial" w:hAnsi="Arial" w:cs="Arial"/>
                <w:sz w:val="20"/>
                <w:szCs w:val="20"/>
              </w:rPr>
              <w:t>Ground-Source Loop Pipe Fittings</w:t>
            </w:r>
          </w:p>
        </w:tc>
        <w:tc>
          <w:tcPr>
            <w:tcW w:w="4073" w:type="dxa"/>
            <w:vAlign w:val="center"/>
          </w:tcPr>
          <w:p w14:paraId="027C4747" w14:textId="11040AC4" w:rsidR="00116CC0" w:rsidRDefault="00116CC0" w:rsidP="00116CC0">
            <w:pPr>
              <w:autoSpaceDE w:val="0"/>
              <w:autoSpaceDN w:val="0"/>
              <w:adjustRightInd w:val="0"/>
              <w:rPr>
                <w:rFonts w:ascii="Arial" w:hAnsi="Arial" w:cs="Arial"/>
                <w:sz w:val="20"/>
                <w:szCs w:val="20"/>
              </w:rPr>
            </w:pPr>
            <w:r>
              <w:rPr>
                <w:rFonts w:ascii="Arial" w:hAnsi="Arial" w:cs="Arial"/>
                <w:sz w:val="20"/>
                <w:szCs w:val="20"/>
              </w:rPr>
              <w:t>Standards for acceptable piping fittings have been updated.</w:t>
            </w:r>
          </w:p>
        </w:tc>
      </w:tr>
      <w:tr w:rsidR="00116CC0" w:rsidRPr="00C65EC3" w14:paraId="6651AD6F" w14:textId="77777777" w:rsidTr="002121DE">
        <w:tc>
          <w:tcPr>
            <w:tcW w:w="1435" w:type="dxa"/>
            <w:vAlign w:val="center"/>
          </w:tcPr>
          <w:p w14:paraId="2EC6FF2C" w14:textId="6F400DDA" w:rsidR="00116CC0" w:rsidRDefault="00116CC0" w:rsidP="00116CC0">
            <w:pPr>
              <w:jc w:val="center"/>
              <w:rPr>
                <w:rFonts w:ascii="Arial" w:hAnsi="Arial" w:cs="Arial"/>
                <w:sz w:val="20"/>
                <w:szCs w:val="20"/>
              </w:rPr>
            </w:pPr>
            <w:r>
              <w:rPr>
                <w:rFonts w:ascii="Arial" w:hAnsi="Arial" w:cs="Arial"/>
                <w:sz w:val="20"/>
                <w:szCs w:val="20"/>
              </w:rPr>
              <w:t>M2105.7</w:t>
            </w:r>
          </w:p>
        </w:tc>
        <w:tc>
          <w:tcPr>
            <w:tcW w:w="3060" w:type="dxa"/>
            <w:vAlign w:val="center"/>
          </w:tcPr>
          <w:p w14:paraId="23380B29" w14:textId="02D75D1B" w:rsidR="00116CC0" w:rsidRDefault="00116CC0" w:rsidP="00116CC0">
            <w:pPr>
              <w:rPr>
                <w:rFonts w:ascii="Arial" w:hAnsi="Arial" w:cs="Arial"/>
                <w:sz w:val="20"/>
                <w:szCs w:val="20"/>
              </w:rPr>
            </w:pPr>
            <w:r>
              <w:rPr>
                <w:rFonts w:ascii="Arial" w:hAnsi="Arial" w:cs="Arial"/>
                <w:sz w:val="20"/>
                <w:szCs w:val="20"/>
              </w:rPr>
              <w:t>Preparation of pipe ends</w:t>
            </w:r>
          </w:p>
        </w:tc>
        <w:tc>
          <w:tcPr>
            <w:tcW w:w="1440" w:type="dxa"/>
            <w:vAlign w:val="center"/>
          </w:tcPr>
          <w:p w14:paraId="3810E502" w14:textId="40E23C23" w:rsidR="00116CC0" w:rsidRDefault="00116CC0" w:rsidP="00116CC0">
            <w:pPr>
              <w:jc w:val="center"/>
              <w:rPr>
                <w:rFonts w:ascii="Arial" w:hAnsi="Arial" w:cs="Arial"/>
                <w:sz w:val="20"/>
                <w:szCs w:val="20"/>
              </w:rPr>
            </w:pPr>
            <w:r>
              <w:rPr>
                <w:rFonts w:ascii="Arial" w:hAnsi="Arial" w:cs="Arial"/>
                <w:sz w:val="20"/>
                <w:szCs w:val="20"/>
              </w:rPr>
              <w:t>M2105.7</w:t>
            </w:r>
          </w:p>
        </w:tc>
        <w:tc>
          <w:tcPr>
            <w:tcW w:w="3420" w:type="dxa"/>
            <w:vAlign w:val="center"/>
          </w:tcPr>
          <w:p w14:paraId="7B2E51A5" w14:textId="4229D951" w:rsidR="00116CC0" w:rsidRDefault="00116CC0" w:rsidP="00116CC0">
            <w:pPr>
              <w:rPr>
                <w:rFonts w:ascii="Arial" w:hAnsi="Arial" w:cs="Arial"/>
                <w:sz w:val="20"/>
                <w:szCs w:val="20"/>
              </w:rPr>
            </w:pPr>
            <w:r>
              <w:rPr>
                <w:rFonts w:ascii="Arial" w:hAnsi="Arial" w:cs="Arial"/>
                <w:sz w:val="20"/>
                <w:szCs w:val="20"/>
              </w:rPr>
              <w:t>Preparation of pipe ends</w:t>
            </w:r>
          </w:p>
        </w:tc>
        <w:tc>
          <w:tcPr>
            <w:tcW w:w="4073" w:type="dxa"/>
            <w:vAlign w:val="center"/>
          </w:tcPr>
          <w:p w14:paraId="3AFF1191" w14:textId="4D78EBC6" w:rsidR="00116CC0" w:rsidRDefault="00116CC0" w:rsidP="00116CC0">
            <w:pPr>
              <w:autoSpaceDE w:val="0"/>
              <w:autoSpaceDN w:val="0"/>
              <w:adjustRightInd w:val="0"/>
              <w:rPr>
                <w:rFonts w:ascii="Arial" w:hAnsi="Arial" w:cs="Arial"/>
                <w:sz w:val="20"/>
                <w:szCs w:val="20"/>
              </w:rPr>
            </w:pPr>
            <w:r>
              <w:rPr>
                <w:rFonts w:ascii="Arial" w:hAnsi="Arial" w:cs="Arial"/>
                <w:sz w:val="20"/>
                <w:szCs w:val="20"/>
              </w:rPr>
              <w:t>Section has been revised to remove terminology that doesn’t apply to plastic pipes.  New language requires pipe ends to be prepared in accordance with the pipe manufacturer’s instructions.</w:t>
            </w:r>
          </w:p>
        </w:tc>
      </w:tr>
      <w:tr w:rsidR="00116CC0" w:rsidRPr="00C65EC3" w14:paraId="275D0EE0" w14:textId="77777777" w:rsidTr="00A41791">
        <w:tc>
          <w:tcPr>
            <w:tcW w:w="13428" w:type="dxa"/>
            <w:gridSpan w:val="5"/>
            <w:shd w:val="clear" w:color="auto" w:fill="7F7F7F" w:themeFill="text1" w:themeFillTint="80"/>
            <w:vAlign w:val="center"/>
          </w:tcPr>
          <w:p w14:paraId="3BA7971D" w14:textId="77777777" w:rsidR="00116CC0" w:rsidRPr="002C52A7" w:rsidRDefault="00116CC0" w:rsidP="00116CC0">
            <w:pPr>
              <w:rPr>
                <w:rFonts w:ascii="Arial" w:hAnsi="Arial" w:cs="Arial"/>
                <w:b/>
                <w:sz w:val="20"/>
                <w:szCs w:val="20"/>
              </w:rPr>
            </w:pPr>
            <w:r>
              <w:rPr>
                <w:rFonts w:ascii="Arial" w:hAnsi="Arial" w:cs="Arial"/>
                <w:b/>
                <w:sz w:val="20"/>
                <w:szCs w:val="20"/>
              </w:rPr>
              <w:t>Chapter 22: Special Piping and Storage Systems</w:t>
            </w:r>
          </w:p>
        </w:tc>
      </w:tr>
      <w:tr w:rsidR="00116CC0" w:rsidRPr="00C65EC3" w14:paraId="2F4659B6" w14:textId="77777777" w:rsidTr="002121DE">
        <w:tc>
          <w:tcPr>
            <w:tcW w:w="1435" w:type="dxa"/>
            <w:vAlign w:val="center"/>
          </w:tcPr>
          <w:p w14:paraId="38106AF6" w14:textId="330E437E" w:rsidR="00116CC0" w:rsidRPr="00C65EC3" w:rsidRDefault="00116CC0" w:rsidP="00116CC0">
            <w:pPr>
              <w:jc w:val="center"/>
              <w:rPr>
                <w:rFonts w:ascii="Arial" w:hAnsi="Arial" w:cs="Arial"/>
                <w:sz w:val="20"/>
                <w:szCs w:val="20"/>
              </w:rPr>
            </w:pPr>
            <w:r>
              <w:rPr>
                <w:rFonts w:ascii="Arial" w:hAnsi="Arial" w:cs="Arial"/>
                <w:sz w:val="20"/>
                <w:szCs w:val="20"/>
              </w:rPr>
              <w:t>M2202.1</w:t>
            </w:r>
          </w:p>
        </w:tc>
        <w:tc>
          <w:tcPr>
            <w:tcW w:w="3060" w:type="dxa"/>
            <w:vAlign w:val="center"/>
          </w:tcPr>
          <w:p w14:paraId="68E4330F" w14:textId="097AAC8A" w:rsidR="00116CC0" w:rsidRPr="00BC2681" w:rsidRDefault="00116CC0" w:rsidP="00116CC0">
            <w:pPr>
              <w:rPr>
                <w:rFonts w:ascii="Arial" w:hAnsi="Arial" w:cs="Arial"/>
                <w:sz w:val="20"/>
                <w:szCs w:val="20"/>
              </w:rPr>
            </w:pPr>
            <w:r>
              <w:rPr>
                <w:rFonts w:ascii="Arial" w:hAnsi="Arial" w:cs="Arial"/>
                <w:sz w:val="20"/>
                <w:szCs w:val="20"/>
              </w:rPr>
              <w:t>Materials (oil piping, fitting and connections)</w:t>
            </w:r>
          </w:p>
        </w:tc>
        <w:tc>
          <w:tcPr>
            <w:tcW w:w="1440" w:type="dxa"/>
            <w:vAlign w:val="center"/>
          </w:tcPr>
          <w:p w14:paraId="1587C289" w14:textId="77360AA6" w:rsidR="00116CC0" w:rsidRPr="00C65EC3" w:rsidRDefault="00116CC0" w:rsidP="00116CC0">
            <w:pPr>
              <w:jc w:val="center"/>
              <w:rPr>
                <w:rFonts w:ascii="Arial" w:hAnsi="Arial" w:cs="Arial"/>
                <w:sz w:val="20"/>
                <w:szCs w:val="20"/>
              </w:rPr>
            </w:pPr>
            <w:r>
              <w:rPr>
                <w:rFonts w:ascii="Arial" w:hAnsi="Arial" w:cs="Arial"/>
                <w:sz w:val="20"/>
                <w:szCs w:val="20"/>
              </w:rPr>
              <w:t>M2202.1</w:t>
            </w:r>
          </w:p>
        </w:tc>
        <w:tc>
          <w:tcPr>
            <w:tcW w:w="3420" w:type="dxa"/>
            <w:vAlign w:val="center"/>
          </w:tcPr>
          <w:p w14:paraId="143EAD75" w14:textId="6F437B63" w:rsidR="00116CC0" w:rsidRPr="00BC2681" w:rsidRDefault="00116CC0" w:rsidP="00116CC0">
            <w:pPr>
              <w:rPr>
                <w:rFonts w:ascii="Arial" w:hAnsi="Arial" w:cs="Arial"/>
                <w:sz w:val="20"/>
                <w:szCs w:val="20"/>
              </w:rPr>
            </w:pPr>
            <w:r>
              <w:rPr>
                <w:rFonts w:ascii="Arial" w:hAnsi="Arial" w:cs="Arial"/>
                <w:sz w:val="20"/>
                <w:szCs w:val="20"/>
              </w:rPr>
              <w:t>Materials (oil piping, fitting and connections)</w:t>
            </w:r>
          </w:p>
        </w:tc>
        <w:tc>
          <w:tcPr>
            <w:tcW w:w="4073" w:type="dxa"/>
            <w:vAlign w:val="center"/>
          </w:tcPr>
          <w:p w14:paraId="43911102" w14:textId="46CF989E" w:rsidR="00116CC0" w:rsidRPr="00C65EC3" w:rsidRDefault="00116CC0" w:rsidP="00116CC0">
            <w:pPr>
              <w:rPr>
                <w:rFonts w:ascii="Arial" w:hAnsi="Arial" w:cs="Arial"/>
                <w:sz w:val="20"/>
                <w:szCs w:val="20"/>
              </w:rPr>
            </w:pPr>
            <w:r>
              <w:rPr>
                <w:rFonts w:ascii="Arial" w:hAnsi="Arial" w:cs="Arial"/>
                <w:sz w:val="20"/>
                <w:szCs w:val="20"/>
              </w:rPr>
              <w:t>Section revised to permit the use of stainless steel tubing conforming to ASTM A254 or ASTM A269.</w:t>
            </w:r>
          </w:p>
        </w:tc>
      </w:tr>
      <w:tr w:rsidR="00116CC0" w:rsidRPr="00C65EC3" w14:paraId="5C982E01" w14:textId="77777777" w:rsidTr="002121DE">
        <w:tc>
          <w:tcPr>
            <w:tcW w:w="1435" w:type="dxa"/>
            <w:vAlign w:val="center"/>
          </w:tcPr>
          <w:p w14:paraId="40408487" w14:textId="1B33B519" w:rsidR="00116CC0" w:rsidRPr="00C65EC3" w:rsidRDefault="00116CC0" w:rsidP="00116CC0">
            <w:pPr>
              <w:jc w:val="center"/>
              <w:rPr>
                <w:rFonts w:ascii="Arial" w:hAnsi="Arial" w:cs="Arial"/>
                <w:sz w:val="20"/>
                <w:szCs w:val="20"/>
              </w:rPr>
            </w:pPr>
            <w:r>
              <w:rPr>
                <w:rFonts w:ascii="Arial" w:hAnsi="Arial" w:cs="Arial"/>
                <w:sz w:val="20"/>
                <w:szCs w:val="20"/>
              </w:rPr>
              <w:t>M2202.2</w:t>
            </w:r>
          </w:p>
        </w:tc>
        <w:tc>
          <w:tcPr>
            <w:tcW w:w="3060" w:type="dxa"/>
            <w:vAlign w:val="center"/>
          </w:tcPr>
          <w:p w14:paraId="0628F824" w14:textId="0D002F48" w:rsidR="00116CC0" w:rsidRPr="00BC2681" w:rsidRDefault="00116CC0" w:rsidP="00116CC0">
            <w:pPr>
              <w:rPr>
                <w:rFonts w:ascii="Arial" w:hAnsi="Arial" w:cs="Arial"/>
                <w:sz w:val="20"/>
                <w:szCs w:val="20"/>
              </w:rPr>
            </w:pPr>
            <w:r>
              <w:rPr>
                <w:rFonts w:ascii="Arial" w:hAnsi="Arial" w:cs="Arial"/>
                <w:sz w:val="20"/>
                <w:szCs w:val="20"/>
              </w:rPr>
              <w:t>Joints and fittings</w:t>
            </w:r>
          </w:p>
        </w:tc>
        <w:tc>
          <w:tcPr>
            <w:tcW w:w="1440" w:type="dxa"/>
            <w:vAlign w:val="center"/>
          </w:tcPr>
          <w:p w14:paraId="6CC424A3" w14:textId="47CF748F" w:rsidR="00116CC0" w:rsidRPr="00C65EC3" w:rsidRDefault="00116CC0" w:rsidP="00116CC0">
            <w:pPr>
              <w:jc w:val="center"/>
              <w:rPr>
                <w:rFonts w:ascii="Arial" w:hAnsi="Arial" w:cs="Arial"/>
                <w:sz w:val="20"/>
                <w:szCs w:val="20"/>
              </w:rPr>
            </w:pPr>
            <w:r>
              <w:rPr>
                <w:rFonts w:ascii="Arial" w:hAnsi="Arial" w:cs="Arial"/>
                <w:sz w:val="20"/>
                <w:szCs w:val="20"/>
              </w:rPr>
              <w:t>M2202.2</w:t>
            </w:r>
          </w:p>
        </w:tc>
        <w:tc>
          <w:tcPr>
            <w:tcW w:w="3420" w:type="dxa"/>
            <w:vAlign w:val="center"/>
          </w:tcPr>
          <w:p w14:paraId="3BBE7DD2" w14:textId="7CB7741A" w:rsidR="00116CC0" w:rsidRPr="00BC2681" w:rsidRDefault="00116CC0" w:rsidP="00116CC0">
            <w:pPr>
              <w:rPr>
                <w:rFonts w:ascii="Arial" w:hAnsi="Arial" w:cs="Arial"/>
                <w:sz w:val="20"/>
                <w:szCs w:val="20"/>
              </w:rPr>
            </w:pPr>
            <w:r>
              <w:rPr>
                <w:rFonts w:ascii="Arial" w:hAnsi="Arial" w:cs="Arial"/>
                <w:sz w:val="20"/>
                <w:szCs w:val="20"/>
              </w:rPr>
              <w:t>Joints and fittings</w:t>
            </w:r>
          </w:p>
        </w:tc>
        <w:tc>
          <w:tcPr>
            <w:tcW w:w="4073" w:type="dxa"/>
            <w:vAlign w:val="center"/>
          </w:tcPr>
          <w:p w14:paraId="15EDBDD4" w14:textId="3296E1F4" w:rsidR="00116CC0" w:rsidRPr="00C65EC3" w:rsidRDefault="00116CC0" w:rsidP="00116CC0">
            <w:pPr>
              <w:rPr>
                <w:rFonts w:ascii="Arial" w:hAnsi="Arial" w:cs="Arial"/>
                <w:sz w:val="20"/>
                <w:szCs w:val="20"/>
              </w:rPr>
            </w:pPr>
            <w:r>
              <w:rPr>
                <w:rFonts w:ascii="Arial" w:hAnsi="Arial" w:cs="Arial"/>
                <w:sz w:val="20"/>
                <w:szCs w:val="20"/>
              </w:rPr>
              <w:t>The term “standard fittings” has been changed to “fittings.”</w:t>
            </w:r>
          </w:p>
        </w:tc>
      </w:tr>
      <w:tr w:rsidR="00116CC0" w:rsidRPr="00C65EC3" w14:paraId="04683375" w14:textId="77777777" w:rsidTr="002121DE">
        <w:tc>
          <w:tcPr>
            <w:tcW w:w="1435" w:type="dxa"/>
            <w:vAlign w:val="center"/>
          </w:tcPr>
          <w:p w14:paraId="6AE4076B" w14:textId="099D6702" w:rsidR="00116CC0" w:rsidRPr="00C65EC3" w:rsidRDefault="00116CC0" w:rsidP="00116CC0">
            <w:pPr>
              <w:jc w:val="center"/>
              <w:rPr>
                <w:rFonts w:ascii="Arial" w:hAnsi="Arial" w:cs="Arial"/>
                <w:sz w:val="20"/>
                <w:szCs w:val="20"/>
              </w:rPr>
            </w:pPr>
            <w:r>
              <w:rPr>
                <w:rFonts w:ascii="Arial" w:hAnsi="Arial" w:cs="Arial"/>
                <w:sz w:val="20"/>
                <w:szCs w:val="20"/>
              </w:rPr>
              <w:t>M2203.5</w:t>
            </w:r>
          </w:p>
        </w:tc>
        <w:tc>
          <w:tcPr>
            <w:tcW w:w="3060" w:type="dxa"/>
            <w:vAlign w:val="center"/>
          </w:tcPr>
          <w:p w14:paraId="48FD7CC5" w14:textId="61FE7895" w:rsidR="00116CC0" w:rsidRPr="00BC2681" w:rsidRDefault="00116CC0" w:rsidP="00116CC0">
            <w:pPr>
              <w:rPr>
                <w:rFonts w:ascii="Arial" w:hAnsi="Arial" w:cs="Arial"/>
                <w:sz w:val="20"/>
                <w:szCs w:val="20"/>
              </w:rPr>
            </w:pPr>
            <w:r>
              <w:rPr>
                <w:rFonts w:ascii="Arial" w:hAnsi="Arial" w:cs="Arial"/>
                <w:sz w:val="20"/>
                <w:szCs w:val="20"/>
              </w:rPr>
              <w:t>Vent termination (vent piping)</w:t>
            </w:r>
          </w:p>
        </w:tc>
        <w:tc>
          <w:tcPr>
            <w:tcW w:w="1440" w:type="dxa"/>
            <w:vAlign w:val="center"/>
          </w:tcPr>
          <w:p w14:paraId="3FA876CB" w14:textId="14854B14" w:rsidR="00116CC0" w:rsidRPr="00C65EC3" w:rsidRDefault="00116CC0" w:rsidP="00116CC0">
            <w:pPr>
              <w:jc w:val="center"/>
              <w:rPr>
                <w:rFonts w:ascii="Arial" w:hAnsi="Arial" w:cs="Arial"/>
                <w:sz w:val="20"/>
                <w:szCs w:val="20"/>
              </w:rPr>
            </w:pPr>
            <w:r>
              <w:rPr>
                <w:rFonts w:ascii="Arial" w:hAnsi="Arial" w:cs="Arial"/>
                <w:sz w:val="20"/>
                <w:szCs w:val="20"/>
              </w:rPr>
              <w:t>M2203.5</w:t>
            </w:r>
          </w:p>
        </w:tc>
        <w:tc>
          <w:tcPr>
            <w:tcW w:w="3420" w:type="dxa"/>
            <w:vAlign w:val="center"/>
          </w:tcPr>
          <w:p w14:paraId="3CE232CC" w14:textId="589DFC28" w:rsidR="00116CC0" w:rsidRPr="00BC2681" w:rsidRDefault="00116CC0" w:rsidP="00116CC0">
            <w:pPr>
              <w:rPr>
                <w:rFonts w:ascii="Arial" w:hAnsi="Arial" w:cs="Arial"/>
                <w:sz w:val="20"/>
                <w:szCs w:val="20"/>
              </w:rPr>
            </w:pPr>
            <w:r>
              <w:rPr>
                <w:rFonts w:ascii="Arial" w:hAnsi="Arial" w:cs="Arial"/>
                <w:sz w:val="20"/>
                <w:szCs w:val="20"/>
              </w:rPr>
              <w:t>Vent termination (vent piping)</w:t>
            </w:r>
          </w:p>
        </w:tc>
        <w:tc>
          <w:tcPr>
            <w:tcW w:w="4073" w:type="dxa"/>
            <w:vAlign w:val="center"/>
          </w:tcPr>
          <w:p w14:paraId="4CC388E9" w14:textId="5B261181" w:rsidR="00116CC0" w:rsidRPr="00C65EC3" w:rsidRDefault="00116CC0" w:rsidP="00116CC0">
            <w:pPr>
              <w:rPr>
                <w:rFonts w:ascii="Arial" w:hAnsi="Arial" w:cs="Arial"/>
                <w:sz w:val="20"/>
                <w:szCs w:val="20"/>
              </w:rPr>
            </w:pPr>
            <w:r>
              <w:rPr>
                <w:rFonts w:ascii="Arial" w:hAnsi="Arial" w:cs="Arial"/>
                <w:sz w:val="20"/>
                <w:szCs w:val="20"/>
              </w:rPr>
              <w:t>The requirement that vent terminations be located to avoid obstruction by snow and ice has been deleted.</w:t>
            </w:r>
          </w:p>
        </w:tc>
      </w:tr>
      <w:tr w:rsidR="00116CC0" w:rsidRPr="00C65EC3" w14:paraId="607B21C1" w14:textId="77777777" w:rsidTr="00A41791">
        <w:tc>
          <w:tcPr>
            <w:tcW w:w="13428" w:type="dxa"/>
            <w:gridSpan w:val="5"/>
            <w:shd w:val="clear" w:color="auto" w:fill="7F7F7F" w:themeFill="text1" w:themeFillTint="80"/>
            <w:vAlign w:val="center"/>
          </w:tcPr>
          <w:p w14:paraId="38EC68BE" w14:textId="77777777" w:rsidR="00116CC0" w:rsidRPr="00762572" w:rsidRDefault="00116CC0" w:rsidP="00116CC0">
            <w:pPr>
              <w:rPr>
                <w:rFonts w:ascii="Arial" w:hAnsi="Arial" w:cs="Arial"/>
                <w:b/>
                <w:sz w:val="20"/>
                <w:szCs w:val="20"/>
              </w:rPr>
            </w:pPr>
            <w:r>
              <w:rPr>
                <w:rFonts w:ascii="Arial" w:hAnsi="Arial" w:cs="Arial"/>
                <w:b/>
                <w:sz w:val="20"/>
                <w:szCs w:val="20"/>
              </w:rPr>
              <w:t>Chapter 23: Solar Thermal Energy Systems</w:t>
            </w:r>
          </w:p>
        </w:tc>
      </w:tr>
      <w:tr w:rsidR="00116CC0" w:rsidRPr="00C65EC3" w14:paraId="5B850021" w14:textId="77777777" w:rsidTr="002121DE">
        <w:tc>
          <w:tcPr>
            <w:tcW w:w="1435" w:type="dxa"/>
            <w:vAlign w:val="center"/>
          </w:tcPr>
          <w:p w14:paraId="6ECAD60E" w14:textId="2CC198E3" w:rsidR="00116CC0" w:rsidRPr="00C65EC3" w:rsidRDefault="00116CC0" w:rsidP="00116CC0">
            <w:pPr>
              <w:jc w:val="center"/>
              <w:rPr>
                <w:rFonts w:ascii="Arial" w:hAnsi="Arial" w:cs="Arial"/>
                <w:sz w:val="20"/>
                <w:szCs w:val="20"/>
              </w:rPr>
            </w:pPr>
            <w:r>
              <w:rPr>
                <w:rFonts w:ascii="Arial" w:hAnsi="Arial" w:cs="Arial"/>
                <w:sz w:val="20"/>
                <w:szCs w:val="20"/>
              </w:rPr>
              <w:lastRenderedPageBreak/>
              <w:t>M2301.2.13</w:t>
            </w:r>
          </w:p>
        </w:tc>
        <w:tc>
          <w:tcPr>
            <w:tcW w:w="3060" w:type="dxa"/>
            <w:vAlign w:val="center"/>
          </w:tcPr>
          <w:p w14:paraId="7682DB55" w14:textId="618BF52A" w:rsidR="00116CC0" w:rsidRPr="00BC2681" w:rsidRDefault="00116CC0" w:rsidP="00116CC0">
            <w:pPr>
              <w:rPr>
                <w:rFonts w:ascii="Arial" w:hAnsi="Arial" w:cs="Arial"/>
                <w:sz w:val="20"/>
                <w:szCs w:val="20"/>
              </w:rPr>
            </w:pPr>
            <w:r>
              <w:rPr>
                <w:rFonts w:ascii="Arial" w:hAnsi="Arial" w:cs="Arial"/>
                <w:sz w:val="20"/>
                <w:szCs w:val="20"/>
              </w:rPr>
              <w:t>Thermal storage unit seismic bracing</w:t>
            </w:r>
          </w:p>
        </w:tc>
        <w:tc>
          <w:tcPr>
            <w:tcW w:w="1440" w:type="dxa"/>
            <w:vAlign w:val="center"/>
          </w:tcPr>
          <w:p w14:paraId="15253CA6" w14:textId="51493B00"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50946E04" w14:textId="01695AAD" w:rsidR="00116CC0" w:rsidRPr="00BC2681"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694D74C1" w14:textId="497E28C0" w:rsidR="00116CC0" w:rsidRPr="005B2822" w:rsidRDefault="00116CC0" w:rsidP="00116CC0">
            <w:pPr>
              <w:autoSpaceDE w:val="0"/>
              <w:autoSpaceDN w:val="0"/>
              <w:adjustRightInd w:val="0"/>
              <w:rPr>
                <w:rFonts w:ascii="Arial" w:hAnsi="Arial" w:cs="Arial"/>
                <w:sz w:val="20"/>
                <w:szCs w:val="20"/>
              </w:rPr>
            </w:pPr>
            <w:r>
              <w:rPr>
                <w:rFonts w:ascii="Arial" w:hAnsi="Arial" w:cs="Arial"/>
                <w:sz w:val="20"/>
                <w:szCs w:val="20"/>
              </w:rPr>
              <w:t>Section deleted.</w:t>
            </w:r>
          </w:p>
        </w:tc>
      </w:tr>
      <w:tr w:rsidR="00116CC0" w:rsidRPr="00C65EC3" w14:paraId="42345478" w14:textId="77777777" w:rsidTr="00A41791">
        <w:tc>
          <w:tcPr>
            <w:tcW w:w="13428" w:type="dxa"/>
            <w:gridSpan w:val="5"/>
            <w:shd w:val="clear" w:color="auto" w:fill="7F7F7F" w:themeFill="text1" w:themeFillTint="80"/>
            <w:vAlign w:val="center"/>
          </w:tcPr>
          <w:p w14:paraId="4CF0853D" w14:textId="77777777" w:rsidR="00116CC0" w:rsidRPr="005A0655" w:rsidRDefault="00116CC0" w:rsidP="00116CC0">
            <w:pPr>
              <w:rPr>
                <w:rFonts w:ascii="Arial" w:hAnsi="Arial" w:cs="Arial"/>
                <w:b/>
                <w:sz w:val="20"/>
                <w:szCs w:val="20"/>
              </w:rPr>
            </w:pPr>
            <w:r>
              <w:rPr>
                <w:rFonts w:ascii="Arial" w:hAnsi="Arial" w:cs="Arial"/>
                <w:b/>
                <w:sz w:val="20"/>
                <w:szCs w:val="20"/>
              </w:rPr>
              <w:t>Chapter 24: Fuel Gas</w:t>
            </w:r>
          </w:p>
        </w:tc>
      </w:tr>
      <w:tr w:rsidR="00116CC0" w:rsidRPr="00C65EC3" w14:paraId="350303E1" w14:textId="77777777" w:rsidTr="002121DE">
        <w:tc>
          <w:tcPr>
            <w:tcW w:w="1435" w:type="dxa"/>
            <w:tcMar>
              <w:left w:w="43" w:type="dxa"/>
              <w:right w:w="43" w:type="dxa"/>
            </w:tcMar>
            <w:vAlign w:val="center"/>
          </w:tcPr>
          <w:p w14:paraId="666C0C38" w14:textId="7467B7BD" w:rsidR="00116CC0"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5A1D9C94" w14:textId="4A00CEB0" w:rsidR="00116CC0"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3D0CCA9C" w14:textId="2A256550" w:rsidR="00116CC0" w:rsidRDefault="00116CC0" w:rsidP="00116CC0">
            <w:pPr>
              <w:jc w:val="center"/>
              <w:rPr>
                <w:rFonts w:ascii="Arial" w:hAnsi="Arial" w:cs="Arial"/>
                <w:sz w:val="20"/>
                <w:szCs w:val="20"/>
              </w:rPr>
            </w:pPr>
            <w:r>
              <w:rPr>
                <w:rFonts w:ascii="Arial" w:hAnsi="Arial" w:cs="Arial"/>
                <w:sz w:val="20"/>
                <w:szCs w:val="20"/>
              </w:rPr>
              <w:t>G2403</w:t>
            </w:r>
          </w:p>
        </w:tc>
        <w:tc>
          <w:tcPr>
            <w:tcW w:w="3420" w:type="dxa"/>
            <w:vAlign w:val="center"/>
          </w:tcPr>
          <w:p w14:paraId="2EC58B47" w14:textId="531ACC12" w:rsidR="00116CC0" w:rsidRDefault="00116CC0" w:rsidP="00116CC0">
            <w:pPr>
              <w:rPr>
                <w:rFonts w:ascii="Arial" w:hAnsi="Arial" w:cs="Arial"/>
                <w:sz w:val="20"/>
                <w:szCs w:val="20"/>
              </w:rPr>
            </w:pPr>
            <w:r>
              <w:rPr>
                <w:rFonts w:ascii="Arial" w:hAnsi="Arial" w:cs="Arial"/>
                <w:sz w:val="20"/>
                <w:szCs w:val="20"/>
              </w:rPr>
              <w:t>Definitions: Copper Alloy</w:t>
            </w:r>
          </w:p>
        </w:tc>
        <w:tc>
          <w:tcPr>
            <w:tcW w:w="4073" w:type="dxa"/>
            <w:vAlign w:val="center"/>
          </w:tcPr>
          <w:p w14:paraId="6B7CFD01" w14:textId="62A8FDC4" w:rsidR="00116CC0" w:rsidRDefault="00116CC0" w:rsidP="00116CC0">
            <w:pPr>
              <w:rPr>
                <w:rFonts w:ascii="Arial" w:hAnsi="Arial" w:cs="Arial"/>
                <w:sz w:val="20"/>
                <w:szCs w:val="20"/>
              </w:rPr>
            </w:pPr>
            <w:r>
              <w:rPr>
                <w:rFonts w:ascii="Arial" w:hAnsi="Arial" w:cs="Arial"/>
                <w:sz w:val="20"/>
                <w:szCs w:val="20"/>
              </w:rPr>
              <w:t>New definition of copper alloy added and defined as a homogeneous mixture of not less than two metals where not less than 50 percent of the finished metal is copper.</w:t>
            </w:r>
          </w:p>
        </w:tc>
      </w:tr>
      <w:tr w:rsidR="00116CC0" w:rsidRPr="00C65EC3" w14:paraId="1A54590A" w14:textId="77777777" w:rsidTr="002121DE">
        <w:tc>
          <w:tcPr>
            <w:tcW w:w="1435" w:type="dxa"/>
            <w:tcMar>
              <w:left w:w="43" w:type="dxa"/>
              <w:right w:w="43" w:type="dxa"/>
            </w:tcMar>
            <w:vAlign w:val="center"/>
          </w:tcPr>
          <w:p w14:paraId="6C99699D" w14:textId="6C8F9D14" w:rsidR="00116CC0" w:rsidRDefault="00116CC0" w:rsidP="00116CC0">
            <w:pPr>
              <w:jc w:val="center"/>
              <w:rPr>
                <w:rFonts w:ascii="Arial" w:hAnsi="Arial" w:cs="Arial"/>
                <w:sz w:val="20"/>
                <w:szCs w:val="20"/>
              </w:rPr>
            </w:pPr>
            <w:r>
              <w:rPr>
                <w:rFonts w:ascii="Arial" w:hAnsi="Arial" w:cs="Arial"/>
                <w:sz w:val="20"/>
                <w:szCs w:val="20"/>
              </w:rPr>
              <w:t>G2403</w:t>
            </w:r>
          </w:p>
        </w:tc>
        <w:tc>
          <w:tcPr>
            <w:tcW w:w="3060" w:type="dxa"/>
            <w:vAlign w:val="center"/>
          </w:tcPr>
          <w:p w14:paraId="5475AD10" w14:textId="3C626AD9" w:rsidR="00116CC0" w:rsidRDefault="00116CC0" w:rsidP="00116CC0">
            <w:pPr>
              <w:rPr>
                <w:rFonts w:ascii="Arial" w:hAnsi="Arial" w:cs="Arial"/>
                <w:sz w:val="20"/>
                <w:szCs w:val="20"/>
              </w:rPr>
            </w:pPr>
            <w:r>
              <w:rPr>
                <w:rFonts w:ascii="Arial" w:hAnsi="Arial" w:cs="Arial"/>
                <w:sz w:val="20"/>
                <w:szCs w:val="20"/>
              </w:rPr>
              <w:t>Definitions: Point of delivery</w:t>
            </w:r>
          </w:p>
        </w:tc>
        <w:tc>
          <w:tcPr>
            <w:tcW w:w="1440" w:type="dxa"/>
            <w:tcMar>
              <w:left w:w="29" w:type="dxa"/>
              <w:right w:w="29" w:type="dxa"/>
            </w:tcMar>
            <w:vAlign w:val="center"/>
          </w:tcPr>
          <w:p w14:paraId="417D108F" w14:textId="196B97AB" w:rsidR="00116CC0" w:rsidRDefault="00116CC0" w:rsidP="00116CC0">
            <w:pPr>
              <w:jc w:val="center"/>
              <w:rPr>
                <w:rFonts w:ascii="Arial" w:hAnsi="Arial" w:cs="Arial"/>
                <w:sz w:val="20"/>
                <w:szCs w:val="20"/>
              </w:rPr>
            </w:pPr>
            <w:r>
              <w:rPr>
                <w:rFonts w:ascii="Arial" w:hAnsi="Arial" w:cs="Arial"/>
                <w:sz w:val="20"/>
                <w:szCs w:val="20"/>
              </w:rPr>
              <w:t>G2403</w:t>
            </w:r>
          </w:p>
        </w:tc>
        <w:tc>
          <w:tcPr>
            <w:tcW w:w="3420" w:type="dxa"/>
            <w:vAlign w:val="center"/>
          </w:tcPr>
          <w:p w14:paraId="75F11E4E" w14:textId="4FA63C62" w:rsidR="00116CC0" w:rsidRDefault="00116CC0" w:rsidP="00116CC0">
            <w:pPr>
              <w:rPr>
                <w:rFonts w:ascii="Arial" w:hAnsi="Arial" w:cs="Arial"/>
                <w:sz w:val="20"/>
                <w:szCs w:val="20"/>
              </w:rPr>
            </w:pPr>
            <w:r>
              <w:rPr>
                <w:rFonts w:ascii="Arial" w:hAnsi="Arial" w:cs="Arial"/>
                <w:sz w:val="20"/>
                <w:szCs w:val="20"/>
              </w:rPr>
              <w:t>Definitions: Point of delivery</w:t>
            </w:r>
          </w:p>
        </w:tc>
        <w:tc>
          <w:tcPr>
            <w:tcW w:w="4073" w:type="dxa"/>
            <w:vAlign w:val="center"/>
          </w:tcPr>
          <w:p w14:paraId="3E2486CE" w14:textId="2CB84873" w:rsidR="00116CC0" w:rsidRDefault="00116CC0" w:rsidP="00116CC0">
            <w:pPr>
              <w:rPr>
                <w:rFonts w:ascii="Arial" w:hAnsi="Arial" w:cs="Arial"/>
                <w:sz w:val="20"/>
                <w:szCs w:val="20"/>
              </w:rPr>
            </w:pPr>
            <w:r>
              <w:rPr>
                <w:rFonts w:ascii="Arial" w:hAnsi="Arial" w:cs="Arial"/>
                <w:sz w:val="20"/>
                <w:szCs w:val="20"/>
              </w:rPr>
              <w:t>Definition revised to include system shutoff valves provided after the outlet of the service meter assembly.</w:t>
            </w:r>
          </w:p>
        </w:tc>
      </w:tr>
      <w:tr w:rsidR="00116CC0" w:rsidRPr="00C65EC3" w14:paraId="1665B5D8" w14:textId="77777777" w:rsidTr="002121DE">
        <w:tc>
          <w:tcPr>
            <w:tcW w:w="1435" w:type="dxa"/>
            <w:tcMar>
              <w:left w:w="43" w:type="dxa"/>
              <w:right w:w="43" w:type="dxa"/>
            </w:tcMar>
            <w:vAlign w:val="center"/>
          </w:tcPr>
          <w:p w14:paraId="5636DA52" w14:textId="0DBCCF3E" w:rsidR="00116CC0"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116265D1" w14:textId="56A42997" w:rsidR="00116CC0"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06E8B73B" w14:textId="34A37209" w:rsidR="00116CC0" w:rsidRDefault="00116CC0" w:rsidP="00116CC0">
            <w:pPr>
              <w:jc w:val="center"/>
              <w:rPr>
                <w:rFonts w:ascii="Arial" w:hAnsi="Arial" w:cs="Arial"/>
                <w:sz w:val="20"/>
                <w:szCs w:val="20"/>
              </w:rPr>
            </w:pPr>
            <w:r>
              <w:rPr>
                <w:rFonts w:ascii="Arial" w:hAnsi="Arial" w:cs="Arial"/>
                <w:sz w:val="20"/>
                <w:szCs w:val="20"/>
              </w:rPr>
              <w:t>G2403</w:t>
            </w:r>
          </w:p>
        </w:tc>
        <w:tc>
          <w:tcPr>
            <w:tcW w:w="3420" w:type="dxa"/>
            <w:vAlign w:val="center"/>
          </w:tcPr>
          <w:p w14:paraId="28C9FDAB" w14:textId="7D5A86C7" w:rsidR="00116CC0" w:rsidRDefault="00116CC0" w:rsidP="00116CC0">
            <w:pPr>
              <w:rPr>
                <w:rFonts w:ascii="Arial" w:hAnsi="Arial" w:cs="Arial"/>
                <w:sz w:val="20"/>
                <w:szCs w:val="20"/>
              </w:rPr>
            </w:pPr>
            <w:r>
              <w:rPr>
                <w:rFonts w:ascii="Arial" w:hAnsi="Arial" w:cs="Arial"/>
                <w:sz w:val="20"/>
                <w:szCs w:val="20"/>
              </w:rPr>
              <w:t>Definitions: Press-Connect Joint</w:t>
            </w:r>
          </w:p>
        </w:tc>
        <w:tc>
          <w:tcPr>
            <w:tcW w:w="4073" w:type="dxa"/>
            <w:vAlign w:val="center"/>
          </w:tcPr>
          <w:p w14:paraId="68155B8A" w14:textId="2A52A8CC" w:rsidR="00116CC0" w:rsidRDefault="00116CC0" w:rsidP="00116CC0">
            <w:pPr>
              <w:rPr>
                <w:rFonts w:ascii="Arial" w:hAnsi="Arial" w:cs="Arial"/>
                <w:sz w:val="20"/>
                <w:szCs w:val="20"/>
              </w:rPr>
            </w:pPr>
            <w:r>
              <w:rPr>
                <w:rFonts w:ascii="Arial" w:hAnsi="Arial" w:cs="Arial"/>
                <w:sz w:val="20"/>
                <w:szCs w:val="20"/>
              </w:rPr>
              <w:t>New definition of press-connect joint added that aligns with the definition currently used in the FBCM and FBP.</w:t>
            </w:r>
          </w:p>
        </w:tc>
      </w:tr>
      <w:tr w:rsidR="00116CC0" w:rsidRPr="00C65EC3" w14:paraId="537A6710" w14:textId="77777777" w:rsidTr="002121DE">
        <w:tc>
          <w:tcPr>
            <w:tcW w:w="1435" w:type="dxa"/>
            <w:tcMar>
              <w:left w:w="43" w:type="dxa"/>
              <w:right w:w="43" w:type="dxa"/>
            </w:tcMar>
            <w:vAlign w:val="center"/>
          </w:tcPr>
          <w:p w14:paraId="78D440E1" w14:textId="53EBE235" w:rsidR="00116CC0" w:rsidRDefault="00116CC0" w:rsidP="00116CC0">
            <w:pPr>
              <w:jc w:val="center"/>
              <w:rPr>
                <w:rFonts w:ascii="Arial" w:hAnsi="Arial" w:cs="Arial"/>
                <w:sz w:val="20"/>
                <w:szCs w:val="20"/>
              </w:rPr>
            </w:pPr>
            <w:r>
              <w:rPr>
                <w:rFonts w:ascii="Arial" w:hAnsi="Arial" w:cs="Arial"/>
                <w:sz w:val="20"/>
                <w:szCs w:val="20"/>
              </w:rPr>
              <w:t>G2403</w:t>
            </w:r>
          </w:p>
        </w:tc>
        <w:tc>
          <w:tcPr>
            <w:tcW w:w="3060" w:type="dxa"/>
            <w:vAlign w:val="center"/>
          </w:tcPr>
          <w:p w14:paraId="01C9FEEA" w14:textId="73D71AD4" w:rsidR="00116CC0" w:rsidRDefault="00116CC0" w:rsidP="00116CC0">
            <w:pPr>
              <w:rPr>
                <w:rFonts w:ascii="Arial" w:hAnsi="Arial" w:cs="Arial"/>
                <w:sz w:val="20"/>
                <w:szCs w:val="20"/>
              </w:rPr>
            </w:pPr>
            <w:r>
              <w:rPr>
                <w:rFonts w:ascii="Arial" w:hAnsi="Arial" w:cs="Arial"/>
                <w:sz w:val="20"/>
                <w:szCs w:val="20"/>
              </w:rPr>
              <w:t>Definitions: Regulator, Monitoring</w:t>
            </w:r>
          </w:p>
        </w:tc>
        <w:tc>
          <w:tcPr>
            <w:tcW w:w="1440" w:type="dxa"/>
            <w:tcMar>
              <w:left w:w="29" w:type="dxa"/>
              <w:right w:w="29" w:type="dxa"/>
            </w:tcMar>
            <w:vAlign w:val="center"/>
          </w:tcPr>
          <w:p w14:paraId="3D44FE32" w14:textId="3EB99896" w:rsidR="00116CC0" w:rsidRDefault="00116CC0" w:rsidP="00116CC0">
            <w:pPr>
              <w:jc w:val="center"/>
              <w:rPr>
                <w:rFonts w:ascii="Arial" w:hAnsi="Arial" w:cs="Arial"/>
                <w:sz w:val="20"/>
                <w:szCs w:val="20"/>
              </w:rPr>
            </w:pPr>
            <w:r>
              <w:rPr>
                <w:rFonts w:ascii="Arial" w:hAnsi="Arial" w:cs="Arial"/>
                <w:sz w:val="20"/>
                <w:szCs w:val="20"/>
              </w:rPr>
              <w:t>G2403</w:t>
            </w:r>
          </w:p>
        </w:tc>
        <w:tc>
          <w:tcPr>
            <w:tcW w:w="3420" w:type="dxa"/>
            <w:vAlign w:val="center"/>
          </w:tcPr>
          <w:p w14:paraId="1AD89DEF" w14:textId="711F8D74" w:rsidR="00116CC0" w:rsidRDefault="00116CC0" w:rsidP="00116CC0">
            <w:pPr>
              <w:rPr>
                <w:rFonts w:ascii="Arial" w:hAnsi="Arial" w:cs="Arial"/>
                <w:sz w:val="20"/>
                <w:szCs w:val="20"/>
              </w:rPr>
            </w:pPr>
            <w:r>
              <w:rPr>
                <w:rFonts w:ascii="Arial" w:hAnsi="Arial" w:cs="Arial"/>
                <w:sz w:val="20"/>
                <w:szCs w:val="20"/>
              </w:rPr>
              <w:t>Definitions: Regulator, Monitoring</w:t>
            </w:r>
          </w:p>
        </w:tc>
        <w:tc>
          <w:tcPr>
            <w:tcW w:w="4073" w:type="dxa"/>
            <w:vAlign w:val="center"/>
          </w:tcPr>
          <w:p w14:paraId="032F952C" w14:textId="4DA31B34" w:rsidR="00116CC0" w:rsidRDefault="00116CC0" w:rsidP="00116CC0">
            <w:pPr>
              <w:rPr>
                <w:rFonts w:ascii="Arial" w:hAnsi="Arial" w:cs="Arial"/>
                <w:sz w:val="20"/>
                <w:szCs w:val="20"/>
              </w:rPr>
            </w:pPr>
            <w:r>
              <w:rPr>
                <w:rFonts w:ascii="Arial" w:hAnsi="Arial" w:cs="Arial"/>
                <w:sz w:val="20"/>
                <w:szCs w:val="20"/>
              </w:rPr>
              <w:t>Definition revised to remove technical requirements as they are already covered in Section 416 of the FBCFG.</w:t>
            </w:r>
          </w:p>
        </w:tc>
      </w:tr>
      <w:tr w:rsidR="00116CC0" w:rsidRPr="00C65EC3" w14:paraId="0189A7E9" w14:textId="77777777" w:rsidTr="002121DE">
        <w:tc>
          <w:tcPr>
            <w:tcW w:w="1435" w:type="dxa"/>
            <w:tcMar>
              <w:left w:w="43" w:type="dxa"/>
              <w:right w:w="43" w:type="dxa"/>
            </w:tcMar>
            <w:vAlign w:val="center"/>
          </w:tcPr>
          <w:p w14:paraId="45BD9DDD" w14:textId="45F26F8D" w:rsidR="00116CC0"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165DFE81" w14:textId="00AE4ED1" w:rsidR="00116CC0"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2EF95ED3" w14:textId="3A124C31" w:rsidR="00116CC0" w:rsidRDefault="00116CC0" w:rsidP="00116CC0">
            <w:pPr>
              <w:jc w:val="center"/>
              <w:rPr>
                <w:rFonts w:ascii="Arial" w:hAnsi="Arial" w:cs="Arial"/>
                <w:sz w:val="20"/>
                <w:szCs w:val="20"/>
              </w:rPr>
            </w:pPr>
            <w:r>
              <w:rPr>
                <w:rFonts w:ascii="Arial" w:hAnsi="Arial" w:cs="Arial"/>
                <w:sz w:val="20"/>
                <w:szCs w:val="20"/>
              </w:rPr>
              <w:t>G2403</w:t>
            </w:r>
          </w:p>
        </w:tc>
        <w:tc>
          <w:tcPr>
            <w:tcW w:w="3420" w:type="dxa"/>
            <w:vAlign w:val="center"/>
          </w:tcPr>
          <w:p w14:paraId="2FB794D4" w14:textId="4B5BA17B" w:rsidR="00116CC0" w:rsidRDefault="00116CC0" w:rsidP="00116CC0">
            <w:pPr>
              <w:rPr>
                <w:rFonts w:ascii="Arial" w:hAnsi="Arial" w:cs="Arial"/>
                <w:sz w:val="20"/>
                <w:szCs w:val="20"/>
              </w:rPr>
            </w:pPr>
            <w:r>
              <w:rPr>
                <w:rFonts w:ascii="Arial" w:hAnsi="Arial" w:cs="Arial"/>
                <w:sz w:val="20"/>
                <w:szCs w:val="20"/>
              </w:rPr>
              <w:t>Definitions: Service Meter Assembly</w:t>
            </w:r>
          </w:p>
        </w:tc>
        <w:tc>
          <w:tcPr>
            <w:tcW w:w="4073" w:type="dxa"/>
            <w:vAlign w:val="center"/>
          </w:tcPr>
          <w:p w14:paraId="30D54A21" w14:textId="17639A8F" w:rsidR="00116CC0" w:rsidRDefault="00116CC0" w:rsidP="00116CC0">
            <w:pPr>
              <w:rPr>
                <w:rFonts w:ascii="Arial" w:hAnsi="Arial" w:cs="Arial"/>
                <w:sz w:val="20"/>
                <w:szCs w:val="20"/>
              </w:rPr>
            </w:pPr>
            <w:r>
              <w:rPr>
                <w:rFonts w:ascii="Arial" w:hAnsi="Arial" w:cs="Arial"/>
                <w:sz w:val="20"/>
                <w:szCs w:val="20"/>
              </w:rPr>
              <w:t>New definition of service meter assembly defined as the meter, valve, regulator, piping, fittings and equipment installed by the service gas supplier before the point of delivery.</w:t>
            </w:r>
          </w:p>
        </w:tc>
      </w:tr>
      <w:tr w:rsidR="00116CC0" w:rsidRPr="00C65EC3" w14:paraId="049E0308" w14:textId="77777777" w:rsidTr="002121DE">
        <w:tc>
          <w:tcPr>
            <w:tcW w:w="1435" w:type="dxa"/>
            <w:tcMar>
              <w:left w:w="43" w:type="dxa"/>
              <w:right w:w="43" w:type="dxa"/>
            </w:tcMar>
            <w:vAlign w:val="center"/>
          </w:tcPr>
          <w:p w14:paraId="30E8A40F" w14:textId="7A8A1A48" w:rsidR="00116CC0"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67EA9B9A" w14:textId="1F1F2762" w:rsidR="00116CC0"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2E606014" w14:textId="09368B62" w:rsidR="00116CC0" w:rsidRDefault="00116CC0" w:rsidP="00116CC0">
            <w:pPr>
              <w:jc w:val="center"/>
              <w:rPr>
                <w:rFonts w:ascii="Arial" w:hAnsi="Arial" w:cs="Arial"/>
                <w:sz w:val="20"/>
                <w:szCs w:val="20"/>
              </w:rPr>
            </w:pPr>
            <w:r>
              <w:rPr>
                <w:rFonts w:ascii="Arial" w:hAnsi="Arial" w:cs="Arial"/>
                <w:sz w:val="20"/>
                <w:szCs w:val="20"/>
              </w:rPr>
              <w:t>G2403</w:t>
            </w:r>
          </w:p>
        </w:tc>
        <w:tc>
          <w:tcPr>
            <w:tcW w:w="3420" w:type="dxa"/>
            <w:vAlign w:val="center"/>
          </w:tcPr>
          <w:p w14:paraId="42529FC7" w14:textId="161EC30D" w:rsidR="00116CC0" w:rsidRDefault="00116CC0" w:rsidP="00116CC0">
            <w:pPr>
              <w:rPr>
                <w:rFonts w:ascii="Arial" w:hAnsi="Arial" w:cs="Arial"/>
                <w:sz w:val="20"/>
                <w:szCs w:val="20"/>
              </w:rPr>
            </w:pPr>
            <w:r>
              <w:rPr>
                <w:rFonts w:ascii="Arial" w:hAnsi="Arial" w:cs="Arial"/>
                <w:sz w:val="20"/>
                <w:szCs w:val="20"/>
              </w:rPr>
              <w:t>Definitions: System Shutoff</w:t>
            </w:r>
          </w:p>
        </w:tc>
        <w:tc>
          <w:tcPr>
            <w:tcW w:w="4073" w:type="dxa"/>
            <w:vAlign w:val="center"/>
          </w:tcPr>
          <w:p w14:paraId="76C87E31" w14:textId="624B7125" w:rsidR="00116CC0" w:rsidRDefault="00116CC0" w:rsidP="00116CC0">
            <w:pPr>
              <w:rPr>
                <w:rFonts w:ascii="Arial" w:hAnsi="Arial" w:cs="Arial"/>
                <w:sz w:val="20"/>
                <w:szCs w:val="20"/>
              </w:rPr>
            </w:pPr>
            <w:r>
              <w:rPr>
                <w:rFonts w:ascii="Arial" w:hAnsi="Arial" w:cs="Arial"/>
                <w:sz w:val="20"/>
                <w:szCs w:val="20"/>
              </w:rPr>
              <w:t>New definition of system shutoff added defined as a valve installed after the point of delivery to shut off the entire piping system.</w:t>
            </w:r>
          </w:p>
        </w:tc>
      </w:tr>
      <w:tr w:rsidR="00116CC0" w:rsidRPr="00C65EC3" w14:paraId="2D61D1A6" w14:textId="77777777" w:rsidTr="002121DE">
        <w:tc>
          <w:tcPr>
            <w:tcW w:w="1435" w:type="dxa"/>
            <w:tcMar>
              <w:left w:w="43" w:type="dxa"/>
              <w:right w:w="43" w:type="dxa"/>
            </w:tcMar>
            <w:vAlign w:val="center"/>
          </w:tcPr>
          <w:p w14:paraId="3CE70CAB" w14:textId="3D28FE72" w:rsidR="00116CC0" w:rsidRPr="00642212" w:rsidRDefault="00116CC0" w:rsidP="00116CC0">
            <w:pPr>
              <w:jc w:val="center"/>
              <w:rPr>
                <w:rFonts w:ascii="Arial" w:hAnsi="Arial" w:cs="Arial"/>
                <w:sz w:val="20"/>
                <w:szCs w:val="20"/>
              </w:rPr>
            </w:pPr>
            <w:r>
              <w:rPr>
                <w:rFonts w:ascii="Arial" w:hAnsi="Arial" w:cs="Arial"/>
                <w:sz w:val="20"/>
                <w:szCs w:val="20"/>
              </w:rPr>
              <w:t>G2403</w:t>
            </w:r>
          </w:p>
        </w:tc>
        <w:tc>
          <w:tcPr>
            <w:tcW w:w="3060" w:type="dxa"/>
            <w:vAlign w:val="center"/>
          </w:tcPr>
          <w:p w14:paraId="06DDCFE5" w14:textId="2DBED779" w:rsidR="00116CC0" w:rsidRPr="00642212" w:rsidRDefault="00116CC0" w:rsidP="00116CC0">
            <w:pPr>
              <w:rPr>
                <w:rFonts w:ascii="Arial" w:hAnsi="Arial" w:cs="Arial"/>
                <w:sz w:val="20"/>
                <w:szCs w:val="20"/>
              </w:rPr>
            </w:pPr>
            <w:r>
              <w:rPr>
                <w:rFonts w:ascii="Arial" w:hAnsi="Arial" w:cs="Arial"/>
                <w:sz w:val="20"/>
                <w:szCs w:val="20"/>
              </w:rPr>
              <w:t>Definitions: Service Shutoff</w:t>
            </w:r>
          </w:p>
        </w:tc>
        <w:tc>
          <w:tcPr>
            <w:tcW w:w="1440" w:type="dxa"/>
            <w:tcMar>
              <w:left w:w="29" w:type="dxa"/>
              <w:right w:w="29" w:type="dxa"/>
            </w:tcMar>
            <w:vAlign w:val="center"/>
          </w:tcPr>
          <w:p w14:paraId="067D3A85" w14:textId="32D99C3F" w:rsidR="00116CC0" w:rsidRPr="00C65EC3" w:rsidRDefault="00116CC0" w:rsidP="00116CC0">
            <w:pPr>
              <w:jc w:val="center"/>
              <w:rPr>
                <w:rFonts w:ascii="Arial" w:hAnsi="Arial" w:cs="Arial"/>
                <w:sz w:val="20"/>
                <w:szCs w:val="20"/>
              </w:rPr>
            </w:pPr>
            <w:r>
              <w:rPr>
                <w:rFonts w:ascii="Arial" w:hAnsi="Arial" w:cs="Arial"/>
                <w:sz w:val="20"/>
                <w:szCs w:val="20"/>
              </w:rPr>
              <w:t>G2403</w:t>
            </w:r>
          </w:p>
        </w:tc>
        <w:tc>
          <w:tcPr>
            <w:tcW w:w="3420" w:type="dxa"/>
            <w:vAlign w:val="center"/>
          </w:tcPr>
          <w:p w14:paraId="0D3AA7E2" w14:textId="364AA75F" w:rsidR="00116CC0" w:rsidRPr="00C65EC3" w:rsidRDefault="00116CC0" w:rsidP="00116CC0">
            <w:pPr>
              <w:rPr>
                <w:rFonts w:ascii="Arial" w:hAnsi="Arial" w:cs="Arial"/>
                <w:sz w:val="20"/>
                <w:szCs w:val="20"/>
              </w:rPr>
            </w:pPr>
            <w:r>
              <w:rPr>
                <w:rFonts w:ascii="Arial" w:hAnsi="Arial" w:cs="Arial"/>
                <w:sz w:val="20"/>
                <w:szCs w:val="20"/>
              </w:rPr>
              <w:t>Definitions: Service Shutoff</w:t>
            </w:r>
          </w:p>
        </w:tc>
        <w:tc>
          <w:tcPr>
            <w:tcW w:w="4073" w:type="dxa"/>
            <w:vAlign w:val="center"/>
          </w:tcPr>
          <w:p w14:paraId="1E4738FC" w14:textId="29751583" w:rsidR="00116CC0" w:rsidRPr="00310C9B" w:rsidRDefault="00116CC0" w:rsidP="00116CC0">
            <w:pPr>
              <w:rPr>
                <w:rFonts w:ascii="Arial" w:hAnsi="Arial" w:cs="Arial"/>
                <w:sz w:val="20"/>
                <w:szCs w:val="20"/>
              </w:rPr>
            </w:pPr>
            <w:r>
              <w:rPr>
                <w:rFonts w:ascii="Arial" w:hAnsi="Arial" w:cs="Arial"/>
                <w:sz w:val="20"/>
                <w:szCs w:val="20"/>
              </w:rPr>
              <w:t xml:space="preserve">Definition revised to </w:t>
            </w:r>
            <w:r w:rsidRPr="003A09FF">
              <w:rPr>
                <w:rFonts w:ascii="Arial" w:hAnsi="Arial" w:cs="Arial"/>
                <w:sz w:val="20"/>
                <w:szCs w:val="20"/>
              </w:rPr>
              <w:t>clarify that the service shutoff valve is always installed between the gas supply and point of delivery.</w:t>
            </w:r>
          </w:p>
        </w:tc>
      </w:tr>
      <w:tr w:rsidR="00116CC0" w:rsidRPr="00C65EC3" w14:paraId="03F1233E" w14:textId="77777777" w:rsidTr="002121DE">
        <w:tc>
          <w:tcPr>
            <w:tcW w:w="1435" w:type="dxa"/>
            <w:tcMar>
              <w:left w:w="43" w:type="dxa"/>
              <w:right w:w="43" w:type="dxa"/>
            </w:tcMar>
            <w:vAlign w:val="center"/>
          </w:tcPr>
          <w:p w14:paraId="2B7000C6" w14:textId="7A5E5401" w:rsidR="00116CC0" w:rsidRDefault="00116CC0" w:rsidP="00116CC0">
            <w:pPr>
              <w:jc w:val="center"/>
              <w:rPr>
                <w:rFonts w:ascii="Arial" w:hAnsi="Arial" w:cs="Arial"/>
                <w:sz w:val="20"/>
                <w:szCs w:val="20"/>
              </w:rPr>
            </w:pPr>
            <w:r>
              <w:rPr>
                <w:rFonts w:ascii="Arial" w:hAnsi="Arial" w:cs="Arial"/>
                <w:sz w:val="20"/>
                <w:szCs w:val="20"/>
              </w:rPr>
              <w:t>G2407.8</w:t>
            </w:r>
          </w:p>
        </w:tc>
        <w:tc>
          <w:tcPr>
            <w:tcW w:w="3060" w:type="dxa"/>
            <w:vAlign w:val="center"/>
          </w:tcPr>
          <w:p w14:paraId="02DA8194" w14:textId="0492503B" w:rsidR="00116CC0" w:rsidRPr="00C65EC3" w:rsidRDefault="00116CC0" w:rsidP="00116CC0">
            <w:pPr>
              <w:rPr>
                <w:rFonts w:ascii="Arial" w:hAnsi="Arial" w:cs="Arial"/>
                <w:sz w:val="20"/>
                <w:szCs w:val="20"/>
              </w:rPr>
            </w:pPr>
            <w:r>
              <w:rPr>
                <w:rFonts w:ascii="Arial" w:hAnsi="Arial" w:cs="Arial"/>
                <w:sz w:val="20"/>
                <w:szCs w:val="20"/>
              </w:rPr>
              <w:t>Engineered solutions (combustion air)</w:t>
            </w:r>
          </w:p>
        </w:tc>
        <w:tc>
          <w:tcPr>
            <w:tcW w:w="1440" w:type="dxa"/>
            <w:tcMar>
              <w:left w:w="29" w:type="dxa"/>
              <w:right w:w="29" w:type="dxa"/>
            </w:tcMar>
            <w:vAlign w:val="center"/>
          </w:tcPr>
          <w:p w14:paraId="13A9AF7C" w14:textId="65721018" w:rsidR="00116CC0" w:rsidRDefault="00116CC0" w:rsidP="00116CC0">
            <w:pPr>
              <w:jc w:val="center"/>
              <w:rPr>
                <w:rFonts w:ascii="Arial" w:hAnsi="Arial" w:cs="Arial"/>
                <w:sz w:val="20"/>
                <w:szCs w:val="20"/>
              </w:rPr>
            </w:pPr>
            <w:r>
              <w:rPr>
                <w:rFonts w:ascii="Arial" w:hAnsi="Arial" w:cs="Arial"/>
                <w:sz w:val="20"/>
                <w:szCs w:val="20"/>
              </w:rPr>
              <w:t>G2407.8</w:t>
            </w:r>
          </w:p>
        </w:tc>
        <w:tc>
          <w:tcPr>
            <w:tcW w:w="3420" w:type="dxa"/>
            <w:vAlign w:val="center"/>
          </w:tcPr>
          <w:p w14:paraId="6FBDDBAC" w14:textId="63E05DAE" w:rsidR="00116CC0" w:rsidRDefault="00116CC0" w:rsidP="00116CC0">
            <w:pPr>
              <w:rPr>
                <w:rFonts w:ascii="Arial" w:hAnsi="Arial" w:cs="Arial"/>
                <w:sz w:val="20"/>
                <w:szCs w:val="20"/>
              </w:rPr>
            </w:pPr>
            <w:r>
              <w:rPr>
                <w:rFonts w:ascii="Arial" w:hAnsi="Arial" w:cs="Arial"/>
                <w:sz w:val="20"/>
                <w:szCs w:val="20"/>
              </w:rPr>
              <w:t>Engineered solutions (combustion air)</w:t>
            </w:r>
          </w:p>
        </w:tc>
        <w:tc>
          <w:tcPr>
            <w:tcW w:w="4073" w:type="dxa"/>
            <w:vAlign w:val="center"/>
          </w:tcPr>
          <w:p w14:paraId="61A14C18" w14:textId="37F4EDC8" w:rsidR="00116CC0" w:rsidRDefault="00116CC0" w:rsidP="00116CC0">
            <w:pPr>
              <w:rPr>
                <w:rFonts w:ascii="Arial" w:hAnsi="Arial" w:cs="Arial"/>
                <w:sz w:val="20"/>
                <w:szCs w:val="20"/>
              </w:rPr>
            </w:pPr>
            <w:r>
              <w:rPr>
                <w:rFonts w:ascii="Arial" w:hAnsi="Arial" w:cs="Arial"/>
                <w:sz w:val="20"/>
                <w:szCs w:val="20"/>
              </w:rPr>
              <w:t>Section revised to require engineered solutions be determined using approved engineering methods.</w:t>
            </w:r>
          </w:p>
        </w:tc>
      </w:tr>
      <w:tr w:rsidR="00116CC0" w:rsidRPr="00C65EC3" w14:paraId="20DEAECA" w14:textId="77777777" w:rsidTr="002121DE">
        <w:tc>
          <w:tcPr>
            <w:tcW w:w="1435" w:type="dxa"/>
            <w:tcMar>
              <w:left w:w="43" w:type="dxa"/>
              <w:right w:w="43" w:type="dxa"/>
            </w:tcMar>
            <w:vAlign w:val="center"/>
          </w:tcPr>
          <w:p w14:paraId="54E1B1ED" w14:textId="4368A410" w:rsidR="00116CC0" w:rsidRDefault="00116CC0" w:rsidP="00116CC0">
            <w:pPr>
              <w:jc w:val="center"/>
              <w:rPr>
                <w:rFonts w:ascii="Arial" w:hAnsi="Arial" w:cs="Arial"/>
                <w:sz w:val="20"/>
                <w:szCs w:val="20"/>
              </w:rPr>
            </w:pPr>
            <w:r>
              <w:rPr>
                <w:rFonts w:ascii="Arial" w:hAnsi="Arial" w:cs="Arial"/>
                <w:sz w:val="20"/>
                <w:szCs w:val="20"/>
              </w:rPr>
              <w:t>G2412.5</w:t>
            </w:r>
          </w:p>
        </w:tc>
        <w:tc>
          <w:tcPr>
            <w:tcW w:w="3060" w:type="dxa"/>
            <w:vAlign w:val="center"/>
          </w:tcPr>
          <w:p w14:paraId="7173B7F9" w14:textId="5EFAB2FF" w:rsidR="00116CC0" w:rsidRPr="00C65EC3" w:rsidRDefault="00116CC0" w:rsidP="00116CC0">
            <w:pPr>
              <w:rPr>
                <w:rFonts w:ascii="Arial" w:hAnsi="Arial" w:cs="Arial"/>
                <w:sz w:val="20"/>
                <w:szCs w:val="20"/>
              </w:rPr>
            </w:pPr>
            <w:r>
              <w:rPr>
                <w:rFonts w:ascii="Arial" w:hAnsi="Arial" w:cs="Arial"/>
                <w:sz w:val="20"/>
                <w:szCs w:val="20"/>
              </w:rPr>
              <w:t>Identification (exposed piping)</w:t>
            </w:r>
          </w:p>
        </w:tc>
        <w:tc>
          <w:tcPr>
            <w:tcW w:w="1440" w:type="dxa"/>
            <w:tcMar>
              <w:left w:w="29" w:type="dxa"/>
              <w:right w:w="29" w:type="dxa"/>
            </w:tcMar>
            <w:vAlign w:val="center"/>
          </w:tcPr>
          <w:p w14:paraId="7F65B45A" w14:textId="3D416DFE" w:rsidR="00116CC0" w:rsidRDefault="00116CC0" w:rsidP="00116CC0">
            <w:pPr>
              <w:jc w:val="center"/>
              <w:rPr>
                <w:rFonts w:ascii="Arial" w:hAnsi="Arial" w:cs="Arial"/>
                <w:sz w:val="20"/>
                <w:szCs w:val="20"/>
              </w:rPr>
            </w:pPr>
            <w:r>
              <w:rPr>
                <w:rFonts w:ascii="Arial" w:hAnsi="Arial" w:cs="Arial"/>
                <w:sz w:val="20"/>
                <w:szCs w:val="20"/>
              </w:rPr>
              <w:t>G2412.5</w:t>
            </w:r>
          </w:p>
        </w:tc>
        <w:tc>
          <w:tcPr>
            <w:tcW w:w="3420" w:type="dxa"/>
            <w:vAlign w:val="center"/>
          </w:tcPr>
          <w:p w14:paraId="7BC4EC49" w14:textId="122571CF" w:rsidR="00116CC0" w:rsidRDefault="00116CC0" w:rsidP="00116CC0">
            <w:pPr>
              <w:rPr>
                <w:rFonts w:ascii="Arial" w:hAnsi="Arial" w:cs="Arial"/>
                <w:sz w:val="20"/>
                <w:szCs w:val="20"/>
              </w:rPr>
            </w:pPr>
            <w:r>
              <w:rPr>
                <w:rFonts w:ascii="Arial" w:hAnsi="Arial" w:cs="Arial"/>
                <w:sz w:val="20"/>
                <w:szCs w:val="20"/>
              </w:rPr>
              <w:t>Identification (exposed piping)</w:t>
            </w:r>
          </w:p>
        </w:tc>
        <w:tc>
          <w:tcPr>
            <w:tcW w:w="4073" w:type="dxa"/>
            <w:vAlign w:val="center"/>
          </w:tcPr>
          <w:p w14:paraId="4CA995A5" w14:textId="62218065" w:rsidR="00116CC0" w:rsidRDefault="00116CC0" w:rsidP="00116CC0">
            <w:pPr>
              <w:rPr>
                <w:rFonts w:ascii="Arial" w:hAnsi="Arial" w:cs="Arial"/>
                <w:sz w:val="20"/>
                <w:szCs w:val="20"/>
              </w:rPr>
            </w:pPr>
            <w:r>
              <w:rPr>
                <w:rFonts w:ascii="Arial" w:hAnsi="Arial" w:cs="Arial"/>
                <w:sz w:val="20"/>
                <w:szCs w:val="20"/>
              </w:rPr>
              <w:t>Section revised to require CSST to be identified as required by ANSI LC 1/CSA 6.26.</w:t>
            </w:r>
          </w:p>
        </w:tc>
      </w:tr>
      <w:tr w:rsidR="00116CC0" w:rsidRPr="00C65EC3" w14:paraId="29E1236C" w14:textId="77777777" w:rsidTr="002121DE">
        <w:tc>
          <w:tcPr>
            <w:tcW w:w="1435" w:type="dxa"/>
            <w:tcMar>
              <w:left w:w="43" w:type="dxa"/>
              <w:right w:w="43" w:type="dxa"/>
            </w:tcMar>
            <w:vAlign w:val="center"/>
          </w:tcPr>
          <w:p w14:paraId="19E438AD" w14:textId="37DFFC49" w:rsidR="00116CC0" w:rsidRDefault="00116CC0" w:rsidP="00116CC0">
            <w:pPr>
              <w:jc w:val="center"/>
              <w:rPr>
                <w:rFonts w:ascii="Arial" w:hAnsi="Arial" w:cs="Arial"/>
                <w:sz w:val="20"/>
                <w:szCs w:val="20"/>
              </w:rPr>
            </w:pPr>
            <w:r>
              <w:rPr>
                <w:rFonts w:ascii="Arial" w:hAnsi="Arial" w:cs="Arial"/>
                <w:sz w:val="20"/>
                <w:szCs w:val="20"/>
              </w:rPr>
              <w:t>G2413.3</w:t>
            </w:r>
          </w:p>
        </w:tc>
        <w:tc>
          <w:tcPr>
            <w:tcW w:w="3060" w:type="dxa"/>
            <w:vAlign w:val="center"/>
          </w:tcPr>
          <w:p w14:paraId="635F0EA6" w14:textId="43F3C03B" w:rsidR="00116CC0" w:rsidRPr="00C65EC3" w:rsidRDefault="00116CC0" w:rsidP="00116CC0">
            <w:pPr>
              <w:rPr>
                <w:rFonts w:ascii="Arial" w:hAnsi="Arial" w:cs="Arial"/>
                <w:sz w:val="20"/>
                <w:szCs w:val="20"/>
              </w:rPr>
            </w:pPr>
            <w:r>
              <w:rPr>
                <w:rFonts w:ascii="Arial" w:hAnsi="Arial" w:cs="Arial"/>
                <w:sz w:val="20"/>
                <w:szCs w:val="20"/>
              </w:rPr>
              <w:t>Sizing (pipe)</w:t>
            </w:r>
          </w:p>
        </w:tc>
        <w:tc>
          <w:tcPr>
            <w:tcW w:w="1440" w:type="dxa"/>
            <w:tcMar>
              <w:left w:w="29" w:type="dxa"/>
              <w:right w:w="29" w:type="dxa"/>
            </w:tcMar>
            <w:vAlign w:val="center"/>
          </w:tcPr>
          <w:p w14:paraId="50C1F349" w14:textId="5DFC7700" w:rsidR="00116CC0" w:rsidRDefault="00116CC0" w:rsidP="00116CC0">
            <w:pPr>
              <w:jc w:val="center"/>
              <w:rPr>
                <w:rFonts w:ascii="Arial" w:hAnsi="Arial" w:cs="Arial"/>
                <w:sz w:val="20"/>
                <w:szCs w:val="20"/>
              </w:rPr>
            </w:pPr>
            <w:r>
              <w:rPr>
                <w:rFonts w:ascii="Arial" w:hAnsi="Arial" w:cs="Arial"/>
                <w:sz w:val="20"/>
                <w:szCs w:val="20"/>
              </w:rPr>
              <w:t>G2413.3</w:t>
            </w:r>
          </w:p>
        </w:tc>
        <w:tc>
          <w:tcPr>
            <w:tcW w:w="3420" w:type="dxa"/>
            <w:vAlign w:val="center"/>
          </w:tcPr>
          <w:p w14:paraId="3B9F1076" w14:textId="396E1A3C" w:rsidR="00116CC0" w:rsidRDefault="00116CC0" w:rsidP="00116CC0">
            <w:pPr>
              <w:rPr>
                <w:rFonts w:ascii="Arial" w:hAnsi="Arial" w:cs="Arial"/>
                <w:sz w:val="20"/>
                <w:szCs w:val="20"/>
              </w:rPr>
            </w:pPr>
            <w:r>
              <w:rPr>
                <w:rFonts w:ascii="Arial" w:hAnsi="Arial" w:cs="Arial"/>
                <w:sz w:val="20"/>
                <w:szCs w:val="20"/>
              </w:rPr>
              <w:t>Sizing (pipe)</w:t>
            </w:r>
          </w:p>
        </w:tc>
        <w:tc>
          <w:tcPr>
            <w:tcW w:w="4073" w:type="dxa"/>
            <w:vAlign w:val="center"/>
          </w:tcPr>
          <w:p w14:paraId="604749A5" w14:textId="6AA911E8" w:rsidR="00116CC0" w:rsidRDefault="00116CC0" w:rsidP="00116CC0">
            <w:pPr>
              <w:rPr>
                <w:rFonts w:ascii="Arial" w:hAnsi="Arial" w:cs="Arial"/>
                <w:sz w:val="20"/>
                <w:szCs w:val="20"/>
              </w:rPr>
            </w:pPr>
            <w:r>
              <w:rPr>
                <w:rFonts w:ascii="Arial" w:hAnsi="Arial" w:cs="Arial"/>
                <w:sz w:val="20"/>
                <w:szCs w:val="20"/>
              </w:rPr>
              <w:t>Section revised to editorially clarify that gas piping is permitted to sized in accordance with “approved engineering methods.”</w:t>
            </w:r>
          </w:p>
        </w:tc>
      </w:tr>
      <w:tr w:rsidR="00116CC0" w:rsidRPr="00C65EC3" w14:paraId="08E85D7F" w14:textId="77777777" w:rsidTr="002121DE">
        <w:tc>
          <w:tcPr>
            <w:tcW w:w="1435" w:type="dxa"/>
            <w:tcMar>
              <w:left w:w="43" w:type="dxa"/>
              <w:right w:w="43" w:type="dxa"/>
            </w:tcMar>
            <w:vAlign w:val="center"/>
          </w:tcPr>
          <w:p w14:paraId="3D18AFF7" w14:textId="7ED37047" w:rsidR="00116CC0" w:rsidRPr="002860B7" w:rsidRDefault="00116CC0" w:rsidP="00116CC0">
            <w:pPr>
              <w:jc w:val="center"/>
              <w:rPr>
                <w:rFonts w:ascii="Arial" w:hAnsi="Arial" w:cs="Arial"/>
                <w:sz w:val="20"/>
                <w:szCs w:val="20"/>
              </w:rPr>
            </w:pPr>
            <w:r>
              <w:rPr>
                <w:rFonts w:ascii="Arial" w:hAnsi="Arial" w:cs="Arial"/>
                <w:sz w:val="20"/>
                <w:szCs w:val="20"/>
              </w:rPr>
              <w:t>G2413.6</w:t>
            </w:r>
          </w:p>
        </w:tc>
        <w:tc>
          <w:tcPr>
            <w:tcW w:w="3060" w:type="dxa"/>
            <w:vAlign w:val="center"/>
          </w:tcPr>
          <w:p w14:paraId="77236660" w14:textId="1DE2A0EC" w:rsidR="00116CC0" w:rsidRPr="002860B7" w:rsidRDefault="00116CC0" w:rsidP="00116CC0">
            <w:pPr>
              <w:rPr>
                <w:rFonts w:ascii="Arial" w:hAnsi="Arial" w:cs="Arial"/>
                <w:sz w:val="20"/>
                <w:szCs w:val="20"/>
              </w:rPr>
            </w:pPr>
            <w:r>
              <w:rPr>
                <w:rFonts w:ascii="Arial" w:hAnsi="Arial" w:cs="Arial"/>
                <w:sz w:val="20"/>
                <w:szCs w:val="20"/>
              </w:rPr>
              <w:t>Allowable pressure drop</w:t>
            </w:r>
          </w:p>
        </w:tc>
        <w:tc>
          <w:tcPr>
            <w:tcW w:w="1440" w:type="dxa"/>
            <w:tcMar>
              <w:left w:w="29" w:type="dxa"/>
              <w:right w:w="29" w:type="dxa"/>
            </w:tcMar>
            <w:vAlign w:val="center"/>
          </w:tcPr>
          <w:p w14:paraId="241B744D" w14:textId="6FC57B75" w:rsidR="00116CC0" w:rsidRPr="002860B7" w:rsidRDefault="00116CC0" w:rsidP="00116CC0">
            <w:pPr>
              <w:jc w:val="center"/>
              <w:rPr>
                <w:rFonts w:ascii="Arial" w:hAnsi="Arial" w:cs="Arial"/>
                <w:sz w:val="20"/>
                <w:szCs w:val="20"/>
              </w:rPr>
            </w:pPr>
            <w:r>
              <w:rPr>
                <w:rFonts w:ascii="Arial" w:hAnsi="Arial" w:cs="Arial"/>
                <w:sz w:val="20"/>
                <w:szCs w:val="20"/>
              </w:rPr>
              <w:t>G2413.6</w:t>
            </w:r>
          </w:p>
        </w:tc>
        <w:tc>
          <w:tcPr>
            <w:tcW w:w="3420" w:type="dxa"/>
            <w:vAlign w:val="center"/>
          </w:tcPr>
          <w:p w14:paraId="4C497887" w14:textId="061E2AAC" w:rsidR="00116CC0" w:rsidRPr="002860B7" w:rsidRDefault="00116CC0" w:rsidP="00116CC0">
            <w:pPr>
              <w:rPr>
                <w:rFonts w:ascii="Arial" w:hAnsi="Arial" w:cs="Arial"/>
                <w:sz w:val="20"/>
                <w:szCs w:val="20"/>
              </w:rPr>
            </w:pPr>
            <w:r>
              <w:rPr>
                <w:rFonts w:ascii="Arial" w:hAnsi="Arial" w:cs="Arial"/>
                <w:sz w:val="20"/>
                <w:szCs w:val="20"/>
              </w:rPr>
              <w:t>Allowable pressure drop</w:t>
            </w:r>
          </w:p>
        </w:tc>
        <w:tc>
          <w:tcPr>
            <w:tcW w:w="4073" w:type="dxa"/>
            <w:vAlign w:val="center"/>
          </w:tcPr>
          <w:p w14:paraId="39A1A29E" w14:textId="53DECF61" w:rsidR="00116CC0" w:rsidRPr="00EA409E" w:rsidRDefault="00116CC0" w:rsidP="00116CC0">
            <w:pPr>
              <w:autoSpaceDE w:val="0"/>
              <w:autoSpaceDN w:val="0"/>
              <w:adjustRightInd w:val="0"/>
              <w:rPr>
                <w:rFonts w:ascii="Arial" w:hAnsi="Arial" w:cs="Arial"/>
                <w:sz w:val="20"/>
                <w:szCs w:val="20"/>
              </w:rPr>
            </w:pPr>
            <w:r>
              <w:rPr>
                <w:rFonts w:ascii="Arial" w:hAnsi="Arial" w:cs="Arial"/>
                <w:sz w:val="20"/>
                <w:szCs w:val="20"/>
              </w:rPr>
              <w:t xml:space="preserve">The design pressure loss now applies to a piping system under maximum demand and applies throughout the entire gas </w:t>
            </w:r>
            <w:r>
              <w:rPr>
                <w:rFonts w:ascii="Arial" w:hAnsi="Arial" w:cs="Arial"/>
                <w:sz w:val="20"/>
                <w:szCs w:val="20"/>
              </w:rPr>
              <w:lastRenderedPageBreak/>
              <w:t>piping system not to any individual appliance.</w:t>
            </w:r>
          </w:p>
        </w:tc>
      </w:tr>
      <w:tr w:rsidR="00116CC0" w:rsidRPr="00C65EC3" w14:paraId="702C6F59" w14:textId="77777777" w:rsidTr="002121DE">
        <w:tc>
          <w:tcPr>
            <w:tcW w:w="1435" w:type="dxa"/>
            <w:tcMar>
              <w:left w:w="43" w:type="dxa"/>
              <w:right w:w="43" w:type="dxa"/>
            </w:tcMar>
            <w:vAlign w:val="center"/>
          </w:tcPr>
          <w:p w14:paraId="5557794C" w14:textId="1A45C873" w:rsidR="00116CC0" w:rsidRDefault="00116CC0" w:rsidP="00116CC0">
            <w:pPr>
              <w:jc w:val="center"/>
              <w:rPr>
                <w:rFonts w:ascii="Arial" w:hAnsi="Arial" w:cs="Arial"/>
                <w:sz w:val="20"/>
                <w:szCs w:val="20"/>
              </w:rPr>
            </w:pPr>
            <w:r>
              <w:rPr>
                <w:rFonts w:ascii="Arial" w:hAnsi="Arial" w:cs="Arial"/>
                <w:sz w:val="20"/>
                <w:szCs w:val="20"/>
              </w:rPr>
              <w:lastRenderedPageBreak/>
              <w:t>G2413.7</w:t>
            </w:r>
          </w:p>
        </w:tc>
        <w:tc>
          <w:tcPr>
            <w:tcW w:w="3060" w:type="dxa"/>
            <w:vAlign w:val="center"/>
          </w:tcPr>
          <w:p w14:paraId="17D5403D" w14:textId="54C0190A" w:rsidR="00116CC0" w:rsidRPr="00C65EC3" w:rsidRDefault="00116CC0" w:rsidP="00116CC0">
            <w:pPr>
              <w:rPr>
                <w:rFonts w:ascii="Arial" w:hAnsi="Arial" w:cs="Arial"/>
                <w:sz w:val="20"/>
                <w:szCs w:val="20"/>
              </w:rPr>
            </w:pPr>
            <w:r>
              <w:rPr>
                <w:rFonts w:ascii="Arial" w:hAnsi="Arial" w:cs="Arial"/>
                <w:sz w:val="20"/>
                <w:szCs w:val="20"/>
              </w:rPr>
              <w:t>Maximum operating pressure</w:t>
            </w:r>
          </w:p>
        </w:tc>
        <w:tc>
          <w:tcPr>
            <w:tcW w:w="1440" w:type="dxa"/>
            <w:tcMar>
              <w:left w:w="29" w:type="dxa"/>
              <w:right w:w="29" w:type="dxa"/>
            </w:tcMar>
            <w:vAlign w:val="center"/>
          </w:tcPr>
          <w:p w14:paraId="6B0E1FA7" w14:textId="7B8BB534" w:rsidR="00116CC0" w:rsidRPr="002860B7" w:rsidRDefault="00116CC0" w:rsidP="00116CC0">
            <w:pPr>
              <w:jc w:val="center"/>
              <w:rPr>
                <w:rFonts w:ascii="Arial" w:hAnsi="Arial" w:cs="Arial"/>
                <w:sz w:val="20"/>
                <w:szCs w:val="20"/>
              </w:rPr>
            </w:pPr>
            <w:r>
              <w:rPr>
                <w:rFonts w:ascii="Arial" w:hAnsi="Arial" w:cs="Arial"/>
                <w:sz w:val="20"/>
                <w:szCs w:val="20"/>
              </w:rPr>
              <w:t>G2413.7</w:t>
            </w:r>
          </w:p>
        </w:tc>
        <w:tc>
          <w:tcPr>
            <w:tcW w:w="3420" w:type="dxa"/>
            <w:vAlign w:val="center"/>
          </w:tcPr>
          <w:p w14:paraId="17E12C0D" w14:textId="39B392B0" w:rsidR="00116CC0" w:rsidRPr="002860B7" w:rsidRDefault="00116CC0" w:rsidP="00116CC0">
            <w:pPr>
              <w:rPr>
                <w:rFonts w:ascii="Arial" w:hAnsi="Arial" w:cs="Arial"/>
                <w:sz w:val="20"/>
                <w:szCs w:val="20"/>
              </w:rPr>
            </w:pPr>
            <w:r>
              <w:rPr>
                <w:rFonts w:ascii="Arial" w:hAnsi="Arial" w:cs="Arial"/>
                <w:sz w:val="20"/>
                <w:szCs w:val="20"/>
              </w:rPr>
              <w:t>Maximum operating pressure</w:t>
            </w:r>
          </w:p>
        </w:tc>
        <w:tc>
          <w:tcPr>
            <w:tcW w:w="4073" w:type="dxa"/>
            <w:vAlign w:val="center"/>
          </w:tcPr>
          <w:p w14:paraId="3463B53B" w14:textId="4F218E23" w:rsidR="00116CC0" w:rsidRPr="00642212" w:rsidRDefault="00116CC0" w:rsidP="00116CC0">
            <w:pPr>
              <w:autoSpaceDE w:val="0"/>
              <w:autoSpaceDN w:val="0"/>
              <w:adjustRightInd w:val="0"/>
              <w:rPr>
                <w:rFonts w:ascii="Arial" w:hAnsi="Arial" w:cs="Arial"/>
                <w:sz w:val="20"/>
                <w:szCs w:val="20"/>
              </w:rPr>
            </w:pPr>
            <w:r>
              <w:rPr>
                <w:rFonts w:ascii="Arial" w:hAnsi="Arial" w:cs="Arial"/>
                <w:sz w:val="20"/>
                <w:szCs w:val="20"/>
              </w:rPr>
              <w:t>New condition added for exceeding 5 psi pressure inside buildings.  Piping has to be joined by fittings listed to ANSI LC4/CSA 6.32 and installed in accordance with the manufacturer’s instructions.</w:t>
            </w:r>
          </w:p>
        </w:tc>
      </w:tr>
      <w:tr w:rsidR="00116CC0" w:rsidRPr="00C65EC3" w14:paraId="2D24F2B5" w14:textId="77777777" w:rsidTr="002121DE">
        <w:tc>
          <w:tcPr>
            <w:tcW w:w="1435" w:type="dxa"/>
            <w:tcMar>
              <w:left w:w="43" w:type="dxa"/>
              <w:right w:w="43" w:type="dxa"/>
            </w:tcMar>
            <w:vAlign w:val="center"/>
          </w:tcPr>
          <w:p w14:paraId="73B89E24" w14:textId="6954209D" w:rsidR="00116CC0" w:rsidRPr="00C65EC3" w:rsidRDefault="00116CC0" w:rsidP="00116CC0">
            <w:pPr>
              <w:jc w:val="center"/>
              <w:rPr>
                <w:rFonts w:ascii="Arial" w:hAnsi="Arial" w:cs="Arial"/>
                <w:sz w:val="20"/>
                <w:szCs w:val="20"/>
              </w:rPr>
            </w:pPr>
            <w:r>
              <w:rPr>
                <w:rFonts w:ascii="Arial" w:hAnsi="Arial" w:cs="Arial"/>
                <w:sz w:val="20"/>
                <w:szCs w:val="20"/>
              </w:rPr>
              <w:t>G2413.3</w:t>
            </w:r>
          </w:p>
        </w:tc>
        <w:tc>
          <w:tcPr>
            <w:tcW w:w="3060" w:type="dxa"/>
            <w:vAlign w:val="center"/>
          </w:tcPr>
          <w:p w14:paraId="0C97D22D" w14:textId="21C3D7C0" w:rsidR="00116CC0" w:rsidRPr="00C65EC3" w:rsidRDefault="00116CC0" w:rsidP="00116CC0">
            <w:pPr>
              <w:rPr>
                <w:rFonts w:ascii="Arial" w:hAnsi="Arial" w:cs="Arial"/>
                <w:sz w:val="20"/>
                <w:szCs w:val="20"/>
              </w:rPr>
            </w:pPr>
            <w:r>
              <w:rPr>
                <w:rFonts w:ascii="Arial" w:hAnsi="Arial" w:cs="Arial"/>
                <w:sz w:val="20"/>
                <w:szCs w:val="20"/>
              </w:rPr>
              <w:t>Other materials (piping)</w:t>
            </w:r>
          </w:p>
        </w:tc>
        <w:tc>
          <w:tcPr>
            <w:tcW w:w="1440" w:type="dxa"/>
            <w:tcMar>
              <w:left w:w="29" w:type="dxa"/>
              <w:right w:w="29" w:type="dxa"/>
            </w:tcMar>
            <w:vAlign w:val="center"/>
          </w:tcPr>
          <w:p w14:paraId="3766CF02" w14:textId="7138A6A8"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7E203E37" w14:textId="255E66EE"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35FFB08D" w14:textId="3F83934A" w:rsidR="00116CC0" w:rsidRPr="00EA2370" w:rsidRDefault="00116CC0" w:rsidP="00116CC0">
            <w:pPr>
              <w:rPr>
                <w:rFonts w:ascii="Arial" w:hAnsi="Arial" w:cs="Arial"/>
                <w:sz w:val="20"/>
                <w:szCs w:val="20"/>
              </w:rPr>
            </w:pPr>
            <w:r>
              <w:rPr>
                <w:rFonts w:ascii="Arial" w:hAnsi="Arial" w:cs="Arial"/>
                <w:sz w:val="20"/>
                <w:szCs w:val="20"/>
              </w:rPr>
              <w:t>Section deleted.</w:t>
            </w:r>
          </w:p>
        </w:tc>
      </w:tr>
      <w:tr w:rsidR="00116CC0" w:rsidRPr="00C65EC3" w14:paraId="004BDCC5" w14:textId="77777777" w:rsidTr="002121DE">
        <w:tc>
          <w:tcPr>
            <w:tcW w:w="1435" w:type="dxa"/>
            <w:tcMar>
              <w:left w:w="43" w:type="dxa"/>
              <w:right w:w="43" w:type="dxa"/>
            </w:tcMar>
            <w:vAlign w:val="center"/>
          </w:tcPr>
          <w:p w14:paraId="7D7FC94A" w14:textId="15D09E89" w:rsidR="00116CC0" w:rsidRPr="00C65EC3" w:rsidRDefault="00116CC0" w:rsidP="00116CC0">
            <w:pPr>
              <w:jc w:val="center"/>
              <w:rPr>
                <w:rFonts w:ascii="Arial" w:hAnsi="Arial" w:cs="Arial"/>
                <w:sz w:val="20"/>
                <w:szCs w:val="20"/>
              </w:rPr>
            </w:pPr>
            <w:r>
              <w:rPr>
                <w:rFonts w:ascii="Arial" w:hAnsi="Arial" w:cs="Arial"/>
                <w:sz w:val="20"/>
                <w:szCs w:val="20"/>
              </w:rPr>
              <w:t>G2414.9.3</w:t>
            </w:r>
          </w:p>
        </w:tc>
        <w:tc>
          <w:tcPr>
            <w:tcW w:w="3060" w:type="dxa"/>
            <w:vAlign w:val="center"/>
          </w:tcPr>
          <w:p w14:paraId="2A5A1D49" w14:textId="1C861824" w:rsidR="00116CC0" w:rsidRPr="00C65EC3" w:rsidRDefault="00116CC0" w:rsidP="00116CC0">
            <w:pPr>
              <w:rPr>
                <w:rFonts w:ascii="Arial" w:hAnsi="Arial" w:cs="Arial"/>
                <w:sz w:val="20"/>
                <w:szCs w:val="20"/>
              </w:rPr>
            </w:pPr>
            <w:r>
              <w:rPr>
                <w:rFonts w:ascii="Arial" w:hAnsi="Arial" w:cs="Arial"/>
                <w:sz w:val="20"/>
                <w:szCs w:val="20"/>
              </w:rPr>
              <w:t>Thread joint compounds</w:t>
            </w:r>
          </w:p>
        </w:tc>
        <w:tc>
          <w:tcPr>
            <w:tcW w:w="1440" w:type="dxa"/>
            <w:tcMar>
              <w:left w:w="29" w:type="dxa"/>
              <w:right w:w="29" w:type="dxa"/>
            </w:tcMar>
            <w:vAlign w:val="center"/>
          </w:tcPr>
          <w:p w14:paraId="5E2247AB" w14:textId="3A57C722" w:rsidR="00116CC0" w:rsidRDefault="00116CC0" w:rsidP="00116CC0">
            <w:pPr>
              <w:jc w:val="center"/>
              <w:rPr>
                <w:rFonts w:ascii="Arial" w:hAnsi="Arial" w:cs="Arial"/>
                <w:sz w:val="20"/>
                <w:szCs w:val="20"/>
              </w:rPr>
            </w:pPr>
            <w:r>
              <w:rPr>
                <w:rFonts w:ascii="Arial" w:hAnsi="Arial" w:cs="Arial"/>
                <w:sz w:val="20"/>
                <w:szCs w:val="20"/>
              </w:rPr>
              <w:t>G2414.8.3</w:t>
            </w:r>
          </w:p>
        </w:tc>
        <w:tc>
          <w:tcPr>
            <w:tcW w:w="3420" w:type="dxa"/>
            <w:vAlign w:val="center"/>
          </w:tcPr>
          <w:p w14:paraId="64245644" w14:textId="6C9ACEB7" w:rsidR="00116CC0" w:rsidRPr="00C65EC3" w:rsidRDefault="00116CC0" w:rsidP="00116CC0">
            <w:pPr>
              <w:rPr>
                <w:rFonts w:ascii="Arial" w:hAnsi="Arial" w:cs="Arial"/>
                <w:sz w:val="20"/>
                <w:szCs w:val="20"/>
              </w:rPr>
            </w:pPr>
            <w:r>
              <w:rPr>
                <w:rFonts w:ascii="Arial" w:hAnsi="Arial" w:cs="Arial"/>
                <w:sz w:val="20"/>
                <w:szCs w:val="20"/>
              </w:rPr>
              <w:t>Thread joint compounds</w:t>
            </w:r>
          </w:p>
        </w:tc>
        <w:tc>
          <w:tcPr>
            <w:tcW w:w="4073" w:type="dxa"/>
            <w:vAlign w:val="center"/>
          </w:tcPr>
          <w:p w14:paraId="610E652A" w14:textId="484D6042" w:rsidR="00116CC0" w:rsidRPr="00031FC8" w:rsidRDefault="00116CC0" w:rsidP="00116CC0">
            <w:pPr>
              <w:rPr>
                <w:rFonts w:ascii="Arial" w:hAnsi="Arial" w:cs="Arial"/>
                <w:sz w:val="20"/>
                <w:szCs w:val="20"/>
              </w:rPr>
            </w:pPr>
            <w:r>
              <w:rPr>
                <w:rFonts w:ascii="Arial" w:hAnsi="Arial" w:cs="Arial"/>
                <w:sz w:val="20"/>
                <w:szCs w:val="20"/>
              </w:rPr>
              <w:t>Section revised for clarity.  Requires threaded joints to be made using a thread joint sealing material.  Requires thread joint sealing materials to be compatible with the piping fitting materials on which the sealing materials are used.</w:t>
            </w:r>
          </w:p>
        </w:tc>
      </w:tr>
      <w:tr w:rsidR="00116CC0" w:rsidRPr="00C65EC3" w14:paraId="3B9F355E" w14:textId="77777777" w:rsidTr="002121DE">
        <w:tc>
          <w:tcPr>
            <w:tcW w:w="1435" w:type="dxa"/>
            <w:tcMar>
              <w:left w:w="43" w:type="dxa"/>
              <w:right w:w="43" w:type="dxa"/>
            </w:tcMar>
            <w:vAlign w:val="center"/>
          </w:tcPr>
          <w:p w14:paraId="7961233E" w14:textId="18F640D5" w:rsidR="00116CC0" w:rsidRPr="00C65EC3" w:rsidRDefault="00116CC0" w:rsidP="00116CC0">
            <w:pPr>
              <w:jc w:val="center"/>
              <w:rPr>
                <w:rFonts w:ascii="Arial" w:hAnsi="Arial" w:cs="Arial"/>
                <w:sz w:val="20"/>
                <w:szCs w:val="20"/>
              </w:rPr>
            </w:pPr>
            <w:r>
              <w:rPr>
                <w:rFonts w:ascii="Arial" w:hAnsi="Arial" w:cs="Arial"/>
                <w:sz w:val="20"/>
                <w:szCs w:val="20"/>
              </w:rPr>
              <w:t>G2414.11</w:t>
            </w:r>
          </w:p>
        </w:tc>
        <w:tc>
          <w:tcPr>
            <w:tcW w:w="3060" w:type="dxa"/>
            <w:vAlign w:val="center"/>
          </w:tcPr>
          <w:p w14:paraId="1E91EBC7" w14:textId="033804FB" w:rsidR="00116CC0" w:rsidRPr="00C65EC3" w:rsidRDefault="00116CC0" w:rsidP="00116CC0">
            <w:pPr>
              <w:rPr>
                <w:rFonts w:ascii="Arial" w:hAnsi="Arial" w:cs="Arial"/>
                <w:sz w:val="20"/>
                <w:szCs w:val="20"/>
              </w:rPr>
            </w:pPr>
            <w:r>
              <w:rPr>
                <w:rFonts w:ascii="Arial" w:hAnsi="Arial" w:cs="Arial"/>
                <w:sz w:val="20"/>
                <w:szCs w:val="20"/>
              </w:rPr>
              <w:t>Plastic pipe, joints, and fittings</w:t>
            </w:r>
          </w:p>
        </w:tc>
        <w:tc>
          <w:tcPr>
            <w:tcW w:w="1440" w:type="dxa"/>
            <w:tcMar>
              <w:left w:w="29" w:type="dxa"/>
              <w:right w:w="29" w:type="dxa"/>
            </w:tcMar>
            <w:vAlign w:val="center"/>
          </w:tcPr>
          <w:p w14:paraId="5F0EE285" w14:textId="567CA401" w:rsidR="00116CC0" w:rsidRPr="00C65EC3" w:rsidRDefault="00116CC0" w:rsidP="00116CC0">
            <w:pPr>
              <w:jc w:val="center"/>
              <w:rPr>
                <w:rFonts w:ascii="Arial" w:hAnsi="Arial" w:cs="Arial"/>
                <w:sz w:val="20"/>
                <w:szCs w:val="20"/>
              </w:rPr>
            </w:pPr>
            <w:r>
              <w:rPr>
                <w:rFonts w:ascii="Arial" w:hAnsi="Arial" w:cs="Arial"/>
                <w:sz w:val="20"/>
                <w:szCs w:val="20"/>
              </w:rPr>
              <w:t>G2414.10</w:t>
            </w:r>
          </w:p>
        </w:tc>
        <w:tc>
          <w:tcPr>
            <w:tcW w:w="3420" w:type="dxa"/>
            <w:vAlign w:val="center"/>
          </w:tcPr>
          <w:p w14:paraId="5914EF1E" w14:textId="3B02219B" w:rsidR="00116CC0" w:rsidRPr="00C65EC3" w:rsidRDefault="00116CC0" w:rsidP="00116CC0">
            <w:pPr>
              <w:rPr>
                <w:rFonts w:ascii="Arial" w:hAnsi="Arial" w:cs="Arial"/>
                <w:sz w:val="20"/>
                <w:szCs w:val="20"/>
              </w:rPr>
            </w:pPr>
            <w:r>
              <w:rPr>
                <w:rFonts w:ascii="Arial" w:hAnsi="Arial" w:cs="Arial"/>
                <w:sz w:val="20"/>
                <w:szCs w:val="20"/>
              </w:rPr>
              <w:t>Plastic pipe, joints, and fittings</w:t>
            </w:r>
          </w:p>
        </w:tc>
        <w:tc>
          <w:tcPr>
            <w:tcW w:w="4073" w:type="dxa"/>
            <w:vAlign w:val="center"/>
          </w:tcPr>
          <w:p w14:paraId="132633D5" w14:textId="4E21E82C" w:rsidR="00116CC0" w:rsidRPr="00031FC8" w:rsidRDefault="00116CC0" w:rsidP="00116CC0">
            <w:pPr>
              <w:rPr>
                <w:rFonts w:ascii="Arial" w:hAnsi="Arial" w:cs="Arial"/>
                <w:sz w:val="20"/>
                <w:szCs w:val="20"/>
              </w:rPr>
            </w:pPr>
            <w:r>
              <w:rPr>
                <w:rFonts w:ascii="Arial" w:hAnsi="Arial" w:cs="Arial"/>
                <w:sz w:val="20"/>
                <w:szCs w:val="20"/>
              </w:rPr>
              <w:t>Heat fusion joints (Item 2) have revised to require polyethylene heat fusion fittings to be marked “ASTM D2513” and polyamide heat fusion fittings to be marked “ASTM F2945.”</w:t>
            </w:r>
          </w:p>
        </w:tc>
      </w:tr>
      <w:tr w:rsidR="00116CC0" w:rsidRPr="00C65EC3" w14:paraId="01B3CA5A" w14:textId="77777777" w:rsidTr="002121DE">
        <w:tc>
          <w:tcPr>
            <w:tcW w:w="1435" w:type="dxa"/>
            <w:tcMar>
              <w:left w:w="43" w:type="dxa"/>
              <w:right w:w="43" w:type="dxa"/>
            </w:tcMar>
            <w:vAlign w:val="center"/>
          </w:tcPr>
          <w:p w14:paraId="65CF1975" w14:textId="0DA88EE4" w:rsidR="00116CC0" w:rsidRPr="00C65EC3" w:rsidRDefault="00116CC0" w:rsidP="00116CC0">
            <w:pPr>
              <w:jc w:val="center"/>
              <w:rPr>
                <w:rFonts w:ascii="Arial" w:hAnsi="Arial" w:cs="Arial"/>
                <w:sz w:val="20"/>
                <w:szCs w:val="20"/>
              </w:rPr>
            </w:pPr>
            <w:r>
              <w:rPr>
                <w:rFonts w:ascii="Arial" w:hAnsi="Arial" w:cs="Arial"/>
                <w:sz w:val="20"/>
                <w:szCs w:val="20"/>
              </w:rPr>
              <w:t>G2415.5</w:t>
            </w:r>
          </w:p>
        </w:tc>
        <w:tc>
          <w:tcPr>
            <w:tcW w:w="3060" w:type="dxa"/>
            <w:vAlign w:val="center"/>
          </w:tcPr>
          <w:p w14:paraId="55109430" w14:textId="768DFC52" w:rsidR="00116CC0" w:rsidRPr="00C65EC3" w:rsidRDefault="00116CC0" w:rsidP="00116CC0">
            <w:pPr>
              <w:rPr>
                <w:rFonts w:ascii="Arial" w:hAnsi="Arial" w:cs="Arial"/>
                <w:sz w:val="20"/>
                <w:szCs w:val="20"/>
              </w:rPr>
            </w:pPr>
            <w:r>
              <w:rPr>
                <w:rFonts w:ascii="Arial" w:hAnsi="Arial" w:cs="Arial"/>
                <w:sz w:val="20"/>
                <w:szCs w:val="20"/>
              </w:rPr>
              <w:t>Fittings in concealed locations</w:t>
            </w:r>
          </w:p>
        </w:tc>
        <w:tc>
          <w:tcPr>
            <w:tcW w:w="1440" w:type="dxa"/>
            <w:tcMar>
              <w:left w:w="29" w:type="dxa"/>
              <w:right w:w="29" w:type="dxa"/>
            </w:tcMar>
            <w:vAlign w:val="center"/>
          </w:tcPr>
          <w:p w14:paraId="7811EAD9" w14:textId="77E60C46" w:rsidR="00116CC0" w:rsidRPr="00C65EC3" w:rsidRDefault="00116CC0" w:rsidP="00116CC0">
            <w:pPr>
              <w:jc w:val="center"/>
              <w:rPr>
                <w:rFonts w:ascii="Arial" w:hAnsi="Arial" w:cs="Arial"/>
                <w:sz w:val="20"/>
                <w:szCs w:val="20"/>
              </w:rPr>
            </w:pPr>
            <w:r>
              <w:rPr>
                <w:rFonts w:ascii="Arial" w:hAnsi="Arial" w:cs="Arial"/>
                <w:sz w:val="20"/>
                <w:szCs w:val="20"/>
              </w:rPr>
              <w:t>G2415.5</w:t>
            </w:r>
          </w:p>
        </w:tc>
        <w:tc>
          <w:tcPr>
            <w:tcW w:w="3420" w:type="dxa"/>
            <w:vAlign w:val="center"/>
          </w:tcPr>
          <w:p w14:paraId="626B78DF" w14:textId="4F71DCEE" w:rsidR="00116CC0" w:rsidRPr="00C65EC3" w:rsidRDefault="00116CC0" w:rsidP="00116CC0">
            <w:pPr>
              <w:rPr>
                <w:rFonts w:ascii="Arial" w:hAnsi="Arial" w:cs="Arial"/>
                <w:sz w:val="20"/>
                <w:szCs w:val="20"/>
              </w:rPr>
            </w:pPr>
            <w:r>
              <w:rPr>
                <w:rFonts w:ascii="Arial" w:hAnsi="Arial" w:cs="Arial"/>
                <w:sz w:val="20"/>
                <w:szCs w:val="20"/>
              </w:rPr>
              <w:t>Fittings in concealed locations</w:t>
            </w:r>
          </w:p>
        </w:tc>
        <w:tc>
          <w:tcPr>
            <w:tcW w:w="4073" w:type="dxa"/>
            <w:vAlign w:val="center"/>
          </w:tcPr>
          <w:p w14:paraId="5008EE88" w14:textId="603F44DB" w:rsidR="00116CC0" w:rsidRPr="00031FC8" w:rsidRDefault="00116CC0" w:rsidP="00116CC0">
            <w:pPr>
              <w:rPr>
                <w:rFonts w:ascii="Arial" w:hAnsi="Arial" w:cs="Arial"/>
                <w:sz w:val="20"/>
                <w:szCs w:val="20"/>
              </w:rPr>
            </w:pPr>
            <w:r>
              <w:rPr>
                <w:rFonts w:ascii="Arial" w:hAnsi="Arial" w:cs="Arial"/>
                <w:sz w:val="20"/>
                <w:szCs w:val="20"/>
              </w:rPr>
              <w:t>Threaded plugs and caps have been added acceptable fittings to be installed in concealed locations.</w:t>
            </w:r>
          </w:p>
        </w:tc>
      </w:tr>
      <w:tr w:rsidR="00116CC0" w:rsidRPr="00C65EC3" w14:paraId="24C92964" w14:textId="77777777" w:rsidTr="002121DE">
        <w:tc>
          <w:tcPr>
            <w:tcW w:w="1435" w:type="dxa"/>
            <w:tcMar>
              <w:left w:w="43" w:type="dxa"/>
              <w:right w:w="43" w:type="dxa"/>
            </w:tcMar>
            <w:vAlign w:val="center"/>
          </w:tcPr>
          <w:p w14:paraId="6966843B" w14:textId="210AF3EF" w:rsidR="00116CC0" w:rsidRDefault="00116CC0" w:rsidP="00116CC0">
            <w:pPr>
              <w:jc w:val="center"/>
              <w:rPr>
                <w:rFonts w:ascii="Arial" w:hAnsi="Arial" w:cs="Arial"/>
                <w:sz w:val="20"/>
                <w:szCs w:val="20"/>
              </w:rPr>
            </w:pPr>
            <w:r>
              <w:rPr>
                <w:rFonts w:ascii="Arial" w:hAnsi="Arial" w:cs="Arial"/>
                <w:sz w:val="20"/>
                <w:szCs w:val="20"/>
              </w:rPr>
              <w:t>G2415.11.5</w:t>
            </w:r>
          </w:p>
        </w:tc>
        <w:tc>
          <w:tcPr>
            <w:tcW w:w="3060" w:type="dxa"/>
            <w:vAlign w:val="center"/>
          </w:tcPr>
          <w:p w14:paraId="1CEBCBB7" w14:textId="2533E295" w:rsidR="00116CC0" w:rsidRDefault="00116CC0" w:rsidP="00116CC0">
            <w:pPr>
              <w:rPr>
                <w:rFonts w:ascii="Arial" w:hAnsi="Arial" w:cs="Arial"/>
                <w:sz w:val="20"/>
                <w:szCs w:val="20"/>
              </w:rPr>
            </w:pPr>
            <w:r>
              <w:rPr>
                <w:rFonts w:ascii="Arial" w:hAnsi="Arial" w:cs="Arial"/>
                <w:sz w:val="20"/>
                <w:szCs w:val="20"/>
              </w:rPr>
              <w:t>Prohibited use (uncoated joints)</w:t>
            </w:r>
          </w:p>
        </w:tc>
        <w:tc>
          <w:tcPr>
            <w:tcW w:w="1440" w:type="dxa"/>
            <w:tcMar>
              <w:left w:w="29" w:type="dxa"/>
              <w:right w:w="29" w:type="dxa"/>
            </w:tcMar>
            <w:vAlign w:val="center"/>
          </w:tcPr>
          <w:p w14:paraId="1CF2F4C3" w14:textId="11B5FECE" w:rsidR="00116CC0"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2FA4A90B" w14:textId="0DFCECC5" w:rsidR="00116CC0"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5AF5DA6B" w14:textId="0CFBB6EF" w:rsidR="00116CC0" w:rsidRPr="00031FC8" w:rsidRDefault="00116CC0" w:rsidP="00116CC0">
            <w:pPr>
              <w:rPr>
                <w:rFonts w:ascii="Arial" w:hAnsi="Arial" w:cs="Arial"/>
                <w:sz w:val="20"/>
                <w:szCs w:val="20"/>
              </w:rPr>
            </w:pPr>
            <w:r>
              <w:rPr>
                <w:rFonts w:ascii="Arial" w:hAnsi="Arial" w:cs="Arial"/>
                <w:sz w:val="20"/>
                <w:szCs w:val="20"/>
              </w:rPr>
              <w:t>Section deleted as unnecessary because Section G2415.11.2, Item 2 requires pipe to have a factor-applied, electrically insulating coating.</w:t>
            </w:r>
          </w:p>
        </w:tc>
      </w:tr>
      <w:tr w:rsidR="00116CC0" w:rsidRPr="00C65EC3" w14:paraId="7C7137FC" w14:textId="77777777" w:rsidTr="002121DE">
        <w:tc>
          <w:tcPr>
            <w:tcW w:w="1435" w:type="dxa"/>
            <w:tcMar>
              <w:left w:w="43" w:type="dxa"/>
              <w:right w:w="43" w:type="dxa"/>
            </w:tcMar>
            <w:vAlign w:val="center"/>
          </w:tcPr>
          <w:p w14:paraId="1AFAF88C" w14:textId="510A1E42" w:rsidR="00116CC0" w:rsidRPr="00C65EC3" w:rsidRDefault="00116CC0" w:rsidP="00116CC0">
            <w:pPr>
              <w:jc w:val="center"/>
              <w:rPr>
                <w:rFonts w:ascii="Arial" w:hAnsi="Arial" w:cs="Arial"/>
                <w:sz w:val="20"/>
                <w:szCs w:val="20"/>
              </w:rPr>
            </w:pPr>
            <w:r>
              <w:rPr>
                <w:rFonts w:ascii="Arial" w:hAnsi="Arial" w:cs="Arial"/>
                <w:sz w:val="20"/>
                <w:szCs w:val="20"/>
              </w:rPr>
              <w:t>G2415.18</w:t>
            </w:r>
          </w:p>
        </w:tc>
        <w:tc>
          <w:tcPr>
            <w:tcW w:w="3060" w:type="dxa"/>
            <w:vAlign w:val="center"/>
          </w:tcPr>
          <w:p w14:paraId="291DD433" w14:textId="751626E5" w:rsidR="00116CC0" w:rsidRPr="00C65EC3" w:rsidRDefault="00116CC0" w:rsidP="00116CC0">
            <w:pPr>
              <w:rPr>
                <w:rFonts w:ascii="Arial" w:hAnsi="Arial" w:cs="Arial"/>
                <w:sz w:val="20"/>
                <w:szCs w:val="20"/>
              </w:rPr>
            </w:pPr>
            <w:r>
              <w:rPr>
                <w:rFonts w:ascii="Arial" w:hAnsi="Arial" w:cs="Arial"/>
                <w:sz w:val="20"/>
                <w:szCs w:val="20"/>
              </w:rPr>
              <w:t>Pipe cleaning</w:t>
            </w:r>
          </w:p>
        </w:tc>
        <w:tc>
          <w:tcPr>
            <w:tcW w:w="1440" w:type="dxa"/>
            <w:tcMar>
              <w:left w:w="29" w:type="dxa"/>
              <w:right w:w="29" w:type="dxa"/>
            </w:tcMar>
            <w:vAlign w:val="center"/>
          </w:tcPr>
          <w:p w14:paraId="78626AFC" w14:textId="14430DE5" w:rsidR="00116CC0" w:rsidRPr="00C65EC3" w:rsidRDefault="00116CC0" w:rsidP="00116CC0">
            <w:pPr>
              <w:jc w:val="center"/>
              <w:rPr>
                <w:rFonts w:ascii="Arial" w:hAnsi="Arial" w:cs="Arial"/>
                <w:sz w:val="20"/>
                <w:szCs w:val="20"/>
              </w:rPr>
            </w:pPr>
            <w:r>
              <w:rPr>
                <w:rFonts w:ascii="Arial" w:hAnsi="Arial" w:cs="Arial"/>
                <w:sz w:val="20"/>
                <w:szCs w:val="20"/>
              </w:rPr>
              <w:t>G2415.18</w:t>
            </w:r>
          </w:p>
        </w:tc>
        <w:tc>
          <w:tcPr>
            <w:tcW w:w="3420" w:type="dxa"/>
            <w:vAlign w:val="center"/>
          </w:tcPr>
          <w:p w14:paraId="72AF4A2B" w14:textId="6B78D51E" w:rsidR="00116CC0" w:rsidRPr="00C65EC3" w:rsidRDefault="00116CC0" w:rsidP="00116CC0">
            <w:pPr>
              <w:rPr>
                <w:rFonts w:ascii="Arial" w:hAnsi="Arial" w:cs="Arial"/>
                <w:sz w:val="20"/>
                <w:szCs w:val="20"/>
              </w:rPr>
            </w:pPr>
            <w:r>
              <w:rPr>
                <w:rFonts w:ascii="Arial" w:hAnsi="Arial" w:cs="Arial"/>
                <w:sz w:val="20"/>
                <w:szCs w:val="20"/>
              </w:rPr>
              <w:t>Pipe debris removal</w:t>
            </w:r>
          </w:p>
        </w:tc>
        <w:tc>
          <w:tcPr>
            <w:tcW w:w="4073" w:type="dxa"/>
            <w:vAlign w:val="center"/>
          </w:tcPr>
          <w:p w14:paraId="49BD40F1" w14:textId="5D0DD827" w:rsidR="00116CC0" w:rsidRPr="00031FC8" w:rsidRDefault="00116CC0" w:rsidP="00116CC0">
            <w:pPr>
              <w:rPr>
                <w:rFonts w:ascii="Arial" w:hAnsi="Arial" w:cs="Arial"/>
                <w:sz w:val="20"/>
                <w:szCs w:val="20"/>
              </w:rPr>
            </w:pPr>
            <w:r>
              <w:rPr>
                <w:rFonts w:ascii="Arial" w:hAnsi="Arial" w:cs="Arial"/>
                <w:sz w:val="20"/>
                <w:szCs w:val="20"/>
              </w:rPr>
              <w:t>Section revised to require that the interior piping to be clear of debris.</w:t>
            </w:r>
          </w:p>
        </w:tc>
      </w:tr>
      <w:tr w:rsidR="00116CC0" w:rsidRPr="00C65EC3" w14:paraId="2CBE60FD" w14:textId="77777777" w:rsidTr="002121DE">
        <w:tc>
          <w:tcPr>
            <w:tcW w:w="1435" w:type="dxa"/>
            <w:tcMar>
              <w:left w:w="43" w:type="dxa"/>
              <w:right w:w="43" w:type="dxa"/>
            </w:tcMar>
            <w:vAlign w:val="center"/>
          </w:tcPr>
          <w:p w14:paraId="1E7DC7F8" w14:textId="430263DA" w:rsidR="00116CC0" w:rsidRPr="00C65EC3" w:rsidRDefault="00116CC0" w:rsidP="00116CC0">
            <w:pPr>
              <w:jc w:val="center"/>
              <w:rPr>
                <w:rFonts w:ascii="Arial" w:hAnsi="Arial" w:cs="Arial"/>
                <w:sz w:val="20"/>
                <w:szCs w:val="20"/>
              </w:rPr>
            </w:pPr>
            <w:r>
              <w:rPr>
                <w:rFonts w:ascii="Arial" w:hAnsi="Arial" w:cs="Arial"/>
                <w:sz w:val="20"/>
                <w:szCs w:val="20"/>
              </w:rPr>
              <w:t>G2422.1</w:t>
            </w:r>
          </w:p>
        </w:tc>
        <w:tc>
          <w:tcPr>
            <w:tcW w:w="3060" w:type="dxa"/>
            <w:vAlign w:val="center"/>
          </w:tcPr>
          <w:p w14:paraId="5A6D2DAA" w14:textId="2DD677BC" w:rsidR="00116CC0" w:rsidRPr="00C65EC3" w:rsidRDefault="00116CC0" w:rsidP="00116CC0">
            <w:pPr>
              <w:rPr>
                <w:rFonts w:ascii="Arial" w:hAnsi="Arial" w:cs="Arial"/>
                <w:sz w:val="20"/>
                <w:szCs w:val="20"/>
              </w:rPr>
            </w:pPr>
            <w:r>
              <w:rPr>
                <w:rFonts w:ascii="Arial" w:hAnsi="Arial" w:cs="Arial"/>
                <w:sz w:val="20"/>
                <w:szCs w:val="20"/>
              </w:rPr>
              <w:t>Connecting appliances</w:t>
            </w:r>
          </w:p>
        </w:tc>
        <w:tc>
          <w:tcPr>
            <w:tcW w:w="1440" w:type="dxa"/>
            <w:tcMar>
              <w:left w:w="29" w:type="dxa"/>
              <w:right w:w="29" w:type="dxa"/>
            </w:tcMar>
            <w:vAlign w:val="center"/>
          </w:tcPr>
          <w:p w14:paraId="297DB1EB" w14:textId="647BA540" w:rsidR="00116CC0" w:rsidRPr="00C65EC3" w:rsidRDefault="00116CC0" w:rsidP="00116CC0">
            <w:pPr>
              <w:jc w:val="center"/>
              <w:rPr>
                <w:rFonts w:ascii="Arial" w:hAnsi="Arial" w:cs="Arial"/>
                <w:sz w:val="20"/>
                <w:szCs w:val="20"/>
              </w:rPr>
            </w:pPr>
            <w:r>
              <w:rPr>
                <w:rFonts w:ascii="Arial" w:hAnsi="Arial" w:cs="Arial"/>
                <w:sz w:val="20"/>
                <w:szCs w:val="20"/>
              </w:rPr>
              <w:t>G2422.1</w:t>
            </w:r>
          </w:p>
        </w:tc>
        <w:tc>
          <w:tcPr>
            <w:tcW w:w="3420" w:type="dxa"/>
            <w:vAlign w:val="center"/>
          </w:tcPr>
          <w:p w14:paraId="561F5212" w14:textId="767F647C" w:rsidR="00116CC0" w:rsidRPr="00C65EC3" w:rsidRDefault="00116CC0" w:rsidP="00116CC0">
            <w:pPr>
              <w:rPr>
                <w:rFonts w:ascii="Arial" w:hAnsi="Arial" w:cs="Arial"/>
                <w:sz w:val="20"/>
                <w:szCs w:val="20"/>
              </w:rPr>
            </w:pPr>
            <w:r>
              <w:rPr>
                <w:rFonts w:ascii="Arial" w:hAnsi="Arial" w:cs="Arial"/>
                <w:sz w:val="20"/>
                <w:szCs w:val="20"/>
              </w:rPr>
              <w:t>Connecting appliances</w:t>
            </w:r>
          </w:p>
        </w:tc>
        <w:tc>
          <w:tcPr>
            <w:tcW w:w="4073" w:type="dxa"/>
            <w:vAlign w:val="center"/>
          </w:tcPr>
          <w:p w14:paraId="0A9C643E" w14:textId="2F80FD29" w:rsidR="00116CC0" w:rsidRPr="00031FC8" w:rsidRDefault="00116CC0" w:rsidP="00116CC0">
            <w:pPr>
              <w:rPr>
                <w:rFonts w:ascii="Arial" w:hAnsi="Arial" w:cs="Arial"/>
                <w:sz w:val="20"/>
                <w:szCs w:val="20"/>
              </w:rPr>
            </w:pPr>
            <w:r>
              <w:rPr>
                <w:rFonts w:ascii="Arial" w:hAnsi="Arial" w:cs="Arial"/>
                <w:sz w:val="20"/>
                <w:szCs w:val="20"/>
              </w:rPr>
              <w:t>Section revised to require quick-disconnect devices to be listed and labeled and comply with ANSI Z21.41/CSA 6.9.  Convenience outlets are required to be listed and labeled and comply with ANSI Z21.90/CSA 6.24.</w:t>
            </w:r>
          </w:p>
        </w:tc>
      </w:tr>
      <w:tr w:rsidR="00116CC0" w:rsidRPr="00C65EC3" w14:paraId="6F3F2922" w14:textId="77777777" w:rsidTr="002121DE">
        <w:tc>
          <w:tcPr>
            <w:tcW w:w="1435" w:type="dxa"/>
            <w:tcMar>
              <w:left w:w="43" w:type="dxa"/>
              <w:right w:w="43" w:type="dxa"/>
            </w:tcMar>
            <w:vAlign w:val="center"/>
          </w:tcPr>
          <w:p w14:paraId="1E9B81CF" w14:textId="6DBA418F" w:rsidR="00116CC0" w:rsidRPr="00C65EC3" w:rsidRDefault="00116CC0" w:rsidP="00116CC0">
            <w:pPr>
              <w:jc w:val="center"/>
              <w:rPr>
                <w:rFonts w:ascii="Arial" w:hAnsi="Arial" w:cs="Arial"/>
                <w:sz w:val="20"/>
                <w:szCs w:val="20"/>
              </w:rPr>
            </w:pPr>
            <w:r>
              <w:rPr>
                <w:rFonts w:ascii="Arial" w:hAnsi="Arial" w:cs="Arial"/>
                <w:sz w:val="20"/>
                <w:szCs w:val="20"/>
              </w:rPr>
              <w:t>G2427.2.1</w:t>
            </w:r>
          </w:p>
        </w:tc>
        <w:tc>
          <w:tcPr>
            <w:tcW w:w="3060" w:type="dxa"/>
            <w:vAlign w:val="center"/>
          </w:tcPr>
          <w:p w14:paraId="4ECFA902" w14:textId="0A7E41D5" w:rsidR="00116CC0" w:rsidRPr="00C65EC3" w:rsidRDefault="00116CC0" w:rsidP="00116CC0">
            <w:pPr>
              <w:rPr>
                <w:rFonts w:ascii="Arial" w:hAnsi="Arial" w:cs="Arial"/>
                <w:sz w:val="20"/>
                <w:szCs w:val="20"/>
              </w:rPr>
            </w:pPr>
            <w:r>
              <w:rPr>
                <w:rFonts w:ascii="Arial" w:hAnsi="Arial" w:cs="Arial"/>
                <w:sz w:val="20"/>
                <w:szCs w:val="20"/>
              </w:rPr>
              <w:t>Direct-vent appliances (venting)</w:t>
            </w:r>
          </w:p>
        </w:tc>
        <w:tc>
          <w:tcPr>
            <w:tcW w:w="1440" w:type="dxa"/>
            <w:tcMar>
              <w:left w:w="29" w:type="dxa"/>
              <w:right w:w="29" w:type="dxa"/>
            </w:tcMar>
            <w:vAlign w:val="center"/>
          </w:tcPr>
          <w:p w14:paraId="0F937E28" w14:textId="4B500E56" w:rsidR="00116CC0" w:rsidRPr="00C65EC3" w:rsidRDefault="00116CC0" w:rsidP="00116CC0">
            <w:pPr>
              <w:jc w:val="center"/>
              <w:rPr>
                <w:rFonts w:ascii="Arial" w:hAnsi="Arial" w:cs="Arial"/>
                <w:sz w:val="20"/>
                <w:szCs w:val="20"/>
              </w:rPr>
            </w:pPr>
            <w:r>
              <w:rPr>
                <w:rFonts w:ascii="Arial" w:hAnsi="Arial" w:cs="Arial"/>
                <w:sz w:val="20"/>
                <w:szCs w:val="20"/>
              </w:rPr>
              <w:t>G2427.2.1</w:t>
            </w:r>
          </w:p>
        </w:tc>
        <w:tc>
          <w:tcPr>
            <w:tcW w:w="3420" w:type="dxa"/>
            <w:vAlign w:val="center"/>
          </w:tcPr>
          <w:p w14:paraId="285B8280" w14:textId="5942CE36" w:rsidR="00116CC0" w:rsidRPr="00C65EC3" w:rsidRDefault="00116CC0" w:rsidP="00116CC0">
            <w:pPr>
              <w:rPr>
                <w:rFonts w:ascii="Arial" w:hAnsi="Arial" w:cs="Arial"/>
                <w:sz w:val="20"/>
                <w:szCs w:val="20"/>
              </w:rPr>
            </w:pPr>
            <w:r>
              <w:rPr>
                <w:rFonts w:ascii="Arial" w:hAnsi="Arial" w:cs="Arial"/>
                <w:sz w:val="20"/>
                <w:szCs w:val="20"/>
              </w:rPr>
              <w:t>Direct-vent appliances (venting)</w:t>
            </w:r>
          </w:p>
        </w:tc>
        <w:tc>
          <w:tcPr>
            <w:tcW w:w="4073" w:type="dxa"/>
            <w:vAlign w:val="center"/>
          </w:tcPr>
          <w:p w14:paraId="59AA244B" w14:textId="35F1415A" w:rsidR="00116CC0" w:rsidRPr="00682600" w:rsidRDefault="00116CC0" w:rsidP="00116CC0">
            <w:pPr>
              <w:autoSpaceDE w:val="0"/>
              <w:autoSpaceDN w:val="0"/>
              <w:adjustRightInd w:val="0"/>
              <w:rPr>
                <w:rFonts w:ascii="Arial" w:hAnsi="Arial" w:cs="Arial"/>
                <w:sz w:val="20"/>
                <w:szCs w:val="20"/>
              </w:rPr>
            </w:pPr>
            <w:r>
              <w:rPr>
                <w:rFonts w:ascii="Arial" w:hAnsi="Arial" w:cs="Arial"/>
                <w:sz w:val="20"/>
                <w:szCs w:val="20"/>
              </w:rPr>
              <w:t xml:space="preserve">Section revised to require through-the-wall vent terminations for listed direct-vent appliances to be in accordance with Section G2427.8.  Listed direct-vent appliances are required to be installed in </w:t>
            </w:r>
            <w:r>
              <w:rPr>
                <w:rFonts w:ascii="Arial" w:hAnsi="Arial" w:cs="Arial"/>
                <w:sz w:val="20"/>
                <w:szCs w:val="20"/>
              </w:rPr>
              <w:lastRenderedPageBreak/>
              <w:t>accordance with the manufacturer’s instructions.</w:t>
            </w:r>
          </w:p>
        </w:tc>
      </w:tr>
      <w:tr w:rsidR="00116CC0" w:rsidRPr="00C65EC3" w14:paraId="2CECC3B3" w14:textId="77777777" w:rsidTr="002121DE">
        <w:tc>
          <w:tcPr>
            <w:tcW w:w="1435" w:type="dxa"/>
            <w:tcMar>
              <w:left w:w="43" w:type="dxa"/>
              <w:right w:w="43" w:type="dxa"/>
            </w:tcMar>
            <w:vAlign w:val="center"/>
          </w:tcPr>
          <w:p w14:paraId="45FA3E3C" w14:textId="0CA2F9B1" w:rsidR="00116CC0" w:rsidRPr="00C65EC3" w:rsidRDefault="00116CC0" w:rsidP="00116CC0">
            <w:pPr>
              <w:jc w:val="center"/>
              <w:rPr>
                <w:rFonts w:ascii="Arial" w:hAnsi="Arial" w:cs="Arial"/>
                <w:sz w:val="20"/>
                <w:szCs w:val="20"/>
              </w:rPr>
            </w:pPr>
            <w:r>
              <w:rPr>
                <w:rFonts w:ascii="Arial" w:hAnsi="Arial" w:cs="Arial"/>
                <w:sz w:val="20"/>
                <w:szCs w:val="20"/>
              </w:rPr>
              <w:lastRenderedPageBreak/>
              <w:t>G2427.2.2</w:t>
            </w:r>
          </w:p>
        </w:tc>
        <w:tc>
          <w:tcPr>
            <w:tcW w:w="3060" w:type="dxa"/>
            <w:vAlign w:val="center"/>
          </w:tcPr>
          <w:p w14:paraId="2C3261AF" w14:textId="315145B6" w:rsidR="00116CC0" w:rsidRPr="00C65EC3" w:rsidRDefault="00116CC0" w:rsidP="00116CC0">
            <w:pPr>
              <w:rPr>
                <w:rFonts w:ascii="Arial" w:hAnsi="Arial" w:cs="Arial"/>
                <w:sz w:val="20"/>
                <w:szCs w:val="20"/>
              </w:rPr>
            </w:pPr>
            <w:r>
              <w:rPr>
                <w:rFonts w:ascii="Arial" w:hAnsi="Arial" w:cs="Arial"/>
                <w:sz w:val="20"/>
                <w:szCs w:val="20"/>
              </w:rPr>
              <w:t>Appliances with integral vents</w:t>
            </w:r>
          </w:p>
        </w:tc>
        <w:tc>
          <w:tcPr>
            <w:tcW w:w="1440" w:type="dxa"/>
            <w:tcMar>
              <w:left w:w="29" w:type="dxa"/>
              <w:right w:w="29" w:type="dxa"/>
            </w:tcMar>
            <w:vAlign w:val="center"/>
          </w:tcPr>
          <w:p w14:paraId="23DA40E8" w14:textId="2E1375E3" w:rsidR="00116CC0" w:rsidRPr="00C65EC3" w:rsidRDefault="00116CC0" w:rsidP="00116CC0">
            <w:pPr>
              <w:jc w:val="center"/>
              <w:rPr>
                <w:rFonts w:ascii="Arial" w:hAnsi="Arial" w:cs="Arial"/>
                <w:sz w:val="20"/>
                <w:szCs w:val="20"/>
              </w:rPr>
            </w:pPr>
            <w:r>
              <w:rPr>
                <w:rFonts w:ascii="Arial" w:hAnsi="Arial" w:cs="Arial"/>
                <w:sz w:val="20"/>
                <w:szCs w:val="20"/>
              </w:rPr>
              <w:t>G2427.2.2</w:t>
            </w:r>
          </w:p>
        </w:tc>
        <w:tc>
          <w:tcPr>
            <w:tcW w:w="3420" w:type="dxa"/>
            <w:vAlign w:val="center"/>
          </w:tcPr>
          <w:p w14:paraId="06F8BEF4" w14:textId="3B9E574A" w:rsidR="00116CC0" w:rsidRPr="00C65EC3" w:rsidRDefault="00116CC0" w:rsidP="00116CC0">
            <w:pPr>
              <w:rPr>
                <w:rFonts w:ascii="Arial" w:hAnsi="Arial" w:cs="Arial"/>
                <w:sz w:val="20"/>
                <w:szCs w:val="20"/>
              </w:rPr>
            </w:pPr>
            <w:r>
              <w:rPr>
                <w:rFonts w:ascii="Arial" w:hAnsi="Arial" w:cs="Arial"/>
                <w:sz w:val="20"/>
                <w:szCs w:val="20"/>
              </w:rPr>
              <w:t>Appliances with integral vents</w:t>
            </w:r>
          </w:p>
        </w:tc>
        <w:tc>
          <w:tcPr>
            <w:tcW w:w="4073" w:type="dxa"/>
            <w:vAlign w:val="center"/>
          </w:tcPr>
          <w:p w14:paraId="0FC252BD" w14:textId="5F46216F" w:rsidR="00116CC0" w:rsidRPr="00572852" w:rsidRDefault="00116CC0" w:rsidP="00116CC0">
            <w:pPr>
              <w:autoSpaceDE w:val="0"/>
              <w:autoSpaceDN w:val="0"/>
              <w:adjustRightInd w:val="0"/>
              <w:rPr>
                <w:rFonts w:ascii="Arial" w:hAnsi="Arial" w:cs="Arial"/>
                <w:sz w:val="20"/>
                <w:szCs w:val="20"/>
              </w:rPr>
            </w:pPr>
            <w:r>
              <w:rPr>
                <w:rFonts w:ascii="Arial" w:hAnsi="Arial" w:cs="Arial"/>
                <w:sz w:val="20"/>
                <w:szCs w:val="20"/>
              </w:rPr>
              <w:t>Section revised to require that appliances incorporating integral venting means be installed in accordance with Section G2427.8.  The requirement that they be installed in accordance with the manufacturer’s instructions has been deleted.</w:t>
            </w:r>
          </w:p>
        </w:tc>
      </w:tr>
      <w:tr w:rsidR="00116CC0" w:rsidRPr="00C65EC3" w14:paraId="2ECA3206" w14:textId="77777777" w:rsidTr="002121DE">
        <w:tc>
          <w:tcPr>
            <w:tcW w:w="1435" w:type="dxa"/>
            <w:tcMar>
              <w:left w:w="43" w:type="dxa"/>
              <w:right w:w="43" w:type="dxa"/>
            </w:tcMar>
            <w:vAlign w:val="center"/>
          </w:tcPr>
          <w:p w14:paraId="121C75DC" w14:textId="391A6D86" w:rsidR="00116CC0" w:rsidRDefault="00116CC0" w:rsidP="00116CC0">
            <w:pPr>
              <w:jc w:val="center"/>
              <w:rPr>
                <w:rFonts w:ascii="Arial" w:hAnsi="Arial" w:cs="Arial"/>
                <w:sz w:val="20"/>
                <w:szCs w:val="20"/>
              </w:rPr>
            </w:pPr>
            <w:r>
              <w:rPr>
                <w:rFonts w:ascii="Arial" w:hAnsi="Arial" w:cs="Arial"/>
                <w:sz w:val="20"/>
                <w:szCs w:val="20"/>
              </w:rPr>
              <w:t>G2427.3.3</w:t>
            </w:r>
          </w:p>
        </w:tc>
        <w:tc>
          <w:tcPr>
            <w:tcW w:w="3060" w:type="dxa"/>
            <w:vAlign w:val="center"/>
          </w:tcPr>
          <w:p w14:paraId="68E22581" w14:textId="1E02D9AA" w:rsidR="00116CC0" w:rsidRPr="00C65EC3" w:rsidRDefault="00116CC0" w:rsidP="00116CC0">
            <w:pPr>
              <w:rPr>
                <w:rFonts w:ascii="Arial" w:hAnsi="Arial" w:cs="Arial"/>
                <w:sz w:val="20"/>
                <w:szCs w:val="20"/>
              </w:rPr>
            </w:pPr>
            <w:r>
              <w:rPr>
                <w:rFonts w:ascii="Arial" w:hAnsi="Arial" w:cs="Arial"/>
                <w:sz w:val="20"/>
                <w:szCs w:val="20"/>
              </w:rPr>
              <w:t>Mechanical draft systems</w:t>
            </w:r>
          </w:p>
        </w:tc>
        <w:tc>
          <w:tcPr>
            <w:tcW w:w="1440" w:type="dxa"/>
            <w:tcMar>
              <w:left w:w="29" w:type="dxa"/>
              <w:right w:w="29" w:type="dxa"/>
            </w:tcMar>
            <w:vAlign w:val="center"/>
          </w:tcPr>
          <w:p w14:paraId="46C5A2A0" w14:textId="6CB5CCCF" w:rsidR="00116CC0" w:rsidRPr="00C65EC3" w:rsidRDefault="00116CC0" w:rsidP="00116CC0">
            <w:pPr>
              <w:jc w:val="center"/>
              <w:rPr>
                <w:rFonts w:ascii="Arial" w:hAnsi="Arial" w:cs="Arial"/>
                <w:sz w:val="20"/>
                <w:szCs w:val="20"/>
              </w:rPr>
            </w:pPr>
            <w:r>
              <w:rPr>
                <w:rFonts w:ascii="Arial" w:hAnsi="Arial" w:cs="Arial"/>
                <w:sz w:val="20"/>
                <w:szCs w:val="20"/>
              </w:rPr>
              <w:t>G2427.3.3</w:t>
            </w:r>
          </w:p>
        </w:tc>
        <w:tc>
          <w:tcPr>
            <w:tcW w:w="3420" w:type="dxa"/>
            <w:vAlign w:val="center"/>
          </w:tcPr>
          <w:p w14:paraId="26FCA905" w14:textId="157F041C" w:rsidR="00116CC0" w:rsidRPr="00C65EC3" w:rsidRDefault="00116CC0" w:rsidP="00116CC0">
            <w:pPr>
              <w:rPr>
                <w:rFonts w:ascii="Arial" w:hAnsi="Arial" w:cs="Arial"/>
                <w:sz w:val="20"/>
                <w:szCs w:val="20"/>
              </w:rPr>
            </w:pPr>
            <w:r>
              <w:rPr>
                <w:rFonts w:ascii="Arial" w:hAnsi="Arial" w:cs="Arial"/>
                <w:sz w:val="20"/>
                <w:szCs w:val="20"/>
              </w:rPr>
              <w:t>Mechanical draft systems</w:t>
            </w:r>
          </w:p>
        </w:tc>
        <w:tc>
          <w:tcPr>
            <w:tcW w:w="4073" w:type="dxa"/>
            <w:vAlign w:val="center"/>
          </w:tcPr>
          <w:p w14:paraId="45ECF6F0" w14:textId="284E95B5" w:rsidR="00116CC0" w:rsidRPr="00C65EC3" w:rsidRDefault="00116CC0" w:rsidP="00116CC0">
            <w:pPr>
              <w:rPr>
                <w:rFonts w:ascii="Arial" w:hAnsi="Arial" w:cs="Arial"/>
                <w:sz w:val="20"/>
                <w:szCs w:val="20"/>
              </w:rPr>
            </w:pPr>
            <w:r>
              <w:rPr>
                <w:rFonts w:ascii="Arial" w:hAnsi="Arial" w:cs="Arial"/>
                <w:sz w:val="20"/>
                <w:szCs w:val="20"/>
              </w:rPr>
              <w:t>Item 6 applying to the location of exit terminals of mechanical draft systems has been deleted.</w:t>
            </w:r>
          </w:p>
        </w:tc>
      </w:tr>
      <w:tr w:rsidR="00116CC0" w:rsidRPr="00C65EC3" w14:paraId="41A8561C" w14:textId="77777777" w:rsidTr="002121DE">
        <w:tc>
          <w:tcPr>
            <w:tcW w:w="1435" w:type="dxa"/>
            <w:tcMar>
              <w:left w:w="43" w:type="dxa"/>
              <w:right w:w="43" w:type="dxa"/>
            </w:tcMar>
            <w:vAlign w:val="center"/>
          </w:tcPr>
          <w:p w14:paraId="1DEDEC0B" w14:textId="78651B67" w:rsidR="00116CC0" w:rsidRDefault="00116CC0" w:rsidP="00116CC0">
            <w:pPr>
              <w:jc w:val="center"/>
              <w:rPr>
                <w:rFonts w:ascii="Arial" w:hAnsi="Arial" w:cs="Arial"/>
                <w:sz w:val="20"/>
                <w:szCs w:val="20"/>
              </w:rPr>
            </w:pPr>
            <w:r>
              <w:rPr>
                <w:rFonts w:ascii="Arial" w:hAnsi="Arial" w:cs="Arial"/>
                <w:sz w:val="20"/>
                <w:szCs w:val="20"/>
              </w:rPr>
              <w:t>G2427.5.1</w:t>
            </w:r>
          </w:p>
        </w:tc>
        <w:tc>
          <w:tcPr>
            <w:tcW w:w="3060" w:type="dxa"/>
            <w:vAlign w:val="center"/>
          </w:tcPr>
          <w:p w14:paraId="4B852FFF" w14:textId="1359D490" w:rsidR="00116CC0" w:rsidRDefault="00116CC0" w:rsidP="00116CC0">
            <w:pPr>
              <w:rPr>
                <w:rFonts w:ascii="Arial" w:hAnsi="Arial" w:cs="Arial"/>
                <w:sz w:val="20"/>
                <w:szCs w:val="20"/>
              </w:rPr>
            </w:pPr>
            <w:r>
              <w:rPr>
                <w:rFonts w:ascii="Arial" w:hAnsi="Arial" w:cs="Arial"/>
                <w:sz w:val="20"/>
                <w:szCs w:val="20"/>
              </w:rPr>
              <w:t>Factory-built chimneys</w:t>
            </w:r>
          </w:p>
        </w:tc>
        <w:tc>
          <w:tcPr>
            <w:tcW w:w="1440" w:type="dxa"/>
            <w:tcMar>
              <w:left w:w="29" w:type="dxa"/>
              <w:right w:w="29" w:type="dxa"/>
            </w:tcMar>
            <w:vAlign w:val="center"/>
          </w:tcPr>
          <w:p w14:paraId="4F8F26D9" w14:textId="35A9E0A4" w:rsidR="00116CC0" w:rsidRDefault="00116CC0" w:rsidP="00116CC0">
            <w:pPr>
              <w:jc w:val="center"/>
              <w:rPr>
                <w:rFonts w:ascii="Arial" w:hAnsi="Arial" w:cs="Arial"/>
                <w:sz w:val="20"/>
                <w:szCs w:val="20"/>
              </w:rPr>
            </w:pPr>
            <w:r>
              <w:rPr>
                <w:rFonts w:ascii="Arial" w:hAnsi="Arial" w:cs="Arial"/>
                <w:sz w:val="20"/>
                <w:szCs w:val="20"/>
              </w:rPr>
              <w:t>G2427.5.1</w:t>
            </w:r>
          </w:p>
        </w:tc>
        <w:tc>
          <w:tcPr>
            <w:tcW w:w="3420" w:type="dxa"/>
            <w:vAlign w:val="center"/>
          </w:tcPr>
          <w:p w14:paraId="41D22B2C" w14:textId="511BC4E0" w:rsidR="00116CC0" w:rsidRDefault="00116CC0" w:rsidP="00116CC0">
            <w:pPr>
              <w:rPr>
                <w:rFonts w:ascii="Arial" w:hAnsi="Arial" w:cs="Arial"/>
                <w:sz w:val="20"/>
                <w:szCs w:val="20"/>
              </w:rPr>
            </w:pPr>
            <w:r>
              <w:rPr>
                <w:rFonts w:ascii="Arial" w:hAnsi="Arial" w:cs="Arial"/>
                <w:sz w:val="20"/>
                <w:szCs w:val="20"/>
              </w:rPr>
              <w:t>Factory-built chimneys</w:t>
            </w:r>
          </w:p>
        </w:tc>
        <w:tc>
          <w:tcPr>
            <w:tcW w:w="4073" w:type="dxa"/>
            <w:vAlign w:val="center"/>
          </w:tcPr>
          <w:p w14:paraId="36CF16BE" w14:textId="4075AA6D" w:rsidR="00116CC0" w:rsidRDefault="00116CC0" w:rsidP="00116CC0">
            <w:pPr>
              <w:rPr>
                <w:rFonts w:ascii="Arial" w:hAnsi="Arial" w:cs="Arial"/>
                <w:sz w:val="20"/>
                <w:szCs w:val="20"/>
              </w:rPr>
            </w:pPr>
            <w:r>
              <w:rPr>
                <w:rFonts w:ascii="Arial" w:hAnsi="Arial" w:cs="Arial"/>
                <w:sz w:val="20"/>
                <w:szCs w:val="20"/>
              </w:rPr>
              <w:t>The requirement that factory-built chimneys be installed in accordance with the manufacturer’s instructions has been deleted.</w:t>
            </w:r>
          </w:p>
        </w:tc>
      </w:tr>
      <w:tr w:rsidR="00116CC0" w:rsidRPr="00C65EC3" w14:paraId="0F06C2BD" w14:textId="77777777" w:rsidTr="002121DE">
        <w:tc>
          <w:tcPr>
            <w:tcW w:w="1435" w:type="dxa"/>
            <w:tcMar>
              <w:left w:w="43" w:type="dxa"/>
              <w:right w:w="43" w:type="dxa"/>
            </w:tcMar>
            <w:vAlign w:val="center"/>
          </w:tcPr>
          <w:p w14:paraId="71FC36E7" w14:textId="2FB83CF1" w:rsidR="00116CC0" w:rsidRDefault="00116CC0" w:rsidP="00116CC0">
            <w:pPr>
              <w:jc w:val="center"/>
              <w:rPr>
                <w:rFonts w:ascii="Arial" w:hAnsi="Arial" w:cs="Arial"/>
                <w:sz w:val="20"/>
                <w:szCs w:val="20"/>
              </w:rPr>
            </w:pPr>
            <w:r>
              <w:rPr>
                <w:rFonts w:ascii="Arial" w:hAnsi="Arial" w:cs="Arial"/>
                <w:sz w:val="20"/>
                <w:szCs w:val="20"/>
              </w:rPr>
              <w:t>G2427.5.4</w:t>
            </w:r>
          </w:p>
        </w:tc>
        <w:tc>
          <w:tcPr>
            <w:tcW w:w="3060" w:type="dxa"/>
            <w:vAlign w:val="center"/>
          </w:tcPr>
          <w:p w14:paraId="73D327BD" w14:textId="068973F4" w:rsidR="00116CC0" w:rsidRPr="00C65EC3" w:rsidRDefault="00116CC0" w:rsidP="00116CC0">
            <w:pPr>
              <w:rPr>
                <w:rFonts w:ascii="Arial" w:hAnsi="Arial" w:cs="Arial"/>
                <w:sz w:val="20"/>
                <w:szCs w:val="20"/>
              </w:rPr>
            </w:pPr>
            <w:r>
              <w:rPr>
                <w:rFonts w:ascii="Arial" w:hAnsi="Arial" w:cs="Arial"/>
                <w:sz w:val="20"/>
                <w:szCs w:val="20"/>
              </w:rPr>
              <w:t>Size of chimneys</w:t>
            </w:r>
          </w:p>
        </w:tc>
        <w:tc>
          <w:tcPr>
            <w:tcW w:w="1440" w:type="dxa"/>
            <w:tcMar>
              <w:left w:w="29" w:type="dxa"/>
              <w:right w:w="29" w:type="dxa"/>
            </w:tcMar>
            <w:vAlign w:val="center"/>
          </w:tcPr>
          <w:p w14:paraId="06A86630" w14:textId="10E48AB3" w:rsidR="00116CC0" w:rsidRPr="00C65EC3" w:rsidRDefault="00116CC0" w:rsidP="00116CC0">
            <w:pPr>
              <w:jc w:val="center"/>
              <w:rPr>
                <w:rFonts w:ascii="Arial" w:hAnsi="Arial" w:cs="Arial"/>
                <w:sz w:val="20"/>
                <w:szCs w:val="20"/>
              </w:rPr>
            </w:pPr>
            <w:r>
              <w:rPr>
                <w:rFonts w:ascii="Arial" w:hAnsi="Arial" w:cs="Arial"/>
                <w:sz w:val="20"/>
                <w:szCs w:val="20"/>
              </w:rPr>
              <w:t>G2427.5.4</w:t>
            </w:r>
          </w:p>
        </w:tc>
        <w:tc>
          <w:tcPr>
            <w:tcW w:w="3420" w:type="dxa"/>
            <w:vAlign w:val="center"/>
          </w:tcPr>
          <w:p w14:paraId="056501E7" w14:textId="2AA99D31" w:rsidR="00116CC0" w:rsidRPr="00C65EC3" w:rsidRDefault="00116CC0" w:rsidP="00116CC0">
            <w:pPr>
              <w:rPr>
                <w:rFonts w:ascii="Arial" w:hAnsi="Arial" w:cs="Arial"/>
                <w:sz w:val="20"/>
                <w:szCs w:val="20"/>
              </w:rPr>
            </w:pPr>
            <w:r>
              <w:rPr>
                <w:rFonts w:ascii="Arial" w:hAnsi="Arial" w:cs="Arial"/>
                <w:sz w:val="20"/>
                <w:szCs w:val="20"/>
              </w:rPr>
              <w:t>Size of chimneys</w:t>
            </w:r>
          </w:p>
        </w:tc>
        <w:tc>
          <w:tcPr>
            <w:tcW w:w="4073" w:type="dxa"/>
            <w:vAlign w:val="center"/>
          </w:tcPr>
          <w:p w14:paraId="0F06B2D1" w14:textId="4912B32D" w:rsidR="00116CC0" w:rsidRPr="00C65EC3" w:rsidRDefault="00116CC0" w:rsidP="00116CC0">
            <w:pPr>
              <w:rPr>
                <w:rFonts w:ascii="Arial" w:hAnsi="Arial" w:cs="Arial"/>
                <w:sz w:val="20"/>
                <w:szCs w:val="20"/>
              </w:rPr>
            </w:pPr>
            <w:r>
              <w:rPr>
                <w:rFonts w:ascii="Arial" w:hAnsi="Arial" w:cs="Arial"/>
                <w:sz w:val="20"/>
                <w:szCs w:val="20"/>
              </w:rPr>
              <w:t>Methods 2 and 3 for determining the effective area of a chimney venting system have been revised for clarity.</w:t>
            </w:r>
          </w:p>
        </w:tc>
      </w:tr>
      <w:tr w:rsidR="00116CC0" w:rsidRPr="00C65EC3" w14:paraId="39EF6ECC" w14:textId="77777777" w:rsidTr="002121DE">
        <w:tc>
          <w:tcPr>
            <w:tcW w:w="1435" w:type="dxa"/>
            <w:tcMar>
              <w:left w:w="43" w:type="dxa"/>
              <w:right w:w="43" w:type="dxa"/>
            </w:tcMar>
            <w:vAlign w:val="center"/>
          </w:tcPr>
          <w:p w14:paraId="186394AF" w14:textId="1C177B9D" w:rsidR="00116CC0" w:rsidRDefault="00116CC0" w:rsidP="00116CC0">
            <w:pPr>
              <w:jc w:val="center"/>
              <w:rPr>
                <w:rFonts w:ascii="Arial" w:hAnsi="Arial" w:cs="Arial"/>
                <w:sz w:val="20"/>
                <w:szCs w:val="20"/>
              </w:rPr>
            </w:pPr>
            <w:r>
              <w:rPr>
                <w:rFonts w:ascii="Arial" w:hAnsi="Arial" w:cs="Arial"/>
                <w:sz w:val="20"/>
                <w:szCs w:val="20"/>
              </w:rPr>
              <w:t>G27.5.5.1</w:t>
            </w:r>
          </w:p>
        </w:tc>
        <w:tc>
          <w:tcPr>
            <w:tcW w:w="3060" w:type="dxa"/>
            <w:vAlign w:val="center"/>
          </w:tcPr>
          <w:p w14:paraId="3F4BB2C6" w14:textId="6C9ACE5E" w:rsidR="00116CC0" w:rsidRPr="00C65EC3" w:rsidRDefault="00116CC0" w:rsidP="00116CC0">
            <w:pPr>
              <w:rPr>
                <w:rFonts w:ascii="Arial" w:hAnsi="Arial" w:cs="Arial"/>
                <w:sz w:val="20"/>
                <w:szCs w:val="20"/>
              </w:rPr>
            </w:pPr>
            <w:r>
              <w:rPr>
                <w:rFonts w:ascii="Arial" w:hAnsi="Arial" w:cs="Arial"/>
                <w:sz w:val="20"/>
                <w:szCs w:val="20"/>
              </w:rPr>
              <w:t>Chimney lining</w:t>
            </w:r>
          </w:p>
        </w:tc>
        <w:tc>
          <w:tcPr>
            <w:tcW w:w="1440" w:type="dxa"/>
            <w:tcMar>
              <w:left w:w="29" w:type="dxa"/>
              <w:right w:w="29" w:type="dxa"/>
            </w:tcMar>
            <w:vAlign w:val="center"/>
          </w:tcPr>
          <w:p w14:paraId="56162E6B" w14:textId="347BDCF1" w:rsidR="00116CC0" w:rsidRPr="00C65EC3" w:rsidRDefault="00116CC0" w:rsidP="00116CC0">
            <w:pPr>
              <w:jc w:val="center"/>
              <w:rPr>
                <w:rFonts w:ascii="Arial" w:hAnsi="Arial" w:cs="Arial"/>
                <w:sz w:val="20"/>
                <w:szCs w:val="20"/>
              </w:rPr>
            </w:pPr>
            <w:r>
              <w:rPr>
                <w:rFonts w:ascii="Arial" w:hAnsi="Arial" w:cs="Arial"/>
                <w:sz w:val="20"/>
                <w:szCs w:val="20"/>
              </w:rPr>
              <w:t>G27.5.5.1</w:t>
            </w:r>
          </w:p>
        </w:tc>
        <w:tc>
          <w:tcPr>
            <w:tcW w:w="3420" w:type="dxa"/>
            <w:vAlign w:val="center"/>
          </w:tcPr>
          <w:p w14:paraId="2BFFAC91" w14:textId="0ED7D11C" w:rsidR="00116CC0" w:rsidRPr="00C65EC3" w:rsidRDefault="00116CC0" w:rsidP="00116CC0">
            <w:pPr>
              <w:rPr>
                <w:rFonts w:ascii="Arial" w:hAnsi="Arial" w:cs="Arial"/>
                <w:sz w:val="20"/>
                <w:szCs w:val="20"/>
              </w:rPr>
            </w:pPr>
            <w:r>
              <w:rPr>
                <w:rFonts w:ascii="Arial" w:hAnsi="Arial" w:cs="Arial"/>
                <w:sz w:val="20"/>
                <w:szCs w:val="20"/>
              </w:rPr>
              <w:t>Chimney lining</w:t>
            </w:r>
          </w:p>
        </w:tc>
        <w:tc>
          <w:tcPr>
            <w:tcW w:w="4073" w:type="dxa"/>
            <w:vAlign w:val="center"/>
          </w:tcPr>
          <w:p w14:paraId="0A8C0D85" w14:textId="55C85D57" w:rsidR="00116CC0" w:rsidRPr="00C65EC3" w:rsidRDefault="00116CC0" w:rsidP="00116CC0">
            <w:pPr>
              <w:rPr>
                <w:rFonts w:ascii="Arial" w:hAnsi="Arial" w:cs="Arial"/>
                <w:sz w:val="20"/>
                <w:szCs w:val="20"/>
              </w:rPr>
            </w:pPr>
            <w:r>
              <w:rPr>
                <w:rFonts w:ascii="Arial" w:hAnsi="Arial" w:cs="Arial"/>
                <w:sz w:val="20"/>
                <w:szCs w:val="20"/>
              </w:rPr>
              <w:t xml:space="preserve">The exception permitting existing chimneys to be continued to be used provided specific conditions are met, has been deleted. </w:t>
            </w:r>
          </w:p>
        </w:tc>
      </w:tr>
      <w:tr w:rsidR="00116CC0" w:rsidRPr="00C65EC3" w14:paraId="53C6264F" w14:textId="77777777" w:rsidTr="002121DE">
        <w:tc>
          <w:tcPr>
            <w:tcW w:w="1435" w:type="dxa"/>
            <w:tcMar>
              <w:left w:w="43" w:type="dxa"/>
              <w:right w:w="43" w:type="dxa"/>
            </w:tcMar>
            <w:vAlign w:val="center"/>
          </w:tcPr>
          <w:p w14:paraId="1C133F63" w14:textId="643BD994" w:rsidR="00116CC0" w:rsidRDefault="00116CC0" w:rsidP="00116CC0">
            <w:pPr>
              <w:jc w:val="center"/>
              <w:rPr>
                <w:rFonts w:ascii="Arial" w:hAnsi="Arial" w:cs="Arial"/>
                <w:sz w:val="20"/>
                <w:szCs w:val="20"/>
              </w:rPr>
            </w:pPr>
            <w:r>
              <w:rPr>
                <w:rFonts w:ascii="Arial" w:hAnsi="Arial" w:cs="Arial"/>
                <w:sz w:val="20"/>
                <w:szCs w:val="20"/>
              </w:rPr>
              <w:t>G2427.5.10</w:t>
            </w:r>
          </w:p>
        </w:tc>
        <w:tc>
          <w:tcPr>
            <w:tcW w:w="3060" w:type="dxa"/>
            <w:vAlign w:val="center"/>
          </w:tcPr>
          <w:p w14:paraId="29737F66" w14:textId="56121B94" w:rsidR="00116CC0" w:rsidRPr="00C65EC3" w:rsidRDefault="00116CC0" w:rsidP="00116CC0">
            <w:pPr>
              <w:rPr>
                <w:rFonts w:ascii="Arial" w:hAnsi="Arial" w:cs="Arial"/>
                <w:sz w:val="20"/>
                <w:szCs w:val="20"/>
              </w:rPr>
            </w:pPr>
            <w:r>
              <w:rPr>
                <w:rFonts w:ascii="Arial" w:hAnsi="Arial" w:cs="Arial"/>
                <w:sz w:val="20"/>
                <w:szCs w:val="20"/>
              </w:rPr>
              <w:t>Insulation shield</w:t>
            </w:r>
          </w:p>
        </w:tc>
        <w:tc>
          <w:tcPr>
            <w:tcW w:w="1440" w:type="dxa"/>
            <w:tcMar>
              <w:left w:w="29" w:type="dxa"/>
              <w:right w:w="29" w:type="dxa"/>
            </w:tcMar>
            <w:vAlign w:val="center"/>
          </w:tcPr>
          <w:p w14:paraId="4EEB3C01" w14:textId="22A4C7FE" w:rsidR="00116CC0" w:rsidRPr="00C65EC3" w:rsidRDefault="00116CC0" w:rsidP="00116CC0">
            <w:pPr>
              <w:jc w:val="center"/>
              <w:rPr>
                <w:rFonts w:ascii="Arial" w:hAnsi="Arial" w:cs="Arial"/>
                <w:sz w:val="20"/>
                <w:szCs w:val="20"/>
              </w:rPr>
            </w:pPr>
            <w:r>
              <w:rPr>
                <w:rFonts w:ascii="Arial" w:hAnsi="Arial" w:cs="Arial"/>
                <w:sz w:val="20"/>
                <w:szCs w:val="20"/>
              </w:rPr>
              <w:t>G2427.5.10</w:t>
            </w:r>
          </w:p>
        </w:tc>
        <w:tc>
          <w:tcPr>
            <w:tcW w:w="3420" w:type="dxa"/>
            <w:vAlign w:val="center"/>
          </w:tcPr>
          <w:p w14:paraId="3169C4EF" w14:textId="26991412" w:rsidR="00116CC0" w:rsidRPr="00C65EC3" w:rsidRDefault="00116CC0" w:rsidP="00116CC0">
            <w:pPr>
              <w:rPr>
                <w:rFonts w:ascii="Arial" w:hAnsi="Arial" w:cs="Arial"/>
                <w:sz w:val="20"/>
                <w:szCs w:val="20"/>
              </w:rPr>
            </w:pPr>
            <w:r>
              <w:rPr>
                <w:rFonts w:ascii="Arial" w:hAnsi="Arial" w:cs="Arial"/>
                <w:sz w:val="20"/>
                <w:szCs w:val="20"/>
              </w:rPr>
              <w:t>Insulation shield</w:t>
            </w:r>
          </w:p>
        </w:tc>
        <w:tc>
          <w:tcPr>
            <w:tcW w:w="4073" w:type="dxa"/>
            <w:vAlign w:val="center"/>
          </w:tcPr>
          <w:p w14:paraId="41B4E51B" w14:textId="3175C9DC" w:rsidR="00116CC0" w:rsidRPr="003001D4" w:rsidRDefault="00116CC0" w:rsidP="00116CC0">
            <w:pPr>
              <w:rPr>
                <w:rFonts w:ascii="Arial" w:hAnsi="Arial" w:cs="Arial"/>
                <w:sz w:val="20"/>
                <w:szCs w:val="20"/>
              </w:rPr>
            </w:pPr>
            <w:r w:rsidRPr="003001D4">
              <w:rPr>
                <w:rFonts w:ascii="Arial" w:hAnsi="Arial" w:cs="Arial"/>
                <w:sz w:val="20"/>
                <w:szCs w:val="20"/>
              </w:rPr>
              <w:t xml:space="preserve">Language requiring Insulation shields provided as part of a listed chimney system </w:t>
            </w:r>
            <w:r>
              <w:rPr>
                <w:rFonts w:ascii="Arial" w:hAnsi="Arial" w:cs="Arial"/>
                <w:sz w:val="20"/>
                <w:szCs w:val="20"/>
              </w:rPr>
              <w:t>to</w:t>
            </w:r>
            <w:r w:rsidRPr="003001D4">
              <w:rPr>
                <w:rFonts w:ascii="Arial" w:hAnsi="Arial" w:cs="Arial"/>
                <w:sz w:val="20"/>
                <w:szCs w:val="20"/>
              </w:rPr>
              <w:t xml:space="preserve"> be installed in accordance with the manufacturer’s installation instructions</w:t>
            </w:r>
            <w:r>
              <w:rPr>
                <w:rFonts w:ascii="Arial" w:hAnsi="Arial" w:cs="Arial"/>
                <w:sz w:val="20"/>
                <w:szCs w:val="20"/>
              </w:rPr>
              <w:t xml:space="preserve"> has been deleted</w:t>
            </w:r>
            <w:r w:rsidRPr="003001D4">
              <w:rPr>
                <w:rFonts w:ascii="Arial" w:hAnsi="Arial" w:cs="Arial"/>
                <w:sz w:val="20"/>
                <w:szCs w:val="20"/>
              </w:rPr>
              <w:t>.</w:t>
            </w:r>
          </w:p>
        </w:tc>
      </w:tr>
      <w:tr w:rsidR="00116CC0" w:rsidRPr="00C65EC3" w14:paraId="52697A3F" w14:textId="77777777" w:rsidTr="002121DE">
        <w:tc>
          <w:tcPr>
            <w:tcW w:w="1435" w:type="dxa"/>
            <w:tcMar>
              <w:left w:w="43" w:type="dxa"/>
              <w:right w:w="43" w:type="dxa"/>
            </w:tcMar>
            <w:vAlign w:val="center"/>
          </w:tcPr>
          <w:p w14:paraId="5B599F24" w14:textId="202846B6" w:rsidR="00116CC0" w:rsidRDefault="00116CC0" w:rsidP="00116CC0">
            <w:pPr>
              <w:jc w:val="center"/>
              <w:rPr>
                <w:rFonts w:ascii="Arial" w:hAnsi="Arial" w:cs="Arial"/>
                <w:sz w:val="20"/>
                <w:szCs w:val="20"/>
              </w:rPr>
            </w:pPr>
            <w:r>
              <w:rPr>
                <w:rFonts w:ascii="Arial" w:hAnsi="Arial" w:cs="Arial"/>
                <w:sz w:val="20"/>
                <w:szCs w:val="20"/>
              </w:rPr>
              <w:t>G2427.6.9.1</w:t>
            </w:r>
          </w:p>
        </w:tc>
        <w:tc>
          <w:tcPr>
            <w:tcW w:w="3060" w:type="dxa"/>
            <w:vAlign w:val="center"/>
          </w:tcPr>
          <w:p w14:paraId="183B1EB1" w14:textId="5CDDDFA9" w:rsidR="00116CC0" w:rsidRPr="00C65EC3" w:rsidRDefault="00116CC0" w:rsidP="00116CC0">
            <w:pPr>
              <w:rPr>
                <w:rFonts w:ascii="Arial" w:hAnsi="Arial" w:cs="Arial"/>
                <w:sz w:val="20"/>
                <w:szCs w:val="20"/>
              </w:rPr>
            </w:pPr>
            <w:r>
              <w:rPr>
                <w:rFonts w:ascii="Arial" w:hAnsi="Arial" w:cs="Arial"/>
                <w:sz w:val="20"/>
                <w:szCs w:val="20"/>
              </w:rPr>
              <w:t>Category I appliances (size of vents)</w:t>
            </w:r>
          </w:p>
        </w:tc>
        <w:tc>
          <w:tcPr>
            <w:tcW w:w="1440" w:type="dxa"/>
            <w:tcMar>
              <w:left w:w="29" w:type="dxa"/>
              <w:right w:w="29" w:type="dxa"/>
            </w:tcMar>
            <w:vAlign w:val="center"/>
          </w:tcPr>
          <w:p w14:paraId="2F153462" w14:textId="48EF5A34" w:rsidR="00116CC0" w:rsidRPr="00C65EC3" w:rsidRDefault="00116CC0" w:rsidP="00116CC0">
            <w:pPr>
              <w:jc w:val="center"/>
              <w:rPr>
                <w:rFonts w:ascii="Arial" w:hAnsi="Arial" w:cs="Arial"/>
                <w:sz w:val="20"/>
                <w:szCs w:val="20"/>
              </w:rPr>
            </w:pPr>
            <w:r>
              <w:rPr>
                <w:rFonts w:ascii="Arial" w:hAnsi="Arial" w:cs="Arial"/>
                <w:sz w:val="20"/>
                <w:szCs w:val="20"/>
              </w:rPr>
              <w:t>G2427.6.9.1</w:t>
            </w:r>
          </w:p>
        </w:tc>
        <w:tc>
          <w:tcPr>
            <w:tcW w:w="3420" w:type="dxa"/>
            <w:vAlign w:val="center"/>
          </w:tcPr>
          <w:p w14:paraId="5B876366" w14:textId="21645023" w:rsidR="00116CC0" w:rsidRPr="00C65EC3" w:rsidRDefault="00116CC0" w:rsidP="00116CC0">
            <w:pPr>
              <w:rPr>
                <w:rFonts w:ascii="Arial" w:hAnsi="Arial" w:cs="Arial"/>
                <w:sz w:val="20"/>
                <w:szCs w:val="20"/>
              </w:rPr>
            </w:pPr>
            <w:r>
              <w:rPr>
                <w:rFonts w:ascii="Arial" w:hAnsi="Arial" w:cs="Arial"/>
                <w:sz w:val="20"/>
                <w:szCs w:val="20"/>
              </w:rPr>
              <w:t>Category I appliances (size of vents)</w:t>
            </w:r>
          </w:p>
        </w:tc>
        <w:tc>
          <w:tcPr>
            <w:tcW w:w="4073" w:type="dxa"/>
            <w:vAlign w:val="center"/>
          </w:tcPr>
          <w:p w14:paraId="73FD2B0D" w14:textId="502A279C" w:rsidR="00116CC0" w:rsidRPr="00C65EC3" w:rsidRDefault="00116CC0" w:rsidP="00116CC0">
            <w:pPr>
              <w:rPr>
                <w:rFonts w:ascii="Arial" w:hAnsi="Arial" w:cs="Arial"/>
                <w:sz w:val="20"/>
                <w:szCs w:val="20"/>
              </w:rPr>
            </w:pPr>
            <w:r>
              <w:rPr>
                <w:rFonts w:ascii="Arial" w:hAnsi="Arial" w:cs="Arial"/>
                <w:sz w:val="20"/>
                <w:szCs w:val="20"/>
              </w:rPr>
              <w:t>Terminology in Method 4 for sizing vents has been changed from “approved engineering practices” to “approved engineering methods.”</w:t>
            </w:r>
          </w:p>
        </w:tc>
      </w:tr>
      <w:tr w:rsidR="00116CC0" w:rsidRPr="00C65EC3" w14:paraId="0FF38A4E" w14:textId="77777777" w:rsidTr="002121DE">
        <w:tc>
          <w:tcPr>
            <w:tcW w:w="1435" w:type="dxa"/>
            <w:tcMar>
              <w:left w:w="43" w:type="dxa"/>
              <w:right w:w="43" w:type="dxa"/>
            </w:tcMar>
            <w:vAlign w:val="center"/>
          </w:tcPr>
          <w:p w14:paraId="059CEA7E" w14:textId="7BD34A35" w:rsidR="00116CC0" w:rsidRDefault="00116CC0" w:rsidP="00116CC0">
            <w:pPr>
              <w:jc w:val="center"/>
              <w:rPr>
                <w:rFonts w:ascii="Arial" w:hAnsi="Arial" w:cs="Arial"/>
                <w:sz w:val="20"/>
                <w:szCs w:val="20"/>
              </w:rPr>
            </w:pPr>
            <w:r>
              <w:rPr>
                <w:rFonts w:ascii="Arial" w:hAnsi="Arial" w:cs="Arial"/>
                <w:sz w:val="20"/>
                <w:szCs w:val="20"/>
              </w:rPr>
              <w:t>G2427.7.9</w:t>
            </w:r>
          </w:p>
        </w:tc>
        <w:tc>
          <w:tcPr>
            <w:tcW w:w="3060" w:type="dxa"/>
            <w:vAlign w:val="center"/>
          </w:tcPr>
          <w:p w14:paraId="6FDC954C" w14:textId="20F07B7D" w:rsidR="00116CC0" w:rsidRPr="00C65EC3" w:rsidRDefault="00116CC0" w:rsidP="00116CC0">
            <w:pPr>
              <w:rPr>
                <w:rFonts w:ascii="Arial" w:hAnsi="Arial" w:cs="Arial"/>
                <w:sz w:val="20"/>
                <w:szCs w:val="20"/>
              </w:rPr>
            </w:pPr>
            <w:r>
              <w:rPr>
                <w:rFonts w:ascii="Arial" w:hAnsi="Arial" w:cs="Arial"/>
                <w:sz w:val="20"/>
                <w:szCs w:val="20"/>
              </w:rPr>
              <w:t>Size of single-wall metal pipe</w:t>
            </w:r>
          </w:p>
        </w:tc>
        <w:tc>
          <w:tcPr>
            <w:tcW w:w="1440" w:type="dxa"/>
            <w:tcMar>
              <w:left w:w="29" w:type="dxa"/>
              <w:right w:w="29" w:type="dxa"/>
            </w:tcMar>
            <w:vAlign w:val="center"/>
          </w:tcPr>
          <w:p w14:paraId="7C588748" w14:textId="6F304D3C" w:rsidR="00116CC0" w:rsidRPr="00C65EC3" w:rsidRDefault="00116CC0" w:rsidP="00116CC0">
            <w:pPr>
              <w:jc w:val="center"/>
              <w:rPr>
                <w:rFonts w:ascii="Arial" w:hAnsi="Arial" w:cs="Arial"/>
                <w:sz w:val="20"/>
                <w:szCs w:val="20"/>
              </w:rPr>
            </w:pPr>
            <w:r>
              <w:rPr>
                <w:rFonts w:ascii="Arial" w:hAnsi="Arial" w:cs="Arial"/>
                <w:sz w:val="20"/>
                <w:szCs w:val="20"/>
              </w:rPr>
              <w:t>G2427.7.9</w:t>
            </w:r>
          </w:p>
        </w:tc>
        <w:tc>
          <w:tcPr>
            <w:tcW w:w="3420" w:type="dxa"/>
            <w:vAlign w:val="center"/>
          </w:tcPr>
          <w:p w14:paraId="6B4ACCF7" w14:textId="2B0FFC52" w:rsidR="00116CC0" w:rsidRPr="00C65EC3" w:rsidRDefault="00116CC0" w:rsidP="00116CC0">
            <w:pPr>
              <w:rPr>
                <w:rFonts w:ascii="Arial" w:hAnsi="Arial" w:cs="Arial"/>
                <w:sz w:val="20"/>
                <w:szCs w:val="20"/>
              </w:rPr>
            </w:pPr>
            <w:r>
              <w:rPr>
                <w:rFonts w:ascii="Arial" w:hAnsi="Arial" w:cs="Arial"/>
                <w:sz w:val="20"/>
                <w:szCs w:val="20"/>
              </w:rPr>
              <w:t>Size of single-wall metal pipe</w:t>
            </w:r>
          </w:p>
        </w:tc>
        <w:tc>
          <w:tcPr>
            <w:tcW w:w="4073" w:type="dxa"/>
            <w:vAlign w:val="center"/>
          </w:tcPr>
          <w:p w14:paraId="2FA60AA8" w14:textId="72C878C8" w:rsidR="00116CC0" w:rsidRPr="00C65EC3" w:rsidRDefault="00116CC0" w:rsidP="00116CC0">
            <w:pPr>
              <w:rPr>
                <w:rFonts w:ascii="Arial" w:hAnsi="Arial" w:cs="Arial"/>
                <w:sz w:val="20"/>
                <w:szCs w:val="20"/>
              </w:rPr>
            </w:pPr>
            <w:r>
              <w:rPr>
                <w:rFonts w:ascii="Arial" w:hAnsi="Arial" w:cs="Arial"/>
                <w:sz w:val="20"/>
                <w:szCs w:val="20"/>
              </w:rPr>
              <w:t>Terminology in Method 3 for sizing vents has been changed from “approved engineering practices” to “approved engineering methods.”</w:t>
            </w:r>
          </w:p>
        </w:tc>
      </w:tr>
      <w:tr w:rsidR="00116CC0" w:rsidRPr="00C65EC3" w14:paraId="6E64F220" w14:textId="77777777" w:rsidTr="002121DE">
        <w:tc>
          <w:tcPr>
            <w:tcW w:w="1435" w:type="dxa"/>
            <w:vMerge w:val="restart"/>
            <w:tcMar>
              <w:left w:w="43" w:type="dxa"/>
              <w:right w:w="43" w:type="dxa"/>
            </w:tcMar>
            <w:vAlign w:val="center"/>
          </w:tcPr>
          <w:p w14:paraId="7028B41A" w14:textId="3A04239B" w:rsidR="00116CC0" w:rsidRDefault="00116CC0" w:rsidP="00116CC0">
            <w:pPr>
              <w:jc w:val="center"/>
              <w:rPr>
                <w:rFonts w:ascii="Arial" w:hAnsi="Arial" w:cs="Arial"/>
                <w:sz w:val="20"/>
                <w:szCs w:val="20"/>
              </w:rPr>
            </w:pPr>
            <w:r>
              <w:rPr>
                <w:rFonts w:ascii="Arial" w:hAnsi="Arial" w:cs="Arial"/>
                <w:sz w:val="20"/>
                <w:szCs w:val="20"/>
              </w:rPr>
              <w:t>G2427.8</w:t>
            </w:r>
          </w:p>
        </w:tc>
        <w:tc>
          <w:tcPr>
            <w:tcW w:w="3060" w:type="dxa"/>
            <w:vMerge w:val="restart"/>
            <w:vAlign w:val="center"/>
          </w:tcPr>
          <w:p w14:paraId="64923783" w14:textId="76CFBC7A" w:rsidR="00116CC0" w:rsidRDefault="00116CC0" w:rsidP="00116CC0">
            <w:pPr>
              <w:rPr>
                <w:rFonts w:ascii="Arial" w:hAnsi="Arial" w:cs="Arial"/>
                <w:sz w:val="20"/>
                <w:szCs w:val="20"/>
              </w:rPr>
            </w:pPr>
            <w:r>
              <w:rPr>
                <w:rFonts w:ascii="Arial" w:hAnsi="Arial" w:cs="Arial"/>
                <w:sz w:val="20"/>
                <w:szCs w:val="20"/>
              </w:rPr>
              <w:t>Venting system termination location</w:t>
            </w:r>
          </w:p>
        </w:tc>
        <w:tc>
          <w:tcPr>
            <w:tcW w:w="1440" w:type="dxa"/>
            <w:tcMar>
              <w:left w:w="29" w:type="dxa"/>
              <w:right w:w="29" w:type="dxa"/>
            </w:tcMar>
            <w:vAlign w:val="center"/>
          </w:tcPr>
          <w:p w14:paraId="58689659" w14:textId="23E735D1" w:rsidR="00116CC0" w:rsidRDefault="00116CC0" w:rsidP="00116CC0">
            <w:pPr>
              <w:jc w:val="center"/>
              <w:rPr>
                <w:rFonts w:ascii="Arial" w:hAnsi="Arial" w:cs="Arial"/>
                <w:sz w:val="20"/>
                <w:szCs w:val="20"/>
              </w:rPr>
            </w:pPr>
            <w:r>
              <w:rPr>
                <w:rFonts w:ascii="Arial" w:hAnsi="Arial" w:cs="Arial"/>
                <w:sz w:val="20"/>
                <w:szCs w:val="20"/>
              </w:rPr>
              <w:t>G2427.8</w:t>
            </w:r>
          </w:p>
        </w:tc>
        <w:tc>
          <w:tcPr>
            <w:tcW w:w="3420" w:type="dxa"/>
            <w:vAlign w:val="center"/>
          </w:tcPr>
          <w:p w14:paraId="3F5CB48A" w14:textId="5F10CC02" w:rsidR="00116CC0" w:rsidRDefault="00116CC0" w:rsidP="00116CC0">
            <w:pPr>
              <w:rPr>
                <w:rFonts w:ascii="Arial" w:hAnsi="Arial" w:cs="Arial"/>
                <w:sz w:val="20"/>
                <w:szCs w:val="20"/>
              </w:rPr>
            </w:pPr>
            <w:r>
              <w:rPr>
                <w:rFonts w:ascii="Arial" w:hAnsi="Arial" w:cs="Arial"/>
                <w:sz w:val="20"/>
                <w:szCs w:val="20"/>
              </w:rPr>
              <w:t>Venting system terminal clearances</w:t>
            </w:r>
          </w:p>
        </w:tc>
        <w:tc>
          <w:tcPr>
            <w:tcW w:w="4073" w:type="dxa"/>
            <w:vMerge w:val="restart"/>
            <w:vAlign w:val="center"/>
          </w:tcPr>
          <w:p w14:paraId="6286F4A9" w14:textId="69533F72" w:rsidR="00116CC0" w:rsidRDefault="00116CC0" w:rsidP="00116CC0">
            <w:pPr>
              <w:rPr>
                <w:rFonts w:ascii="Arial" w:hAnsi="Arial" w:cs="Arial"/>
                <w:sz w:val="20"/>
                <w:szCs w:val="20"/>
              </w:rPr>
            </w:pPr>
            <w:r>
              <w:rPr>
                <w:rFonts w:ascii="Arial" w:hAnsi="Arial" w:cs="Arial"/>
                <w:sz w:val="20"/>
                <w:szCs w:val="20"/>
              </w:rPr>
              <w:t xml:space="preserve">The requirements for the location of through-the-wall vent terminals have been completely rewritten.  Specific </w:t>
            </w:r>
            <w:r>
              <w:rPr>
                <w:rFonts w:ascii="Arial" w:hAnsi="Arial" w:cs="Arial"/>
                <w:sz w:val="20"/>
                <w:szCs w:val="20"/>
              </w:rPr>
              <w:lastRenderedPageBreak/>
              <w:t>requirements are now contained in new Table G2427.8 that is correlated with new Figure G2427.8 that pictorially shows the clearance requirements specified in the Table G2427.8.  New clearance locations addressed include: above finished grade, unventilated soffit, inside corner of buildings, and others.  The specific clearances required from exterior air openings has been clarified.</w:t>
            </w:r>
          </w:p>
        </w:tc>
      </w:tr>
      <w:tr w:rsidR="00116CC0" w:rsidRPr="00C65EC3" w14:paraId="60375A43" w14:textId="77777777" w:rsidTr="002121DE">
        <w:tc>
          <w:tcPr>
            <w:tcW w:w="1435" w:type="dxa"/>
            <w:vMerge/>
            <w:tcMar>
              <w:left w:w="43" w:type="dxa"/>
              <w:right w:w="43" w:type="dxa"/>
            </w:tcMar>
            <w:vAlign w:val="center"/>
          </w:tcPr>
          <w:p w14:paraId="790E9248" w14:textId="30529FDA" w:rsidR="00116CC0" w:rsidRDefault="00116CC0" w:rsidP="00116CC0">
            <w:pPr>
              <w:jc w:val="center"/>
              <w:rPr>
                <w:rFonts w:ascii="Arial" w:hAnsi="Arial" w:cs="Arial"/>
                <w:sz w:val="20"/>
                <w:szCs w:val="20"/>
              </w:rPr>
            </w:pPr>
          </w:p>
        </w:tc>
        <w:tc>
          <w:tcPr>
            <w:tcW w:w="3060" w:type="dxa"/>
            <w:vMerge/>
            <w:vAlign w:val="center"/>
          </w:tcPr>
          <w:p w14:paraId="3F0EBE7B" w14:textId="66A3ADE2" w:rsidR="00116CC0" w:rsidRDefault="00116CC0" w:rsidP="00116CC0">
            <w:pPr>
              <w:rPr>
                <w:rFonts w:ascii="Arial" w:hAnsi="Arial" w:cs="Arial"/>
                <w:sz w:val="20"/>
                <w:szCs w:val="20"/>
              </w:rPr>
            </w:pPr>
          </w:p>
        </w:tc>
        <w:tc>
          <w:tcPr>
            <w:tcW w:w="1440" w:type="dxa"/>
            <w:tcMar>
              <w:left w:w="29" w:type="dxa"/>
              <w:right w:w="29" w:type="dxa"/>
            </w:tcMar>
            <w:vAlign w:val="center"/>
          </w:tcPr>
          <w:p w14:paraId="33AE44EF" w14:textId="4C5A4CC0" w:rsidR="00116CC0" w:rsidRDefault="00116CC0" w:rsidP="00116CC0">
            <w:pPr>
              <w:jc w:val="center"/>
              <w:rPr>
                <w:rFonts w:ascii="Arial" w:hAnsi="Arial" w:cs="Arial"/>
                <w:sz w:val="20"/>
                <w:szCs w:val="20"/>
              </w:rPr>
            </w:pPr>
            <w:r>
              <w:rPr>
                <w:rFonts w:ascii="Arial" w:hAnsi="Arial" w:cs="Arial"/>
                <w:sz w:val="20"/>
                <w:szCs w:val="20"/>
              </w:rPr>
              <w:t>Figure G2427.8</w:t>
            </w:r>
          </w:p>
        </w:tc>
        <w:tc>
          <w:tcPr>
            <w:tcW w:w="3420" w:type="dxa"/>
            <w:vAlign w:val="center"/>
          </w:tcPr>
          <w:p w14:paraId="3F974CE8" w14:textId="21C8D687" w:rsidR="00116CC0" w:rsidRDefault="00116CC0" w:rsidP="00116CC0">
            <w:pPr>
              <w:rPr>
                <w:rFonts w:ascii="Arial" w:hAnsi="Arial" w:cs="Arial"/>
                <w:sz w:val="20"/>
                <w:szCs w:val="20"/>
              </w:rPr>
            </w:pPr>
            <w:r>
              <w:rPr>
                <w:rFonts w:ascii="Arial" w:hAnsi="Arial" w:cs="Arial"/>
                <w:sz w:val="20"/>
                <w:szCs w:val="20"/>
              </w:rPr>
              <w:t>Through-The-Wall Vent Terminal Clearances</w:t>
            </w:r>
          </w:p>
        </w:tc>
        <w:tc>
          <w:tcPr>
            <w:tcW w:w="4073" w:type="dxa"/>
            <w:vMerge/>
            <w:vAlign w:val="center"/>
          </w:tcPr>
          <w:p w14:paraId="2A6E3015" w14:textId="219C59E9" w:rsidR="00116CC0" w:rsidRPr="00C16B31" w:rsidRDefault="00116CC0" w:rsidP="00116CC0">
            <w:pPr>
              <w:rPr>
                <w:rFonts w:ascii="Arial" w:hAnsi="Arial" w:cs="Arial"/>
                <w:sz w:val="20"/>
                <w:szCs w:val="20"/>
              </w:rPr>
            </w:pPr>
          </w:p>
        </w:tc>
      </w:tr>
      <w:tr w:rsidR="00116CC0" w:rsidRPr="00C65EC3" w14:paraId="364CB2E9" w14:textId="77777777" w:rsidTr="002121DE">
        <w:tc>
          <w:tcPr>
            <w:tcW w:w="1435" w:type="dxa"/>
            <w:vMerge/>
            <w:tcMar>
              <w:left w:w="43" w:type="dxa"/>
              <w:right w:w="43" w:type="dxa"/>
            </w:tcMar>
            <w:vAlign w:val="center"/>
          </w:tcPr>
          <w:p w14:paraId="1535FF42" w14:textId="38892280" w:rsidR="00116CC0" w:rsidRDefault="00116CC0" w:rsidP="00116CC0">
            <w:pPr>
              <w:jc w:val="center"/>
              <w:rPr>
                <w:rFonts w:ascii="Arial" w:hAnsi="Arial" w:cs="Arial"/>
                <w:sz w:val="20"/>
                <w:szCs w:val="20"/>
              </w:rPr>
            </w:pPr>
          </w:p>
        </w:tc>
        <w:tc>
          <w:tcPr>
            <w:tcW w:w="3060" w:type="dxa"/>
            <w:vMerge/>
            <w:vAlign w:val="center"/>
          </w:tcPr>
          <w:p w14:paraId="538E3103" w14:textId="21B504E2" w:rsidR="00116CC0" w:rsidRDefault="00116CC0" w:rsidP="00116CC0">
            <w:pPr>
              <w:rPr>
                <w:rFonts w:ascii="Arial" w:hAnsi="Arial" w:cs="Arial"/>
                <w:sz w:val="20"/>
                <w:szCs w:val="20"/>
              </w:rPr>
            </w:pPr>
          </w:p>
        </w:tc>
        <w:tc>
          <w:tcPr>
            <w:tcW w:w="1440" w:type="dxa"/>
            <w:tcMar>
              <w:left w:w="29" w:type="dxa"/>
              <w:right w:w="29" w:type="dxa"/>
            </w:tcMar>
            <w:vAlign w:val="center"/>
          </w:tcPr>
          <w:p w14:paraId="10FB161C" w14:textId="23913FCB" w:rsidR="00116CC0" w:rsidRDefault="00116CC0" w:rsidP="00116CC0">
            <w:pPr>
              <w:jc w:val="center"/>
              <w:rPr>
                <w:rFonts w:ascii="Arial" w:hAnsi="Arial" w:cs="Arial"/>
                <w:sz w:val="20"/>
                <w:szCs w:val="20"/>
              </w:rPr>
            </w:pPr>
            <w:r>
              <w:rPr>
                <w:rFonts w:ascii="Arial" w:hAnsi="Arial" w:cs="Arial"/>
                <w:sz w:val="20"/>
                <w:szCs w:val="20"/>
              </w:rPr>
              <w:t>Table G2427.8</w:t>
            </w:r>
          </w:p>
        </w:tc>
        <w:tc>
          <w:tcPr>
            <w:tcW w:w="3420" w:type="dxa"/>
            <w:vAlign w:val="center"/>
          </w:tcPr>
          <w:p w14:paraId="0B8BF7BB" w14:textId="61AC9A8B" w:rsidR="00116CC0" w:rsidRDefault="00116CC0" w:rsidP="00116CC0">
            <w:pPr>
              <w:rPr>
                <w:rFonts w:ascii="Arial" w:hAnsi="Arial" w:cs="Arial"/>
                <w:sz w:val="20"/>
                <w:szCs w:val="20"/>
              </w:rPr>
            </w:pPr>
            <w:r>
              <w:rPr>
                <w:rFonts w:ascii="Arial" w:hAnsi="Arial" w:cs="Arial"/>
                <w:sz w:val="20"/>
                <w:szCs w:val="20"/>
              </w:rPr>
              <w:t>Through-The-Wall Vent Terminal Clearances</w:t>
            </w:r>
          </w:p>
        </w:tc>
        <w:tc>
          <w:tcPr>
            <w:tcW w:w="4073" w:type="dxa"/>
            <w:vMerge/>
            <w:vAlign w:val="center"/>
          </w:tcPr>
          <w:p w14:paraId="13AB8652" w14:textId="6CCB457C" w:rsidR="00116CC0" w:rsidRDefault="00116CC0" w:rsidP="00116CC0">
            <w:pPr>
              <w:rPr>
                <w:rFonts w:ascii="Arial" w:hAnsi="Arial" w:cs="Arial"/>
                <w:sz w:val="20"/>
                <w:szCs w:val="20"/>
              </w:rPr>
            </w:pPr>
          </w:p>
        </w:tc>
      </w:tr>
      <w:tr w:rsidR="00116CC0" w:rsidRPr="00C65EC3" w14:paraId="6A8256F8" w14:textId="77777777" w:rsidTr="002121DE">
        <w:tc>
          <w:tcPr>
            <w:tcW w:w="1435" w:type="dxa"/>
            <w:tcMar>
              <w:left w:w="43" w:type="dxa"/>
              <w:right w:w="43" w:type="dxa"/>
            </w:tcMar>
            <w:vAlign w:val="center"/>
          </w:tcPr>
          <w:p w14:paraId="79127182" w14:textId="217D736C" w:rsidR="00116CC0" w:rsidRDefault="00116CC0" w:rsidP="00116CC0">
            <w:pPr>
              <w:jc w:val="center"/>
              <w:rPr>
                <w:rFonts w:ascii="Arial" w:hAnsi="Arial" w:cs="Arial"/>
                <w:sz w:val="20"/>
                <w:szCs w:val="20"/>
              </w:rPr>
            </w:pPr>
            <w:r>
              <w:rPr>
                <w:rFonts w:ascii="Arial" w:hAnsi="Arial" w:cs="Arial"/>
                <w:sz w:val="20"/>
                <w:szCs w:val="20"/>
              </w:rPr>
              <w:t>G2427.9</w:t>
            </w:r>
          </w:p>
        </w:tc>
        <w:tc>
          <w:tcPr>
            <w:tcW w:w="3060" w:type="dxa"/>
            <w:vAlign w:val="center"/>
          </w:tcPr>
          <w:p w14:paraId="53998608" w14:textId="247FBA79" w:rsidR="00116CC0" w:rsidRDefault="00116CC0" w:rsidP="00116CC0">
            <w:pPr>
              <w:rPr>
                <w:rFonts w:ascii="Arial" w:hAnsi="Arial" w:cs="Arial"/>
                <w:sz w:val="20"/>
                <w:szCs w:val="20"/>
              </w:rPr>
            </w:pPr>
            <w:r>
              <w:rPr>
                <w:rFonts w:ascii="Arial" w:hAnsi="Arial" w:cs="Arial"/>
                <w:sz w:val="20"/>
                <w:szCs w:val="20"/>
              </w:rPr>
              <w:t>Condensation drainage</w:t>
            </w:r>
          </w:p>
        </w:tc>
        <w:tc>
          <w:tcPr>
            <w:tcW w:w="1440" w:type="dxa"/>
            <w:tcMar>
              <w:left w:w="29" w:type="dxa"/>
              <w:right w:w="29" w:type="dxa"/>
            </w:tcMar>
            <w:vAlign w:val="center"/>
          </w:tcPr>
          <w:p w14:paraId="43B7B9D9" w14:textId="061637F8" w:rsidR="00116CC0" w:rsidRDefault="00116CC0" w:rsidP="00116CC0">
            <w:pPr>
              <w:jc w:val="center"/>
              <w:rPr>
                <w:rFonts w:ascii="Arial" w:hAnsi="Arial" w:cs="Arial"/>
                <w:sz w:val="20"/>
                <w:szCs w:val="20"/>
              </w:rPr>
            </w:pPr>
            <w:r>
              <w:rPr>
                <w:rFonts w:ascii="Arial" w:hAnsi="Arial" w:cs="Arial"/>
                <w:sz w:val="20"/>
                <w:szCs w:val="20"/>
              </w:rPr>
              <w:t>G2427.9</w:t>
            </w:r>
          </w:p>
        </w:tc>
        <w:tc>
          <w:tcPr>
            <w:tcW w:w="3420" w:type="dxa"/>
            <w:vAlign w:val="center"/>
          </w:tcPr>
          <w:p w14:paraId="7A61849B" w14:textId="1D6DEB74" w:rsidR="00116CC0" w:rsidRDefault="00116CC0" w:rsidP="00116CC0">
            <w:pPr>
              <w:rPr>
                <w:rFonts w:ascii="Arial" w:hAnsi="Arial" w:cs="Arial"/>
                <w:sz w:val="20"/>
                <w:szCs w:val="20"/>
              </w:rPr>
            </w:pPr>
            <w:r>
              <w:rPr>
                <w:rFonts w:ascii="Arial" w:hAnsi="Arial" w:cs="Arial"/>
                <w:sz w:val="20"/>
                <w:szCs w:val="20"/>
              </w:rPr>
              <w:t>Condensation drainage</w:t>
            </w:r>
          </w:p>
        </w:tc>
        <w:tc>
          <w:tcPr>
            <w:tcW w:w="4073" w:type="dxa"/>
            <w:vAlign w:val="center"/>
          </w:tcPr>
          <w:p w14:paraId="0A293928" w14:textId="41D0141D" w:rsidR="00116CC0" w:rsidRDefault="00116CC0" w:rsidP="00116CC0">
            <w:pPr>
              <w:rPr>
                <w:rFonts w:ascii="Arial" w:hAnsi="Arial" w:cs="Arial"/>
                <w:sz w:val="20"/>
                <w:szCs w:val="20"/>
              </w:rPr>
            </w:pPr>
            <w:r>
              <w:rPr>
                <w:rFonts w:ascii="Arial" w:hAnsi="Arial" w:cs="Arial"/>
                <w:sz w:val="20"/>
                <w:szCs w:val="20"/>
              </w:rPr>
              <w:t>Section revised to simply require the collection and disposal of condensate from venting systems and for condensate drains to be installed in accordance with the appliance and vent manufacturer’s instruction.  The requirement pertaining to local experience for condensate removal has been deleted.</w:t>
            </w:r>
          </w:p>
        </w:tc>
      </w:tr>
      <w:tr w:rsidR="00116CC0" w:rsidRPr="00C65EC3" w14:paraId="3A1B067B" w14:textId="77777777" w:rsidTr="002121DE">
        <w:tc>
          <w:tcPr>
            <w:tcW w:w="1435" w:type="dxa"/>
            <w:tcMar>
              <w:left w:w="43" w:type="dxa"/>
              <w:right w:w="43" w:type="dxa"/>
            </w:tcMar>
            <w:vAlign w:val="center"/>
          </w:tcPr>
          <w:p w14:paraId="1B7EEA2C" w14:textId="7073F60D" w:rsidR="00116CC0" w:rsidRDefault="00116CC0" w:rsidP="00116CC0">
            <w:pPr>
              <w:jc w:val="center"/>
              <w:rPr>
                <w:rFonts w:ascii="Arial" w:hAnsi="Arial" w:cs="Arial"/>
                <w:sz w:val="20"/>
                <w:szCs w:val="20"/>
              </w:rPr>
            </w:pPr>
            <w:r>
              <w:rPr>
                <w:rFonts w:ascii="Arial" w:hAnsi="Arial" w:cs="Arial"/>
                <w:sz w:val="20"/>
                <w:szCs w:val="20"/>
              </w:rPr>
              <w:t>G2427.10.3.2</w:t>
            </w:r>
          </w:p>
        </w:tc>
        <w:tc>
          <w:tcPr>
            <w:tcW w:w="3060" w:type="dxa"/>
            <w:vAlign w:val="center"/>
          </w:tcPr>
          <w:p w14:paraId="6EEA516E" w14:textId="19C86280" w:rsidR="00116CC0" w:rsidRDefault="00116CC0" w:rsidP="00116CC0">
            <w:pPr>
              <w:rPr>
                <w:rFonts w:ascii="Arial" w:hAnsi="Arial" w:cs="Arial"/>
                <w:sz w:val="20"/>
                <w:szCs w:val="20"/>
              </w:rPr>
            </w:pPr>
            <w:r>
              <w:rPr>
                <w:rFonts w:ascii="Arial" w:hAnsi="Arial" w:cs="Arial"/>
                <w:sz w:val="20"/>
                <w:szCs w:val="20"/>
              </w:rPr>
              <w:t>Multiple draft hood</w:t>
            </w:r>
          </w:p>
        </w:tc>
        <w:tc>
          <w:tcPr>
            <w:tcW w:w="1440" w:type="dxa"/>
            <w:tcMar>
              <w:left w:w="29" w:type="dxa"/>
              <w:right w:w="29" w:type="dxa"/>
            </w:tcMar>
            <w:vAlign w:val="center"/>
          </w:tcPr>
          <w:p w14:paraId="2E42D2B0" w14:textId="18248228" w:rsidR="00116CC0" w:rsidRDefault="00116CC0" w:rsidP="00116CC0">
            <w:pPr>
              <w:jc w:val="center"/>
              <w:rPr>
                <w:rFonts w:ascii="Arial" w:hAnsi="Arial" w:cs="Arial"/>
                <w:sz w:val="20"/>
                <w:szCs w:val="20"/>
              </w:rPr>
            </w:pPr>
            <w:r>
              <w:rPr>
                <w:rFonts w:ascii="Arial" w:hAnsi="Arial" w:cs="Arial"/>
                <w:sz w:val="20"/>
                <w:szCs w:val="20"/>
              </w:rPr>
              <w:t>G2427.10.3.2</w:t>
            </w:r>
          </w:p>
        </w:tc>
        <w:tc>
          <w:tcPr>
            <w:tcW w:w="3420" w:type="dxa"/>
            <w:vAlign w:val="center"/>
          </w:tcPr>
          <w:p w14:paraId="549968CD" w14:textId="4BA1EABC" w:rsidR="00116CC0" w:rsidRDefault="00116CC0" w:rsidP="00116CC0">
            <w:pPr>
              <w:rPr>
                <w:rFonts w:ascii="Arial" w:hAnsi="Arial" w:cs="Arial"/>
                <w:sz w:val="20"/>
                <w:szCs w:val="20"/>
              </w:rPr>
            </w:pPr>
            <w:r>
              <w:rPr>
                <w:rFonts w:ascii="Arial" w:hAnsi="Arial" w:cs="Arial"/>
                <w:sz w:val="20"/>
                <w:szCs w:val="20"/>
              </w:rPr>
              <w:t>Multiple draft hood</w:t>
            </w:r>
          </w:p>
        </w:tc>
        <w:tc>
          <w:tcPr>
            <w:tcW w:w="4073" w:type="dxa"/>
            <w:vAlign w:val="center"/>
          </w:tcPr>
          <w:p w14:paraId="1C566986" w14:textId="72C3B831" w:rsidR="00116CC0" w:rsidRDefault="00116CC0" w:rsidP="00116CC0">
            <w:pPr>
              <w:rPr>
                <w:rFonts w:ascii="Arial" w:hAnsi="Arial" w:cs="Arial"/>
                <w:sz w:val="20"/>
                <w:szCs w:val="20"/>
              </w:rPr>
            </w:pPr>
            <w:r>
              <w:rPr>
                <w:rFonts w:ascii="Arial" w:hAnsi="Arial" w:cs="Arial"/>
                <w:sz w:val="20"/>
                <w:szCs w:val="20"/>
              </w:rPr>
              <w:t>“Approved engineering practices” has been changed to “approved engineering methods.”</w:t>
            </w:r>
          </w:p>
        </w:tc>
      </w:tr>
      <w:tr w:rsidR="00116CC0" w:rsidRPr="00C65EC3" w14:paraId="6CA0FEE0" w14:textId="77777777" w:rsidTr="002121DE">
        <w:tc>
          <w:tcPr>
            <w:tcW w:w="1435" w:type="dxa"/>
            <w:tcMar>
              <w:left w:w="43" w:type="dxa"/>
              <w:right w:w="43" w:type="dxa"/>
            </w:tcMar>
            <w:vAlign w:val="center"/>
          </w:tcPr>
          <w:p w14:paraId="7A9C7700" w14:textId="667B34F9" w:rsidR="00116CC0" w:rsidRPr="00885D3F" w:rsidRDefault="00116CC0" w:rsidP="00116CC0">
            <w:pPr>
              <w:pStyle w:val="ListParagraph"/>
              <w:rPr>
                <w:rFonts w:ascii="Arial" w:hAnsi="Arial" w:cs="Arial"/>
                <w:sz w:val="20"/>
                <w:szCs w:val="20"/>
              </w:rPr>
            </w:pPr>
            <w:r>
              <w:rPr>
                <w:rFonts w:ascii="Arial" w:hAnsi="Arial" w:cs="Arial"/>
                <w:sz w:val="20"/>
                <w:szCs w:val="20"/>
              </w:rPr>
              <w:t>-</w:t>
            </w:r>
          </w:p>
        </w:tc>
        <w:tc>
          <w:tcPr>
            <w:tcW w:w="3060" w:type="dxa"/>
            <w:vAlign w:val="center"/>
          </w:tcPr>
          <w:p w14:paraId="5F8E4012" w14:textId="1FAC17AA"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6F3CE327" w14:textId="1995B0CD" w:rsidR="00116CC0" w:rsidRPr="00C65EC3" w:rsidRDefault="00116CC0" w:rsidP="00116CC0">
            <w:pPr>
              <w:jc w:val="center"/>
              <w:rPr>
                <w:rFonts w:ascii="Arial" w:hAnsi="Arial" w:cs="Arial"/>
                <w:sz w:val="20"/>
                <w:szCs w:val="20"/>
              </w:rPr>
            </w:pPr>
            <w:r>
              <w:rPr>
                <w:rFonts w:ascii="Arial" w:hAnsi="Arial" w:cs="Arial"/>
                <w:sz w:val="20"/>
                <w:szCs w:val="20"/>
              </w:rPr>
              <w:t>G2427.10.7</w:t>
            </w:r>
          </w:p>
        </w:tc>
        <w:tc>
          <w:tcPr>
            <w:tcW w:w="3420" w:type="dxa"/>
            <w:vAlign w:val="center"/>
          </w:tcPr>
          <w:p w14:paraId="0DE34F99" w14:textId="22A54C07" w:rsidR="00116CC0" w:rsidRPr="00C65EC3" w:rsidRDefault="00116CC0" w:rsidP="00116CC0">
            <w:pPr>
              <w:rPr>
                <w:rFonts w:ascii="Arial" w:hAnsi="Arial" w:cs="Arial"/>
                <w:sz w:val="20"/>
                <w:szCs w:val="20"/>
              </w:rPr>
            </w:pPr>
            <w:r>
              <w:rPr>
                <w:rFonts w:ascii="Arial" w:hAnsi="Arial" w:cs="Arial"/>
                <w:sz w:val="20"/>
                <w:szCs w:val="20"/>
              </w:rPr>
              <w:t>Connector junctions</w:t>
            </w:r>
          </w:p>
        </w:tc>
        <w:tc>
          <w:tcPr>
            <w:tcW w:w="4073" w:type="dxa"/>
            <w:vAlign w:val="center"/>
          </w:tcPr>
          <w:p w14:paraId="647160F2" w14:textId="19BEE15A" w:rsidR="00116CC0" w:rsidRPr="00C65EC3" w:rsidRDefault="00116CC0" w:rsidP="00116CC0">
            <w:pPr>
              <w:rPr>
                <w:rFonts w:ascii="Arial" w:hAnsi="Arial" w:cs="Arial"/>
                <w:sz w:val="20"/>
                <w:szCs w:val="20"/>
              </w:rPr>
            </w:pPr>
            <w:r>
              <w:rPr>
                <w:rFonts w:ascii="Arial" w:hAnsi="Arial" w:cs="Arial"/>
                <w:sz w:val="20"/>
                <w:szCs w:val="20"/>
              </w:rPr>
              <w:t>New section requiring the use of a tee or wye where vent connectors are joined together.</w:t>
            </w:r>
          </w:p>
        </w:tc>
      </w:tr>
      <w:tr w:rsidR="00116CC0" w:rsidRPr="00C65EC3" w14:paraId="21F7A1B7" w14:textId="77777777" w:rsidTr="002121DE">
        <w:tc>
          <w:tcPr>
            <w:tcW w:w="1435" w:type="dxa"/>
            <w:tcMar>
              <w:left w:w="43" w:type="dxa"/>
              <w:right w:w="43" w:type="dxa"/>
            </w:tcMar>
            <w:vAlign w:val="center"/>
          </w:tcPr>
          <w:p w14:paraId="223D6241" w14:textId="53116302" w:rsidR="00116CC0" w:rsidRDefault="00116CC0" w:rsidP="00116CC0">
            <w:pPr>
              <w:jc w:val="center"/>
              <w:rPr>
                <w:rFonts w:ascii="Arial" w:hAnsi="Arial" w:cs="Arial"/>
                <w:sz w:val="20"/>
                <w:szCs w:val="20"/>
              </w:rPr>
            </w:pPr>
            <w:r>
              <w:rPr>
                <w:rFonts w:ascii="Arial" w:hAnsi="Arial" w:cs="Arial"/>
                <w:sz w:val="20"/>
                <w:szCs w:val="20"/>
              </w:rPr>
              <w:t>G2427.12.2.2</w:t>
            </w:r>
          </w:p>
        </w:tc>
        <w:tc>
          <w:tcPr>
            <w:tcW w:w="3060" w:type="dxa"/>
            <w:vAlign w:val="center"/>
          </w:tcPr>
          <w:p w14:paraId="27EF0E63" w14:textId="5E68727B" w:rsidR="00116CC0" w:rsidRDefault="00116CC0" w:rsidP="00116CC0">
            <w:pPr>
              <w:rPr>
                <w:rFonts w:ascii="Arial" w:hAnsi="Arial" w:cs="Arial"/>
                <w:sz w:val="20"/>
                <w:szCs w:val="20"/>
              </w:rPr>
            </w:pPr>
            <w:r>
              <w:rPr>
                <w:rFonts w:ascii="Arial" w:hAnsi="Arial" w:cs="Arial"/>
                <w:sz w:val="20"/>
                <w:szCs w:val="20"/>
              </w:rPr>
              <w:t>Special design draft hood</w:t>
            </w:r>
          </w:p>
        </w:tc>
        <w:tc>
          <w:tcPr>
            <w:tcW w:w="1440" w:type="dxa"/>
            <w:tcMar>
              <w:left w:w="29" w:type="dxa"/>
              <w:right w:w="29" w:type="dxa"/>
            </w:tcMar>
            <w:vAlign w:val="center"/>
          </w:tcPr>
          <w:p w14:paraId="1907BD57" w14:textId="3B273B7B"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58F7701F" w14:textId="6B21A6F6"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279533F9" w14:textId="62B0406E" w:rsidR="00116CC0" w:rsidRPr="00C65EC3" w:rsidRDefault="00116CC0" w:rsidP="00116CC0">
            <w:pPr>
              <w:rPr>
                <w:rFonts w:ascii="Arial" w:hAnsi="Arial" w:cs="Arial"/>
                <w:sz w:val="20"/>
                <w:szCs w:val="20"/>
              </w:rPr>
            </w:pPr>
            <w:r>
              <w:rPr>
                <w:rFonts w:ascii="Arial" w:hAnsi="Arial" w:cs="Arial"/>
                <w:sz w:val="20"/>
                <w:szCs w:val="20"/>
              </w:rPr>
              <w:t>Section deleted.</w:t>
            </w:r>
          </w:p>
        </w:tc>
      </w:tr>
      <w:tr w:rsidR="00116CC0" w:rsidRPr="00C65EC3" w14:paraId="6A2D4557" w14:textId="77777777" w:rsidTr="002121DE">
        <w:tc>
          <w:tcPr>
            <w:tcW w:w="1435" w:type="dxa"/>
            <w:tcMar>
              <w:left w:w="43" w:type="dxa"/>
              <w:right w:w="43" w:type="dxa"/>
            </w:tcMar>
            <w:vAlign w:val="center"/>
          </w:tcPr>
          <w:p w14:paraId="68B0F88A" w14:textId="764ABE39" w:rsidR="00116CC0" w:rsidRDefault="00116CC0" w:rsidP="00116CC0">
            <w:pPr>
              <w:jc w:val="center"/>
              <w:rPr>
                <w:rFonts w:ascii="Arial" w:hAnsi="Arial" w:cs="Arial"/>
                <w:sz w:val="20"/>
                <w:szCs w:val="20"/>
              </w:rPr>
            </w:pPr>
            <w:r>
              <w:rPr>
                <w:rFonts w:ascii="Arial" w:hAnsi="Arial" w:cs="Arial"/>
                <w:sz w:val="20"/>
                <w:szCs w:val="20"/>
              </w:rPr>
              <w:t>G2427.13</w:t>
            </w:r>
          </w:p>
        </w:tc>
        <w:tc>
          <w:tcPr>
            <w:tcW w:w="3060" w:type="dxa"/>
            <w:vAlign w:val="center"/>
          </w:tcPr>
          <w:p w14:paraId="683BACA2" w14:textId="1EA946FC" w:rsidR="00116CC0" w:rsidRDefault="00116CC0" w:rsidP="00116CC0">
            <w:pPr>
              <w:rPr>
                <w:rFonts w:ascii="Arial" w:hAnsi="Arial" w:cs="Arial"/>
                <w:sz w:val="20"/>
                <w:szCs w:val="20"/>
              </w:rPr>
            </w:pPr>
            <w:r>
              <w:rPr>
                <w:rFonts w:ascii="Arial" w:hAnsi="Arial" w:cs="Arial"/>
                <w:sz w:val="20"/>
                <w:szCs w:val="20"/>
              </w:rPr>
              <w:t>Manually operated dampers</w:t>
            </w:r>
          </w:p>
        </w:tc>
        <w:tc>
          <w:tcPr>
            <w:tcW w:w="1440" w:type="dxa"/>
            <w:tcMar>
              <w:left w:w="29" w:type="dxa"/>
              <w:right w:w="29" w:type="dxa"/>
            </w:tcMar>
            <w:vAlign w:val="center"/>
          </w:tcPr>
          <w:p w14:paraId="545AAF46" w14:textId="6A47B911" w:rsidR="00116CC0" w:rsidRPr="00C65EC3" w:rsidRDefault="00116CC0" w:rsidP="00116CC0">
            <w:pPr>
              <w:jc w:val="center"/>
              <w:rPr>
                <w:rFonts w:ascii="Arial" w:hAnsi="Arial" w:cs="Arial"/>
                <w:sz w:val="20"/>
                <w:szCs w:val="20"/>
              </w:rPr>
            </w:pPr>
            <w:r>
              <w:rPr>
                <w:rFonts w:ascii="Arial" w:hAnsi="Arial" w:cs="Arial"/>
                <w:sz w:val="20"/>
                <w:szCs w:val="20"/>
              </w:rPr>
              <w:t>G2427.13</w:t>
            </w:r>
          </w:p>
        </w:tc>
        <w:tc>
          <w:tcPr>
            <w:tcW w:w="3420" w:type="dxa"/>
            <w:vAlign w:val="center"/>
          </w:tcPr>
          <w:p w14:paraId="3602E3E7" w14:textId="5C93A521" w:rsidR="00116CC0" w:rsidRPr="00C65EC3" w:rsidRDefault="00116CC0" w:rsidP="00116CC0">
            <w:pPr>
              <w:rPr>
                <w:rFonts w:ascii="Arial" w:hAnsi="Arial" w:cs="Arial"/>
                <w:sz w:val="20"/>
                <w:szCs w:val="20"/>
              </w:rPr>
            </w:pPr>
            <w:r>
              <w:rPr>
                <w:rFonts w:ascii="Arial" w:hAnsi="Arial" w:cs="Arial"/>
                <w:sz w:val="20"/>
                <w:szCs w:val="20"/>
              </w:rPr>
              <w:t>Manually operated dampers</w:t>
            </w:r>
          </w:p>
        </w:tc>
        <w:tc>
          <w:tcPr>
            <w:tcW w:w="4073" w:type="dxa"/>
            <w:vAlign w:val="center"/>
          </w:tcPr>
          <w:p w14:paraId="27EDD5BC" w14:textId="6C6E8263" w:rsidR="00116CC0" w:rsidRPr="00C65EC3" w:rsidRDefault="00116CC0" w:rsidP="00116CC0">
            <w:pPr>
              <w:rPr>
                <w:rFonts w:ascii="Arial" w:hAnsi="Arial" w:cs="Arial"/>
                <w:sz w:val="20"/>
                <w:szCs w:val="20"/>
              </w:rPr>
            </w:pPr>
            <w:r>
              <w:rPr>
                <w:rFonts w:ascii="Arial" w:hAnsi="Arial" w:cs="Arial"/>
                <w:sz w:val="20"/>
                <w:szCs w:val="20"/>
              </w:rPr>
              <w:t>Section revised to clarify that balancing baffles are not to be classified as manually operated dampers.</w:t>
            </w:r>
          </w:p>
        </w:tc>
      </w:tr>
      <w:tr w:rsidR="00116CC0" w:rsidRPr="00C65EC3" w14:paraId="55287624" w14:textId="77777777" w:rsidTr="002121DE">
        <w:tc>
          <w:tcPr>
            <w:tcW w:w="1435" w:type="dxa"/>
            <w:tcMar>
              <w:left w:w="43" w:type="dxa"/>
              <w:right w:w="43" w:type="dxa"/>
            </w:tcMar>
            <w:vAlign w:val="center"/>
          </w:tcPr>
          <w:p w14:paraId="14E04DEF" w14:textId="513C6829" w:rsidR="00116CC0"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7C1A9220" w14:textId="1574BAD3" w:rsidR="00116CC0"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2264E0B2" w14:textId="0CE90579" w:rsidR="00116CC0" w:rsidRDefault="00116CC0" w:rsidP="00116CC0">
            <w:pPr>
              <w:jc w:val="center"/>
              <w:rPr>
                <w:rFonts w:ascii="Arial" w:hAnsi="Arial" w:cs="Arial"/>
                <w:sz w:val="20"/>
                <w:szCs w:val="20"/>
              </w:rPr>
            </w:pPr>
            <w:r>
              <w:rPr>
                <w:rFonts w:ascii="Arial" w:hAnsi="Arial" w:cs="Arial"/>
                <w:sz w:val="20"/>
                <w:szCs w:val="20"/>
              </w:rPr>
              <w:t>G2427.13.1</w:t>
            </w:r>
          </w:p>
        </w:tc>
        <w:tc>
          <w:tcPr>
            <w:tcW w:w="3420" w:type="dxa"/>
            <w:vAlign w:val="center"/>
          </w:tcPr>
          <w:p w14:paraId="130CC4F0" w14:textId="78B5F8A4" w:rsidR="00116CC0" w:rsidRDefault="00116CC0" w:rsidP="00116CC0">
            <w:pPr>
              <w:rPr>
                <w:rFonts w:ascii="Arial" w:hAnsi="Arial" w:cs="Arial"/>
                <w:sz w:val="20"/>
                <w:szCs w:val="20"/>
              </w:rPr>
            </w:pPr>
            <w:r>
              <w:rPr>
                <w:rFonts w:ascii="Arial" w:hAnsi="Arial" w:cs="Arial"/>
                <w:sz w:val="20"/>
                <w:szCs w:val="20"/>
              </w:rPr>
              <w:t>Balancing baffles</w:t>
            </w:r>
          </w:p>
        </w:tc>
        <w:tc>
          <w:tcPr>
            <w:tcW w:w="4073" w:type="dxa"/>
            <w:vAlign w:val="center"/>
          </w:tcPr>
          <w:p w14:paraId="6BEBEE79" w14:textId="34B6E883" w:rsidR="00116CC0" w:rsidRDefault="00116CC0" w:rsidP="00116CC0">
            <w:pPr>
              <w:rPr>
                <w:rFonts w:ascii="Arial" w:hAnsi="Arial" w:cs="Arial"/>
                <w:sz w:val="20"/>
                <w:szCs w:val="20"/>
              </w:rPr>
            </w:pPr>
            <w:r>
              <w:rPr>
                <w:rFonts w:ascii="Arial" w:hAnsi="Arial" w:cs="Arial"/>
                <w:sz w:val="20"/>
                <w:szCs w:val="20"/>
              </w:rPr>
              <w:t>New section requiring balancing baffles to be listed in accordance with UL 378 and be mechanically locked in the desired position before placing the appliance in operation.</w:t>
            </w:r>
          </w:p>
        </w:tc>
      </w:tr>
      <w:tr w:rsidR="00116CC0" w:rsidRPr="00C65EC3" w14:paraId="32977389" w14:textId="77777777" w:rsidTr="002121DE">
        <w:tc>
          <w:tcPr>
            <w:tcW w:w="1435" w:type="dxa"/>
            <w:tcMar>
              <w:left w:w="43" w:type="dxa"/>
              <w:right w:w="43" w:type="dxa"/>
            </w:tcMar>
            <w:vAlign w:val="center"/>
          </w:tcPr>
          <w:p w14:paraId="21981AED" w14:textId="188BBA79" w:rsidR="00116CC0" w:rsidRDefault="00116CC0" w:rsidP="00116CC0">
            <w:pPr>
              <w:jc w:val="center"/>
              <w:rPr>
                <w:rFonts w:ascii="Arial" w:hAnsi="Arial" w:cs="Arial"/>
                <w:sz w:val="20"/>
                <w:szCs w:val="20"/>
              </w:rPr>
            </w:pPr>
            <w:r>
              <w:rPr>
                <w:rFonts w:ascii="Arial" w:hAnsi="Arial" w:cs="Arial"/>
                <w:sz w:val="20"/>
                <w:szCs w:val="20"/>
              </w:rPr>
              <w:t>G2428.3.14</w:t>
            </w:r>
          </w:p>
        </w:tc>
        <w:tc>
          <w:tcPr>
            <w:tcW w:w="3060" w:type="dxa"/>
            <w:vAlign w:val="center"/>
          </w:tcPr>
          <w:p w14:paraId="634DB51C" w14:textId="6D5B69A6" w:rsidR="00116CC0" w:rsidRDefault="00116CC0" w:rsidP="00116CC0">
            <w:pPr>
              <w:rPr>
                <w:rFonts w:ascii="Arial" w:hAnsi="Arial" w:cs="Arial"/>
                <w:sz w:val="20"/>
                <w:szCs w:val="20"/>
              </w:rPr>
            </w:pPr>
            <w:r>
              <w:rPr>
                <w:rFonts w:ascii="Arial" w:hAnsi="Arial" w:cs="Arial"/>
                <w:sz w:val="20"/>
                <w:szCs w:val="20"/>
              </w:rPr>
              <w:t>Multiple input rate appliances</w:t>
            </w:r>
          </w:p>
        </w:tc>
        <w:tc>
          <w:tcPr>
            <w:tcW w:w="1440" w:type="dxa"/>
            <w:tcMar>
              <w:left w:w="29" w:type="dxa"/>
              <w:right w:w="29" w:type="dxa"/>
            </w:tcMar>
            <w:vAlign w:val="center"/>
          </w:tcPr>
          <w:p w14:paraId="3729EA29" w14:textId="4917D825" w:rsidR="00116CC0" w:rsidRDefault="00116CC0" w:rsidP="00116CC0">
            <w:pPr>
              <w:jc w:val="center"/>
              <w:rPr>
                <w:rFonts w:ascii="Arial" w:hAnsi="Arial" w:cs="Arial"/>
                <w:sz w:val="20"/>
                <w:szCs w:val="20"/>
              </w:rPr>
            </w:pPr>
            <w:r>
              <w:rPr>
                <w:rFonts w:ascii="Arial" w:hAnsi="Arial" w:cs="Arial"/>
                <w:sz w:val="20"/>
                <w:szCs w:val="20"/>
              </w:rPr>
              <w:t>G2428.3.14</w:t>
            </w:r>
          </w:p>
        </w:tc>
        <w:tc>
          <w:tcPr>
            <w:tcW w:w="3420" w:type="dxa"/>
            <w:vAlign w:val="center"/>
          </w:tcPr>
          <w:p w14:paraId="5E08EB74" w14:textId="32CBDA49" w:rsidR="00116CC0" w:rsidRDefault="00116CC0" w:rsidP="00116CC0">
            <w:pPr>
              <w:rPr>
                <w:rFonts w:ascii="Arial" w:hAnsi="Arial" w:cs="Arial"/>
                <w:sz w:val="20"/>
                <w:szCs w:val="20"/>
              </w:rPr>
            </w:pPr>
            <w:r>
              <w:rPr>
                <w:rFonts w:ascii="Arial" w:hAnsi="Arial" w:cs="Arial"/>
                <w:sz w:val="20"/>
                <w:szCs w:val="20"/>
              </w:rPr>
              <w:t>Multiple input rate appliances</w:t>
            </w:r>
          </w:p>
        </w:tc>
        <w:tc>
          <w:tcPr>
            <w:tcW w:w="4073" w:type="dxa"/>
            <w:vAlign w:val="center"/>
          </w:tcPr>
          <w:p w14:paraId="173DA2B3" w14:textId="3DF7E342" w:rsidR="00116CC0" w:rsidRDefault="00116CC0" w:rsidP="00116CC0">
            <w:pPr>
              <w:rPr>
                <w:rFonts w:ascii="Arial" w:hAnsi="Arial" w:cs="Arial"/>
                <w:sz w:val="20"/>
                <w:szCs w:val="20"/>
              </w:rPr>
            </w:pPr>
            <w:r>
              <w:rPr>
                <w:rFonts w:ascii="Arial" w:hAnsi="Arial" w:cs="Arial"/>
                <w:sz w:val="20"/>
                <w:szCs w:val="20"/>
              </w:rPr>
              <w:t>Section reorganized for clarity.</w:t>
            </w:r>
          </w:p>
        </w:tc>
      </w:tr>
      <w:tr w:rsidR="00116CC0" w:rsidRPr="00C65EC3" w14:paraId="014BA0B4" w14:textId="77777777" w:rsidTr="002121DE">
        <w:tc>
          <w:tcPr>
            <w:tcW w:w="1435" w:type="dxa"/>
            <w:tcMar>
              <w:left w:w="43" w:type="dxa"/>
              <w:right w:w="43" w:type="dxa"/>
            </w:tcMar>
            <w:vAlign w:val="center"/>
          </w:tcPr>
          <w:p w14:paraId="2F4D9B2D" w14:textId="7A5FBD1A" w:rsidR="00116CC0" w:rsidRDefault="00116CC0" w:rsidP="00116CC0">
            <w:pPr>
              <w:jc w:val="center"/>
              <w:rPr>
                <w:rFonts w:ascii="Arial" w:hAnsi="Arial" w:cs="Arial"/>
                <w:sz w:val="20"/>
                <w:szCs w:val="20"/>
              </w:rPr>
            </w:pPr>
            <w:r>
              <w:rPr>
                <w:rFonts w:ascii="Arial" w:hAnsi="Arial" w:cs="Arial"/>
                <w:sz w:val="20"/>
                <w:szCs w:val="20"/>
              </w:rPr>
              <w:t>G2432.1</w:t>
            </w:r>
          </w:p>
        </w:tc>
        <w:tc>
          <w:tcPr>
            <w:tcW w:w="3060" w:type="dxa"/>
            <w:vAlign w:val="center"/>
          </w:tcPr>
          <w:p w14:paraId="4F46CEFC" w14:textId="66F7C0A4" w:rsidR="00116CC0" w:rsidRDefault="00116CC0" w:rsidP="00116CC0">
            <w:pPr>
              <w:rPr>
                <w:rFonts w:ascii="Arial" w:hAnsi="Arial" w:cs="Arial"/>
                <w:sz w:val="20"/>
                <w:szCs w:val="20"/>
              </w:rPr>
            </w:pPr>
            <w:r>
              <w:rPr>
                <w:rFonts w:ascii="Arial" w:hAnsi="Arial" w:cs="Arial"/>
                <w:sz w:val="20"/>
                <w:szCs w:val="20"/>
              </w:rPr>
              <w:t>General (decorative appliances for installation in fireplaces)</w:t>
            </w:r>
          </w:p>
        </w:tc>
        <w:tc>
          <w:tcPr>
            <w:tcW w:w="1440" w:type="dxa"/>
            <w:tcMar>
              <w:left w:w="29" w:type="dxa"/>
              <w:right w:w="29" w:type="dxa"/>
            </w:tcMar>
            <w:vAlign w:val="center"/>
          </w:tcPr>
          <w:p w14:paraId="6A7F77E1" w14:textId="673246FE" w:rsidR="00116CC0" w:rsidRDefault="00116CC0" w:rsidP="00116CC0">
            <w:pPr>
              <w:jc w:val="center"/>
              <w:rPr>
                <w:rFonts w:ascii="Arial" w:hAnsi="Arial" w:cs="Arial"/>
                <w:sz w:val="20"/>
                <w:szCs w:val="20"/>
              </w:rPr>
            </w:pPr>
            <w:r>
              <w:rPr>
                <w:rFonts w:ascii="Arial" w:hAnsi="Arial" w:cs="Arial"/>
                <w:sz w:val="20"/>
                <w:szCs w:val="20"/>
              </w:rPr>
              <w:t>G2432.1</w:t>
            </w:r>
          </w:p>
        </w:tc>
        <w:tc>
          <w:tcPr>
            <w:tcW w:w="3420" w:type="dxa"/>
            <w:vAlign w:val="center"/>
          </w:tcPr>
          <w:p w14:paraId="3726E6E1" w14:textId="0EDA745D" w:rsidR="00116CC0" w:rsidRDefault="00116CC0" w:rsidP="00116CC0">
            <w:pPr>
              <w:rPr>
                <w:rFonts w:ascii="Arial" w:hAnsi="Arial" w:cs="Arial"/>
                <w:sz w:val="20"/>
                <w:szCs w:val="20"/>
              </w:rPr>
            </w:pPr>
            <w:r>
              <w:rPr>
                <w:rFonts w:ascii="Arial" w:hAnsi="Arial" w:cs="Arial"/>
                <w:sz w:val="20"/>
                <w:szCs w:val="20"/>
              </w:rPr>
              <w:t>General (decorative appliances for installation in fireplaces)</w:t>
            </w:r>
          </w:p>
        </w:tc>
        <w:tc>
          <w:tcPr>
            <w:tcW w:w="4073" w:type="dxa"/>
            <w:vAlign w:val="center"/>
          </w:tcPr>
          <w:p w14:paraId="6A740E0B" w14:textId="76472642"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1C400D3F" w14:textId="77777777" w:rsidTr="002121DE">
        <w:tc>
          <w:tcPr>
            <w:tcW w:w="1435" w:type="dxa"/>
            <w:tcMar>
              <w:left w:w="43" w:type="dxa"/>
              <w:right w:w="43" w:type="dxa"/>
            </w:tcMar>
            <w:vAlign w:val="center"/>
          </w:tcPr>
          <w:p w14:paraId="457D4F90" w14:textId="20911DFF" w:rsidR="00116CC0" w:rsidRDefault="00116CC0" w:rsidP="00116CC0">
            <w:pPr>
              <w:jc w:val="center"/>
              <w:rPr>
                <w:rFonts w:ascii="Arial" w:hAnsi="Arial" w:cs="Arial"/>
                <w:sz w:val="20"/>
                <w:szCs w:val="20"/>
              </w:rPr>
            </w:pPr>
            <w:r>
              <w:rPr>
                <w:rFonts w:ascii="Arial" w:hAnsi="Arial" w:cs="Arial"/>
                <w:sz w:val="20"/>
                <w:szCs w:val="20"/>
              </w:rPr>
              <w:t>G2432.2</w:t>
            </w:r>
          </w:p>
        </w:tc>
        <w:tc>
          <w:tcPr>
            <w:tcW w:w="3060" w:type="dxa"/>
            <w:vAlign w:val="center"/>
          </w:tcPr>
          <w:p w14:paraId="73622B44" w14:textId="392704C4" w:rsidR="00116CC0" w:rsidRDefault="00116CC0" w:rsidP="00116CC0">
            <w:pPr>
              <w:rPr>
                <w:rFonts w:ascii="Arial" w:hAnsi="Arial" w:cs="Arial"/>
                <w:sz w:val="20"/>
                <w:szCs w:val="20"/>
              </w:rPr>
            </w:pPr>
            <w:r>
              <w:rPr>
                <w:rFonts w:ascii="Arial" w:hAnsi="Arial" w:cs="Arial"/>
                <w:sz w:val="20"/>
                <w:szCs w:val="20"/>
              </w:rPr>
              <w:t>Flame safeguard device</w:t>
            </w:r>
          </w:p>
        </w:tc>
        <w:tc>
          <w:tcPr>
            <w:tcW w:w="1440" w:type="dxa"/>
            <w:tcMar>
              <w:left w:w="29" w:type="dxa"/>
              <w:right w:w="29" w:type="dxa"/>
            </w:tcMar>
            <w:vAlign w:val="center"/>
          </w:tcPr>
          <w:p w14:paraId="1822B562" w14:textId="00BE4D10" w:rsidR="00116CC0" w:rsidRDefault="00116CC0" w:rsidP="00116CC0">
            <w:pPr>
              <w:jc w:val="center"/>
              <w:rPr>
                <w:rFonts w:ascii="Arial" w:hAnsi="Arial" w:cs="Arial"/>
                <w:sz w:val="20"/>
                <w:szCs w:val="20"/>
              </w:rPr>
            </w:pPr>
            <w:r>
              <w:rPr>
                <w:rFonts w:ascii="Arial" w:hAnsi="Arial" w:cs="Arial"/>
                <w:sz w:val="20"/>
                <w:szCs w:val="20"/>
              </w:rPr>
              <w:t>G2432.2</w:t>
            </w:r>
          </w:p>
        </w:tc>
        <w:tc>
          <w:tcPr>
            <w:tcW w:w="3420" w:type="dxa"/>
            <w:vAlign w:val="center"/>
          </w:tcPr>
          <w:p w14:paraId="069536D0" w14:textId="1F9F05DA" w:rsidR="00116CC0" w:rsidRDefault="00116CC0" w:rsidP="00116CC0">
            <w:pPr>
              <w:rPr>
                <w:rFonts w:ascii="Arial" w:hAnsi="Arial" w:cs="Arial"/>
                <w:sz w:val="20"/>
                <w:szCs w:val="20"/>
              </w:rPr>
            </w:pPr>
            <w:r>
              <w:rPr>
                <w:rFonts w:ascii="Arial" w:hAnsi="Arial" w:cs="Arial"/>
                <w:sz w:val="20"/>
                <w:szCs w:val="20"/>
              </w:rPr>
              <w:t>Flame safeguard device</w:t>
            </w:r>
          </w:p>
        </w:tc>
        <w:tc>
          <w:tcPr>
            <w:tcW w:w="4073" w:type="dxa"/>
            <w:vAlign w:val="center"/>
          </w:tcPr>
          <w:p w14:paraId="2564849C" w14:textId="12E31C63"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54BBE3C9" w14:textId="77777777" w:rsidTr="002121DE">
        <w:tc>
          <w:tcPr>
            <w:tcW w:w="1435" w:type="dxa"/>
            <w:tcMar>
              <w:left w:w="43" w:type="dxa"/>
              <w:right w:w="43" w:type="dxa"/>
            </w:tcMar>
            <w:vAlign w:val="center"/>
          </w:tcPr>
          <w:p w14:paraId="29F3BE76" w14:textId="44C8807E" w:rsidR="00116CC0" w:rsidRDefault="00116CC0" w:rsidP="00116CC0">
            <w:pPr>
              <w:jc w:val="center"/>
              <w:rPr>
                <w:rFonts w:ascii="Arial" w:hAnsi="Arial" w:cs="Arial"/>
                <w:sz w:val="20"/>
                <w:szCs w:val="20"/>
              </w:rPr>
            </w:pPr>
            <w:r>
              <w:rPr>
                <w:rFonts w:ascii="Arial" w:hAnsi="Arial" w:cs="Arial"/>
                <w:sz w:val="20"/>
                <w:szCs w:val="20"/>
              </w:rPr>
              <w:lastRenderedPageBreak/>
              <w:t>G2433.1</w:t>
            </w:r>
          </w:p>
        </w:tc>
        <w:tc>
          <w:tcPr>
            <w:tcW w:w="3060" w:type="dxa"/>
            <w:vAlign w:val="center"/>
          </w:tcPr>
          <w:p w14:paraId="06DE815F" w14:textId="3979C950" w:rsidR="00116CC0" w:rsidRDefault="00116CC0" w:rsidP="00116CC0">
            <w:pPr>
              <w:rPr>
                <w:rFonts w:ascii="Arial" w:hAnsi="Arial" w:cs="Arial"/>
                <w:sz w:val="20"/>
                <w:szCs w:val="20"/>
              </w:rPr>
            </w:pPr>
            <w:r>
              <w:rPr>
                <w:rFonts w:ascii="Arial" w:hAnsi="Arial" w:cs="Arial"/>
                <w:sz w:val="20"/>
                <w:szCs w:val="20"/>
              </w:rPr>
              <w:t>General (log lighters)</w:t>
            </w:r>
          </w:p>
        </w:tc>
        <w:tc>
          <w:tcPr>
            <w:tcW w:w="1440" w:type="dxa"/>
            <w:tcMar>
              <w:left w:w="29" w:type="dxa"/>
              <w:right w:w="29" w:type="dxa"/>
            </w:tcMar>
            <w:vAlign w:val="center"/>
          </w:tcPr>
          <w:p w14:paraId="2115DE73" w14:textId="26CDA58B" w:rsidR="00116CC0" w:rsidRDefault="00116CC0" w:rsidP="00116CC0">
            <w:pPr>
              <w:jc w:val="center"/>
              <w:rPr>
                <w:rFonts w:ascii="Arial" w:hAnsi="Arial" w:cs="Arial"/>
                <w:sz w:val="20"/>
                <w:szCs w:val="20"/>
              </w:rPr>
            </w:pPr>
            <w:r>
              <w:rPr>
                <w:rFonts w:ascii="Arial" w:hAnsi="Arial" w:cs="Arial"/>
                <w:sz w:val="20"/>
                <w:szCs w:val="20"/>
              </w:rPr>
              <w:t>G2433.1</w:t>
            </w:r>
          </w:p>
        </w:tc>
        <w:tc>
          <w:tcPr>
            <w:tcW w:w="3420" w:type="dxa"/>
            <w:vAlign w:val="center"/>
          </w:tcPr>
          <w:p w14:paraId="5F039973" w14:textId="3A548470" w:rsidR="00116CC0" w:rsidRDefault="00116CC0" w:rsidP="00116CC0">
            <w:pPr>
              <w:rPr>
                <w:rFonts w:ascii="Arial" w:hAnsi="Arial" w:cs="Arial"/>
                <w:sz w:val="20"/>
                <w:szCs w:val="20"/>
              </w:rPr>
            </w:pPr>
            <w:r>
              <w:rPr>
                <w:rFonts w:ascii="Arial" w:hAnsi="Arial" w:cs="Arial"/>
                <w:sz w:val="20"/>
                <w:szCs w:val="20"/>
              </w:rPr>
              <w:t>General (log lighters)</w:t>
            </w:r>
          </w:p>
        </w:tc>
        <w:tc>
          <w:tcPr>
            <w:tcW w:w="4073" w:type="dxa"/>
            <w:vAlign w:val="center"/>
          </w:tcPr>
          <w:p w14:paraId="2822A90B" w14:textId="7FA5E53E"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55248F6D" w14:textId="77777777" w:rsidTr="002121DE">
        <w:tc>
          <w:tcPr>
            <w:tcW w:w="1435" w:type="dxa"/>
            <w:tcMar>
              <w:left w:w="43" w:type="dxa"/>
              <w:right w:w="43" w:type="dxa"/>
            </w:tcMar>
            <w:vAlign w:val="center"/>
          </w:tcPr>
          <w:p w14:paraId="28B292C4" w14:textId="566B8FE6" w:rsidR="00116CC0" w:rsidRDefault="00116CC0" w:rsidP="00116CC0">
            <w:pPr>
              <w:jc w:val="center"/>
              <w:rPr>
                <w:rFonts w:ascii="Arial" w:hAnsi="Arial" w:cs="Arial"/>
                <w:sz w:val="20"/>
                <w:szCs w:val="20"/>
              </w:rPr>
            </w:pPr>
            <w:r>
              <w:rPr>
                <w:rFonts w:ascii="Arial" w:hAnsi="Arial" w:cs="Arial"/>
                <w:sz w:val="20"/>
                <w:szCs w:val="20"/>
              </w:rPr>
              <w:t>G2434.1</w:t>
            </w:r>
          </w:p>
        </w:tc>
        <w:tc>
          <w:tcPr>
            <w:tcW w:w="3060" w:type="dxa"/>
            <w:vAlign w:val="center"/>
          </w:tcPr>
          <w:p w14:paraId="65B52871" w14:textId="4FC89201" w:rsidR="00116CC0" w:rsidRDefault="00116CC0" w:rsidP="00116CC0">
            <w:pPr>
              <w:rPr>
                <w:rFonts w:ascii="Arial" w:hAnsi="Arial" w:cs="Arial"/>
                <w:sz w:val="20"/>
                <w:szCs w:val="20"/>
              </w:rPr>
            </w:pPr>
            <w:r>
              <w:rPr>
                <w:rFonts w:ascii="Arial" w:hAnsi="Arial" w:cs="Arial"/>
                <w:sz w:val="20"/>
                <w:szCs w:val="20"/>
              </w:rPr>
              <w:t>General (vented gas fireplaces)</w:t>
            </w:r>
          </w:p>
        </w:tc>
        <w:tc>
          <w:tcPr>
            <w:tcW w:w="1440" w:type="dxa"/>
            <w:tcMar>
              <w:left w:w="29" w:type="dxa"/>
              <w:right w:w="29" w:type="dxa"/>
            </w:tcMar>
            <w:vAlign w:val="center"/>
          </w:tcPr>
          <w:p w14:paraId="71DD5C93" w14:textId="52293B33" w:rsidR="00116CC0" w:rsidRDefault="00116CC0" w:rsidP="00116CC0">
            <w:pPr>
              <w:jc w:val="center"/>
              <w:rPr>
                <w:rFonts w:ascii="Arial" w:hAnsi="Arial" w:cs="Arial"/>
                <w:sz w:val="20"/>
                <w:szCs w:val="20"/>
              </w:rPr>
            </w:pPr>
            <w:r>
              <w:rPr>
                <w:rFonts w:ascii="Arial" w:hAnsi="Arial" w:cs="Arial"/>
                <w:sz w:val="20"/>
                <w:szCs w:val="20"/>
              </w:rPr>
              <w:t>G2434.1</w:t>
            </w:r>
          </w:p>
        </w:tc>
        <w:tc>
          <w:tcPr>
            <w:tcW w:w="3420" w:type="dxa"/>
            <w:vAlign w:val="center"/>
          </w:tcPr>
          <w:p w14:paraId="54357853" w14:textId="12D0F3F7" w:rsidR="00116CC0" w:rsidRDefault="00116CC0" w:rsidP="00116CC0">
            <w:pPr>
              <w:rPr>
                <w:rFonts w:ascii="Arial" w:hAnsi="Arial" w:cs="Arial"/>
                <w:sz w:val="20"/>
                <w:szCs w:val="20"/>
              </w:rPr>
            </w:pPr>
            <w:r>
              <w:rPr>
                <w:rFonts w:ascii="Arial" w:hAnsi="Arial" w:cs="Arial"/>
                <w:sz w:val="20"/>
                <w:szCs w:val="20"/>
              </w:rPr>
              <w:t>General (vented gas fireplaces)</w:t>
            </w:r>
          </w:p>
        </w:tc>
        <w:tc>
          <w:tcPr>
            <w:tcW w:w="4073" w:type="dxa"/>
            <w:vAlign w:val="center"/>
          </w:tcPr>
          <w:p w14:paraId="2255EAFC" w14:textId="23AA6904"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3C203416" w14:textId="77777777" w:rsidTr="002121DE">
        <w:tc>
          <w:tcPr>
            <w:tcW w:w="1435" w:type="dxa"/>
            <w:tcMar>
              <w:left w:w="43" w:type="dxa"/>
              <w:right w:w="43" w:type="dxa"/>
            </w:tcMar>
            <w:vAlign w:val="center"/>
          </w:tcPr>
          <w:p w14:paraId="08122805" w14:textId="0F2C2911" w:rsidR="00116CC0" w:rsidRDefault="00116CC0" w:rsidP="00116CC0">
            <w:pPr>
              <w:jc w:val="center"/>
              <w:rPr>
                <w:rFonts w:ascii="Arial" w:hAnsi="Arial" w:cs="Arial"/>
                <w:sz w:val="20"/>
                <w:szCs w:val="20"/>
              </w:rPr>
            </w:pPr>
            <w:r>
              <w:rPr>
                <w:rFonts w:ascii="Arial" w:hAnsi="Arial" w:cs="Arial"/>
                <w:sz w:val="20"/>
                <w:szCs w:val="20"/>
              </w:rPr>
              <w:t>G2435.1</w:t>
            </w:r>
          </w:p>
        </w:tc>
        <w:tc>
          <w:tcPr>
            <w:tcW w:w="3060" w:type="dxa"/>
            <w:vAlign w:val="center"/>
          </w:tcPr>
          <w:p w14:paraId="3B95ECE8" w14:textId="25F4D97A" w:rsidR="00116CC0" w:rsidRDefault="00116CC0" w:rsidP="00116CC0">
            <w:pPr>
              <w:rPr>
                <w:rFonts w:ascii="Arial" w:hAnsi="Arial" w:cs="Arial"/>
                <w:sz w:val="20"/>
                <w:szCs w:val="20"/>
              </w:rPr>
            </w:pPr>
            <w:r>
              <w:rPr>
                <w:rFonts w:ascii="Arial" w:hAnsi="Arial" w:cs="Arial"/>
                <w:sz w:val="20"/>
                <w:szCs w:val="20"/>
              </w:rPr>
              <w:t>General (vented gas fireplace heaters)</w:t>
            </w:r>
          </w:p>
        </w:tc>
        <w:tc>
          <w:tcPr>
            <w:tcW w:w="1440" w:type="dxa"/>
            <w:tcMar>
              <w:left w:w="29" w:type="dxa"/>
              <w:right w:w="29" w:type="dxa"/>
            </w:tcMar>
            <w:vAlign w:val="center"/>
          </w:tcPr>
          <w:p w14:paraId="01AE56C1" w14:textId="41E9FB58" w:rsidR="00116CC0" w:rsidRDefault="00116CC0" w:rsidP="00116CC0">
            <w:pPr>
              <w:jc w:val="center"/>
              <w:rPr>
                <w:rFonts w:ascii="Arial" w:hAnsi="Arial" w:cs="Arial"/>
                <w:sz w:val="20"/>
                <w:szCs w:val="20"/>
              </w:rPr>
            </w:pPr>
            <w:r>
              <w:rPr>
                <w:rFonts w:ascii="Arial" w:hAnsi="Arial" w:cs="Arial"/>
                <w:sz w:val="20"/>
                <w:szCs w:val="20"/>
              </w:rPr>
              <w:t>G2435.1</w:t>
            </w:r>
          </w:p>
        </w:tc>
        <w:tc>
          <w:tcPr>
            <w:tcW w:w="3420" w:type="dxa"/>
            <w:vAlign w:val="center"/>
          </w:tcPr>
          <w:p w14:paraId="1842CEC2" w14:textId="485C2EFE" w:rsidR="00116CC0" w:rsidRDefault="00116CC0" w:rsidP="00116CC0">
            <w:pPr>
              <w:rPr>
                <w:rFonts w:ascii="Arial" w:hAnsi="Arial" w:cs="Arial"/>
                <w:sz w:val="20"/>
                <w:szCs w:val="20"/>
              </w:rPr>
            </w:pPr>
            <w:r>
              <w:rPr>
                <w:rFonts w:ascii="Arial" w:hAnsi="Arial" w:cs="Arial"/>
                <w:sz w:val="20"/>
                <w:szCs w:val="20"/>
              </w:rPr>
              <w:t>General (vented gas fireplace heaters)</w:t>
            </w:r>
          </w:p>
        </w:tc>
        <w:tc>
          <w:tcPr>
            <w:tcW w:w="4073" w:type="dxa"/>
            <w:vAlign w:val="center"/>
          </w:tcPr>
          <w:p w14:paraId="56029523" w14:textId="72C6F052"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6504C273" w14:textId="77777777" w:rsidTr="002121DE">
        <w:tc>
          <w:tcPr>
            <w:tcW w:w="1435" w:type="dxa"/>
            <w:tcMar>
              <w:left w:w="43" w:type="dxa"/>
              <w:right w:w="43" w:type="dxa"/>
            </w:tcMar>
            <w:vAlign w:val="center"/>
          </w:tcPr>
          <w:p w14:paraId="4F5AF44B" w14:textId="64833A75" w:rsidR="00116CC0" w:rsidRDefault="00116CC0" w:rsidP="00116CC0">
            <w:pPr>
              <w:jc w:val="center"/>
              <w:rPr>
                <w:rFonts w:ascii="Arial" w:hAnsi="Arial" w:cs="Arial"/>
                <w:sz w:val="20"/>
                <w:szCs w:val="20"/>
              </w:rPr>
            </w:pPr>
            <w:r>
              <w:rPr>
                <w:rFonts w:ascii="Arial" w:hAnsi="Arial" w:cs="Arial"/>
                <w:sz w:val="20"/>
                <w:szCs w:val="20"/>
              </w:rPr>
              <w:t>G2436.1</w:t>
            </w:r>
          </w:p>
        </w:tc>
        <w:tc>
          <w:tcPr>
            <w:tcW w:w="3060" w:type="dxa"/>
            <w:vAlign w:val="center"/>
          </w:tcPr>
          <w:p w14:paraId="6F5AD096" w14:textId="13B8DE1E" w:rsidR="00116CC0" w:rsidRDefault="00116CC0" w:rsidP="00116CC0">
            <w:pPr>
              <w:rPr>
                <w:rFonts w:ascii="Arial" w:hAnsi="Arial" w:cs="Arial"/>
                <w:sz w:val="20"/>
                <w:szCs w:val="20"/>
              </w:rPr>
            </w:pPr>
            <w:r>
              <w:rPr>
                <w:rFonts w:ascii="Arial" w:hAnsi="Arial" w:cs="Arial"/>
                <w:sz w:val="20"/>
                <w:szCs w:val="20"/>
              </w:rPr>
              <w:t>General (vented wall furnaces)</w:t>
            </w:r>
          </w:p>
        </w:tc>
        <w:tc>
          <w:tcPr>
            <w:tcW w:w="1440" w:type="dxa"/>
            <w:tcMar>
              <w:left w:w="29" w:type="dxa"/>
              <w:right w:w="29" w:type="dxa"/>
            </w:tcMar>
            <w:vAlign w:val="center"/>
          </w:tcPr>
          <w:p w14:paraId="0A01078D" w14:textId="2A0D447A" w:rsidR="00116CC0" w:rsidRDefault="00116CC0" w:rsidP="00116CC0">
            <w:pPr>
              <w:jc w:val="center"/>
              <w:rPr>
                <w:rFonts w:ascii="Arial" w:hAnsi="Arial" w:cs="Arial"/>
                <w:sz w:val="20"/>
                <w:szCs w:val="20"/>
              </w:rPr>
            </w:pPr>
            <w:r>
              <w:rPr>
                <w:rFonts w:ascii="Arial" w:hAnsi="Arial" w:cs="Arial"/>
                <w:sz w:val="20"/>
                <w:szCs w:val="20"/>
              </w:rPr>
              <w:t>G2436.1</w:t>
            </w:r>
          </w:p>
        </w:tc>
        <w:tc>
          <w:tcPr>
            <w:tcW w:w="3420" w:type="dxa"/>
            <w:vAlign w:val="center"/>
          </w:tcPr>
          <w:p w14:paraId="648B65D7" w14:textId="5A08D2DC" w:rsidR="00116CC0" w:rsidRDefault="00116CC0" w:rsidP="00116CC0">
            <w:pPr>
              <w:rPr>
                <w:rFonts w:ascii="Arial" w:hAnsi="Arial" w:cs="Arial"/>
                <w:sz w:val="20"/>
                <w:szCs w:val="20"/>
              </w:rPr>
            </w:pPr>
            <w:r>
              <w:rPr>
                <w:rFonts w:ascii="Arial" w:hAnsi="Arial" w:cs="Arial"/>
                <w:sz w:val="20"/>
                <w:szCs w:val="20"/>
              </w:rPr>
              <w:t>General (vented wall furnaces)</w:t>
            </w:r>
          </w:p>
        </w:tc>
        <w:tc>
          <w:tcPr>
            <w:tcW w:w="4073" w:type="dxa"/>
            <w:vAlign w:val="center"/>
          </w:tcPr>
          <w:p w14:paraId="52CEDD18" w14:textId="60A01AC2"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26203E4A" w14:textId="77777777" w:rsidTr="002121DE">
        <w:tc>
          <w:tcPr>
            <w:tcW w:w="1435" w:type="dxa"/>
            <w:tcMar>
              <w:left w:w="43" w:type="dxa"/>
              <w:right w:w="43" w:type="dxa"/>
            </w:tcMar>
            <w:vAlign w:val="center"/>
          </w:tcPr>
          <w:p w14:paraId="3844B6EB" w14:textId="2D5319C7" w:rsidR="00116CC0" w:rsidRDefault="00116CC0" w:rsidP="00116CC0">
            <w:pPr>
              <w:jc w:val="center"/>
              <w:rPr>
                <w:rFonts w:ascii="Arial" w:hAnsi="Arial" w:cs="Arial"/>
                <w:sz w:val="20"/>
                <w:szCs w:val="20"/>
              </w:rPr>
            </w:pPr>
            <w:r>
              <w:rPr>
                <w:rFonts w:ascii="Arial" w:hAnsi="Arial" w:cs="Arial"/>
                <w:sz w:val="20"/>
                <w:szCs w:val="20"/>
              </w:rPr>
              <w:t>G2437.1</w:t>
            </w:r>
          </w:p>
        </w:tc>
        <w:tc>
          <w:tcPr>
            <w:tcW w:w="3060" w:type="dxa"/>
            <w:vAlign w:val="center"/>
          </w:tcPr>
          <w:p w14:paraId="3F2A2C10" w14:textId="45D48258" w:rsidR="00116CC0" w:rsidRDefault="00116CC0" w:rsidP="00116CC0">
            <w:pPr>
              <w:rPr>
                <w:rFonts w:ascii="Arial" w:hAnsi="Arial" w:cs="Arial"/>
                <w:sz w:val="20"/>
                <w:szCs w:val="20"/>
              </w:rPr>
            </w:pPr>
            <w:r>
              <w:rPr>
                <w:rFonts w:ascii="Arial" w:hAnsi="Arial" w:cs="Arial"/>
                <w:sz w:val="20"/>
                <w:szCs w:val="20"/>
              </w:rPr>
              <w:t>General (floor furnaces)</w:t>
            </w:r>
          </w:p>
        </w:tc>
        <w:tc>
          <w:tcPr>
            <w:tcW w:w="1440" w:type="dxa"/>
            <w:tcMar>
              <w:left w:w="29" w:type="dxa"/>
              <w:right w:w="29" w:type="dxa"/>
            </w:tcMar>
            <w:vAlign w:val="center"/>
          </w:tcPr>
          <w:p w14:paraId="4FE941B8" w14:textId="663B20D9" w:rsidR="00116CC0" w:rsidRDefault="00116CC0" w:rsidP="00116CC0">
            <w:pPr>
              <w:jc w:val="center"/>
              <w:rPr>
                <w:rFonts w:ascii="Arial" w:hAnsi="Arial" w:cs="Arial"/>
                <w:sz w:val="20"/>
                <w:szCs w:val="20"/>
              </w:rPr>
            </w:pPr>
            <w:r>
              <w:rPr>
                <w:rFonts w:ascii="Arial" w:hAnsi="Arial" w:cs="Arial"/>
                <w:sz w:val="20"/>
                <w:szCs w:val="20"/>
              </w:rPr>
              <w:t>G2437.1</w:t>
            </w:r>
          </w:p>
        </w:tc>
        <w:tc>
          <w:tcPr>
            <w:tcW w:w="3420" w:type="dxa"/>
            <w:vAlign w:val="center"/>
          </w:tcPr>
          <w:p w14:paraId="428B1CDD" w14:textId="056807E4" w:rsidR="00116CC0" w:rsidRDefault="00116CC0" w:rsidP="00116CC0">
            <w:pPr>
              <w:rPr>
                <w:rFonts w:ascii="Arial" w:hAnsi="Arial" w:cs="Arial"/>
                <w:sz w:val="20"/>
                <w:szCs w:val="20"/>
              </w:rPr>
            </w:pPr>
            <w:r>
              <w:rPr>
                <w:rFonts w:ascii="Arial" w:hAnsi="Arial" w:cs="Arial"/>
                <w:sz w:val="20"/>
                <w:szCs w:val="20"/>
              </w:rPr>
              <w:t>General (floor furnaces)</w:t>
            </w:r>
          </w:p>
        </w:tc>
        <w:tc>
          <w:tcPr>
            <w:tcW w:w="4073" w:type="dxa"/>
            <w:vAlign w:val="center"/>
          </w:tcPr>
          <w:p w14:paraId="6DDF2F23" w14:textId="05154172"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5D178F5A" w14:textId="77777777" w:rsidTr="002121DE">
        <w:tc>
          <w:tcPr>
            <w:tcW w:w="1435" w:type="dxa"/>
            <w:tcMar>
              <w:left w:w="43" w:type="dxa"/>
              <w:right w:w="43" w:type="dxa"/>
            </w:tcMar>
            <w:vAlign w:val="center"/>
          </w:tcPr>
          <w:p w14:paraId="3A13DC65" w14:textId="3C75B34D" w:rsidR="00116CC0" w:rsidRDefault="00116CC0" w:rsidP="00116CC0">
            <w:pPr>
              <w:jc w:val="center"/>
              <w:rPr>
                <w:rFonts w:ascii="Arial" w:hAnsi="Arial" w:cs="Arial"/>
                <w:sz w:val="20"/>
                <w:szCs w:val="20"/>
              </w:rPr>
            </w:pPr>
            <w:r>
              <w:rPr>
                <w:rFonts w:ascii="Arial" w:hAnsi="Arial" w:cs="Arial"/>
                <w:sz w:val="20"/>
                <w:szCs w:val="20"/>
              </w:rPr>
              <w:t>G2438.1</w:t>
            </w:r>
          </w:p>
        </w:tc>
        <w:tc>
          <w:tcPr>
            <w:tcW w:w="3060" w:type="dxa"/>
            <w:vAlign w:val="center"/>
          </w:tcPr>
          <w:p w14:paraId="26FAEB14" w14:textId="0A6C7156" w:rsidR="00116CC0" w:rsidRDefault="00116CC0" w:rsidP="00116CC0">
            <w:pPr>
              <w:rPr>
                <w:rFonts w:ascii="Arial" w:hAnsi="Arial" w:cs="Arial"/>
                <w:sz w:val="20"/>
                <w:szCs w:val="20"/>
              </w:rPr>
            </w:pPr>
            <w:r>
              <w:rPr>
                <w:rFonts w:ascii="Arial" w:hAnsi="Arial" w:cs="Arial"/>
                <w:sz w:val="20"/>
                <w:szCs w:val="20"/>
              </w:rPr>
              <w:t>General (clothes dryers)</w:t>
            </w:r>
          </w:p>
        </w:tc>
        <w:tc>
          <w:tcPr>
            <w:tcW w:w="1440" w:type="dxa"/>
            <w:tcMar>
              <w:left w:w="29" w:type="dxa"/>
              <w:right w:w="29" w:type="dxa"/>
            </w:tcMar>
            <w:vAlign w:val="center"/>
          </w:tcPr>
          <w:p w14:paraId="031936AF" w14:textId="4A1B694E" w:rsidR="00116CC0" w:rsidRDefault="00116CC0" w:rsidP="00116CC0">
            <w:pPr>
              <w:jc w:val="center"/>
              <w:rPr>
                <w:rFonts w:ascii="Arial" w:hAnsi="Arial" w:cs="Arial"/>
                <w:sz w:val="20"/>
                <w:szCs w:val="20"/>
              </w:rPr>
            </w:pPr>
            <w:r>
              <w:rPr>
                <w:rFonts w:ascii="Arial" w:hAnsi="Arial" w:cs="Arial"/>
                <w:sz w:val="20"/>
                <w:szCs w:val="20"/>
              </w:rPr>
              <w:t>G2438.1</w:t>
            </w:r>
          </w:p>
        </w:tc>
        <w:tc>
          <w:tcPr>
            <w:tcW w:w="3420" w:type="dxa"/>
            <w:vAlign w:val="center"/>
          </w:tcPr>
          <w:p w14:paraId="795397EF" w14:textId="0D5F65C9" w:rsidR="00116CC0" w:rsidRDefault="00116CC0" w:rsidP="00116CC0">
            <w:pPr>
              <w:rPr>
                <w:rFonts w:ascii="Arial" w:hAnsi="Arial" w:cs="Arial"/>
                <w:sz w:val="20"/>
                <w:szCs w:val="20"/>
              </w:rPr>
            </w:pPr>
            <w:r>
              <w:rPr>
                <w:rFonts w:ascii="Arial" w:hAnsi="Arial" w:cs="Arial"/>
                <w:sz w:val="20"/>
                <w:szCs w:val="20"/>
              </w:rPr>
              <w:t>General (clothes dryers)</w:t>
            </w:r>
          </w:p>
        </w:tc>
        <w:tc>
          <w:tcPr>
            <w:tcW w:w="4073" w:type="dxa"/>
            <w:vAlign w:val="center"/>
          </w:tcPr>
          <w:p w14:paraId="16F8AD28" w14:textId="1B714E87"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3E96C7F2" w14:textId="77777777" w:rsidTr="002121DE">
        <w:tc>
          <w:tcPr>
            <w:tcW w:w="1435" w:type="dxa"/>
            <w:vMerge w:val="restart"/>
            <w:tcMar>
              <w:left w:w="43" w:type="dxa"/>
              <w:right w:w="43" w:type="dxa"/>
            </w:tcMar>
            <w:vAlign w:val="center"/>
          </w:tcPr>
          <w:p w14:paraId="03232131" w14:textId="74F90525" w:rsidR="00116CC0" w:rsidRDefault="00116CC0" w:rsidP="00116CC0">
            <w:pPr>
              <w:jc w:val="center"/>
              <w:rPr>
                <w:rFonts w:ascii="Arial" w:hAnsi="Arial" w:cs="Arial"/>
                <w:sz w:val="20"/>
                <w:szCs w:val="20"/>
              </w:rPr>
            </w:pPr>
            <w:r>
              <w:rPr>
                <w:rFonts w:ascii="Arial" w:hAnsi="Arial" w:cs="Arial"/>
                <w:sz w:val="20"/>
                <w:szCs w:val="20"/>
              </w:rPr>
              <w:t>G2439.5</w:t>
            </w:r>
          </w:p>
        </w:tc>
        <w:tc>
          <w:tcPr>
            <w:tcW w:w="3060" w:type="dxa"/>
            <w:vMerge w:val="restart"/>
            <w:vAlign w:val="center"/>
          </w:tcPr>
          <w:p w14:paraId="75BD13AA" w14:textId="104763C4" w:rsidR="00116CC0" w:rsidRDefault="00116CC0" w:rsidP="00116CC0">
            <w:pPr>
              <w:rPr>
                <w:rFonts w:ascii="Arial" w:hAnsi="Arial" w:cs="Arial"/>
                <w:sz w:val="20"/>
                <w:szCs w:val="20"/>
              </w:rPr>
            </w:pPr>
            <w:r>
              <w:rPr>
                <w:rFonts w:ascii="Arial" w:hAnsi="Arial" w:cs="Arial"/>
                <w:sz w:val="20"/>
                <w:szCs w:val="20"/>
              </w:rPr>
              <w:t>Makeup air</w:t>
            </w:r>
          </w:p>
        </w:tc>
        <w:tc>
          <w:tcPr>
            <w:tcW w:w="1440" w:type="dxa"/>
            <w:tcMar>
              <w:left w:w="29" w:type="dxa"/>
              <w:right w:w="29" w:type="dxa"/>
            </w:tcMar>
            <w:vAlign w:val="center"/>
          </w:tcPr>
          <w:p w14:paraId="71A849CF" w14:textId="1DCB0B7B" w:rsidR="00116CC0" w:rsidRDefault="00116CC0" w:rsidP="00116CC0">
            <w:pPr>
              <w:jc w:val="center"/>
              <w:rPr>
                <w:rFonts w:ascii="Arial" w:hAnsi="Arial" w:cs="Arial"/>
                <w:sz w:val="20"/>
                <w:szCs w:val="20"/>
              </w:rPr>
            </w:pPr>
            <w:r>
              <w:rPr>
                <w:rFonts w:ascii="Arial" w:hAnsi="Arial" w:cs="Arial"/>
                <w:sz w:val="20"/>
                <w:szCs w:val="20"/>
              </w:rPr>
              <w:t>G2439.5</w:t>
            </w:r>
          </w:p>
        </w:tc>
        <w:tc>
          <w:tcPr>
            <w:tcW w:w="3420" w:type="dxa"/>
            <w:vAlign w:val="center"/>
          </w:tcPr>
          <w:p w14:paraId="60246E14" w14:textId="118426C8" w:rsidR="00116CC0" w:rsidRDefault="00116CC0" w:rsidP="00116CC0">
            <w:pPr>
              <w:rPr>
                <w:rFonts w:ascii="Arial" w:hAnsi="Arial" w:cs="Arial"/>
                <w:sz w:val="20"/>
                <w:szCs w:val="20"/>
              </w:rPr>
            </w:pPr>
            <w:r>
              <w:rPr>
                <w:rFonts w:ascii="Arial" w:hAnsi="Arial" w:cs="Arial"/>
                <w:sz w:val="20"/>
                <w:szCs w:val="20"/>
              </w:rPr>
              <w:t>Makeup air</w:t>
            </w:r>
          </w:p>
        </w:tc>
        <w:tc>
          <w:tcPr>
            <w:tcW w:w="4073" w:type="dxa"/>
            <w:vMerge w:val="restart"/>
            <w:vAlign w:val="center"/>
          </w:tcPr>
          <w:p w14:paraId="709FD40C" w14:textId="2E0AF020" w:rsidR="00116CC0" w:rsidRDefault="00116CC0" w:rsidP="00116CC0">
            <w:pPr>
              <w:rPr>
                <w:rFonts w:ascii="Arial" w:hAnsi="Arial" w:cs="Arial"/>
                <w:sz w:val="20"/>
                <w:szCs w:val="20"/>
              </w:rPr>
            </w:pPr>
            <w:r>
              <w:rPr>
                <w:rFonts w:ascii="Arial" w:hAnsi="Arial" w:cs="Arial"/>
                <w:sz w:val="20"/>
                <w:szCs w:val="20"/>
              </w:rPr>
              <w:t>Section reorganized by relocating the criteria for clothes dryer installed in closets to a new section.</w:t>
            </w:r>
          </w:p>
        </w:tc>
      </w:tr>
      <w:tr w:rsidR="00116CC0" w:rsidRPr="00C65EC3" w14:paraId="7C5060AD" w14:textId="77777777" w:rsidTr="002121DE">
        <w:tc>
          <w:tcPr>
            <w:tcW w:w="1435" w:type="dxa"/>
            <w:vMerge/>
            <w:tcMar>
              <w:left w:w="43" w:type="dxa"/>
              <w:right w:w="43" w:type="dxa"/>
            </w:tcMar>
            <w:vAlign w:val="center"/>
          </w:tcPr>
          <w:p w14:paraId="2280148C" w14:textId="77777777" w:rsidR="00116CC0" w:rsidRDefault="00116CC0" w:rsidP="00116CC0">
            <w:pPr>
              <w:jc w:val="center"/>
              <w:rPr>
                <w:rFonts w:ascii="Arial" w:hAnsi="Arial" w:cs="Arial"/>
                <w:sz w:val="20"/>
                <w:szCs w:val="20"/>
              </w:rPr>
            </w:pPr>
          </w:p>
        </w:tc>
        <w:tc>
          <w:tcPr>
            <w:tcW w:w="3060" w:type="dxa"/>
            <w:vMerge/>
            <w:vAlign w:val="center"/>
          </w:tcPr>
          <w:p w14:paraId="26A10B10" w14:textId="77777777" w:rsidR="00116CC0" w:rsidRDefault="00116CC0" w:rsidP="00116CC0">
            <w:pPr>
              <w:rPr>
                <w:rFonts w:ascii="Arial" w:hAnsi="Arial" w:cs="Arial"/>
                <w:sz w:val="20"/>
                <w:szCs w:val="20"/>
              </w:rPr>
            </w:pPr>
          </w:p>
        </w:tc>
        <w:tc>
          <w:tcPr>
            <w:tcW w:w="1440" w:type="dxa"/>
            <w:tcMar>
              <w:left w:w="29" w:type="dxa"/>
              <w:right w:w="29" w:type="dxa"/>
            </w:tcMar>
            <w:vAlign w:val="center"/>
          </w:tcPr>
          <w:p w14:paraId="0B32343D" w14:textId="75C87A90" w:rsidR="00116CC0" w:rsidRDefault="00116CC0" w:rsidP="00116CC0">
            <w:pPr>
              <w:jc w:val="center"/>
              <w:rPr>
                <w:rFonts w:ascii="Arial" w:hAnsi="Arial" w:cs="Arial"/>
                <w:sz w:val="20"/>
                <w:szCs w:val="20"/>
              </w:rPr>
            </w:pPr>
            <w:r>
              <w:rPr>
                <w:rFonts w:ascii="Arial" w:hAnsi="Arial" w:cs="Arial"/>
                <w:sz w:val="20"/>
                <w:szCs w:val="20"/>
              </w:rPr>
              <w:t>G2439.5.1</w:t>
            </w:r>
          </w:p>
        </w:tc>
        <w:tc>
          <w:tcPr>
            <w:tcW w:w="3420" w:type="dxa"/>
            <w:vAlign w:val="center"/>
          </w:tcPr>
          <w:p w14:paraId="200AD052" w14:textId="2712D49C" w:rsidR="00116CC0" w:rsidRDefault="00116CC0" w:rsidP="00116CC0">
            <w:pPr>
              <w:rPr>
                <w:rFonts w:ascii="Arial" w:hAnsi="Arial" w:cs="Arial"/>
                <w:sz w:val="20"/>
                <w:szCs w:val="20"/>
              </w:rPr>
            </w:pPr>
            <w:r>
              <w:rPr>
                <w:rFonts w:ascii="Arial" w:hAnsi="Arial" w:cs="Arial"/>
                <w:sz w:val="20"/>
                <w:szCs w:val="20"/>
              </w:rPr>
              <w:t>Closet installation</w:t>
            </w:r>
          </w:p>
        </w:tc>
        <w:tc>
          <w:tcPr>
            <w:tcW w:w="4073" w:type="dxa"/>
            <w:vMerge/>
            <w:vAlign w:val="center"/>
          </w:tcPr>
          <w:p w14:paraId="59E68A31" w14:textId="77777777" w:rsidR="00116CC0" w:rsidRDefault="00116CC0" w:rsidP="00116CC0">
            <w:pPr>
              <w:rPr>
                <w:rFonts w:ascii="Arial" w:hAnsi="Arial" w:cs="Arial"/>
                <w:sz w:val="20"/>
                <w:szCs w:val="20"/>
              </w:rPr>
            </w:pPr>
          </w:p>
        </w:tc>
      </w:tr>
      <w:tr w:rsidR="00116CC0" w:rsidRPr="00C65EC3" w14:paraId="46A0434C" w14:textId="77777777" w:rsidTr="002121DE">
        <w:tc>
          <w:tcPr>
            <w:tcW w:w="1435" w:type="dxa"/>
            <w:tcMar>
              <w:left w:w="43" w:type="dxa"/>
              <w:right w:w="43" w:type="dxa"/>
            </w:tcMar>
            <w:vAlign w:val="center"/>
          </w:tcPr>
          <w:p w14:paraId="1A20D459" w14:textId="5C816B4C" w:rsidR="00116CC0" w:rsidRDefault="00116CC0" w:rsidP="00116CC0">
            <w:pPr>
              <w:jc w:val="center"/>
              <w:rPr>
                <w:rFonts w:ascii="Arial" w:hAnsi="Arial" w:cs="Arial"/>
                <w:sz w:val="20"/>
                <w:szCs w:val="20"/>
              </w:rPr>
            </w:pPr>
            <w:r>
              <w:rPr>
                <w:rFonts w:ascii="Arial" w:hAnsi="Arial" w:cs="Arial"/>
                <w:sz w:val="20"/>
                <w:szCs w:val="20"/>
              </w:rPr>
              <w:t>G2441.1</w:t>
            </w:r>
          </w:p>
        </w:tc>
        <w:tc>
          <w:tcPr>
            <w:tcW w:w="3060" w:type="dxa"/>
            <w:vAlign w:val="center"/>
          </w:tcPr>
          <w:p w14:paraId="787F0B42" w14:textId="51E9B5F5" w:rsidR="00116CC0" w:rsidRDefault="00116CC0" w:rsidP="00116CC0">
            <w:pPr>
              <w:rPr>
                <w:rFonts w:ascii="Arial" w:hAnsi="Arial" w:cs="Arial"/>
                <w:sz w:val="20"/>
                <w:szCs w:val="20"/>
              </w:rPr>
            </w:pPr>
            <w:r>
              <w:rPr>
                <w:rFonts w:ascii="Arial" w:hAnsi="Arial" w:cs="Arial"/>
                <w:sz w:val="20"/>
                <w:szCs w:val="20"/>
              </w:rPr>
              <w:t>General (pool and spa heaters)</w:t>
            </w:r>
          </w:p>
        </w:tc>
        <w:tc>
          <w:tcPr>
            <w:tcW w:w="1440" w:type="dxa"/>
            <w:tcMar>
              <w:left w:w="29" w:type="dxa"/>
              <w:right w:w="29" w:type="dxa"/>
            </w:tcMar>
            <w:vAlign w:val="center"/>
          </w:tcPr>
          <w:p w14:paraId="3CDFD445" w14:textId="4BDB2C9A" w:rsidR="00116CC0" w:rsidRDefault="00116CC0" w:rsidP="00116CC0">
            <w:pPr>
              <w:jc w:val="center"/>
              <w:rPr>
                <w:rFonts w:ascii="Arial" w:hAnsi="Arial" w:cs="Arial"/>
                <w:sz w:val="20"/>
                <w:szCs w:val="20"/>
              </w:rPr>
            </w:pPr>
            <w:r>
              <w:rPr>
                <w:rFonts w:ascii="Arial" w:hAnsi="Arial" w:cs="Arial"/>
                <w:sz w:val="20"/>
                <w:szCs w:val="20"/>
              </w:rPr>
              <w:t>G2441.1</w:t>
            </w:r>
          </w:p>
        </w:tc>
        <w:tc>
          <w:tcPr>
            <w:tcW w:w="3420" w:type="dxa"/>
            <w:vAlign w:val="center"/>
          </w:tcPr>
          <w:p w14:paraId="71DF271E" w14:textId="324AF433" w:rsidR="00116CC0" w:rsidRDefault="00116CC0" w:rsidP="00116CC0">
            <w:pPr>
              <w:rPr>
                <w:rFonts w:ascii="Arial" w:hAnsi="Arial" w:cs="Arial"/>
                <w:sz w:val="20"/>
                <w:szCs w:val="20"/>
              </w:rPr>
            </w:pPr>
            <w:r>
              <w:rPr>
                <w:rFonts w:ascii="Arial" w:hAnsi="Arial" w:cs="Arial"/>
                <w:sz w:val="20"/>
                <w:szCs w:val="20"/>
              </w:rPr>
              <w:t>General (pool and spa heaters)</w:t>
            </w:r>
          </w:p>
        </w:tc>
        <w:tc>
          <w:tcPr>
            <w:tcW w:w="4073" w:type="dxa"/>
            <w:vAlign w:val="center"/>
          </w:tcPr>
          <w:p w14:paraId="18EC91C0" w14:textId="18DF73B8"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35479FEE" w14:textId="77777777" w:rsidTr="002121DE">
        <w:tc>
          <w:tcPr>
            <w:tcW w:w="1435" w:type="dxa"/>
            <w:tcMar>
              <w:left w:w="43" w:type="dxa"/>
              <w:right w:w="43" w:type="dxa"/>
            </w:tcMar>
            <w:vAlign w:val="center"/>
          </w:tcPr>
          <w:p w14:paraId="60807064" w14:textId="061DE768" w:rsidR="00116CC0" w:rsidRDefault="00116CC0" w:rsidP="00116CC0">
            <w:pPr>
              <w:jc w:val="center"/>
              <w:rPr>
                <w:rFonts w:ascii="Arial" w:hAnsi="Arial" w:cs="Arial"/>
                <w:sz w:val="20"/>
                <w:szCs w:val="20"/>
              </w:rPr>
            </w:pPr>
            <w:r>
              <w:rPr>
                <w:rFonts w:ascii="Arial" w:hAnsi="Arial" w:cs="Arial"/>
                <w:sz w:val="20"/>
                <w:szCs w:val="20"/>
              </w:rPr>
              <w:t>G2442.1</w:t>
            </w:r>
          </w:p>
        </w:tc>
        <w:tc>
          <w:tcPr>
            <w:tcW w:w="3060" w:type="dxa"/>
            <w:vAlign w:val="center"/>
          </w:tcPr>
          <w:p w14:paraId="3A649D8C" w14:textId="00F67E53" w:rsidR="00116CC0" w:rsidRDefault="00116CC0" w:rsidP="00116CC0">
            <w:pPr>
              <w:rPr>
                <w:rFonts w:ascii="Arial" w:hAnsi="Arial" w:cs="Arial"/>
                <w:sz w:val="20"/>
                <w:szCs w:val="20"/>
              </w:rPr>
            </w:pPr>
            <w:r>
              <w:rPr>
                <w:rFonts w:ascii="Arial" w:hAnsi="Arial" w:cs="Arial"/>
                <w:sz w:val="20"/>
                <w:szCs w:val="20"/>
              </w:rPr>
              <w:t>General (forced-air warm-air furnaces)</w:t>
            </w:r>
          </w:p>
        </w:tc>
        <w:tc>
          <w:tcPr>
            <w:tcW w:w="1440" w:type="dxa"/>
            <w:tcMar>
              <w:left w:w="29" w:type="dxa"/>
              <w:right w:w="29" w:type="dxa"/>
            </w:tcMar>
            <w:vAlign w:val="center"/>
          </w:tcPr>
          <w:p w14:paraId="40FCC8F2" w14:textId="008723B8" w:rsidR="00116CC0" w:rsidRDefault="00116CC0" w:rsidP="00116CC0">
            <w:pPr>
              <w:jc w:val="center"/>
              <w:rPr>
                <w:rFonts w:ascii="Arial" w:hAnsi="Arial" w:cs="Arial"/>
                <w:sz w:val="20"/>
                <w:szCs w:val="20"/>
              </w:rPr>
            </w:pPr>
            <w:r>
              <w:rPr>
                <w:rFonts w:ascii="Arial" w:hAnsi="Arial" w:cs="Arial"/>
                <w:sz w:val="20"/>
                <w:szCs w:val="20"/>
              </w:rPr>
              <w:t>G2442.1</w:t>
            </w:r>
          </w:p>
        </w:tc>
        <w:tc>
          <w:tcPr>
            <w:tcW w:w="3420" w:type="dxa"/>
            <w:vAlign w:val="center"/>
          </w:tcPr>
          <w:p w14:paraId="3CB5B186" w14:textId="5B71FF7E" w:rsidR="00116CC0" w:rsidRDefault="00116CC0" w:rsidP="00116CC0">
            <w:pPr>
              <w:rPr>
                <w:rFonts w:ascii="Arial" w:hAnsi="Arial" w:cs="Arial"/>
                <w:sz w:val="20"/>
                <w:szCs w:val="20"/>
              </w:rPr>
            </w:pPr>
            <w:r>
              <w:rPr>
                <w:rFonts w:ascii="Arial" w:hAnsi="Arial" w:cs="Arial"/>
                <w:sz w:val="20"/>
                <w:szCs w:val="20"/>
              </w:rPr>
              <w:t>General (forced-air warm-air furnaces)</w:t>
            </w:r>
          </w:p>
        </w:tc>
        <w:tc>
          <w:tcPr>
            <w:tcW w:w="4073" w:type="dxa"/>
            <w:vAlign w:val="center"/>
          </w:tcPr>
          <w:p w14:paraId="216831B5" w14:textId="3F1D1476"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0145679D" w14:textId="77777777" w:rsidTr="002121DE">
        <w:tc>
          <w:tcPr>
            <w:tcW w:w="1435" w:type="dxa"/>
            <w:tcMar>
              <w:left w:w="43" w:type="dxa"/>
              <w:right w:w="43" w:type="dxa"/>
            </w:tcMar>
            <w:vAlign w:val="center"/>
          </w:tcPr>
          <w:p w14:paraId="68559D63" w14:textId="100B34F2" w:rsidR="00116CC0" w:rsidRDefault="00116CC0" w:rsidP="00116CC0">
            <w:pPr>
              <w:jc w:val="center"/>
              <w:rPr>
                <w:rFonts w:ascii="Arial" w:hAnsi="Arial" w:cs="Arial"/>
                <w:sz w:val="20"/>
                <w:szCs w:val="20"/>
              </w:rPr>
            </w:pPr>
            <w:r>
              <w:rPr>
                <w:rFonts w:ascii="Arial" w:hAnsi="Arial" w:cs="Arial"/>
                <w:sz w:val="20"/>
                <w:szCs w:val="20"/>
              </w:rPr>
              <w:t>G2444.1</w:t>
            </w:r>
          </w:p>
        </w:tc>
        <w:tc>
          <w:tcPr>
            <w:tcW w:w="3060" w:type="dxa"/>
            <w:vAlign w:val="center"/>
          </w:tcPr>
          <w:p w14:paraId="3783D38E" w14:textId="1E27BC16" w:rsidR="00116CC0" w:rsidRDefault="00116CC0" w:rsidP="00116CC0">
            <w:pPr>
              <w:rPr>
                <w:rFonts w:ascii="Arial" w:hAnsi="Arial" w:cs="Arial"/>
                <w:sz w:val="20"/>
                <w:szCs w:val="20"/>
              </w:rPr>
            </w:pPr>
            <w:r>
              <w:rPr>
                <w:rFonts w:ascii="Arial" w:hAnsi="Arial" w:cs="Arial"/>
                <w:sz w:val="20"/>
                <w:szCs w:val="20"/>
              </w:rPr>
              <w:t>General (unit heaters)</w:t>
            </w:r>
          </w:p>
        </w:tc>
        <w:tc>
          <w:tcPr>
            <w:tcW w:w="1440" w:type="dxa"/>
            <w:tcMar>
              <w:left w:w="29" w:type="dxa"/>
              <w:right w:w="29" w:type="dxa"/>
            </w:tcMar>
            <w:vAlign w:val="center"/>
          </w:tcPr>
          <w:p w14:paraId="5757BA56" w14:textId="3F6360B6" w:rsidR="00116CC0" w:rsidRDefault="00116CC0" w:rsidP="00116CC0">
            <w:pPr>
              <w:jc w:val="center"/>
              <w:rPr>
                <w:rFonts w:ascii="Arial" w:hAnsi="Arial" w:cs="Arial"/>
                <w:sz w:val="20"/>
                <w:szCs w:val="20"/>
              </w:rPr>
            </w:pPr>
            <w:r>
              <w:rPr>
                <w:rFonts w:ascii="Arial" w:hAnsi="Arial" w:cs="Arial"/>
                <w:sz w:val="20"/>
                <w:szCs w:val="20"/>
              </w:rPr>
              <w:t>G2444.1</w:t>
            </w:r>
          </w:p>
        </w:tc>
        <w:tc>
          <w:tcPr>
            <w:tcW w:w="3420" w:type="dxa"/>
            <w:vAlign w:val="center"/>
          </w:tcPr>
          <w:p w14:paraId="5B946795" w14:textId="6282068C" w:rsidR="00116CC0" w:rsidRDefault="00116CC0" w:rsidP="00116CC0">
            <w:pPr>
              <w:rPr>
                <w:rFonts w:ascii="Arial" w:hAnsi="Arial" w:cs="Arial"/>
                <w:sz w:val="20"/>
                <w:szCs w:val="20"/>
              </w:rPr>
            </w:pPr>
            <w:r>
              <w:rPr>
                <w:rFonts w:ascii="Arial" w:hAnsi="Arial" w:cs="Arial"/>
                <w:sz w:val="20"/>
                <w:szCs w:val="20"/>
              </w:rPr>
              <w:t>General (unit heaters)</w:t>
            </w:r>
          </w:p>
        </w:tc>
        <w:tc>
          <w:tcPr>
            <w:tcW w:w="4073" w:type="dxa"/>
            <w:vAlign w:val="center"/>
          </w:tcPr>
          <w:p w14:paraId="6756A002" w14:textId="1A2B21D6"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7477BF22" w14:textId="77777777" w:rsidTr="002121DE">
        <w:tc>
          <w:tcPr>
            <w:tcW w:w="1435" w:type="dxa"/>
            <w:tcMar>
              <w:left w:w="43" w:type="dxa"/>
              <w:right w:w="43" w:type="dxa"/>
            </w:tcMar>
            <w:vAlign w:val="center"/>
          </w:tcPr>
          <w:p w14:paraId="26298354" w14:textId="51A1F96D" w:rsidR="00116CC0" w:rsidRDefault="00116CC0" w:rsidP="00116CC0">
            <w:pPr>
              <w:jc w:val="center"/>
              <w:rPr>
                <w:rFonts w:ascii="Arial" w:hAnsi="Arial" w:cs="Arial"/>
                <w:sz w:val="20"/>
                <w:szCs w:val="20"/>
              </w:rPr>
            </w:pPr>
            <w:r>
              <w:rPr>
                <w:rFonts w:ascii="Arial" w:hAnsi="Arial" w:cs="Arial"/>
                <w:sz w:val="20"/>
                <w:szCs w:val="20"/>
              </w:rPr>
              <w:t>G2445.1</w:t>
            </w:r>
          </w:p>
        </w:tc>
        <w:tc>
          <w:tcPr>
            <w:tcW w:w="3060" w:type="dxa"/>
            <w:vAlign w:val="center"/>
          </w:tcPr>
          <w:p w14:paraId="219FF141" w14:textId="2A9D0A14" w:rsidR="00116CC0" w:rsidRDefault="00116CC0" w:rsidP="00116CC0">
            <w:pPr>
              <w:rPr>
                <w:rFonts w:ascii="Arial" w:hAnsi="Arial" w:cs="Arial"/>
                <w:sz w:val="20"/>
                <w:szCs w:val="20"/>
              </w:rPr>
            </w:pPr>
            <w:r>
              <w:rPr>
                <w:rFonts w:ascii="Arial" w:hAnsi="Arial" w:cs="Arial"/>
                <w:sz w:val="20"/>
                <w:szCs w:val="20"/>
              </w:rPr>
              <w:t>General (unvented room heaters)</w:t>
            </w:r>
          </w:p>
        </w:tc>
        <w:tc>
          <w:tcPr>
            <w:tcW w:w="1440" w:type="dxa"/>
            <w:tcMar>
              <w:left w:w="29" w:type="dxa"/>
              <w:right w:w="29" w:type="dxa"/>
            </w:tcMar>
            <w:vAlign w:val="center"/>
          </w:tcPr>
          <w:p w14:paraId="0FF705E3" w14:textId="2469C528" w:rsidR="00116CC0" w:rsidRDefault="00116CC0" w:rsidP="00116CC0">
            <w:pPr>
              <w:jc w:val="center"/>
              <w:rPr>
                <w:rFonts w:ascii="Arial" w:hAnsi="Arial" w:cs="Arial"/>
                <w:sz w:val="20"/>
                <w:szCs w:val="20"/>
              </w:rPr>
            </w:pPr>
            <w:r>
              <w:rPr>
                <w:rFonts w:ascii="Arial" w:hAnsi="Arial" w:cs="Arial"/>
                <w:sz w:val="20"/>
                <w:szCs w:val="20"/>
              </w:rPr>
              <w:t>G2445.1</w:t>
            </w:r>
          </w:p>
        </w:tc>
        <w:tc>
          <w:tcPr>
            <w:tcW w:w="3420" w:type="dxa"/>
            <w:vAlign w:val="center"/>
          </w:tcPr>
          <w:p w14:paraId="12A97C95" w14:textId="08BD4A94" w:rsidR="00116CC0" w:rsidRDefault="00116CC0" w:rsidP="00116CC0">
            <w:pPr>
              <w:rPr>
                <w:rFonts w:ascii="Arial" w:hAnsi="Arial" w:cs="Arial"/>
                <w:sz w:val="20"/>
                <w:szCs w:val="20"/>
              </w:rPr>
            </w:pPr>
            <w:r>
              <w:rPr>
                <w:rFonts w:ascii="Arial" w:hAnsi="Arial" w:cs="Arial"/>
                <w:sz w:val="20"/>
                <w:szCs w:val="20"/>
              </w:rPr>
              <w:t>General (unvented room heaters)</w:t>
            </w:r>
          </w:p>
        </w:tc>
        <w:tc>
          <w:tcPr>
            <w:tcW w:w="4073" w:type="dxa"/>
            <w:vAlign w:val="center"/>
          </w:tcPr>
          <w:p w14:paraId="0B1D0C91" w14:textId="3FE62543"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3C0834BF" w14:textId="77777777" w:rsidTr="002121DE">
        <w:tc>
          <w:tcPr>
            <w:tcW w:w="1435" w:type="dxa"/>
            <w:tcMar>
              <w:left w:w="43" w:type="dxa"/>
              <w:right w:w="43" w:type="dxa"/>
            </w:tcMar>
            <w:vAlign w:val="center"/>
          </w:tcPr>
          <w:p w14:paraId="304BCA80" w14:textId="2FCAFC08" w:rsidR="00116CC0" w:rsidRDefault="00116CC0" w:rsidP="00116CC0">
            <w:pPr>
              <w:jc w:val="center"/>
              <w:rPr>
                <w:rFonts w:ascii="Arial" w:hAnsi="Arial" w:cs="Arial"/>
                <w:sz w:val="20"/>
                <w:szCs w:val="20"/>
              </w:rPr>
            </w:pPr>
            <w:r>
              <w:rPr>
                <w:rFonts w:ascii="Arial" w:hAnsi="Arial" w:cs="Arial"/>
                <w:sz w:val="20"/>
                <w:szCs w:val="20"/>
              </w:rPr>
              <w:t>G2446.1</w:t>
            </w:r>
          </w:p>
        </w:tc>
        <w:tc>
          <w:tcPr>
            <w:tcW w:w="3060" w:type="dxa"/>
            <w:vAlign w:val="center"/>
          </w:tcPr>
          <w:p w14:paraId="66A46338" w14:textId="525CD107" w:rsidR="00116CC0" w:rsidRDefault="00116CC0" w:rsidP="00116CC0">
            <w:pPr>
              <w:rPr>
                <w:rFonts w:ascii="Arial" w:hAnsi="Arial" w:cs="Arial"/>
                <w:sz w:val="20"/>
                <w:szCs w:val="20"/>
              </w:rPr>
            </w:pPr>
            <w:r>
              <w:rPr>
                <w:rFonts w:ascii="Arial" w:hAnsi="Arial" w:cs="Arial"/>
                <w:sz w:val="20"/>
                <w:szCs w:val="20"/>
              </w:rPr>
              <w:t>General (vented room heaters)</w:t>
            </w:r>
          </w:p>
        </w:tc>
        <w:tc>
          <w:tcPr>
            <w:tcW w:w="1440" w:type="dxa"/>
            <w:tcMar>
              <w:left w:w="29" w:type="dxa"/>
              <w:right w:w="29" w:type="dxa"/>
            </w:tcMar>
            <w:vAlign w:val="center"/>
          </w:tcPr>
          <w:p w14:paraId="4B7F4990" w14:textId="60E2C856" w:rsidR="00116CC0" w:rsidRDefault="00116CC0" w:rsidP="00116CC0">
            <w:pPr>
              <w:jc w:val="center"/>
              <w:rPr>
                <w:rFonts w:ascii="Arial" w:hAnsi="Arial" w:cs="Arial"/>
                <w:sz w:val="20"/>
                <w:szCs w:val="20"/>
              </w:rPr>
            </w:pPr>
            <w:r>
              <w:rPr>
                <w:rFonts w:ascii="Arial" w:hAnsi="Arial" w:cs="Arial"/>
                <w:sz w:val="20"/>
                <w:szCs w:val="20"/>
              </w:rPr>
              <w:t>G2446.1</w:t>
            </w:r>
          </w:p>
        </w:tc>
        <w:tc>
          <w:tcPr>
            <w:tcW w:w="3420" w:type="dxa"/>
            <w:vAlign w:val="center"/>
          </w:tcPr>
          <w:p w14:paraId="6D35FA91" w14:textId="772C6A66" w:rsidR="00116CC0" w:rsidRDefault="00116CC0" w:rsidP="00116CC0">
            <w:pPr>
              <w:rPr>
                <w:rFonts w:ascii="Arial" w:hAnsi="Arial" w:cs="Arial"/>
                <w:sz w:val="20"/>
                <w:szCs w:val="20"/>
              </w:rPr>
            </w:pPr>
            <w:r>
              <w:rPr>
                <w:rFonts w:ascii="Arial" w:hAnsi="Arial" w:cs="Arial"/>
                <w:sz w:val="20"/>
                <w:szCs w:val="20"/>
              </w:rPr>
              <w:t>General (vented room heaters)</w:t>
            </w:r>
          </w:p>
        </w:tc>
        <w:tc>
          <w:tcPr>
            <w:tcW w:w="4073" w:type="dxa"/>
            <w:vAlign w:val="center"/>
          </w:tcPr>
          <w:p w14:paraId="4ADA8409" w14:textId="49093E8B"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241B1E24" w14:textId="77777777" w:rsidTr="002121DE">
        <w:tc>
          <w:tcPr>
            <w:tcW w:w="1435" w:type="dxa"/>
            <w:tcMar>
              <w:left w:w="43" w:type="dxa"/>
              <w:right w:w="43" w:type="dxa"/>
            </w:tcMar>
            <w:vAlign w:val="center"/>
          </w:tcPr>
          <w:p w14:paraId="4AB23617" w14:textId="2C17B121" w:rsidR="00116CC0" w:rsidRDefault="00116CC0" w:rsidP="00116CC0">
            <w:pPr>
              <w:jc w:val="center"/>
              <w:rPr>
                <w:rFonts w:ascii="Arial" w:hAnsi="Arial" w:cs="Arial"/>
                <w:sz w:val="20"/>
                <w:szCs w:val="20"/>
              </w:rPr>
            </w:pPr>
            <w:r>
              <w:rPr>
                <w:rFonts w:ascii="Arial" w:hAnsi="Arial" w:cs="Arial"/>
                <w:sz w:val="20"/>
                <w:szCs w:val="20"/>
              </w:rPr>
              <w:t>G2447.1</w:t>
            </w:r>
          </w:p>
        </w:tc>
        <w:tc>
          <w:tcPr>
            <w:tcW w:w="3060" w:type="dxa"/>
            <w:vAlign w:val="center"/>
          </w:tcPr>
          <w:p w14:paraId="31D1F6B5" w14:textId="5881DF95" w:rsidR="00116CC0" w:rsidRDefault="00116CC0" w:rsidP="00116CC0">
            <w:pPr>
              <w:rPr>
                <w:rFonts w:ascii="Arial" w:hAnsi="Arial" w:cs="Arial"/>
                <w:sz w:val="20"/>
                <w:szCs w:val="20"/>
              </w:rPr>
            </w:pPr>
            <w:r>
              <w:rPr>
                <w:rFonts w:ascii="Arial" w:hAnsi="Arial" w:cs="Arial"/>
                <w:sz w:val="20"/>
                <w:szCs w:val="20"/>
              </w:rPr>
              <w:t>General (cooking appliances)</w:t>
            </w:r>
          </w:p>
        </w:tc>
        <w:tc>
          <w:tcPr>
            <w:tcW w:w="1440" w:type="dxa"/>
            <w:tcMar>
              <w:left w:w="29" w:type="dxa"/>
              <w:right w:w="29" w:type="dxa"/>
            </w:tcMar>
            <w:vAlign w:val="center"/>
          </w:tcPr>
          <w:p w14:paraId="5EF25C3D" w14:textId="7DFABF1D" w:rsidR="00116CC0" w:rsidRDefault="00116CC0" w:rsidP="00116CC0">
            <w:pPr>
              <w:jc w:val="center"/>
              <w:rPr>
                <w:rFonts w:ascii="Arial" w:hAnsi="Arial" w:cs="Arial"/>
                <w:sz w:val="20"/>
                <w:szCs w:val="20"/>
              </w:rPr>
            </w:pPr>
            <w:r>
              <w:rPr>
                <w:rFonts w:ascii="Arial" w:hAnsi="Arial" w:cs="Arial"/>
                <w:sz w:val="20"/>
                <w:szCs w:val="20"/>
              </w:rPr>
              <w:t>G2447.1</w:t>
            </w:r>
          </w:p>
        </w:tc>
        <w:tc>
          <w:tcPr>
            <w:tcW w:w="3420" w:type="dxa"/>
            <w:vAlign w:val="center"/>
          </w:tcPr>
          <w:p w14:paraId="12C96BE0" w14:textId="1782C9AD" w:rsidR="00116CC0" w:rsidRDefault="00116CC0" w:rsidP="00116CC0">
            <w:pPr>
              <w:rPr>
                <w:rFonts w:ascii="Arial" w:hAnsi="Arial" w:cs="Arial"/>
                <w:sz w:val="20"/>
                <w:szCs w:val="20"/>
              </w:rPr>
            </w:pPr>
            <w:r>
              <w:rPr>
                <w:rFonts w:ascii="Arial" w:hAnsi="Arial" w:cs="Arial"/>
                <w:sz w:val="20"/>
                <w:szCs w:val="20"/>
              </w:rPr>
              <w:t>General (cooking appliances)</w:t>
            </w:r>
          </w:p>
        </w:tc>
        <w:tc>
          <w:tcPr>
            <w:tcW w:w="4073" w:type="dxa"/>
            <w:vAlign w:val="center"/>
          </w:tcPr>
          <w:p w14:paraId="543C3070" w14:textId="0D855808"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1EEDAF96" w14:textId="77777777" w:rsidTr="002121DE">
        <w:tc>
          <w:tcPr>
            <w:tcW w:w="1435" w:type="dxa"/>
            <w:tcMar>
              <w:left w:w="43" w:type="dxa"/>
              <w:right w:w="43" w:type="dxa"/>
            </w:tcMar>
            <w:vAlign w:val="center"/>
          </w:tcPr>
          <w:p w14:paraId="4ABB7581" w14:textId="794CC73B" w:rsidR="00116CC0" w:rsidRDefault="00116CC0" w:rsidP="00116CC0">
            <w:pPr>
              <w:jc w:val="center"/>
              <w:rPr>
                <w:rFonts w:ascii="Arial" w:hAnsi="Arial" w:cs="Arial"/>
                <w:sz w:val="20"/>
                <w:szCs w:val="20"/>
              </w:rPr>
            </w:pPr>
            <w:r>
              <w:rPr>
                <w:rFonts w:ascii="Arial" w:hAnsi="Arial" w:cs="Arial"/>
                <w:sz w:val="20"/>
                <w:szCs w:val="20"/>
              </w:rPr>
              <w:lastRenderedPageBreak/>
              <w:t>G2447.2</w:t>
            </w:r>
          </w:p>
        </w:tc>
        <w:tc>
          <w:tcPr>
            <w:tcW w:w="3060" w:type="dxa"/>
            <w:vAlign w:val="center"/>
          </w:tcPr>
          <w:p w14:paraId="1497BF84" w14:textId="7DECD6BD" w:rsidR="00116CC0" w:rsidRDefault="00116CC0" w:rsidP="00116CC0">
            <w:pPr>
              <w:rPr>
                <w:rFonts w:ascii="Arial" w:hAnsi="Arial" w:cs="Arial"/>
                <w:sz w:val="20"/>
                <w:szCs w:val="20"/>
              </w:rPr>
            </w:pPr>
            <w:r>
              <w:rPr>
                <w:rFonts w:ascii="Arial" w:hAnsi="Arial" w:cs="Arial"/>
                <w:sz w:val="20"/>
                <w:szCs w:val="20"/>
              </w:rPr>
              <w:t>Prohibited location</w:t>
            </w:r>
          </w:p>
        </w:tc>
        <w:tc>
          <w:tcPr>
            <w:tcW w:w="1440" w:type="dxa"/>
            <w:tcMar>
              <w:left w:w="29" w:type="dxa"/>
              <w:right w:w="29" w:type="dxa"/>
            </w:tcMar>
            <w:vAlign w:val="center"/>
          </w:tcPr>
          <w:p w14:paraId="1C9AE2C7" w14:textId="51F3D4E5" w:rsidR="00116CC0" w:rsidRDefault="00116CC0" w:rsidP="00116CC0">
            <w:pPr>
              <w:jc w:val="center"/>
              <w:rPr>
                <w:rFonts w:ascii="Arial" w:hAnsi="Arial" w:cs="Arial"/>
                <w:sz w:val="20"/>
                <w:szCs w:val="20"/>
              </w:rPr>
            </w:pPr>
            <w:r>
              <w:rPr>
                <w:rFonts w:ascii="Arial" w:hAnsi="Arial" w:cs="Arial"/>
                <w:sz w:val="20"/>
                <w:szCs w:val="20"/>
              </w:rPr>
              <w:t>G2447.2</w:t>
            </w:r>
          </w:p>
        </w:tc>
        <w:tc>
          <w:tcPr>
            <w:tcW w:w="3420" w:type="dxa"/>
            <w:vAlign w:val="center"/>
          </w:tcPr>
          <w:p w14:paraId="7CFAAC21" w14:textId="123B479C" w:rsidR="00116CC0" w:rsidRDefault="00116CC0" w:rsidP="00116CC0">
            <w:pPr>
              <w:rPr>
                <w:rFonts w:ascii="Arial" w:hAnsi="Arial" w:cs="Arial"/>
                <w:sz w:val="20"/>
                <w:szCs w:val="20"/>
              </w:rPr>
            </w:pPr>
            <w:r>
              <w:rPr>
                <w:rFonts w:ascii="Arial" w:hAnsi="Arial" w:cs="Arial"/>
                <w:sz w:val="20"/>
                <w:szCs w:val="20"/>
              </w:rPr>
              <w:t>Prohibited location</w:t>
            </w:r>
          </w:p>
        </w:tc>
        <w:tc>
          <w:tcPr>
            <w:tcW w:w="4073" w:type="dxa"/>
            <w:vAlign w:val="center"/>
          </w:tcPr>
          <w:p w14:paraId="37AA64E6" w14:textId="2739F9EB" w:rsidR="00116CC0" w:rsidRDefault="00116CC0" w:rsidP="00116CC0">
            <w:pPr>
              <w:rPr>
                <w:rFonts w:ascii="Arial" w:hAnsi="Arial" w:cs="Arial"/>
                <w:sz w:val="20"/>
                <w:szCs w:val="20"/>
              </w:rPr>
            </w:pPr>
            <w:r>
              <w:rPr>
                <w:rFonts w:ascii="Arial" w:hAnsi="Arial" w:cs="Arial"/>
                <w:sz w:val="20"/>
                <w:szCs w:val="20"/>
              </w:rPr>
              <w:t>Exception 2 which permitted an installation designed by a licensed professional engineer has been deleted.</w:t>
            </w:r>
          </w:p>
        </w:tc>
      </w:tr>
      <w:tr w:rsidR="00116CC0" w:rsidRPr="00C65EC3" w14:paraId="6033CC21" w14:textId="77777777" w:rsidTr="002121DE">
        <w:tc>
          <w:tcPr>
            <w:tcW w:w="1435" w:type="dxa"/>
            <w:tcMar>
              <w:left w:w="43" w:type="dxa"/>
              <w:right w:w="43" w:type="dxa"/>
            </w:tcMar>
            <w:vAlign w:val="center"/>
          </w:tcPr>
          <w:p w14:paraId="6B38DF5E" w14:textId="617CBBDA" w:rsidR="00116CC0" w:rsidRDefault="00116CC0" w:rsidP="00116CC0">
            <w:pPr>
              <w:jc w:val="center"/>
              <w:rPr>
                <w:rFonts w:ascii="Arial" w:hAnsi="Arial" w:cs="Arial"/>
                <w:sz w:val="20"/>
                <w:szCs w:val="20"/>
              </w:rPr>
            </w:pPr>
            <w:r>
              <w:rPr>
                <w:rFonts w:ascii="Arial" w:hAnsi="Arial" w:cs="Arial"/>
                <w:sz w:val="20"/>
                <w:szCs w:val="20"/>
              </w:rPr>
              <w:t>G2448.1</w:t>
            </w:r>
          </w:p>
        </w:tc>
        <w:tc>
          <w:tcPr>
            <w:tcW w:w="3060" w:type="dxa"/>
            <w:vAlign w:val="center"/>
          </w:tcPr>
          <w:p w14:paraId="7FDE0E8F" w14:textId="71B4413B" w:rsidR="00116CC0" w:rsidRDefault="00116CC0" w:rsidP="00116CC0">
            <w:pPr>
              <w:rPr>
                <w:rFonts w:ascii="Arial" w:hAnsi="Arial" w:cs="Arial"/>
                <w:sz w:val="20"/>
                <w:szCs w:val="20"/>
              </w:rPr>
            </w:pPr>
            <w:r>
              <w:rPr>
                <w:rFonts w:ascii="Arial" w:hAnsi="Arial" w:cs="Arial"/>
                <w:sz w:val="20"/>
                <w:szCs w:val="20"/>
              </w:rPr>
              <w:t>General (water heaters)</w:t>
            </w:r>
          </w:p>
        </w:tc>
        <w:tc>
          <w:tcPr>
            <w:tcW w:w="1440" w:type="dxa"/>
            <w:tcMar>
              <w:left w:w="29" w:type="dxa"/>
              <w:right w:w="29" w:type="dxa"/>
            </w:tcMar>
            <w:vAlign w:val="center"/>
          </w:tcPr>
          <w:p w14:paraId="04E17612" w14:textId="0F7FBB5B" w:rsidR="00116CC0" w:rsidRDefault="00116CC0" w:rsidP="00116CC0">
            <w:pPr>
              <w:jc w:val="center"/>
              <w:rPr>
                <w:rFonts w:ascii="Arial" w:hAnsi="Arial" w:cs="Arial"/>
                <w:sz w:val="20"/>
                <w:szCs w:val="20"/>
              </w:rPr>
            </w:pPr>
            <w:r>
              <w:rPr>
                <w:rFonts w:ascii="Arial" w:hAnsi="Arial" w:cs="Arial"/>
                <w:sz w:val="20"/>
                <w:szCs w:val="20"/>
              </w:rPr>
              <w:t>G2448.1</w:t>
            </w:r>
          </w:p>
        </w:tc>
        <w:tc>
          <w:tcPr>
            <w:tcW w:w="3420" w:type="dxa"/>
            <w:vAlign w:val="center"/>
          </w:tcPr>
          <w:p w14:paraId="587B363A" w14:textId="32434CCE" w:rsidR="00116CC0" w:rsidRDefault="00116CC0" w:rsidP="00116CC0">
            <w:pPr>
              <w:rPr>
                <w:rFonts w:ascii="Arial" w:hAnsi="Arial" w:cs="Arial"/>
                <w:sz w:val="20"/>
                <w:szCs w:val="20"/>
              </w:rPr>
            </w:pPr>
            <w:r>
              <w:rPr>
                <w:rFonts w:ascii="Arial" w:hAnsi="Arial" w:cs="Arial"/>
                <w:sz w:val="20"/>
                <w:szCs w:val="20"/>
              </w:rPr>
              <w:t>General (water heaters)</w:t>
            </w:r>
          </w:p>
        </w:tc>
        <w:tc>
          <w:tcPr>
            <w:tcW w:w="4073" w:type="dxa"/>
            <w:vAlign w:val="center"/>
          </w:tcPr>
          <w:p w14:paraId="09DC36ED" w14:textId="56770679"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66BDE7A4" w14:textId="77777777" w:rsidTr="002121DE">
        <w:tc>
          <w:tcPr>
            <w:tcW w:w="1435" w:type="dxa"/>
            <w:tcMar>
              <w:left w:w="43" w:type="dxa"/>
              <w:right w:w="43" w:type="dxa"/>
            </w:tcMar>
            <w:vAlign w:val="center"/>
          </w:tcPr>
          <w:p w14:paraId="3392D722" w14:textId="2589A991" w:rsidR="00116CC0" w:rsidRDefault="00116CC0" w:rsidP="00116CC0">
            <w:pPr>
              <w:jc w:val="center"/>
              <w:rPr>
                <w:rFonts w:ascii="Arial" w:hAnsi="Arial" w:cs="Arial"/>
                <w:sz w:val="20"/>
                <w:szCs w:val="20"/>
              </w:rPr>
            </w:pPr>
            <w:r>
              <w:rPr>
                <w:rFonts w:ascii="Arial" w:hAnsi="Arial" w:cs="Arial"/>
                <w:sz w:val="20"/>
                <w:szCs w:val="20"/>
              </w:rPr>
              <w:t>G2449.1</w:t>
            </w:r>
          </w:p>
        </w:tc>
        <w:tc>
          <w:tcPr>
            <w:tcW w:w="3060" w:type="dxa"/>
            <w:vAlign w:val="center"/>
          </w:tcPr>
          <w:p w14:paraId="23540F71" w14:textId="3BD5C243" w:rsidR="00116CC0" w:rsidRDefault="00116CC0" w:rsidP="00116CC0">
            <w:pPr>
              <w:rPr>
                <w:rFonts w:ascii="Arial" w:hAnsi="Arial" w:cs="Arial"/>
                <w:sz w:val="20"/>
                <w:szCs w:val="20"/>
              </w:rPr>
            </w:pPr>
            <w:r>
              <w:rPr>
                <w:rFonts w:ascii="Arial" w:hAnsi="Arial" w:cs="Arial"/>
                <w:sz w:val="20"/>
                <w:szCs w:val="20"/>
              </w:rPr>
              <w:t>General (air-conditioning appliances)</w:t>
            </w:r>
          </w:p>
        </w:tc>
        <w:tc>
          <w:tcPr>
            <w:tcW w:w="1440" w:type="dxa"/>
            <w:tcMar>
              <w:left w:w="29" w:type="dxa"/>
              <w:right w:w="29" w:type="dxa"/>
            </w:tcMar>
            <w:vAlign w:val="center"/>
          </w:tcPr>
          <w:p w14:paraId="6AE11E97" w14:textId="5AE63DE5" w:rsidR="00116CC0" w:rsidRDefault="00116CC0" w:rsidP="00116CC0">
            <w:pPr>
              <w:jc w:val="center"/>
              <w:rPr>
                <w:rFonts w:ascii="Arial" w:hAnsi="Arial" w:cs="Arial"/>
                <w:sz w:val="20"/>
                <w:szCs w:val="20"/>
              </w:rPr>
            </w:pPr>
            <w:r>
              <w:rPr>
                <w:rFonts w:ascii="Arial" w:hAnsi="Arial" w:cs="Arial"/>
                <w:sz w:val="20"/>
                <w:szCs w:val="20"/>
              </w:rPr>
              <w:t>G2449.1</w:t>
            </w:r>
          </w:p>
        </w:tc>
        <w:tc>
          <w:tcPr>
            <w:tcW w:w="3420" w:type="dxa"/>
            <w:vAlign w:val="center"/>
          </w:tcPr>
          <w:p w14:paraId="595F7E11" w14:textId="4DE169D6" w:rsidR="00116CC0" w:rsidRDefault="00116CC0" w:rsidP="00116CC0">
            <w:pPr>
              <w:rPr>
                <w:rFonts w:ascii="Arial" w:hAnsi="Arial" w:cs="Arial"/>
                <w:sz w:val="20"/>
                <w:szCs w:val="20"/>
              </w:rPr>
            </w:pPr>
            <w:r>
              <w:rPr>
                <w:rFonts w:ascii="Arial" w:hAnsi="Arial" w:cs="Arial"/>
                <w:sz w:val="20"/>
                <w:szCs w:val="20"/>
              </w:rPr>
              <w:t>General (air-conditioning appliances)</w:t>
            </w:r>
          </w:p>
        </w:tc>
        <w:tc>
          <w:tcPr>
            <w:tcW w:w="4073" w:type="dxa"/>
            <w:vAlign w:val="center"/>
          </w:tcPr>
          <w:p w14:paraId="3F742BB7" w14:textId="6BCC8E75"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669F0758" w14:textId="77777777" w:rsidTr="002121DE">
        <w:tc>
          <w:tcPr>
            <w:tcW w:w="1435" w:type="dxa"/>
            <w:tcMar>
              <w:left w:w="43" w:type="dxa"/>
              <w:right w:w="43" w:type="dxa"/>
            </w:tcMar>
            <w:vAlign w:val="center"/>
          </w:tcPr>
          <w:p w14:paraId="61D411C8" w14:textId="0B0D9D4F" w:rsidR="00116CC0" w:rsidRDefault="00116CC0" w:rsidP="00116CC0">
            <w:pPr>
              <w:jc w:val="center"/>
              <w:rPr>
                <w:rFonts w:ascii="Arial" w:hAnsi="Arial" w:cs="Arial"/>
                <w:sz w:val="20"/>
                <w:szCs w:val="20"/>
              </w:rPr>
            </w:pPr>
            <w:r>
              <w:rPr>
                <w:rFonts w:ascii="Arial" w:hAnsi="Arial" w:cs="Arial"/>
                <w:sz w:val="20"/>
                <w:szCs w:val="20"/>
              </w:rPr>
              <w:t>G2450.1</w:t>
            </w:r>
          </w:p>
        </w:tc>
        <w:tc>
          <w:tcPr>
            <w:tcW w:w="3060" w:type="dxa"/>
            <w:vAlign w:val="center"/>
          </w:tcPr>
          <w:p w14:paraId="1FBB0F88" w14:textId="01E0EC0D" w:rsidR="00116CC0" w:rsidRDefault="00116CC0" w:rsidP="00116CC0">
            <w:pPr>
              <w:rPr>
                <w:rFonts w:ascii="Arial" w:hAnsi="Arial" w:cs="Arial"/>
                <w:sz w:val="20"/>
                <w:szCs w:val="20"/>
              </w:rPr>
            </w:pPr>
            <w:r>
              <w:rPr>
                <w:rFonts w:ascii="Arial" w:hAnsi="Arial" w:cs="Arial"/>
                <w:sz w:val="20"/>
                <w:szCs w:val="20"/>
              </w:rPr>
              <w:t>General (illuminating appliances)</w:t>
            </w:r>
          </w:p>
        </w:tc>
        <w:tc>
          <w:tcPr>
            <w:tcW w:w="1440" w:type="dxa"/>
            <w:tcMar>
              <w:left w:w="29" w:type="dxa"/>
              <w:right w:w="29" w:type="dxa"/>
            </w:tcMar>
            <w:vAlign w:val="center"/>
          </w:tcPr>
          <w:p w14:paraId="664FA121" w14:textId="636FAD34" w:rsidR="00116CC0" w:rsidRDefault="00116CC0" w:rsidP="00116CC0">
            <w:pPr>
              <w:jc w:val="center"/>
              <w:rPr>
                <w:rFonts w:ascii="Arial" w:hAnsi="Arial" w:cs="Arial"/>
                <w:sz w:val="20"/>
                <w:szCs w:val="20"/>
              </w:rPr>
            </w:pPr>
            <w:r>
              <w:rPr>
                <w:rFonts w:ascii="Arial" w:hAnsi="Arial" w:cs="Arial"/>
                <w:sz w:val="20"/>
                <w:szCs w:val="20"/>
              </w:rPr>
              <w:t>G2450.1</w:t>
            </w:r>
          </w:p>
        </w:tc>
        <w:tc>
          <w:tcPr>
            <w:tcW w:w="3420" w:type="dxa"/>
            <w:vAlign w:val="center"/>
          </w:tcPr>
          <w:p w14:paraId="17E56F31" w14:textId="4E548AD7" w:rsidR="00116CC0" w:rsidRDefault="00116CC0" w:rsidP="00116CC0">
            <w:pPr>
              <w:rPr>
                <w:rFonts w:ascii="Arial" w:hAnsi="Arial" w:cs="Arial"/>
                <w:sz w:val="20"/>
                <w:szCs w:val="20"/>
              </w:rPr>
            </w:pPr>
            <w:r>
              <w:rPr>
                <w:rFonts w:ascii="Arial" w:hAnsi="Arial" w:cs="Arial"/>
                <w:sz w:val="20"/>
                <w:szCs w:val="20"/>
              </w:rPr>
              <w:t>General (illuminating appliances)</w:t>
            </w:r>
          </w:p>
        </w:tc>
        <w:tc>
          <w:tcPr>
            <w:tcW w:w="4073" w:type="dxa"/>
            <w:vAlign w:val="center"/>
          </w:tcPr>
          <w:p w14:paraId="57E77C79" w14:textId="6808949F"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53FD04C6" w14:textId="77777777" w:rsidTr="002121DE">
        <w:tc>
          <w:tcPr>
            <w:tcW w:w="1435" w:type="dxa"/>
            <w:tcMar>
              <w:left w:w="43" w:type="dxa"/>
              <w:right w:w="43" w:type="dxa"/>
            </w:tcMar>
            <w:vAlign w:val="center"/>
          </w:tcPr>
          <w:p w14:paraId="25821A30" w14:textId="2D6F61DE" w:rsidR="00116CC0" w:rsidRDefault="00116CC0" w:rsidP="00116CC0">
            <w:pPr>
              <w:jc w:val="center"/>
              <w:rPr>
                <w:rFonts w:ascii="Arial" w:hAnsi="Arial" w:cs="Arial"/>
                <w:sz w:val="20"/>
                <w:szCs w:val="20"/>
              </w:rPr>
            </w:pPr>
            <w:r>
              <w:rPr>
                <w:rFonts w:ascii="Arial" w:hAnsi="Arial" w:cs="Arial"/>
                <w:sz w:val="20"/>
                <w:szCs w:val="20"/>
              </w:rPr>
              <w:t>G2451.1</w:t>
            </w:r>
          </w:p>
        </w:tc>
        <w:tc>
          <w:tcPr>
            <w:tcW w:w="3060" w:type="dxa"/>
            <w:vAlign w:val="center"/>
          </w:tcPr>
          <w:p w14:paraId="0B3362E8" w14:textId="6633B3A3" w:rsidR="00116CC0" w:rsidRDefault="00116CC0" w:rsidP="00116CC0">
            <w:pPr>
              <w:rPr>
                <w:rFonts w:ascii="Arial" w:hAnsi="Arial" w:cs="Arial"/>
                <w:sz w:val="20"/>
                <w:szCs w:val="20"/>
              </w:rPr>
            </w:pPr>
            <w:r>
              <w:rPr>
                <w:rFonts w:ascii="Arial" w:hAnsi="Arial" w:cs="Arial"/>
                <w:sz w:val="20"/>
                <w:szCs w:val="20"/>
              </w:rPr>
              <w:t>General (infrared radiant heaters)</w:t>
            </w:r>
          </w:p>
        </w:tc>
        <w:tc>
          <w:tcPr>
            <w:tcW w:w="1440" w:type="dxa"/>
            <w:tcMar>
              <w:left w:w="29" w:type="dxa"/>
              <w:right w:w="29" w:type="dxa"/>
            </w:tcMar>
            <w:vAlign w:val="center"/>
          </w:tcPr>
          <w:p w14:paraId="4D660BFD" w14:textId="1C5F49FA" w:rsidR="00116CC0" w:rsidRDefault="00116CC0" w:rsidP="00116CC0">
            <w:pPr>
              <w:jc w:val="center"/>
              <w:rPr>
                <w:rFonts w:ascii="Arial" w:hAnsi="Arial" w:cs="Arial"/>
                <w:sz w:val="20"/>
                <w:szCs w:val="20"/>
              </w:rPr>
            </w:pPr>
            <w:r>
              <w:rPr>
                <w:rFonts w:ascii="Arial" w:hAnsi="Arial" w:cs="Arial"/>
                <w:sz w:val="20"/>
                <w:szCs w:val="20"/>
              </w:rPr>
              <w:t>G2451.1</w:t>
            </w:r>
          </w:p>
        </w:tc>
        <w:tc>
          <w:tcPr>
            <w:tcW w:w="3420" w:type="dxa"/>
            <w:vAlign w:val="center"/>
          </w:tcPr>
          <w:p w14:paraId="5EE6BB1B" w14:textId="0EA5B691" w:rsidR="00116CC0" w:rsidRDefault="00116CC0" w:rsidP="00116CC0">
            <w:pPr>
              <w:rPr>
                <w:rFonts w:ascii="Arial" w:hAnsi="Arial" w:cs="Arial"/>
                <w:sz w:val="20"/>
                <w:szCs w:val="20"/>
              </w:rPr>
            </w:pPr>
            <w:r>
              <w:rPr>
                <w:rFonts w:ascii="Arial" w:hAnsi="Arial" w:cs="Arial"/>
                <w:sz w:val="20"/>
                <w:szCs w:val="20"/>
              </w:rPr>
              <w:t>General (infrared radiant heaters)</w:t>
            </w:r>
          </w:p>
        </w:tc>
        <w:tc>
          <w:tcPr>
            <w:tcW w:w="4073" w:type="dxa"/>
            <w:vAlign w:val="center"/>
          </w:tcPr>
          <w:p w14:paraId="54A4DE9D" w14:textId="705C5E24"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74BA4CFE" w14:textId="77777777" w:rsidTr="002121DE">
        <w:tc>
          <w:tcPr>
            <w:tcW w:w="1435" w:type="dxa"/>
            <w:tcMar>
              <w:left w:w="43" w:type="dxa"/>
              <w:right w:w="43" w:type="dxa"/>
            </w:tcMar>
            <w:vAlign w:val="center"/>
          </w:tcPr>
          <w:p w14:paraId="113C8FAB" w14:textId="08E46FEA" w:rsidR="00116CC0" w:rsidRDefault="00116CC0" w:rsidP="00116CC0">
            <w:pPr>
              <w:jc w:val="center"/>
              <w:rPr>
                <w:rFonts w:ascii="Arial" w:hAnsi="Arial" w:cs="Arial"/>
                <w:sz w:val="20"/>
                <w:szCs w:val="20"/>
              </w:rPr>
            </w:pPr>
            <w:r>
              <w:rPr>
                <w:rFonts w:ascii="Arial" w:hAnsi="Arial" w:cs="Arial"/>
                <w:sz w:val="20"/>
                <w:szCs w:val="20"/>
              </w:rPr>
              <w:t>G2453.1</w:t>
            </w:r>
          </w:p>
        </w:tc>
        <w:tc>
          <w:tcPr>
            <w:tcW w:w="3060" w:type="dxa"/>
            <w:vAlign w:val="center"/>
          </w:tcPr>
          <w:p w14:paraId="5B605DD3" w14:textId="53721E07" w:rsidR="00116CC0" w:rsidRDefault="00116CC0" w:rsidP="00116CC0">
            <w:pPr>
              <w:rPr>
                <w:rFonts w:ascii="Arial" w:hAnsi="Arial" w:cs="Arial"/>
                <w:sz w:val="20"/>
                <w:szCs w:val="20"/>
              </w:rPr>
            </w:pPr>
            <w:r>
              <w:rPr>
                <w:rFonts w:ascii="Arial" w:hAnsi="Arial" w:cs="Arial"/>
                <w:sz w:val="20"/>
                <w:szCs w:val="20"/>
              </w:rPr>
              <w:t>General (outdoor decorative appliances)</w:t>
            </w:r>
          </w:p>
        </w:tc>
        <w:tc>
          <w:tcPr>
            <w:tcW w:w="1440" w:type="dxa"/>
            <w:tcMar>
              <w:left w:w="29" w:type="dxa"/>
              <w:right w:w="29" w:type="dxa"/>
            </w:tcMar>
            <w:vAlign w:val="center"/>
          </w:tcPr>
          <w:p w14:paraId="1AFC452A" w14:textId="06599BBE" w:rsidR="00116CC0" w:rsidRDefault="00116CC0" w:rsidP="00116CC0">
            <w:pPr>
              <w:jc w:val="center"/>
              <w:rPr>
                <w:rFonts w:ascii="Arial" w:hAnsi="Arial" w:cs="Arial"/>
                <w:sz w:val="20"/>
                <w:szCs w:val="20"/>
              </w:rPr>
            </w:pPr>
            <w:r>
              <w:rPr>
                <w:rFonts w:ascii="Arial" w:hAnsi="Arial" w:cs="Arial"/>
                <w:sz w:val="20"/>
                <w:szCs w:val="20"/>
              </w:rPr>
              <w:t>G2453.1</w:t>
            </w:r>
          </w:p>
        </w:tc>
        <w:tc>
          <w:tcPr>
            <w:tcW w:w="3420" w:type="dxa"/>
            <w:vAlign w:val="center"/>
          </w:tcPr>
          <w:p w14:paraId="5AF62A1B" w14:textId="36B86AF1" w:rsidR="00116CC0" w:rsidRDefault="00116CC0" w:rsidP="00116CC0">
            <w:pPr>
              <w:rPr>
                <w:rFonts w:ascii="Arial" w:hAnsi="Arial" w:cs="Arial"/>
                <w:sz w:val="20"/>
                <w:szCs w:val="20"/>
              </w:rPr>
            </w:pPr>
            <w:r>
              <w:rPr>
                <w:rFonts w:ascii="Arial" w:hAnsi="Arial" w:cs="Arial"/>
                <w:sz w:val="20"/>
                <w:szCs w:val="20"/>
              </w:rPr>
              <w:t>General (outdoor decorative appliances)</w:t>
            </w:r>
          </w:p>
        </w:tc>
        <w:tc>
          <w:tcPr>
            <w:tcW w:w="4073" w:type="dxa"/>
            <w:vAlign w:val="center"/>
          </w:tcPr>
          <w:p w14:paraId="30BA4373" w14:textId="316D3590" w:rsidR="00116CC0" w:rsidRDefault="00116CC0" w:rsidP="00116CC0">
            <w:pPr>
              <w:rPr>
                <w:rFonts w:ascii="Arial" w:hAnsi="Arial" w:cs="Arial"/>
                <w:sz w:val="20"/>
                <w:szCs w:val="20"/>
              </w:rPr>
            </w:pPr>
            <w:r>
              <w:rPr>
                <w:rFonts w:ascii="Arial" w:hAnsi="Arial" w:cs="Arial"/>
                <w:sz w:val="20"/>
                <w:szCs w:val="20"/>
              </w:rPr>
              <w:t>Section revised to require appliances to be listed in accordance with the specified standard.</w:t>
            </w:r>
          </w:p>
        </w:tc>
      </w:tr>
      <w:tr w:rsidR="00116CC0" w:rsidRPr="00C65EC3" w14:paraId="6B871F05" w14:textId="77777777" w:rsidTr="00A41791">
        <w:tc>
          <w:tcPr>
            <w:tcW w:w="13428" w:type="dxa"/>
            <w:gridSpan w:val="5"/>
            <w:shd w:val="clear" w:color="auto" w:fill="7F7F7F" w:themeFill="text1" w:themeFillTint="80"/>
            <w:tcMar>
              <w:left w:w="43" w:type="dxa"/>
              <w:right w:w="43" w:type="dxa"/>
            </w:tcMar>
            <w:vAlign w:val="center"/>
          </w:tcPr>
          <w:p w14:paraId="49E4D9DF" w14:textId="77777777" w:rsidR="00116CC0" w:rsidRPr="00815071" w:rsidRDefault="00116CC0" w:rsidP="00116CC0">
            <w:pPr>
              <w:rPr>
                <w:rFonts w:ascii="Arial" w:hAnsi="Arial" w:cs="Arial"/>
                <w:b/>
                <w:sz w:val="20"/>
                <w:szCs w:val="20"/>
              </w:rPr>
            </w:pPr>
            <w:r>
              <w:rPr>
                <w:rFonts w:ascii="Arial" w:hAnsi="Arial" w:cs="Arial"/>
                <w:b/>
                <w:sz w:val="20"/>
                <w:szCs w:val="20"/>
              </w:rPr>
              <w:t>Chapter 25: Plumbing Administration</w:t>
            </w:r>
          </w:p>
        </w:tc>
      </w:tr>
      <w:tr w:rsidR="00116CC0" w:rsidRPr="00C65EC3" w14:paraId="4A805090" w14:textId="77777777" w:rsidTr="002121DE">
        <w:tc>
          <w:tcPr>
            <w:tcW w:w="1435" w:type="dxa"/>
            <w:tcMar>
              <w:left w:w="43" w:type="dxa"/>
              <w:right w:w="43" w:type="dxa"/>
            </w:tcMar>
            <w:vAlign w:val="center"/>
          </w:tcPr>
          <w:p w14:paraId="39BDE8F2" w14:textId="11C0CFF6" w:rsidR="00116CC0" w:rsidRPr="00C65EC3" w:rsidRDefault="00116CC0" w:rsidP="00116CC0">
            <w:pPr>
              <w:jc w:val="center"/>
              <w:rPr>
                <w:rFonts w:ascii="Arial" w:hAnsi="Arial" w:cs="Arial"/>
                <w:sz w:val="20"/>
                <w:szCs w:val="20"/>
              </w:rPr>
            </w:pPr>
            <w:r>
              <w:rPr>
                <w:rFonts w:ascii="Arial" w:hAnsi="Arial" w:cs="Arial"/>
                <w:sz w:val="20"/>
                <w:szCs w:val="20"/>
              </w:rPr>
              <w:t>P2503.4</w:t>
            </w:r>
          </w:p>
        </w:tc>
        <w:tc>
          <w:tcPr>
            <w:tcW w:w="3060" w:type="dxa"/>
            <w:vAlign w:val="center"/>
          </w:tcPr>
          <w:p w14:paraId="459E5592" w14:textId="617C84A1" w:rsidR="00116CC0" w:rsidRPr="00BC2681" w:rsidRDefault="00116CC0" w:rsidP="00116CC0">
            <w:pPr>
              <w:rPr>
                <w:rFonts w:ascii="Arial" w:hAnsi="Arial" w:cs="Arial"/>
                <w:sz w:val="20"/>
                <w:szCs w:val="20"/>
              </w:rPr>
            </w:pPr>
            <w:r>
              <w:rPr>
                <w:rFonts w:ascii="Arial" w:hAnsi="Arial" w:cs="Arial"/>
                <w:sz w:val="20"/>
                <w:szCs w:val="20"/>
              </w:rPr>
              <w:t>Building sewer testing</w:t>
            </w:r>
          </w:p>
        </w:tc>
        <w:tc>
          <w:tcPr>
            <w:tcW w:w="1440" w:type="dxa"/>
            <w:tcMar>
              <w:left w:w="29" w:type="dxa"/>
              <w:right w:w="29" w:type="dxa"/>
            </w:tcMar>
            <w:vAlign w:val="center"/>
          </w:tcPr>
          <w:p w14:paraId="66458AB8" w14:textId="7DAB6378" w:rsidR="00116CC0" w:rsidRPr="00C65EC3" w:rsidRDefault="00116CC0" w:rsidP="00116CC0">
            <w:pPr>
              <w:jc w:val="center"/>
              <w:rPr>
                <w:rFonts w:ascii="Arial" w:hAnsi="Arial" w:cs="Arial"/>
                <w:sz w:val="20"/>
                <w:szCs w:val="20"/>
              </w:rPr>
            </w:pPr>
            <w:r>
              <w:rPr>
                <w:rFonts w:ascii="Arial" w:hAnsi="Arial" w:cs="Arial"/>
                <w:sz w:val="20"/>
                <w:szCs w:val="20"/>
              </w:rPr>
              <w:t>P2503.4</w:t>
            </w:r>
          </w:p>
        </w:tc>
        <w:tc>
          <w:tcPr>
            <w:tcW w:w="3420" w:type="dxa"/>
            <w:vAlign w:val="center"/>
          </w:tcPr>
          <w:p w14:paraId="14E79607" w14:textId="3313FE69" w:rsidR="00116CC0" w:rsidRPr="00BC2681" w:rsidRDefault="00116CC0" w:rsidP="00116CC0">
            <w:pPr>
              <w:rPr>
                <w:rFonts w:ascii="Arial" w:hAnsi="Arial" w:cs="Arial"/>
                <w:sz w:val="20"/>
                <w:szCs w:val="20"/>
              </w:rPr>
            </w:pPr>
            <w:r>
              <w:rPr>
                <w:rFonts w:ascii="Arial" w:hAnsi="Arial" w:cs="Arial"/>
                <w:sz w:val="20"/>
                <w:szCs w:val="20"/>
              </w:rPr>
              <w:t>Building sewer testing</w:t>
            </w:r>
          </w:p>
        </w:tc>
        <w:tc>
          <w:tcPr>
            <w:tcW w:w="4073" w:type="dxa"/>
            <w:vAlign w:val="center"/>
          </w:tcPr>
          <w:p w14:paraId="13735493" w14:textId="034CF203" w:rsidR="00116CC0" w:rsidRPr="00C65EC3" w:rsidRDefault="00116CC0" w:rsidP="00116CC0">
            <w:pPr>
              <w:rPr>
                <w:rFonts w:ascii="Arial" w:hAnsi="Arial" w:cs="Arial"/>
                <w:sz w:val="20"/>
                <w:szCs w:val="20"/>
              </w:rPr>
            </w:pPr>
            <w:r>
              <w:rPr>
                <w:rFonts w:ascii="Arial" w:hAnsi="Arial" w:cs="Arial"/>
                <w:sz w:val="20"/>
                <w:szCs w:val="20"/>
              </w:rPr>
              <w:t>The requirement that building sewers be tested with not less than a 5-foot head of water has been deleted.  Building sewers are now required to be tested by completely filling the building sewer with water from the lowest to the highest point.</w:t>
            </w:r>
          </w:p>
        </w:tc>
      </w:tr>
      <w:tr w:rsidR="00116CC0" w:rsidRPr="00C65EC3" w14:paraId="387438DB" w14:textId="77777777" w:rsidTr="002121DE">
        <w:tc>
          <w:tcPr>
            <w:tcW w:w="1435" w:type="dxa"/>
            <w:tcMar>
              <w:left w:w="43" w:type="dxa"/>
              <w:right w:w="43" w:type="dxa"/>
            </w:tcMar>
            <w:vAlign w:val="center"/>
          </w:tcPr>
          <w:p w14:paraId="796E24EB" w14:textId="5066A0BA" w:rsidR="00116CC0" w:rsidRPr="00C65EC3" w:rsidRDefault="00116CC0" w:rsidP="00116CC0">
            <w:pPr>
              <w:jc w:val="center"/>
              <w:rPr>
                <w:rFonts w:ascii="Arial" w:hAnsi="Arial" w:cs="Arial"/>
                <w:sz w:val="20"/>
                <w:szCs w:val="20"/>
              </w:rPr>
            </w:pPr>
            <w:r>
              <w:rPr>
                <w:rFonts w:ascii="Arial" w:hAnsi="Arial" w:cs="Arial"/>
                <w:sz w:val="20"/>
                <w:szCs w:val="20"/>
              </w:rPr>
              <w:t>P2503.5.1</w:t>
            </w:r>
          </w:p>
        </w:tc>
        <w:tc>
          <w:tcPr>
            <w:tcW w:w="3060" w:type="dxa"/>
            <w:vAlign w:val="center"/>
          </w:tcPr>
          <w:p w14:paraId="118B3672" w14:textId="3C6B4E85" w:rsidR="00116CC0" w:rsidRPr="00BC2681" w:rsidRDefault="00116CC0" w:rsidP="00116CC0">
            <w:pPr>
              <w:rPr>
                <w:rFonts w:ascii="Arial" w:hAnsi="Arial" w:cs="Arial"/>
                <w:sz w:val="20"/>
                <w:szCs w:val="20"/>
              </w:rPr>
            </w:pPr>
            <w:r>
              <w:rPr>
                <w:rFonts w:ascii="Arial" w:hAnsi="Arial" w:cs="Arial"/>
                <w:sz w:val="20"/>
                <w:szCs w:val="20"/>
              </w:rPr>
              <w:t>Rough plumbing (DWV system tests)</w:t>
            </w:r>
          </w:p>
        </w:tc>
        <w:tc>
          <w:tcPr>
            <w:tcW w:w="1440" w:type="dxa"/>
            <w:tcMar>
              <w:left w:w="29" w:type="dxa"/>
              <w:right w:w="29" w:type="dxa"/>
            </w:tcMar>
            <w:vAlign w:val="center"/>
          </w:tcPr>
          <w:p w14:paraId="24B47C9F" w14:textId="071FE952" w:rsidR="00116CC0" w:rsidRPr="00C65EC3" w:rsidRDefault="00116CC0" w:rsidP="00116CC0">
            <w:pPr>
              <w:jc w:val="center"/>
              <w:rPr>
                <w:rFonts w:ascii="Arial" w:hAnsi="Arial" w:cs="Arial"/>
                <w:sz w:val="20"/>
                <w:szCs w:val="20"/>
              </w:rPr>
            </w:pPr>
            <w:r>
              <w:rPr>
                <w:rFonts w:ascii="Arial" w:hAnsi="Arial" w:cs="Arial"/>
                <w:sz w:val="20"/>
                <w:szCs w:val="20"/>
              </w:rPr>
              <w:t>P2503.5.1</w:t>
            </w:r>
          </w:p>
        </w:tc>
        <w:tc>
          <w:tcPr>
            <w:tcW w:w="3420" w:type="dxa"/>
            <w:vAlign w:val="center"/>
          </w:tcPr>
          <w:p w14:paraId="3B1DA4FF" w14:textId="6E46A483" w:rsidR="00116CC0" w:rsidRPr="00BC2681" w:rsidRDefault="00116CC0" w:rsidP="00116CC0">
            <w:pPr>
              <w:rPr>
                <w:rFonts w:ascii="Arial" w:hAnsi="Arial" w:cs="Arial"/>
                <w:sz w:val="20"/>
                <w:szCs w:val="20"/>
              </w:rPr>
            </w:pPr>
            <w:r>
              <w:rPr>
                <w:rFonts w:ascii="Arial" w:hAnsi="Arial" w:cs="Arial"/>
                <w:sz w:val="20"/>
                <w:szCs w:val="20"/>
              </w:rPr>
              <w:t>Rough plumbing (DWV system tests)</w:t>
            </w:r>
          </w:p>
        </w:tc>
        <w:tc>
          <w:tcPr>
            <w:tcW w:w="4073" w:type="dxa"/>
            <w:vAlign w:val="center"/>
          </w:tcPr>
          <w:p w14:paraId="7B4F9E2E" w14:textId="1ACB0F88" w:rsidR="00116CC0" w:rsidRPr="008C17AC" w:rsidRDefault="00116CC0" w:rsidP="00116CC0">
            <w:pPr>
              <w:rPr>
                <w:rFonts w:ascii="Arial" w:hAnsi="Arial" w:cs="Arial"/>
                <w:sz w:val="20"/>
                <w:szCs w:val="20"/>
              </w:rPr>
            </w:pPr>
            <w:r w:rsidRPr="008C17AC">
              <w:rPr>
                <w:rFonts w:ascii="Arial" w:hAnsi="Arial" w:cs="Arial"/>
                <w:sz w:val="20"/>
                <w:szCs w:val="20"/>
              </w:rPr>
              <w:t xml:space="preserve">Section revised to permit plastic piping systems to be tested by a vacuum of air.  The vacuum test </w:t>
            </w:r>
            <w:r>
              <w:rPr>
                <w:rFonts w:ascii="Arial" w:hAnsi="Arial" w:cs="Arial"/>
                <w:sz w:val="20"/>
                <w:szCs w:val="20"/>
              </w:rPr>
              <w:t>requires air to be evacuated by a vacuum type pump to achieve</w:t>
            </w:r>
            <w:r w:rsidRPr="008C17AC">
              <w:rPr>
                <w:rFonts w:ascii="Arial" w:hAnsi="Arial" w:cs="Arial"/>
                <w:sz w:val="20"/>
                <w:szCs w:val="20"/>
              </w:rPr>
              <w:t xml:space="preserve"> a uniform gauge pressure of -5 pounds per square inch or a negative 10-inches of mercury column (-34 kPa)</w:t>
            </w:r>
            <w:r>
              <w:rPr>
                <w:rFonts w:ascii="Arial" w:hAnsi="Arial" w:cs="Arial"/>
                <w:sz w:val="20"/>
                <w:szCs w:val="20"/>
              </w:rPr>
              <w:t xml:space="preserve"> and</w:t>
            </w:r>
            <w:r w:rsidRPr="008C17AC">
              <w:rPr>
                <w:rFonts w:ascii="Arial" w:hAnsi="Arial" w:cs="Arial"/>
                <w:sz w:val="20"/>
                <w:szCs w:val="20"/>
              </w:rPr>
              <w:t xml:space="preserve"> be held without the removal of additional air for a period of 15 minutes</w:t>
            </w:r>
          </w:p>
        </w:tc>
      </w:tr>
      <w:tr w:rsidR="00116CC0" w:rsidRPr="00C65EC3" w14:paraId="14FB5470" w14:textId="77777777" w:rsidTr="00A41791">
        <w:tc>
          <w:tcPr>
            <w:tcW w:w="13428" w:type="dxa"/>
            <w:gridSpan w:val="5"/>
            <w:shd w:val="clear" w:color="auto" w:fill="7F7F7F" w:themeFill="text1" w:themeFillTint="80"/>
            <w:tcMar>
              <w:left w:w="43" w:type="dxa"/>
              <w:right w:w="43" w:type="dxa"/>
            </w:tcMar>
            <w:vAlign w:val="center"/>
          </w:tcPr>
          <w:p w14:paraId="347F5C0E" w14:textId="77777777" w:rsidR="00116CC0" w:rsidRPr="002556BE" w:rsidRDefault="00116CC0" w:rsidP="00116CC0">
            <w:pPr>
              <w:autoSpaceDE w:val="0"/>
              <w:autoSpaceDN w:val="0"/>
              <w:adjustRightInd w:val="0"/>
              <w:rPr>
                <w:rFonts w:ascii="Arial" w:hAnsi="Arial" w:cs="Arial"/>
                <w:b/>
                <w:sz w:val="20"/>
                <w:szCs w:val="20"/>
              </w:rPr>
            </w:pPr>
            <w:r>
              <w:rPr>
                <w:rFonts w:ascii="Arial" w:hAnsi="Arial" w:cs="Arial"/>
                <w:b/>
                <w:sz w:val="20"/>
                <w:szCs w:val="20"/>
              </w:rPr>
              <w:t>Chapter 26: General Plumbing Requirements</w:t>
            </w:r>
          </w:p>
        </w:tc>
      </w:tr>
      <w:tr w:rsidR="00116CC0" w:rsidRPr="00C65EC3" w14:paraId="75477B76" w14:textId="77777777" w:rsidTr="00C25830">
        <w:tc>
          <w:tcPr>
            <w:tcW w:w="13428" w:type="dxa"/>
            <w:gridSpan w:val="5"/>
            <w:tcMar>
              <w:left w:w="43" w:type="dxa"/>
              <w:right w:w="43" w:type="dxa"/>
            </w:tcMar>
            <w:vAlign w:val="center"/>
          </w:tcPr>
          <w:p w14:paraId="262BB18F" w14:textId="76B111DD" w:rsidR="00116CC0" w:rsidRPr="00C65EC3" w:rsidRDefault="00116CC0" w:rsidP="00116CC0">
            <w:pPr>
              <w:rPr>
                <w:rFonts w:ascii="Arial" w:hAnsi="Arial" w:cs="Arial"/>
                <w:sz w:val="20"/>
                <w:szCs w:val="20"/>
              </w:rPr>
            </w:pPr>
            <w:r>
              <w:rPr>
                <w:rFonts w:ascii="Arial" w:hAnsi="Arial" w:cs="Arial"/>
                <w:i/>
                <w:iCs/>
                <w:sz w:val="20"/>
                <w:szCs w:val="20"/>
              </w:rPr>
              <w:t>No changes.</w:t>
            </w:r>
          </w:p>
        </w:tc>
      </w:tr>
      <w:tr w:rsidR="00116CC0" w:rsidRPr="00C65EC3" w14:paraId="0613007C" w14:textId="77777777" w:rsidTr="00A41791">
        <w:tc>
          <w:tcPr>
            <w:tcW w:w="13428" w:type="dxa"/>
            <w:gridSpan w:val="5"/>
            <w:shd w:val="clear" w:color="auto" w:fill="7F7F7F" w:themeFill="text1" w:themeFillTint="80"/>
            <w:tcMar>
              <w:left w:w="43" w:type="dxa"/>
              <w:right w:w="43" w:type="dxa"/>
            </w:tcMar>
            <w:vAlign w:val="center"/>
          </w:tcPr>
          <w:p w14:paraId="40EAAD9C" w14:textId="77777777" w:rsidR="00116CC0" w:rsidRPr="002556BE" w:rsidRDefault="00116CC0" w:rsidP="00116CC0">
            <w:pPr>
              <w:rPr>
                <w:rFonts w:ascii="Arial" w:hAnsi="Arial" w:cs="Arial"/>
                <w:b/>
                <w:sz w:val="20"/>
                <w:szCs w:val="20"/>
              </w:rPr>
            </w:pPr>
            <w:r>
              <w:rPr>
                <w:rFonts w:ascii="Arial" w:hAnsi="Arial" w:cs="Arial"/>
                <w:b/>
                <w:sz w:val="20"/>
                <w:szCs w:val="20"/>
              </w:rPr>
              <w:t>Chapter 27: Plumbing Fixtures</w:t>
            </w:r>
          </w:p>
        </w:tc>
      </w:tr>
      <w:tr w:rsidR="00116CC0" w:rsidRPr="00C65EC3" w14:paraId="2C02B8CF" w14:textId="77777777" w:rsidTr="002121DE">
        <w:tc>
          <w:tcPr>
            <w:tcW w:w="1435" w:type="dxa"/>
            <w:tcMar>
              <w:left w:w="43" w:type="dxa"/>
              <w:right w:w="43" w:type="dxa"/>
            </w:tcMar>
            <w:vAlign w:val="center"/>
          </w:tcPr>
          <w:p w14:paraId="22063B1D" w14:textId="02073F6E"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64168580" w14:textId="6B19010D" w:rsidR="00116CC0" w:rsidRPr="00BC2681"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4F0C61A8" w14:textId="416A6AC1" w:rsidR="00116CC0" w:rsidRPr="00C65EC3" w:rsidRDefault="00116CC0" w:rsidP="00116CC0">
            <w:pPr>
              <w:jc w:val="center"/>
              <w:rPr>
                <w:rFonts w:ascii="Arial" w:hAnsi="Arial" w:cs="Arial"/>
                <w:sz w:val="20"/>
                <w:szCs w:val="20"/>
              </w:rPr>
            </w:pPr>
            <w:r>
              <w:rPr>
                <w:rFonts w:ascii="Arial" w:hAnsi="Arial" w:cs="Arial"/>
                <w:sz w:val="20"/>
                <w:szCs w:val="20"/>
              </w:rPr>
              <w:t>P2708.2.1</w:t>
            </w:r>
          </w:p>
        </w:tc>
        <w:tc>
          <w:tcPr>
            <w:tcW w:w="3420" w:type="dxa"/>
            <w:vAlign w:val="center"/>
          </w:tcPr>
          <w:p w14:paraId="290B41ED" w14:textId="5C2D65A1" w:rsidR="00116CC0" w:rsidRPr="00BC2681" w:rsidRDefault="00116CC0" w:rsidP="00116CC0">
            <w:pPr>
              <w:rPr>
                <w:rFonts w:ascii="Arial" w:hAnsi="Arial" w:cs="Arial"/>
                <w:sz w:val="20"/>
                <w:szCs w:val="20"/>
              </w:rPr>
            </w:pPr>
            <w:r>
              <w:rPr>
                <w:rFonts w:ascii="Arial" w:hAnsi="Arial" w:cs="Arial"/>
                <w:sz w:val="20"/>
                <w:szCs w:val="20"/>
              </w:rPr>
              <w:t>Waste fittings (shower drains)</w:t>
            </w:r>
          </w:p>
        </w:tc>
        <w:tc>
          <w:tcPr>
            <w:tcW w:w="4073" w:type="dxa"/>
            <w:vAlign w:val="center"/>
          </w:tcPr>
          <w:p w14:paraId="2FECD70C" w14:textId="1E51A617" w:rsidR="00116CC0" w:rsidRPr="00C65EC3" w:rsidRDefault="00116CC0" w:rsidP="00116CC0">
            <w:pPr>
              <w:rPr>
                <w:rFonts w:ascii="Arial" w:hAnsi="Arial" w:cs="Arial"/>
                <w:sz w:val="20"/>
                <w:szCs w:val="20"/>
              </w:rPr>
            </w:pPr>
            <w:r>
              <w:rPr>
                <w:rFonts w:ascii="Arial" w:hAnsi="Arial" w:cs="Arial"/>
                <w:sz w:val="20"/>
                <w:szCs w:val="20"/>
              </w:rPr>
              <w:t>New section added requiring waste fittings for shower drains to conform to ASME A112.18.2/CSA B125.2.</w:t>
            </w:r>
          </w:p>
        </w:tc>
      </w:tr>
      <w:tr w:rsidR="00116CC0" w:rsidRPr="00C65EC3" w14:paraId="62C89521" w14:textId="77777777" w:rsidTr="002121DE">
        <w:tc>
          <w:tcPr>
            <w:tcW w:w="1435" w:type="dxa"/>
            <w:tcMar>
              <w:left w:w="43" w:type="dxa"/>
              <w:right w:w="43" w:type="dxa"/>
            </w:tcMar>
            <w:vAlign w:val="center"/>
          </w:tcPr>
          <w:p w14:paraId="7F78A1AE" w14:textId="69E1C4ED" w:rsidR="00116CC0" w:rsidRPr="00C65EC3" w:rsidRDefault="00116CC0" w:rsidP="00116CC0">
            <w:pPr>
              <w:jc w:val="center"/>
              <w:rPr>
                <w:rFonts w:ascii="Arial" w:hAnsi="Arial" w:cs="Arial"/>
                <w:sz w:val="20"/>
                <w:szCs w:val="20"/>
              </w:rPr>
            </w:pPr>
            <w:r>
              <w:rPr>
                <w:rFonts w:ascii="Arial" w:hAnsi="Arial" w:cs="Arial"/>
                <w:sz w:val="20"/>
                <w:szCs w:val="20"/>
              </w:rPr>
              <w:lastRenderedPageBreak/>
              <w:t>P2708.4</w:t>
            </w:r>
          </w:p>
        </w:tc>
        <w:tc>
          <w:tcPr>
            <w:tcW w:w="3060" w:type="dxa"/>
            <w:vAlign w:val="center"/>
          </w:tcPr>
          <w:p w14:paraId="51DF9129" w14:textId="47CC3075" w:rsidR="00116CC0" w:rsidRPr="00BC2681" w:rsidRDefault="00116CC0" w:rsidP="00116CC0">
            <w:pPr>
              <w:rPr>
                <w:rFonts w:ascii="Arial" w:hAnsi="Arial" w:cs="Arial"/>
                <w:sz w:val="20"/>
                <w:szCs w:val="20"/>
              </w:rPr>
            </w:pPr>
            <w:r>
              <w:rPr>
                <w:rFonts w:ascii="Arial" w:hAnsi="Arial" w:cs="Arial"/>
                <w:sz w:val="20"/>
                <w:szCs w:val="20"/>
              </w:rPr>
              <w:t>Shower control valves</w:t>
            </w:r>
          </w:p>
        </w:tc>
        <w:tc>
          <w:tcPr>
            <w:tcW w:w="1440" w:type="dxa"/>
            <w:tcMar>
              <w:left w:w="29" w:type="dxa"/>
              <w:right w:w="29" w:type="dxa"/>
            </w:tcMar>
            <w:vAlign w:val="center"/>
          </w:tcPr>
          <w:p w14:paraId="08D0C2F7" w14:textId="6FB3C7C6" w:rsidR="00116CC0" w:rsidRPr="00C65EC3" w:rsidRDefault="00116CC0" w:rsidP="00116CC0">
            <w:pPr>
              <w:jc w:val="center"/>
              <w:rPr>
                <w:rFonts w:ascii="Arial" w:hAnsi="Arial" w:cs="Arial"/>
                <w:sz w:val="20"/>
                <w:szCs w:val="20"/>
              </w:rPr>
            </w:pPr>
            <w:r>
              <w:rPr>
                <w:rFonts w:ascii="Arial" w:hAnsi="Arial" w:cs="Arial"/>
                <w:sz w:val="20"/>
                <w:szCs w:val="20"/>
              </w:rPr>
              <w:t>P2708.4</w:t>
            </w:r>
          </w:p>
        </w:tc>
        <w:tc>
          <w:tcPr>
            <w:tcW w:w="3420" w:type="dxa"/>
            <w:vAlign w:val="center"/>
          </w:tcPr>
          <w:p w14:paraId="4BD434E1" w14:textId="5F03F628" w:rsidR="00116CC0" w:rsidRPr="00BC2681" w:rsidRDefault="00116CC0" w:rsidP="00116CC0">
            <w:pPr>
              <w:rPr>
                <w:rFonts w:ascii="Arial" w:hAnsi="Arial" w:cs="Arial"/>
                <w:sz w:val="20"/>
                <w:szCs w:val="20"/>
              </w:rPr>
            </w:pPr>
            <w:r>
              <w:rPr>
                <w:rFonts w:ascii="Arial" w:hAnsi="Arial" w:cs="Arial"/>
                <w:sz w:val="20"/>
                <w:szCs w:val="20"/>
              </w:rPr>
              <w:t>Shower control valves</w:t>
            </w:r>
          </w:p>
        </w:tc>
        <w:tc>
          <w:tcPr>
            <w:tcW w:w="4073" w:type="dxa"/>
            <w:vAlign w:val="center"/>
          </w:tcPr>
          <w:p w14:paraId="26FD6997" w14:textId="39120C29" w:rsidR="00116CC0" w:rsidRPr="00C65EC3" w:rsidRDefault="00116CC0" w:rsidP="00116CC0">
            <w:pPr>
              <w:rPr>
                <w:rFonts w:ascii="Arial" w:hAnsi="Arial" w:cs="Arial"/>
                <w:sz w:val="20"/>
                <w:szCs w:val="20"/>
              </w:rPr>
            </w:pPr>
            <w:r>
              <w:rPr>
                <w:rFonts w:ascii="Arial" w:hAnsi="Arial" w:cs="Arial"/>
                <w:sz w:val="20"/>
                <w:szCs w:val="20"/>
              </w:rPr>
              <w:t>Section revised to add specific language requiring field adjustment of temperature limiting devices to not-to-exceed temperature.  Language has also been revised to correlate with similar requirements in the FBCP.</w:t>
            </w:r>
          </w:p>
        </w:tc>
      </w:tr>
      <w:tr w:rsidR="00116CC0" w:rsidRPr="00C65EC3" w14:paraId="5EA3A80A" w14:textId="77777777" w:rsidTr="002121DE">
        <w:tc>
          <w:tcPr>
            <w:tcW w:w="1435" w:type="dxa"/>
            <w:tcMar>
              <w:left w:w="43" w:type="dxa"/>
              <w:right w:w="43" w:type="dxa"/>
            </w:tcMar>
            <w:vAlign w:val="center"/>
          </w:tcPr>
          <w:p w14:paraId="355197B7" w14:textId="47726F7C" w:rsidR="00116CC0"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163609A5" w14:textId="0C2BB873" w:rsidR="00116CC0"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321CC154" w14:textId="31524AD8" w:rsidR="00116CC0" w:rsidRDefault="00116CC0" w:rsidP="00116CC0">
            <w:pPr>
              <w:jc w:val="center"/>
              <w:rPr>
                <w:rFonts w:ascii="Arial" w:hAnsi="Arial" w:cs="Arial"/>
                <w:sz w:val="20"/>
                <w:szCs w:val="20"/>
              </w:rPr>
            </w:pPr>
            <w:r>
              <w:rPr>
                <w:rFonts w:ascii="Arial" w:hAnsi="Arial" w:cs="Arial"/>
                <w:sz w:val="20"/>
                <w:szCs w:val="20"/>
              </w:rPr>
              <w:t>P2709.4.1</w:t>
            </w:r>
          </w:p>
        </w:tc>
        <w:tc>
          <w:tcPr>
            <w:tcW w:w="3420" w:type="dxa"/>
            <w:vAlign w:val="center"/>
          </w:tcPr>
          <w:p w14:paraId="14318ACF" w14:textId="78DF53AD" w:rsidR="00116CC0" w:rsidRDefault="00116CC0" w:rsidP="00116CC0">
            <w:pPr>
              <w:rPr>
                <w:rFonts w:ascii="Arial" w:hAnsi="Arial" w:cs="Arial"/>
                <w:sz w:val="20"/>
                <w:szCs w:val="20"/>
              </w:rPr>
            </w:pPr>
            <w:r>
              <w:rPr>
                <w:rFonts w:ascii="Arial" w:hAnsi="Arial" w:cs="Arial"/>
                <w:sz w:val="20"/>
                <w:szCs w:val="20"/>
              </w:rPr>
              <w:t>Waste fitting (receptor drains)</w:t>
            </w:r>
          </w:p>
        </w:tc>
        <w:tc>
          <w:tcPr>
            <w:tcW w:w="4073" w:type="dxa"/>
            <w:vAlign w:val="center"/>
          </w:tcPr>
          <w:p w14:paraId="4BA6F221" w14:textId="5D7DD58E" w:rsidR="00116CC0" w:rsidRDefault="00116CC0" w:rsidP="00116CC0">
            <w:pPr>
              <w:rPr>
                <w:rFonts w:ascii="Arial" w:hAnsi="Arial" w:cs="Arial"/>
                <w:sz w:val="20"/>
                <w:szCs w:val="20"/>
              </w:rPr>
            </w:pPr>
            <w:r>
              <w:rPr>
                <w:rFonts w:ascii="Arial" w:hAnsi="Arial" w:cs="Arial"/>
                <w:sz w:val="20"/>
                <w:szCs w:val="20"/>
              </w:rPr>
              <w:t>New section added requiring flanged drains to conform to ASME A112.18.2/CSA B125.2.</w:t>
            </w:r>
          </w:p>
        </w:tc>
      </w:tr>
      <w:tr w:rsidR="00116CC0" w:rsidRPr="00C65EC3" w14:paraId="6A161B3F" w14:textId="77777777" w:rsidTr="002121DE">
        <w:tc>
          <w:tcPr>
            <w:tcW w:w="1435" w:type="dxa"/>
            <w:tcMar>
              <w:left w:w="43" w:type="dxa"/>
              <w:right w:w="43" w:type="dxa"/>
            </w:tcMar>
            <w:vAlign w:val="center"/>
          </w:tcPr>
          <w:p w14:paraId="5D6DF385" w14:textId="04DBDDA9" w:rsidR="00116CC0" w:rsidRPr="00C65EC3" w:rsidRDefault="00116CC0" w:rsidP="00116CC0">
            <w:pPr>
              <w:jc w:val="center"/>
              <w:rPr>
                <w:rFonts w:ascii="Arial" w:hAnsi="Arial" w:cs="Arial"/>
                <w:sz w:val="20"/>
                <w:szCs w:val="20"/>
              </w:rPr>
            </w:pPr>
            <w:r>
              <w:rPr>
                <w:rFonts w:ascii="Arial" w:hAnsi="Arial" w:cs="Arial"/>
                <w:sz w:val="20"/>
                <w:szCs w:val="20"/>
              </w:rPr>
              <w:t>P2713.3</w:t>
            </w:r>
          </w:p>
        </w:tc>
        <w:tc>
          <w:tcPr>
            <w:tcW w:w="3060" w:type="dxa"/>
            <w:vAlign w:val="center"/>
          </w:tcPr>
          <w:p w14:paraId="5E241AD8" w14:textId="527F3E0A" w:rsidR="00116CC0" w:rsidRPr="00BC2681" w:rsidRDefault="00116CC0" w:rsidP="00116CC0">
            <w:pPr>
              <w:rPr>
                <w:rFonts w:ascii="Arial" w:hAnsi="Arial" w:cs="Arial"/>
                <w:sz w:val="20"/>
                <w:szCs w:val="20"/>
              </w:rPr>
            </w:pPr>
            <w:r>
              <w:rPr>
                <w:rFonts w:ascii="Arial" w:hAnsi="Arial" w:cs="Arial"/>
                <w:sz w:val="20"/>
                <w:szCs w:val="20"/>
              </w:rPr>
              <w:t>Bathtub and whirlpool bathtub valves</w:t>
            </w:r>
          </w:p>
        </w:tc>
        <w:tc>
          <w:tcPr>
            <w:tcW w:w="1440" w:type="dxa"/>
            <w:tcMar>
              <w:left w:w="29" w:type="dxa"/>
              <w:right w:w="29" w:type="dxa"/>
            </w:tcMar>
            <w:vAlign w:val="center"/>
          </w:tcPr>
          <w:p w14:paraId="2A26AF08" w14:textId="2F42B239" w:rsidR="00116CC0" w:rsidRPr="00C65EC3" w:rsidRDefault="00116CC0" w:rsidP="00116CC0">
            <w:pPr>
              <w:jc w:val="center"/>
              <w:rPr>
                <w:rFonts w:ascii="Arial" w:hAnsi="Arial" w:cs="Arial"/>
                <w:sz w:val="20"/>
                <w:szCs w:val="20"/>
              </w:rPr>
            </w:pPr>
            <w:r>
              <w:rPr>
                <w:rFonts w:ascii="Arial" w:hAnsi="Arial" w:cs="Arial"/>
                <w:sz w:val="20"/>
                <w:szCs w:val="20"/>
              </w:rPr>
              <w:t>P2713.3</w:t>
            </w:r>
          </w:p>
        </w:tc>
        <w:tc>
          <w:tcPr>
            <w:tcW w:w="3420" w:type="dxa"/>
            <w:vAlign w:val="center"/>
          </w:tcPr>
          <w:p w14:paraId="2915823A" w14:textId="2CBC08A1" w:rsidR="00116CC0" w:rsidRPr="00BC2681" w:rsidRDefault="00116CC0" w:rsidP="00116CC0">
            <w:pPr>
              <w:rPr>
                <w:rFonts w:ascii="Arial" w:hAnsi="Arial" w:cs="Arial"/>
                <w:sz w:val="20"/>
                <w:szCs w:val="20"/>
              </w:rPr>
            </w:pPr>
            <w:r>
              <w:rPr>
                <w:rFonts w:ascii="Arial" w:hAnsi="Arial" w:cs="Arial"/>
                <w:sz w:val="20"/>
                <w:szCs w:val="20"/>
              </w:rPr>
              <w:t>Bathtub and whirlpool bathtub valves</w:t>
            </w:r>
          </w:p>
        </w:tc>
        <w:tc>
          <w:tcPr>
            <w:tcW w:w="4073" w:type="dxa"/>
            <w:vAlign w:val="center"/>
          </w:tcPr>
          <w:p w14:paraId="13602272" w14:textId="6F1B59F0" w:rsidR="00116CC0" w:rsidRPr="006C0F30" w:rsidRDefault="00116CC0" w:rsidP="00116CC0">
            <w:pPr>
              <w:rPr>
                <w:rFonts w:ascii="Arial" w:hAnsi="Arial" w:cs="Arial"/>
                <w:color w:val="000000"/>
                <w:sz w:val="20"/>
                <w:szCs w:val="20"/>
              </w:rPr>
            </w:pPr>
            <w:r w:rsidRPr="006C0F30">
              <w:rPr>
                <w:rFonts w:ascii="Arial" w:hAnsi="Arial" w:cs="Arial"/>
                <w:sz w:val="20"/>
                <w:szCs w:val="20"/>
              </w:rPr>
              <w:t>Section revised to add specific language requiring field adjustment of temperature limiting devices to not-to-exceed temperature.  New language requires access be provided for temperature limiting devices in accordance with ASSE 10705/ASME A112.1070/ CSA B125.70</w:t>
            </w:r>
            <w:r>
              <w:rPr>
                <w:rFonts w:ascii="Arial" w:hAnsi="Arial" w:cs="Arial"/>
                <w:sz w:val="20"/>
                <w:szCs w:val="20"/>
              </w:rPr>
              <w:t xml:space="preserve">.  An exception to the new access requirements has been added for valves that have integral water temperature limiting devices that comply with </w:t>
            </w:r>
            <w:r w:rsidRPr="006C0F30">
              <w:rPr>
                <w:rFonts w:ascii="Arial" w:hAnsi="Arial" w:cs="Arial"/>
                <w:sz w:val="20"/>
                <w:szCs w:val="20"/>
              </w:rPr>
              <w:t>ASSE 10705/ASME A112.1070/ CSA B125.70</w:t>
            </w:r>
            <w:r>
              <w:rPr>
                <w:rFonts w:ascii="Arial" w:hAnsi="Arial" w:cs="Arial"/>
                <w:sz w:val="20"/>
                <w:szCs w:val="20"/>
              </w:rPr>
              <w:t>.</w:t>
            </w:r>
          </w:p>
        </w:tc>
      </w:tr>
      <w:tr w:rsidR="00116CC0" w:rsidRPr="00C65EC3" w14:paraId="4477B57A" w14:textId="77777777" w:rsidTr="00A41791">
        <w:tc>
          <w:tcPr>
            <w:tcW w:w="13428" w:type="dxa"/>
            <w:gridSpan w:val="5"/>
            <w:shd w:val="clear" w:color="auto" w:fill="7F7F7F" w:themeFill="text1" w:themeFillTint="80"/>
            <w:tcMar>
              <w:left w:w="43" w:type="dxa"/>
              <w:right w:w="43" w:type="dxa"/>
            </w:tcMar>
            <w:vAlign w:val="center"/>
          </w:tcPr>
          <w:p w14:paraId="73A14103" w14:textId="77777777" w:rsidR="00116CC0" w:rsidRPr="008B036A" w:rsidRDefault="00116CC0" w:rsidP="00116CC0">
            <w:pPr>
              <w:rPr>
                <w:rFonts w:ascii="Arial" w:hAnsi="Arial" w:cs="Arial"/>
                <w:b/>
                <w:sz w:val="20"/>
                <w:szCs w:val="20"/>
              </w:rPr>
            </w:pPr>
            <w:r>
              <w:rPr>
                <w:rFonts w:ascii="Arial" w:hAnsi="Arial" w:cs="Arial"/>
                <w:b/>
                <w:sz w:val="20"/>
                <w:szCs w:val="20"/>
              </w:rPr>
              <w:t>Chapter 28: Water Heaters</w:t>
            </w:r>
          </w:p>
        </w:tc>
      </w:tr>
      <w:tr w:rsidR="00116CC0" w:rsidRPr="00C65EC3" w14:paraId="28D8F819" w14:textId="77777777" w:rsidTr="002121DE">
        <w:tc>
          <w:tcPr>
            <w:tcW w:w="1435" w:type="dxa"/>
            <w:shd w:val="clear" w:color="auto" w:fill="auto"/>
            <w:tcMar>
              <w:left w:w="43" w:type="dxa"/>
              <w:right w:w="43" w:type="dxa"/>
            </w:tcMar>
            <w:vAlign w:val="center"/>
          </w:tcPr>
          <w:p w14:paraId="3F79E8C8" w14:textId="5FB31822" w:rsidR="00116CC0" w:rsidRPr="00C65EC3" w:rsidRDefault="00116CC0" w:rsidP="00116CC0">
            <w:pPr>
              <w:jc w:val="center"/>
              <w:rPr>
                <w:rFonts w:ascii="Arial" w:hAnsi="Arial" w:cs="Arial"/>
                <w:sz w:val="20"/>
                <w:szCs w:val="20"/>
              </w:rPr>
            </w:pPr>
            <w:r>
              <w:rPr>
                <w:rFonts w:ascii="Arial" w:hAnsi="Arial" w:cs="Arial"/>
                <w:sz w:val="20"/>
                <w:szCs w:val="20"/>
              </w:rPr>
              <w:t>P2801.8</w:t>
            </w:r>
          </w:p>
        </w:tc>
        <w:tc>
          <w:tcPr>
            <w:tcW w:w="3060" w:type="dxa"/>
            <w:shd w:val="clear" w:color="auto" w:fill="auto"/>
            <w:vAlign w:val="center"/>
          </w:tcPr>
          <w:p w14:paraId="42E403DE" w14:textId="511186FE" w:rsidR="00116CC0" w:rsidRPr="00BC2681" w:rsidRDefault="00116CC0" w:rsidP="00116CC0">
            <w:pPr>
              <w:rPr>
                <w:rFonts w:ascii="Arial" w:hAnsi="Arial" w:cs="Arial"/>
                <w:sz w:val="20"/>
                <w:szCs w:val="20"/>
              </w:rPr>
            </w:pPr>
            <w:r>
              <w:rPr>
                <w:rFonts w:ascii="Arial" w:hAnsi="Arial" w:cs="Arial"/>
                <w:sz w:val="20"/>
                <w:szCs w:val="20"/>
              </w:rPr>
              <w:t>Water heater seismic bracing</w:t>
            </w:r>
          </w:p>
        </w:tc>
        <w:tc>
          <w:tcPr>
            <w:tcW w:w="1440" w:type="dxa"/>
            <w:shd w:val="clear" w:color="auto" w:fill="auto"/>
            <w:tcMar>
              <w:left w:w="29" w:type="dxa"/>
              <w:right w:w="29" w:type="dxa"/>
            </w:tcMar>
            <w:vAlign w:val="center"/>
          </w:tcPr>
          <w:p w14:paraId="407532DE" w14:textId="28749C89"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420" w:type="dxa"/>
            <w:shd w:val="clear" w:color="auto" w:fill="auto"/>
            <w:vAlign w:val="center"/>
          </w:tcPr>
          <w:p w14:paraId="6B2D329B" w14:textId="1CA5FA94" w:rsidR="00116CC0" w:rsidRPr="00BC2681" w:rsidRDefault="00116CC0" w:rsidP="00116CC0">
            <w:pPr>
              <w:jc w:val="center"/>
              <w:rPr>
                <w:rFonts w:ascii="Arial" w:hAnsi="Arial" w:cs="Arial"/>
                <w:sz w:val="20"/>
                <w:szCs w:val="20"/>
              </w:rPr>
            </w:pPr>
            <w:r>
              <w:rPr>
                <w:rFonts w:ascii="Arial" w:hAnsi="Arial" w:cs="Arial"/>
                <w:sz w:val="20"/>
                <w:szCs w:val="20"/>
              </w:rPr>
              <w:t>-</w:t>
            </w:r>
          </w:p>
        </w:tc>
        <w:tc>
          <w:tcPr>
            <w:tcW w:w="4073" w:type="dxa"/>
            <w:shd w:val="clear" w:color="auto" w:fill="auto"/>
            <w:vAlign w:val="center"/>
          </w:tcPr>
          <w:p w14:paraId="3FFB5AD8" w14:textId="2E0BFE91" w:rsidR="00116CC0" w:rsidRPr="00C65EC3" w:rsidRDefault="00116CC0" w:rsidP="00116CC0">
            <w:pPr>
              <w:rPr>
                <w:rFonts w:ascii="Arial" w:hAnsi="Arial" w:cs="Arial"/>
                <w:sz w:val="20"/>
                <w:szCs w:val="20"/>
              </w:rPr>
            </w:pPr>
            <w:r>
              <w:rPr>
                <w:rFonts w:ascii="Arial" w:hAnsi="Arial" w:cs="Arial"/>
                <w:sz w:val="20"/>
                <w:szCs w:val="20"/>
              </w:rPr>
              <w:t>Section deleted and shown as Reserved.</w:t>
            </w:r>
          </w:p>
        </w:tc>
      </w:tr>
      <w:tr w:rsidR="00116CC0" w:rsidRPr="00C65EC3" w14:paraId="0D573662" w14:textId="77777777" w:rsidTr="002121DE">
        <w:tc>
          <w:tcPr>
            <w:tcW w:w="1435" w:type="dxa"/>
            <w:tcMar>
              <w:left w:w="43" w:type="dxa"/>
              <w:right w:w="43" w:type="dxa"/>
            </w:tcMar>
            <w:vAlign w:val="center"/>
          </w:tcPr>
          <w:p w14:paraId="26B29294" w14:textId="0FCABE9A" w:rsidR="00116CC0" w:rsidRDefault="00116CC0" w:rsidP="00116CC0">
            <w:pPr>
              <w:jc w:val="center"/>
              <w:rPr>
                <w:rFonts w:ascii="Arial" w:hAnsi="Arial" w:cs="Arial"/>
                <w:sz w:val="20"/>
                <w:szCs w:val="20"/>
              </w:rPr>
            </w:pPr>
            <w:r>
              <w:rPr>
                <w:rFonts w:ascii="Arial" w:hAnsi="Arial" w:cs="Arial"/>
                <w:sz w:val="20"/>
                <w:szCs w:val="20"/>
              </w:rPr>
              <w:t>P2802.1</w:t>
            </w:r>
          </w:p>
        </w:tc>
        <w:tc>
          <w:tcPr>
            <w:tcW w:w="3060" w:type="dxa"/>
            <w:vAlign w:val="center"/>
          </w:tcPr>
          <w:p w14:paraId="2BADF3C9" w14:textId="414B7579" w:rsidR="00116CC0" w:rsidRPr="00C65EC3" w:rsidRDefault="00116CC0" w:rsidP="00116CC0">
            <w:pPr>
              <w:rPr>
                <w:rFonts w:ascii="Arial" w:hAnsi="Arial" w:cs="Arial"/>
                <w:sz w:val="20"/>
                <w:szCs w:val="20"/>
              </w:rPr>
            </w:pPr>
            <w:r>
              <w:rPr>
                <w:rFonts w:ascii="Arial" w:hAnsi="Arial" w:cs="Arial"/>
                <w:sz w:val="20"/>
                <w:szCs w:val="20"/>
              </w:rPr>
              <w:t>Water temperature control (solar water heating systems)</w:t>
            </w:r>
          </w:p>
        </w:tc>
        <w:tc>
          <w:tcPr>
            <w:tcW w:w="1440" w:type="dxa"/>
            <w:tcMar>
              <w:left w:w="29" w:type="dxa"/>
              <w:right w:w="29" w:type="dxa"/>
            </w:tcMar>
            <w:vAlign w:val="center"/>
          </w:tcPr>
          <w:p w14:paraId="4B6E2C74" w14:textId="076FA2DB" w:rsidR="00116CC0" w:rsidRPr="00C65EC3" w:rsidRDefault="00116CC0" w:rsidP="00116CC0">
            <w:pPr>
              <w:jc w:val="center"/>
              <w:rPr>
                <w:rFonts w:ascii="Arial" w:hAnsi="Arial" w:cs="Arial"/>
                <w:sz w:val="20"/>
                <w:szCs w:val="20"/>
              </w:rPr>
            </w:pPr>
            <w:r>
              <w:rPr>
                <w:rFonts w:ascii="Arial" w:hAnsi="Arial" w:cs="Arial"/>
                <w:sz w:val="20"/>
                <w:szCs w:val="20"/>
              </w:rPr>
              <w:t>P2802.1</w:t>
            </w:r>
          </w:p>
        </w:tc>
        <w:tc>
          <w:tcPr>
            <w:tcW w:w="3420" w:type="dxa"/>
            <w:vAlign w:val="center"/>
          </w:tcPr>
          <w:p w14:paraId="5CAC2E16" w14:textId="60C76F24" w:rsidR="00116CC0" w:rsidRPr="00BC2681" w:rsidRDefault="00116CC0" w:rsidP="00116CC0">
            <w:pPr>
              <w:rPr>
                <w:rFonts w:ascii="Arial" w:hAnsi="Arial" w:cs="Arial"/>
                <w:sz w:val="20"/>
                <w:szCs w:val="20"/>
              </w:rPr>
            </w:pPr>
            <w:r>
              <w:rPr>
                <w:rFonts w:ascii="Arial" w:hAnsi="Arial" w:cs="Arial"/>
                <w:sz w:val="20"/>
                <w:szCs w:val="20"/>
              </w:rPr>
              <w:t>Water temperature control (solar water heating systems)</w:t>
            </w:r>
          </w:p>
        </w:tc>
        <w:tc>
          <w:tcPr>
            <w:tcW w:w="4073" w:type="dxa"/>
            <w:vAlign w:val="center"/>
          </w:tcPr>
          <w:p w14:paraId="5470FAED" w14:textId="126A61F1" w:rsidR="00116CC0" w:rsidRPr="00A55F66" w:rsidRDefault="00116CC0" w:rsidP="00116CC0">
            <w:pPr>
              <w:rPr>
                <w:rFonts w:ascii="Arial" w:hAnsi="Arial" w:cs="Arial"/>
                <w:sz w:val="20"/>
                <w:szCs w:val="20"/>
              </w:rPr>
            </w:pPr>
            <w:r>
              <w:rPr>
                <w:rFonts w:ascii="Arial" w:hAnsi="Arial" w:cs="Arial"/>
                <w:sz w:val="20"/>
                <w:szCs w:val="20"/>
              </w:rPr>
              <w:t>Section editorially revised to change the term “thermostatic” to “temperature-actuated.”</w:t>
            </w:r>
          </w:p>
        </w:tc>
      </w:tr>
      <w:tr w:rsidR="00116CC0" w:rsidRPr="00C65EC3" w14:paraId="0F8B155B" w14:textId="77777777" w:rsidTr="002121DE">
        <w:tc>
          <w:tcPr>
            <w:tcW w:w="1435" w:type="dxa"/>
            <w:tcMar>
              <w:left w:w="43" w:type="dxa"/>
              <w:right w:w="43" w:type="dxa"/>
            </w:tcMar>
            <w:vAlign w:val="center"/>
          </w:tcPr>
          <w:p w14:paraId="24714929" w14:textId="07B470E0" w:rsidR="00116CC0" w:rsidRDefault="00116CC0" w:rsidP="00116CC0">
            <w:pPr>
              <w:jc w:val="center"/>
              <w:rPr>
                <w:rFonts w:ascii="Arial" w:hAnsi="Arial" w:cs="Arial"/>
                <w:sz w:val="20"/>
                <w:szCs w:val="20"/>
              </w:rPr>
            </w:pPr>
            <w:r>
              <w:rPr>
                <w:rFonts w:ascii="Arial" w:hAnsi="Arial" w:cs="Arial"/>
                <w:sz w:val="20"/>
                <w:szCs w:val="20"/>
              </w:rPr>
              <w:t>P2803.2</w:t>
            </w:r>
          </w:p>
        </w:tc>
        <w:tc>
          <w:tcPr>
            <w:tcW w:w="3060" w:type="dxa"/>
            <w:vAlign w:val="center"/>
          </w:tcPr>
          <w:p w14:paraId="29107799" w14:textId="14A5DF1E" w:rsidR="00116CC0" w:rsidRPr="00C65EC3" w:rsidRDefault="00116CC0" w:rsidP="00116CC0">
            <w:pPr>
              <w:rPr>
                <w:rFonts w:ascii="Arial" w:hAnsi="Arial" w:cs="Arial"/>
                <w:sz w:val="20"/>
                <w:szCs w:val="20"/>
              </w:rPr>
            </w:pPr>
            <w:r>
              <w:rPr>
                <w:rFonts w:ascii="Arial" w:hAnsi="Arial" w:cs="Arial"/>
                <w:sz w:val="20"/>
                <w:szCs w:val="20"/>
              </w:rPr>
              <w:t>Temperature control (water heaters used for space heating)</w:t>
            </w:r>
          </w:p>
        </w:tc>
        <w:tc>
          <w:tcPr>
            <w:tcW w:w="1440" w:type="dxa"/>
            <w:tcMar>
              <w:left w:w="29" w:type="dxa"/>
              <w:right w:w="29" w:type="dxa"/>
            </w:tcMar>
            <w:vAlign w:val="center"/>
          </w:tcPr>
          <w:p w14:paraId="77C8E9EB" w14:textId="16FD0273" w:rsidR="00116CC0" w:rsidRPr="00C65EC3" w:rsidRDefault="00116CC0" w:rsidP="00116CC0">
            <w:pPr>
              <w:jc w:val="center"/>
              <w:rPr>
                <w:rFonts w:ascii="Arial" w:hAnsi="Arial" w:cs="Arial"/>
                <w:sz w:val="20"/>
                <w:szCs w:val="20"/>
              </w:rPr>
            </w:pPr>
            <w:r>
              <w:rPr>
                <w:rFonts w:ascii="Arial" w:hAnsi="Arial" w:cs="Arial"/>
                <w:sz w:val="20"/>
                <w:szCs w:val="20"/>
              </w:rPr>
              <w:t>P2803.2</w:t>
            </w:r>
          </w:p>
        </w:tc>
        <w:tc>
          <w:tcPr>
            <w:tcW w:w="3420" w:type="dxa"/>
            <w:vAlign w:val="center"/>
          </w:tcPr>
          <w:p w14:paraId="71C2C531" w14:textId="0353B0C0" w:rsidR="00116CC0" w:rsidRPr="00BC2681" w:rsidRDefault="00116CC0" w:rsidP="00116CC0">
            <w:pPr>
              <w:rPr>
                <w:rFonts w:ascii="Arial" w:hAnsi="Arial" w:cs="Arial"/>
                <w:sz w:val="20"/>
                <w:szCs w:val="20"/>
              </w:rPr>
            </w:pPr>
            <w:r>
              <w:rPr>
                <w:rFonts w:ascii="Arial" w:hAnsi="Arial" w:cs="Arial"/>
                <w:sz w:val="20"/>
                <w:szCs w:val="20"/>
              </w:rPr>
              <w:t>Temperature control (water heaters used for space heating)</w:t>
            </w:r>
          </w:p>
        </w:tc>
        <w:tc>
          <w:tcPr>
            <w:tcW w:w="4073" w:type="dxa"/>
            <w:vAlign w:val="center"/>
          </w:tcPr>
          <w:p w14:paraId="5813ED7F" w14:textId="70EB31E7" w:rsidR="00116CC0" w:rsidRPr="00A55F66" w:rsidRDefault="00116CC0" w:rsidP="00116CC0">
            <w:pPr>
              <w:rPr>
                <w:rFonts w:ascii="Arial" w:hAnsi="Arial" w:cs="Arial"/>
                <w:sz w:val="20"/>
                <w:szCs w:val="20"/>
              </w:rPr>
            </w:pPr>
            <w:r>
              <w:rPr>
                <w:rFonts w:ascii="Arial" w:hAnsi="Arial" w:cs="Arial"/>
                <w:sz w:val="20"/>
                <w:szCs w:val="20"/>
              </w:rPr>
              <w:t>Section editorially revised to change the term “thermostatic” to “temperature-actuated.”</w:t>
            </w:r>
          </w:p>
        </w:tc>
      </w:tr>
      <w:tr w:rsidR="00116CC0" w:rsidRPr="00C65EC3" w14:paraId="09059C39" w14:textId="77777777" w:rsidTr="00A41791">
        <w:tc>
          <w:tcPr>
            <w:tcW w:w="13428" w:type="dxa"/>
            <w:gridSpan w:val="5"/>
            <w:shd w:val="clear" w:color="auto" w:fill="7F7F7F" w:themeFill="text1" w:themeFillTint="80"/>
            <w:tcMar>
              <w:left w:w="43" w:type="dxa"/>
              <w:right w:w="43" w:type="dxa"/>
            </w:tcMar>
            <w:vAlign w:val="center"/>
          </w:tcPr>
          <w:p w14:paraId="6669EF13" w14:textId="77777777" w:rsidR="00116CC0" w:rsidRPr="00F211FE" w:rsidRDefault="00116CC0" w:rsidP="00116CC0">
            <w:pPr>
              <w:rPr>
                <w:rFonts w:ascii="Arial" w:hAnsi="Arial" w:cs="Arial"/>
                <w:b/>
                <w:sz w:val="20"/>
                <w:szCs w:val="20"/>
              </w:rPr>
            </w:pPr>
            <w:r>
              <w:rPr>
                <w:rFonts w:ascii="Arial" w:hAnsi="Arial" w:cs="Arial"/>
                <w:b/>
                <w:sz w:val="20"/>
                <w:szCs w:val="20"/>
              </w:rPr>
              <w:t>Chapter 29: Water Supply and Distribution</w:t>
            </w:r>
          </w:p>
        </w:tc>
      </w:tr>
      <w:tr w:rsidR="00116CC0" w:rsidRPr="00C65EC3" w14:paraId="65AA6831" w14:textId="77777777" w:rsidTr="002121DE">
        <w:tc>
          <w:tcPr>
            <w:tcW w:w="1435" w:type="dxa"/>
            <w:tcMar>
              <w:left w:w="43" w:type="dxa"/>
              <w:right w:w="43" w:type="dxa"/>
            </w:tcMar>
            <w:vAlign w:val="center"/>
          </w:tcPr>
          <w:p w14:paraId="7BEFF59A" w14:textId="1DB662E5" w:rsidR="00116CC0" w:rsidRPr="00C65EC3" w:rsidRDefault="00116CC0" w:rsidP="00116CC0">
            <w:pPr>
              <w:jc w:val="center"/>
              <w:rPr>
                <w:rFonts w:ascii="Arial" w:hAnsi="Arial" w:cs="Arial"/>
                <w:sz w:val="20"/>
                <w:szCs w:val="20"/>
              </w:rPr>
            </w:pPr>
            <w:r>
              <w:rPr>
                <w:rFonts w:ascii="Arial" w:hAnsi="Arial" w:cs="Arial"/>
                <w:sz w:val="20"/>
                <w:szCs w:val="20"/>
              </w:rPr>
              <w:t>Table P2902.3</w:t>
            </w:r>
          </w:p>
        </w:tc>
        <w:tc>
          <w:tcPr>
            <w:tcW w:w="3060" w:type="dxa"/>
            <w:vAlign w:val="center"/>
          </w:tcPr>
          <w:p w14:paraId="3FAE0962" w14:textId="45DDE99A" w:rsidR="00116CC0" w:rsidRPr="00BC2681" w:rsidRDefault="00116CC0" w:rsidP="00116CC0">
            <w:pPr>
              <w:rPr>
                <w:rFonts w:ascii="Arial" w:hAnsi="Arial" w:cs="Arial"/>
                <w:sz w:val="20"/>
                <w:szCs w:val="20"/>
              </w:rPr>
            </w:pPr>
            <w:r>
              <w:rPr>
                <w:rFonts w:ascii="Arial" w:hAnsi="Arial" w:cs="Arial"/>
                <w:sz w:val="20"/>
                <w:szCs w:val="20"/>
              </w:rPr>
              <w:t>Application For Backflow Preventers</w:t>
            </w:r>
          </w:p>
        </w:tc>
        <w:tc>
          <w:tcPr>
            <w:tcW w:w="1440" w:type="dxa"/>
            <w:tcMar>
              <w:left w:w="29" w:type="dxa"/>
              <w:right w:w="29" w:type="dxa"/>
            </w:tcMar>
            <w:vAlign w:val="center"/>
          </w:tcPr>
          <w:p w14:paraId="12AAD8EF" w14:textId="2123EAB3" w:rsidR="00116CC0" w:rsidRPr="00C65EC3" w:rsidRDefault="00116CC0" w:rsidP="00116CC0">
            <w:pPr>
              <w:jc w:val="center"/>
              <w:rPr>
                <w:rFonts w:ascii="Arial" w:hAnsi="Arial" w:cs="Arial"/>
                <w:sz w:val="20"/>
                <w:szCs w:val="20"/>
              </w:rPr>
            </w:pPr>
            <w:r>
              <w:rPr>
                <w:rFonts w:ascii="Arial" w:hAnsi="Arial" w:cs="Arial"/>
                <w:sz w:val="20"/>
                <w:szCs w:val="20"/>
              </w:rPr>
              <w:t>Table P2902.3</w:t>
            </w:r>
          </w:p>
        </w:tc>
        <w:tc>
          <w:tcPr>
            <w:tcW w:w="3420" w:type="dxa"/>
            <w:vAlign w:val="center"/>
          </w:tcPr>
          <w:p w14:paraId="3F51049E" w14:textId="79EF9E87" w:rsidR="00116CC0" w:rsidRPr="00BC2681" w:rsidRDefault="00116CC0" w:rsidP="00116CC0">
            <w:pPr>
              <w:rPr>
                <w:rFonts w:ascii="Arial" w:hAnsi="Arial" w:cs="Arial"/>
                <w:sz w:val="20"/>
                <w:szCs w:val="20"/>
              </w:rPr>
            </w:pPr>
            <w:r>
              <w:rPr>
                <w:rFonts w:ascii="Arial" w:hAnsi="Arial" w:cs="Arial"/>
                <w:sz w:val="20"/>
                <w:szCs w:val="20"/>
              </w:rPr>
              <w:t>Application For Backflow Preventers</w:t>
            </w:r>
          </w:p>
        </w:tc>
        <w:tc>
          <w:tcPr>
            <w:tcW w:w="4073" w:type="dxa"/>
            <w:vAlign w:val="center"/>
          </w:tcPr>
          <w:p w14:paraId="222AF94B" w14:textId="07310BAE" w:rsidR="00116CC0" w:rsidRPr="00356B13" w:rsidRDefault="00116CC0" w:rsidP="00116CC0">
            <w:pPr>
              <w:autoSpaceDE w:val="0"/>
              <w:autoSpaceDN w:val="0"/>
              <w:adjustRightInd w:val="0"/>
              <w:rPr>
                <w:rFonts w:ascii="Arial" w:hAnsi="Arial" w:cs="Arial"/>
                <w:sz w:val="20"/>
                <w:szCs w:val="20"/>
              </w:rPr>
            </w:pPr>
            <w:r>
              <w:rPr>
                <w:rFonts w:ascii="Arial" w:hAnsi="Arial" w:cs="Arial"/>
                <w:sz w:val="20"/>
                <w:szCs w:val="20"/>
              </w:rPr>
              <w:t>Backflow preventers with intermediate atmospheric vents complying with ASSE 1081 have been added to the table.</w:t>
            </w:r>
          </w:p>
        </w:tc>
      </w:tr>
      <w:tr w:rsidR="00116CC0" w:rsidRPr="00C65EC3" w14:paraId="70D6C6E9" w14:textId="77777777" w:rsidTr="002121DE">
        <w:tc>
          <w:tcPr>
            <w:tcW w:w="1435" w:type="dxa"/>
            <w:tcMar>
              <w:left w:w="43" w:type="dxa"/>
              <w:right w:w="43" w:type="dxa"/>
            </w:tcMar>
            <w:vAlign w:val="center"/>
          </w:tcPr>
          <w:p w14:paraId="556C179C" w14:textId="5A536A92" w:rsidR="00116CC0" w:rsidRPr="00C65EC3" w:rsidRDefault="00116CC0" w:rsidP="00116CC0">
            <w:pPr>
              <w:jc w:val="center"/>
              <w:rPr>
                <w:rFonts w:ascii="Arial" w:hAnsi="Arial" w:cs="Arial"/>
                <w:sz w:val="20"/>
                <w:szCs w:val="20"/>
              </w:rPr>
            </w:pPr>
            <w:r>
              <w:rPr>
                <w:rFonts w:ascii="Arial" w:hAnsi="Arial" w:cs="Arial"/>
                <w:sz w:val="20"/>
                <w:szCs w:val="20"/>
              </w:rPr>
              <w:t>P2902.3.3</w:t>
            </w:r>
          </w:p>
        </w:tc>
        <w:tc>
          <w:tcPr>
            <w:tcW w:w="3060" w:type="dxa"/>
            <w:vAlign w:val="center"/>
          </w:tcPr>
          <w:p w14:paraId="2ED2A685" w14:textId="6DE2CD0B" w:rsidR="00116CC0" w:rsidRPr="00BC2681" w:rsidRDefault="00116CC0" w:rsidP="00116CC0">
            <w:pPr>
              <w:rPr>
                <w:rFonts w:ascii="Arial" w:hAnsi="Arial" w:cs="Arial"/>
                <w:sz w:val="20"/>
                <w:szCs w:val="20"/>
              </w:rPr>
            </w:pPr>
            <w:r>
              <w:rPr>
                <w:rFonts w:ascii="Arial" w:hAnsi="Arial" w:cs="Arial"/>
                <w:sz w:val="20"/>
                <w:szCs w:val="20"/>
              </w:rPr>
              <w:t>Backflow preventer with intermediate atmospheric vent</w:t>
            </w:r>
          </w:p>
        </w:tc>
        <w:tc>
          <w:tcPr>
            <w:tcW w:w="1440" w:type="dxa"/>
            <w:tcMar>
              <w:left w:w="29" w:type="dxa"/>
              <w:right w:w="29" w:type="dxa"/>
            </w:tcMar>
            <w:vAlign w:val="center"/>
          </w:tcPr>
          <w:p w14:paraId="624B16E7" w14:textId="6D97E2FD" w:rsidR="00116CC0" w:rsidRPr="00C65EC3" w:rsidRDefault="00116CC0" w:rsidP="00116CC0">
            <w:pPr>
              <w:jc w:val="center"/>
              <w:rPr>
                <w:rFonts w:ascii="Arial" w:hAnsi="Arial" w:cs="Arial"/>
                <w:sz w:val="20"/>
                <w:szCs w:val="20"/>
              </w:rPr>
            </w:pPr>
            <w:r>
              <w:rPr>
                <w:rFonts w:ascii="Arial" w:hAnsi="Arial" w:cs="Arial"/>
                <w:sz w:val="20"/>
                <w:szCs w:val="20"/>
              </w:rPr>
              <w:t>P2902.3.3</w:t>
            </w:r>
          </w:p>
        </w:tc>
        <w:tc>
          <w:tcPr>
            <w:tcW w:w="3420" w:type="dxa"/>
            <w:vAlign w:val="center"/>
          </w:tcPr>
          <w:p w14:paraId="75BA8CE8" w14:textId="76EBFF8A" w:rsidR="00116CC0" w:rsidRPr="00BC2681" w:rsidRDefault="00116CC0" w:rsidP="00116CC0">
            <w:pPr>
              <w:rPr>
                <w:rFonts w:ascii="Arial" w:hAnsi="Arial" w:cs="Arial"/>
                <w:sz w:val="20"/>
                <w:szCs w:val="20"/>
              </w:rPr>
            </w:pPr>
            <w:r>
              <w:rPr>
                <w:rFonts w:ascii="Arial" w:hAnsi="Arial" w:cs="Arial"/>
                <w:sz w:val="20"/>
                <w:szCs w:val="20"/>
              </w:rPr>
              <w:t>Backflow preventer with intermediate atmospheric vent</w:t>
            </w:r>
          </w:p>
        </w:tc>
        <w:tc>
          <w:tcPr>
            <w:tcW w:w="4073" w:type="dxa"/>
            <w:vAlign w:val="center"/>
          </w:tcPr>
          <w:p w14:paraId="2EE70C7C" w14:textId="34A23F53" w:rsidR="00116CC0" w:rsidRPr="0030009D" w:rsidRDefault="00116CC0" w:rsidP="00116CC0">
            <w:pPr>
              <w:autoSpaceDE w:val="0"/>
              <w:autoSpaceDN w:val="0"/>
              <w:adjustRightInd w:val="0"/>
              <w:rPr>
                <w:rFonts w:ascii="Arial" w:hAnsi="Arial" w:cs="Arial"/>
                <w:sz w:val="20"/>
                <w:szCs w:val="20"/>
              </w:rPr>
            </w:pPr>
            <w:r>
              <w:rPr>
                <w:rFonts w:ascii="Arial" w:hAnsi="Arial" w:cs="Arial"/>
                <w:sz w:val="20"/>
                <w:szCs w:val="20"/>
              </w:rPr>
              <w:t>ASSE 1081 has been added as a recognized standard for backflow preventer with intermediate atmospheric vents.</w:t>
            </w:r>
          </w:p>
        </w:tc>
      </w:tr>
      <w:tr w:rsidR="00116CC0" w:rsidRPr="00C65EC3" w14:paraId="7E7C11B0" w14:textId="77777777" w:rsidTr="002121DE">
        <w:tc>
          <w:tcPr>
            <w:tcW w:w="1435" w:type="dxa"/>
            <w:tcMar>
              <w:left w:w="43" w:type="dxa"/>
              <w:right w:w="43" w:type="dxa"/>
            </w:tcMar>
            <w:vAlign w:val="center"/>
          </w:tcPr>
          <w:p w14:paraId="7A99DEFD" w14:textId="06FF7134" w:rsidR="00116CC0" w:rsidRPr="00C65EC3" w:rsidRDefault="00116CC0" w:rsidP="00116CC0">
            <w:pPr>
              <w:jc w:val="center"/>
              <w:rPr>
                <w:rFonts w:ascii="Arial" w:hAnsi="Arial" w:cs="Arial"/>
                <w:sz w:val="20"/>
                <w:szCs w:val="20"/>
              </w:rPr>
            </w:pPr>
            <w:r>
              <w:rPr>
                <w:rFonts w:ascii="Arial" w:hAnsi="Arial" w:cs="Arial"/>
                <w:sz w:val="20"/>
                <w:szCs w:val="20"/>
              </w:rPr>
              <w:t>P2902.5.1</w:t>
            </w:r>
          </w:p>
        </w:tc>
        <w:tc>
          <w:tcPr>
            <w:tcW w:w="3060" w:type="dxa"/>
            <w:vAlign w:val="center"/>
          </w:tcPr>
          <w:p w14:paraId="7C0C83F9" w14:textId="0B589F75" w:rsidR="00116CC0" w:rsidRPr="00BC2681" w:rsidRDefault="00116CC0" w:rsidP="00116CC0">
            <w:pPr>
              <w:rPr>
                <w:rFonts w:ascii="Arial" w:hAnsi="Arial" w:cs="Arial"/>
                <w:sz w:val="20"/>
                <w:szCs w:val="20"/>
              </w:rPr>
            </w:pPr>
            <w:r>
              <w:rPr>
                <w:rFonts w:ascii="Arial" w:hAnsi="Arial" w:cs="Arial"/>
                <w:sz w:val="20"/>
                <w:szCs w:val="20"/>
              </w:rPr>
              <w:t>Connections to boilers</w:t>
            </w:r>
          </w:p>
        </w:tc>
        <w:tc>
          <w:tcPr>
            <w:tcW w:w="1440" w:type="dxa"/>
            <w:tcMar>
              <w:left w:w="29" w:type="dxa"/>
              <w:right w:w="29" w:type="dxa"/>
            </w:tcMar>
            <w:vAlign w:val="center"/>
          </w:tcPr>
          <w:p w14:paraId="072FCF3D" w14:textId="0704CB0F" w:rsidR="00116CC0" w:rsidRPr="00C65EC3" w:rsidRDefault="00116CC0" w:rsidP="00116CC0">
            <w:pPr>
              <w:jc w:val="center"/>
              <w:rPr>
                <w:rFonts w:ascii="Arial" w:hAnsi="Arial" w:cs="Arial"/>
                <w:sz w:val="20"/>
                <w:szCs w:val="20"/>
              </w:rPr>
            </w:pPr>
            <w:r>
              <w:rPr>
                <w:rFonts w:ascii="Arial" w:hAnsi="Arial" w:cs="Arial"/>
                <w:sz w:val="20"/>
                <w:szCs w:val="20"/>
              </w:rPr>
              <w:t>P2902.5.1</w:t>
            </w:r>
          </w:p>
        </w:tc>
        <w:tc>
          <w:tcPr>
            <w:tcW w:w="3420" w:type="dxa"/>
            <w:vAlign w:val="center"/>
          </w:tcPr>
          <w:p w14:paraId="502DFA4D" w14:textId="5DEEC33B" w:rsidR="00116CC0" w:rsidRPr="00BC2681" w:rsidRDefault="00116CC0" w:rsidP="00116CC0">
            <w:pPr>
              <w:rPr>
                <w:rFonts w:ascii="Arial" w:hAnsi="Arial" w:cs="Arial"/>
                <w:sz w:val="20"/>
                <w:szCs w:val="20"/>
              </w:rPr>
            </w:pPr>
            <w:r>
              <w:rPr>
                <w:rFonts w:ascii="Arial" w:hAnsi="Arial" w:cs="Arial"/>
                <w:sz w:val="20"/>
                <w:szCs w:val="20"/>
              </w:rPr>
              <w:t>Connections to boilers</w:t>
            </w:r>
          </w:p>
        </w:tc>
        <w:tc>
          <w:tcPr>
            <w:tcW w:w="4073" w:type="dxa"/>
            <w:vAlign w:val="center"/>
          </w:tcPr>
          <w:p w14:paraId="0EE83D15" w14:textId="1BABF593" w:rsidR="00116CC0" w:rsidRPr="00C65EC3" w:rsidRDefault="00116CC0" w:rsidP="00116CC0">
            <w:pPr>
              <w:rPr>
                <w:rFonts w:ascii="Arial" w:hAnsi="Arial" w:cs="Arial"/>
                <w:sz w:val="20"/>
                <w:szCs w:val="20"/>
              </w:rPr>
            </w:pPr>
            <w:r>
              <w:rPr>
                <w:rFonts w:ascii="Arial" w:hAnsi="Arial" w:cs="Arial"/>
                <w:sz w:val="20"/>
                <w:szCs w:val="20"/>
              </w:rPr>
              <w:t>ASSE 1081 has been added as a recognized standard for backflow preventer with intermediate atmospheric vents.</w:t>
            </w:r>
          </w:p>
        </w:tc>
      </w:tr>
      <w:tr w:rsidR="00116CC0" w:rsidRPr="00C65EC3" w14:paraId="736C8BCE" w14:textId="77777777" w:rsidTr="002121DE">
        <w:tc>
          <w:tcPr>
            <w:tcW w:w="1435" w:type="dxa"/>
            <w:tcMar>
              <w:left w:w="43" w:type="dxa"/>
              <w:right w:w="43" w:type="dxa"/>
            </w:tcMar>
            <w:vAlign w:val="center"/>
          </w:tcPr>
          <w:p w14:paraId="78BF7C94" w14:textId="604BEB4F" w:rsidR="00116CC0" w:rsidRPr="00C65EC3" w:rsidRDefault="00116CC0" w:rsidP="00116CC0">
            <w:pPr>
              <w:jc w:val="center"/>
              <w:rPr>
                <w:rFonts w:ascii="Arial" w:hAnsi="Arial" w:cs="Arial"/>
                <w:sz w:val="20"/>
                <w:szCs w:val="20"/>
              </w:rPr>
            </w:pPr>
            <w:r>
              <w:rPr>
                <w:rFonts w:ascii="Arial" w:hAnsi="Arial" w:cs="Arial"/>
                <w:sz w:val="20"/>
                <w:szCs w:val="20"/>
              </w:rPr>
              <w:lastRenderedPageBreak/>
              <w:t>P2902.6.3</w:t>
            </w:r>
          </w:p>
        </w:tc>
        <w:tc>
          <w:tcPr>
            <w:tcW w:w="3060" w:type="dxa"/>
            <w:vAlign w:val="center"/>
          </w:tcPr>
          <w:p w14:paraId="651B2C7B" w14:textId="0256F1E8" w:rsidR="00116CC0" w:rsidRPr="00BC2681" w:rsidRDefault="00116CC0" w:rsidP="00116CC0">
            <w:pPr>
              <w:rPr>
                <w:rFonts w:ascii="Arial" w:hAnsi="Arial" w:cs="Arial"/>
                <w:sz w:val="20"/>
                <w:szCs w:val="20"/>
              </w:rPr>
            </w:pPr>
            <w:r>
              <w:rPr>
                <w:rFonts w:ascii="Arial" w:hAnsi="Arial" w:cs="Arial"/>
                <w:sz w:val="20"/>
                <w:szCs w:val="20"/>
              </w:rPr>
              <w:t>Relief port piping (location of backflow preventers)</w:t>
            </w:r>
          </w:p>
        </w:tc>
        <w:tc>
          <w:tcPr>
            <w:tcW w:w="1440" w:type="dxa"/>
            <w:tcMar>
              <w:left w:w="29" w:type="dxa"/>
              <w:right w:w="29" w:type="dxa"/>
            </w:tcMar>
            <w:vAlign w:val="center"/>
          </w:tcPr>
          <w:p w14:paraId="5E86481E" w14:textId="2D9D4069" w:rsidR="00116CC0" w:rsidRPr="00C65EC3" w:rsidRDefault="00116CC0" w:rsidP="00116CC0">
            <w:pPr>
              <w:jc w:val="center"/>
              <w:rPr>
                <w:rFonts w:ascii="Arial" w:hAnsi="Arial" w:cs="Arial"/>
                <w:sz w:val="20"/>
                <w:szCs w:val="20"/>
              </w:rPr>
            </w:pPr>
            <w:r>
              <w:rPr>
                <w:rFonts w:ascii="Arial" w:hAnsi="Arial" w:cs="Arial"/>
                <w:sz w:val="20"/>
                <w:szCs w:val="20"/>
              </w:rPr>
              <w:t>P2902.6.3</w:t>
            </w:r>
          </w:p>
        </w:tc>
        <w:tc>
          <w:tcPr>
            <w:tcW w:w="3420" w:type="dxa"/>
            <w:vAlign w:val="center"/>
          </w:tcPr>
          <w:p w14:paraId="60899424" w14:textId="04BCBD1C" w:rsidR="00116CC0" w:rsidRPr="00BC2681" w:rsidRDefault="00116CC0" w:rsidP="00116CC0">
            <w:pPr>
              <w:rPr>
                <w:rFonts w:ascii="Arial" w:hAnsi="Arial" w:cs="Arial"/>
                <w:sz w:val="20"/>
                <w:szCs w:val="20"/>
              </w:rPr>
            </w:pPr>
            <w:r>
              <w:rPr>
                <w:rFonts w:ascii="Arial" w:hAnsi="Arial" w:cs="Arial"/>
                <w:sz w:val="20"/>
                <w:szCs w:val="20"/>
              </w:rPr>
              <w:t>Relief port piping (location of backflow preventers)</w:t>
            </w:r>
          </w:p>
        </w:tc>
        <w:tc>
          <w:tcPr>
            <w:tcW w:w="4073" w:type="dxa"/>
            <w:vAlign w:val="center"/>
          </w:tcPr>
          <w:p w14:paraId="75164BF2" w14:textId="041D785C" w:rsidR="00116CC0" w:rsidRPr="00125F38" w:rsidRDefault="00116CC0" w:rsidP="00116CC0">
            <w:pPr>
              <w:autoSpaceDE w:val="0"/>
              <w:autoSpaceDN w:val="0"/>
              <w:adjustRightInd w:val="0"/>
              <w:rPr>
                <w:rFonts w:ascii="Arial" w:hAnsi="Arial" w:cs="Arial"/>
                <w:sz w:val="20"/>
                <w:szCs w:val="20"/>
              </w:rPr>
            </w:pPr>
            <w:r w:rsidRPr="00125F38">
              <w:rPr>
                <w:rFonts w:ascii="Arial" w:hAnsi="Arial" w:cs="Arial"/>
                <w:sz w:val="20"/>
                <w:szCs w:val="20"/>
              </w:rPr>
              <w:t xml:space="preserve">Section revised to require indirect waste receptor and drainage piping </w:t>
            </w:r>
            <w:r>
              <w:rPr>
                <w:rFonts w:ascii="Arial" w:hAnsi="Arial" w:cs="Arial"/>
                <w:sz w:val="20"/>
                <w:szCs w:val="20"/>
              </w:rPr>
              <w:t>to</w:t>
            </w:r>
            <w:r w:rsidRPr="00125F38">
              <w:rPr>
                <w:rFonts w:ascii="Arial" w:hAnsi="Arial" w:cs="Arial"/>
                <w:sz w:val="20"/>
                <w:szCs w:val="20"/>
              </w:rPr>
              <w:t xml:space="preserve"> be sized to drain the maximum discharge flow rate from the relief port as published by the backflow preventer manufacturer</w:t>
            </w:r>
            <w:r>
              <w:rPr>
                <w:rFonts w:ascii="Arial" w:hAnsi="Arial" w:cs="Arial"/>
                <w:sz w:val="20"/>
                <w:szCs w:val="20"/>
              </w:rPr>
              <w:t>.</w:t>
            </w:r>
          </w:p>
        </w:tc>
      </w:tr>
      <w:tr w:rsidR="00116CC0" w:rsidRPr="00C65EC3" w14:paraId="64665D10" w14:textId="77777777" w:rsidTr="002121DE">
        <w:tc>
          <w:tcPr>
            <w:tcW w:w="1435" w:type="dxa"/>
            <w:tcMar>
              <w:left w:w="43" w:type="dxa"/>
              <w:right w:w="43" w:type="dxa"/>
            </w:tcMar>
            <w:vAlign w:val="center"/>
          </w:tcPr>
          <w:p w14:paraId="50466281" w14:textId="7F06FAA3" w:rsidR="00116CC0" w:rsidRPr="00C65EC3" w:rsidRDefault="00116CC0" w:rsidP="00116CC0">
            <w:pPr>
              <w:jc w:val="center"/>
              <w:rPr>
                <w:rFonts w:ascii="Arial" w:hAnsi="Arial" w:cs="Arial"/>
                <w:sz w:val="20"/>
                <w:szCs w:val="20"/>
              </w:rPr>
            </w:pPr>
            <w:r>
              <w:rPr>
                <w:rFonts w:ascii="Arial" w:hAnsi="Arial" w:cs="Arial"/>
                <w:sz w:val="20"/>
                <w:szCs w:val="20"/>
              </w:rPr>
              <w:t>P2903.1</w:t>
            </w:r>
          </w:p>
        </w:tc>
        <w:tc>
          <w:tcPr>
            <w:tcW w:w="3060" w:type="dxa"/>
            <w:vAlign w:val="center"/>
          </w:tcPr>
          <w:p w14:paraId="373DCE79" w14:textId="2A33628A" w:rsidR="00116CC0" w:rsidRPr="00BC2681" w:rsidRDefault="00116CC0" w:rsidP="00116CC0">
            <w:pPr>
              <w:rPr>
                <w:rFonts w:ascii="Arial" w:hAnsi="Arial" w:cs="Arial"/>
                <w:sz w:val="20"/>
                <w:szCs w:val="20"/>
              </w:rPr>
            </w:pPr>
            <w:r>
              <w:rPr>
                <w:rFonts w:ascii="Arial" w:hAnsi="Arial" w:cs="Arial"/>
                <w:sz w:val="20"/>
                <w:szCs w:val="20"/>
              </w:rPr>
              <w:t>Water supply system design criteria</w:t>
            </w:r>
          </w:p>
        </w:tc>
        <w:tc>
          <w:tcPr>
            <w:tcW w:w="1440" w:type="dxa"/>
            <w:tcMar>
              <w:left w:w="29" w:type="dxa"/>
              <w:right w:w="29" w:type="dxa"/>
            </w:tcMar>
            <w:vAlign w:val="center"/>
          </w:tcPr>
          <w:p w14:paraId="5926C91A" w14:textId="373237B4" w:rsidR="00116CC0" w:rsidRPr="00C65EC3" w:rsidRDefault="00116CC0" w:rsidP="00116CC0">
            <w:pPr>
              <w:jc w:val="center"/>
              <w:rPr>
                <w:rFonts w:ascii="Arial" w:hAnsi="Arial" w:cs="Arial"/>
                <w:sz w:val="20"/>
                <w:szCs w:val="20"/>
              </w:rPr>
            </w:pPr>
            <w:r>
              <w:rPr>
                <w:rFonts w:ascii="Arial" w:hAnsi="Arial" w:cs="Arial"/>
                <w:sz w:val="20"/>
                <w:szCs w:val="20"/>
              </w:rPr>
              <w:t>P2903.1</w:t>
            </w:r>
          </w:p>
        </w:tc>
        <w:tc>
          <w:tcPr>
            <w:tcW w:w="3420" w:type="dxa"/>
            <w:vAlign w:val="center"/>
          </w:tcPr>
          <w:p w14:paraId="3FFDDFC9" w14:textId="1C8FB2BC" w:rsidR="00116CC0" w:rsidRPr="00BC2681" w:rsidRDefault="00116CC0" w:rsidP="00116CC0">
            <w:pPr>
              <w:rPr>
                <w:rFonts w:ascii="Arial" w:hAnsi="Arial" w:cs="Arial"/>
                <w:sz w:val="20"/>
                <w:szCs w:val="20"/>
              </w:rPr>
            </w:pPr>
            <w:r>
              <w:rPr>
                <w:rFonts w:ascii="Arial" w:hAnsi="Arial" w:cs="Arial"/>
                <w:sz w:val="20"/>
                <w:szCs w:val="20"/>
              </w:rPr>
              <w:t>Water supply system design criteria</w:t>
            </w:r>
          </w:p>
        </w:tc>
        <w:tc>
          <w:tcPr>
            <w:tcW w:w="4073" w:type="dxa"/>
            <w:vAlign w:val="center"/>
          </w:tcPr>
          <w:p w14:paraId="097EE6BC" w14:textId="1F143565" w:rsidR="00116CC0" w:rsidRPr="00C65EC3" w:rsidRDefault="00116CC0" w:rsidP="00116CC0">
            <w:pPr>
              <w:rPr>
                <w:rFonts w:ascii="Arial" w:hAnsi="Arial" w:cs="Arial"/>
                <w:sz w:val="20"/>
                <w:szCs w:val="20"/>
              </w:rPr>
            </w:pPr>
            <w:r>
              <w:rPr>
                <w:rFonts w:ascii="Arial" w:hAnsi="Arial" w:cs="Arial"/>
                <w:sz w:val="20"/>
                <w:szCs w:val="20"/>
              </w:rPr>
              <w:t>Section revised to clarify that this section is intended to set required design capacities and not to be used for field testing.</w:t>
            </w:r>
          </w:p>
        </w:tc>
      </w:tr>
      <w:tr w:rsidR="00116CC0" w:rsidRPr="00C65EC3" w14:paraId="3A15A807" w14:textId="77777777" w:rsidTr="002121DE">
        <w:tc>
          <w:tcPr>
            <w:tcW w:w="1435" w:type="dxa"/>
            <w:tcMar>
              <w:left w:w="43" w:type="dxa"/>
              <w:right w:w="43" w:type="dxa"/>
            </w:tcMar>
            <w:vAlign w:val="center"/>
          </w:tcPr>
          <w:p w14:paraId="460D1371" w14:textId="73E391B0" w:rsidR="00116CC0" w:rsidRPr="00C65EC3" w:rsidRDefault="00116CC0" w:rsidP="00116CC0">
            <w:pPr>
              <w:jc w:val="center"/>
              <w:rPr>
                <w:rFonts w:ascii="Arial" w:hAnsi="Arial" w:cs="Arial"/>
                <w:sz w:val="20"/>
                <w:szCs w:val="20"/>
              </w:rPr>
            </w:pPr>
            <w:r>
              <w:rPr>
                <w:rFonts w:ascii="Arial" w:hAnsi="Arial" w:cs="Arial"/>
                <w:sz w:val="20"/>
                <w:szCs w:val="20"/>
              </w:rPr>
              <w:t>Table P2903.1</w:t>
            </w:r>
          </w:p>
        </w:tc>
        <w:tc>
          <w:tcPr>
            <w:tcW w:w="3060" w:type="dxa"/>
            <w:vAlign w:val="center"/>
          </w:tcPr>
          <w:p w14:paraId="7EAFADB7" w14:textId="59923BE2" w:rsidR="00116CC0" w:rsidRPr="00BC2681" w:rsidRDefault="00116CC0" w:rsidP="00116CC0">
            <w:pPr>
              <w:rPr>
                <w:rFonts w:ascii="Arial" w:hAnsi="Arial" w:cs="Arial"/>
                <w:sz w:val="20"/>
                <w:szCs w:val="20"/>
              </w:rPr>
            </w:pPr>
            <w:r>
              <w:rPr>
                <w:rFonts w:ascii="Arial" w:hAnsi="Arial" w:cs="Arial"/>
                <w:sz w:val="20"/>
                <w:szCs w:val="20"/>
              </w:rPr>
              <w:t>Required Capacities at Point of Outlet Discharge</w:t>
            </w:r>
          </w:p>
        </w:tc>
        <w:tc>
          <w:tcPr>
            <w:tcW w:w="1440" w:type="dxa"/>
            <w:tcMar>
              <w:left w:w="29" w:type="dxa"/>
              <w:right w:w="29" w:type="dxa"/>
            </w:tcMar>
            <w:vAlign w:val="center"/>
          </w:tcPr>
          <w:p w14:paraId="34A83340" w14:textId="50FC7456" w:rsidR="00116CC0" w:rsidRPr="00C65EC3" w:rsidRDefault="00116CC0" w:rsidP="00116CC0">
            <w:pPr>
              <w:jc w:val="center"/>
              <w:rPr>
                <w:rFonts w:ascii="Arial" w:hAnsi="Arial" w:cs="Arial"/>
                <w:sz w:val="20"/>
                <w:szCs w:val="20"/>
              </w:rPr>
            </w:pPr>
            <w:r>
              <w:rPr>
                <w:rFonts w:ascii="Arial" w:hAnsi="Arial" w:cs="Arial"/>
                <w:sz w:val="20"/>
                <w:szCs w:val="20"/>
              </w:rPr>
              <w:t>Table P2903.1</w:t>
            </w:r>
          </w:p>
        </w:tc>
        <w:tc>
          <w:tcPr>
            <w:tcW w:w="3420" w:type="dxa"/>
            <w:vAlign w:val="center"/>
          </w:tcPr>
          <w:p w14:paraId="33C2FC23" w14:textId="7BCCD24F" w:rsidR="00116CC0" w:rsidRPr="00BC2681" w:rsidRDefault="00116CC0" w:rsidP="00116CC0">
            <w:pPr>
              <w:rPr>
                <w:rFonts w:ascii="Arial" w:hAnsi="Arial" w:cs="Arial"/>
                <w:sz w:val="20"/>
                <w:szCs w:val="20"/>
              </w:rPr>
            </w:pPr>
            <w:r>
              <w:rPr>
                <w:rFonts w:ascii="Arial" w:hAnsi="Arial" w:cs="Arial"/>
                <w:sz w:val="20"/>
                <w:szCs w:val="20"/>
              </w:rPr>
              <w:t>Flow Rate and Pressures for Designing Piping Systems</w:t>
            </w:r>
          </w:p>
        </w:tc>
        <w:tc>
          <w:tcPr>
            <w:tcW w:w="4073" w:type="dxa"/>
            <w:vAlign w:val="center"/>
          </w:tcPr>
          <w:p w14:paraId="5A4F950B" w14:textId="14401C0E" w:rsidR="00116CC0" w:rsidRPr="00C65EC3" w:rsidRDefault="00116CC0" w:rsidP="00116CC0">
            <w:pPr>
              <w:rPr>
                <w:rFonts w:ascii="Arial" w:hAnsi="Arial" w:cs="Arial"/>
                <w:sz w:val="20"/>
                <w:szCs w:val="20"/>
              </w:rPr>
            </w:pPr>
            <w:r>
              <w:rPr>
                <w:rFonts w:ascii="Arial" w:hAnsi="Arial" w:cs="Arial"/>
                <w:sz w:val="20"/>
                <w:szCs w:val="20"/>
              </w:rPr>
              <w:t>Table title revised in correlation with changes to Section P2903.1 to clarify that this table is intended to set required design capacities and not to be used for field testing.</w:t>
            </w:r>
          </w:p>
        </w:tc>
      </w:tr>
      <w:tr w:rsidR="00116CC0" w:rsidRPr="00C65EC3" w14:paraId="1B266611" w14:textId="77777777" w:rsidTr="002121DE">
        <w:tc>
          <w:tcPr>
            <w:tcW w:w="1435" w:type="dxa"/>
            <w:tcMar>
              <w:left w:w="43" w:type="dxa"/>
              <w:right w:w="43" w:type="dxa"/>
            </w:tcMar>
            <w:vAlign w:val="center"/>
          </w:tcPr>
          <w:p w14:paraId="6BDBF6FF" w14:textId="325D69C8"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709F8866" w14:textId="44AFEC7B" w:rsidR="00116CC0" w:rsidRPr="00BC2681"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3340A352" w14:textId="6CE26EB5" w:rsidR="00116CC0" w:rsidRDefault="00116CC0" w:rsidP="00116CC0">
            <w:pPr>
              <w:jc w:val="center"/>
              <w:rPr>
                <w:rFonts w:ascii="Arial" w:hAnsi="Arial" w:cs="Arial"/>
                <w:sz w:val="20"/>
                <w:szCs w:val="20"/>
              </w:rPr>
            </w:pPr>
            <w:r>
              <w:rPr>
                <w:rFonts w:ascii="Arial" w:hAnsi="Arial" w:cs="Arial"/>
                <w:sz w:val="20"/>
                <w:szCs w:val="20"/>
              </w:rPr>
              <w:t>P2303.3.2</w:t>
            </w:r>
          </w:p>
        </w:tc>
        <w:tc>
          <w:tcPr>
            <w:tcW w:w="3420" w:type="dxa"/>
            <w:vAlign w:val="center"/>
          </w:tcPr>
          <w:p w14:paraId="51C65AC7" w14:textId="02A7BBEC" w:rsidR="00116CC0" w:rsidRPr="00C65EC3" w:rsidRDefault="00116CC0" w:rsidP="00116CC0">
            <w:pPr>
              <w:rPr>
                <w:rFonts w:ascii="Arial" w:hAnsi="Arial" w:cs="Arial"/>
                <w:sz w:val="20"/>
                <w:szCs w:val="20"/>
              </w:rPr>
            </w:pPr>
            <w:r>
              <w:rPr>
                <w:rFonts w:ascii="Arial" w:hAnsi="Arial" w:cs="Arial"/>
                <w:sz w:val="20"/>
                <w:szCs w:val="20"/>
              </w:rPr>
              <w:t>Pumps handling drinking water</w:t>
            </w:r>
          </w:p>
        </w:tc>
        <w:tc>
          <w:tcPr>
            <w:tcW w:w="4073" w:type="dxa"/>
            <w:vAlign w:val="center"/>
          </w:tcPr>
          <w:p w14:paraId="419563E7" w14:textId="09A4751C" w:rsidR="00116CC0" w:rsidRPr="00C65EC3" w:rsidRDefault="00116CC0" w:rsidP="00116CC0">
            <w:pPr>
              <w:rPr>
                <w:rFonts w:ascii="Arial" w:hAnsi="Arial" w:cs="Arial"/>
                <w:sz w:val="20"/>
                <w:szCs w:val="20"/>
              </w:rPr>
            </w:pPr>
            <w:r>
              <w:rPr>
                <w:rFonts w:ascii="Arial" w:hAnsi="Arial" w:cs="Arial"/>
                <w:sz w:val="20"/>
                <w:szCs w:val="20"/>
              </w:rPr>
              <w:t>New section added requiring pumps intended to supply drinking water to conform to NSF 61.</w:t>
            </w:r>
          </w:p>
        </w:tc>
      </w:tr>
      <w:tr w:rsidR="00116CC0" w:rsidRPr="00C65EC3" w14:paraId="2322EFB7" w14:textId="77777777" w:rsidTr="002121DE">
        <w:tc>
          <w:tcPr>
            <w:tcW w:w="1435" w:type="dxa"/>
            <w:tcMar>
              <w:left w:w="43" w:type="dxa"/>
              <w:right w:w="43" w:type="dxa"/>
            </w:tcMar>
            <w:vAlign w:val="center"/>
          </w:tcPr>
          <w:p w14:paraId="0A40DEC9" w14:textId="1C7DEDE6" w:rsidR="00116CC0" w:rsidRPr="00C65EC3" w:rsidRDefault="00116CC0" w:rsidP="00116CC0">
            <w:pPr>
              <w:jc w:val="center"/>
              <w:rPr>
                <w:rFonts w:ascii="Arial" w:hAnsi="Arial" w:cs="Arial"/>
                <w:sz w:val="20"/>
                <w:szCs w:val="20"/>
              </w:rPr>
            </w:pPr>
            <w:r>
              <w:rPr>
                <w:rFonts w:ascii="Arial" w:hAnsi="Arial" w:cs="Arial"/>
                <w:sz w:val="20"/>
                <w:szCs w:val="20"/>
              </w:rPr>
              <w:t>P2904.2.1</w:t>
            </w:r>
          </w:p>
        </w:tc>
        <w:tc>
          <w:tcPr>
            <w:tcW w:w="3060" w:type="dxa"/>
            <w:vAlign w:val="center"/>
          </w:tcPr>
          <w:p w14:paraId="75AF8DEC" w14:textId="6EA41D08" w:rsidR="00116CC0" w:rsidRPr="00BC2681" w:rsidRDefault="00116CC0" w:rsidP="00116CC0">
            <w:pPr>
              <w:rPr>
                <w:rFonts w:ascii="Arial" w:hAnsi="Arial" w:cs="Arial"/>
                <w:sz w:val="20"/>
                <w:szCs w:val="20"/>
              </w:rPr>
            </w:pPr>
            <w:r>
              <w:rPr>
                <w:rFonts w:ascii="Arial" w:hAnsi="Arial" w:cs="Arial"/>
                <w:sz w:val="20"/>
                <w:szCs w:val="20"/>
              </w:rPr>
              <w:t>Temperature rating and separation from heat sources (dwelling unit fire sprinkler systems)</w:t>
            </w:r>
          </w:p>
        </w:tc>
        <w:tc>
          <w:tcPr>
            <w:tcW w:w="1440" w:type="dxa"/>
            <w:tcMar>
              <w:left w:w="29" w:type="dxa"/>
              <w:right w:w="29" w:type="dxa"/>
            </w:tcMar>
            <w:vAlign w:val="center"/>
          </w:tcPr>
          <w:p w14:paraId="6AE48CD2" w14:textId="3A323C79" w:rsidR="00116CC0" w:rsidRPr="00C65EC3" w:rsidRDefault="00116CC0" w:rsidP="00116CC0">
            <w:pPr>
              <w:jc w:val="center"/>
              <w:rPr>
                <w:rFonts w:ascii="Arial" w:hAnsi="Arial" w:cs="Arial"/>
                <w:sz w:val="20"/>
                <w:szCs w:val="20"/>
              </w:rPr>
            </w:pPr>
            <w:r>
              <w:rPr>
                <w:rFonts w:ascii="Arial" w:hAnsi="Arial" w:cs="Arial"/>
                <w:sz w:val="20"/>
                <w:szCs w:val="20"/>
              </w:rPr>
              <w:t>P2904.2.1</w:t>
            </w:r>
          </w:p>
        </w:tc>
        <w:tc>
          <w:tcPr>
            <w:tcW w:w="3420" w:type="dxa"/>
            <w:vAlign w:val="center"/>
          </w:tcPr>
          <w:p w14:paraId="5CFB3851" w14:textId="3446CC38" w:rsidR="00116CC0" w:rsidRPr="00BC2681" w:rsidRDefault="00116CC0" w:rsidP="00116CC0">
            <w:pPr>
              <w:rPr>
                <w:rFonts w:ascii="Arial" w:hAnsi="Arial" w:cs="Arial"/>
                <w:sz w:val="20"/>
                <w:szCs w:val="20"/>
              </w:rPr>
            </w:pPr>
            <w:r>
              <w:rPr>
                <w:rFonts w:ascii="Arial" w:hAnsi="Arial" w:cs="Arial"/>
                <w:sz w:val="20"/>
                <w:szCs w:val="20"/>
              </w:rPr>
              <w:t>Temperature rating and separation from heat sources (dwelling unit fire sprinkler systems)</w:t>
            </w:r>
          </w:p>
        </w:tc>
        <w:tc>
          <w:tcPr>
            <w:tcW w:w="4073" w:type="dxa"/>
            <w:vAlign w:val="center"/>
          </w:tcPr>
          <w:p w14:paraId="6D2442C8" w14:textId="4222D177" w:rsidR="00116CC0" w:rsidRPr="00C65EC3" w:rsidRDefault="00116CC0" w:rsidP="00116CC0">
            <w:pPr>
              <w:rPr>
                <w:rFonts w:ascii="Arial" w:hAnsi="Arial" w:cs="Arial"/>
                <w:sz w:val="20"/>
                <w:szCs w:val="20"/>
              </w:rPr>
            </w:pPr>
            <w:r>
              <w:rPr>
                <w:rFonts w:ascii="Arial" w:hAnsi="Arial" w:cs="Arial"/>
                <w:sz w:val="20"/>
                <w:szCs w:val="20"/>
              </w:rPr>
              <w:t>Section revised to change the maximum temperature rating of sprinklers from 170°F to 225°F.</w:t>
            </w:r>
          </w:p>
        </w:tc>
      </w:tr>
      <w:tr w:rsidR="00116CC0" w:rsidRPr="00C65EC3" w14:paraId="12DA3C27" w14:textId="77777777" w:rsidTr="002121DE">
        <w:tc>
          <w:tcPr>
            <w:tcW w:w="1435" w:type="dxa"/>
            <w:tcMar>
              <w:left w:w="43" w:type="dxa"/>
              <w:right w:w="43" w:type="dxa"/>
            </w:tcMar>
            <w:vAlign w:val="center"/>
          </w:tcPr>
          <w:p w14:paraId="0E52F91B" w14:textId="18849C45" w:rsidR="00116CC0" w:rsidRPr="00C65EC3" w:rsidRDefault="00116CC0" w:rsidP="00116CC0">
            <w:pPr>
              <w:jc w:val="center"/>
              <w:rPr>
                <w:rFonts w:ascii="Arial" w:hAnsi="Arial" w:cs="Arial"/>
                <w:sz w:val="20"/>
                <w:szCs w:val="20"/>
              </w:rPr>
            </w:pPr>
            <w:r>
              <w:rPr>
                <w:rFonts w:ascii="Arial" w:hAnsi="Arial" w:cs="Arial"/>
                <w:sz w:val="20"/>
                <w:szCs w:val="20"/>
              </w:rPr>
              <w:t>P2904.2.3</w:t>
            </w:r>
          </w:p>
        </w:tc>
        <w:tc>
          <w:tcPr>
            <w:tcW w:w="3060" w:type="dxa"/>
            <w:vAlign w:val="center"/>
          </w:tcPr>
          <w:p w14:paraId="202B2813" w14:textId="57A82EE3" w:rsidR="00116CC0" w:rsidRPr="00BC2681" w:rsidRDefault="00116CC0" w:rsidP="00116CC0">
            <w:pPr>
              <w:rPr>
                <w:rFonts w:ascii="Arial" w:hAnsi="Arial" w:cs="Arial"/>
                <w:sz w:val="20"/>
                <w:szCs w:val="20"/>
              </w:rPr>
            </w:pPr>
            <w:r>
              <w:rPr>
                <w:rFonts w:ascii="Arial" w:hAnsi="Arial" w:cs="Arial"/>
                <w:sz w:val="20"/>
                <w:szCs w:val="20"/>
              </w:rPr>
              <w:t>Freezing areas (dwelling unit fire sprinkler systems)</w:t>
            </w:r>
          </w:p>
        </w:tc>
        <w:tc>
          <w:tcPr>
            <w:tcW w:w="1440" w:type="dxa"/>
            <w:tcMar>
              <w:left w:w="29" w:type="dxa"/>
              <w:right w:w="29" w:type="dxa"/>
            </w:tcMar>
            <w:vAlign w:val="center"/>
          </w:tcPr>
          <w:p w14:paraId="32AD1B46" w14:textId="0169BB63" w:rsidR="00116CC0" w:rsidRPr="00C65EC3" w:rsidRDefault="00116CC0" w:rsidP="00116CC0">
            <w:pPr>
              <w:jc w:val="center"/>
              <w:rPr>
                <w:rFonts w:ascii="Arial" w:hAnsi="Arial" w:cs="Arial"/>
                <w:sz w:val="20"/>
                <w:szCs w:val="20"/>
              </w:rPr>
            </w:pPr>
            <w:r>
              <w:rPr>
                <w:rFonts w:ascii="Arial" w:hAnsi="Arial" w:cs="Arial"/>
                <w:sz w:val="20"/>
                <w:szCs w:val="20"/>
              </w:rPr>
              <w:t>P2904.2.3</w:t>
            </w:r>
          </w:p>
        </w:tc>
        <w:tc>
          <w:tcPr>
            <w:tcW w:w="3420" w:type="dxa"/>
            <w:vAlign w:val="center"/>
          </w:tcPr>
          <w:p w14:paraId="35FC1303" w14:textId="3F0CA665" w:rsidR="00116CC0" w:rsidRPr="00BC2681" w:rsidRDefault="00116CC0" w:rsidP="00116CC0">
            <w:pPr>
              <w:rPr>
                <w:rFonts w:ascii="Arial" w:hAnsi="Arial" w:cs="Arial"/>
                <w:sz w:val="20"/>
                <w:szCs w:val="20"/>
              </w:rPr>
            </w:pPr>
            <w:r>
              <w:rPr>
                <w:rFonts w:ascii="Arial" w:hAnsi="Arial" w:cs="Arial"/>
                <w:sz w:val="20"/>
                <w:szCs w:val="20"/>
              </w:rPr>
              <w:t>Freezing areas (dwelling unit fire sprinkler systems)</w:t>
            </w:r>
          </w:p>
        </w:tc>
        <w:tc>
          <w:tcPr>
            <w:tcW w:w="4073" w:type="dxa"/>
            <w:vAlign w:val="center"/>
          </w:tcPr>
          <w:p w14:paraId="227237FA" w14:textId="742F6E3A" w:rsidR="00116CC0" w:rsidRPr="00C65EC3" w:rsidRDefault="00116CC0" w:rsidP="00116CC0">
            <w:pPr>
              <w:rPr>
                <w:rFonts w:ascii="Arial" w:hAnsi="Arial" w:cs="Arial"/>
                <w:sz w:val="20"/>
                <w:szCs w:val="20"/>
              </w:rPr>
            </w:pPr>
            <w:r>
              <w:rPr>
                <w:rFonts w:ascii="Arial" w:hAnsi="Arial" w:cs="Arial"/>
                <w:sz w:val="20"/>
                <w:szCs w:val="20"/>
              </w:rPr>
              <w:t>A new option for protecting sprinkler piping from freezing has been added.  Dry pipe automatic sprinkler systems listed for residential occupancy applications are now permitted to be used.</w:t>
            </w:r>
          </w:p>
        </w:tc>
      </w:tr>
      <w:tr w:rsidR="00116CC0" w:rsidRPr="00C65EC3" w14:paraId="5CD63978" w14:textId="77777777" w:rsidTr="002121DE">
        <w:tc>
          <w:tcPr>
            <w:tcW w:w="1435" w:type="dxa"/>
            <w:tcMar>
              <w:left w:w="43" w:type="dxa"/>
              <w:right w:w="43" w:type="dxa"/>
            </w:tcMar>
            <w:vAlign w:val="center"/>
          </w:tcPr>
          <w:p w14:paraId="0E8470DF" w14:textId="69F402A7" w:rsidR="00116CC0" w:rsidRPr="00C65EC3" w:rsidRDefault="00116CC0" w:rsidP="00116CC0">
            <w:pPr>
              <w:jc w:val="center"/>
              <w:rPr>
                <w:rFonts w:ascii="Arial" w:hAnsi="Arial" w:cs="Arial"/>
                <w:sz w:val="20"/>
                <w:szCs w:val="20"/>
              </w:rPr>
            </w:pPr>
            <w:r>
              <w:rPr>
                <w:rFonts w:ascii="Arial" w:hAnsi="Arial" w:cs="Arial"/>
                <w:sz w:val="20"/>
                <w:szCs w:val="20"/>
              </w:rPr>
              <w:t>P2904.3.2</w:t>
            </w:r>
          </w:p>
        </w:tc>
        <w:tc>
          <w:tcPr>
            <w:tcW w:w="3060" w:type="dxa"/>
            <w:vAlign w:val="center"/>
          </w:tcPr>
          <w:p w14:paraId="09EAC580" w14:textId="043D1757" w:rsidR="00116CC0" w:rsidRPr="00BC2681" w:rsidRDefault="00116CC0" w:rsidP="00116CC0">
            <w:pPr>
              <w:rPr>
                <w:rFonts w:ascii="Arial" w:hAnsi="Arial" w:cs="Arial"/>
                <w:sz w:val="20"/>
                <w:szCs w:val="20"/>
              </w:rPr>
            </w:pPr>
            <w:r>
              <w:rPr>
                <w:rFonts w:ascii="Arial" w:hAnsi="Arial" w:cs="Arial"/>
                <w:sz w:val="20"/>
                <w:szCs w:val="20"/>
              </w:rPr>
              <w:t>Shutoff valves prohibited</w:t>
            </w:r>
          </w:p>
        </w:tc>
        <w:tc>
          <w:tcPr>
            <w:tcW w:w="1440" w:type="dxa"/>
            <w:tcMar>
              <w:left w:w="29" w:type="dxa"/>
              <w:right w:w="29" w:type="dxa"/>
            </w:tcMar>
            <w:vAlign w:val="center"/>
          </w:tcPr>
          <w:p w14:paraId="0EA7729B" w14:textId="0A6F2919" w:rsidR="00116CC0" w:rsidRPr="00C65EC3" w:rsidRDefault="00116CC0" w:rsidP="00116CC0">
            <w:pPr>
              <w:jc w:val="center"/>
              <w:rPr>
                <w:rFonts w:ascii="Arial" w:hAnsi="Arial" w:cs="Arial"/>
                <w:sz w:val="20"/>
                <w:szCs w:val="20"/>
              </w:rPr>
            </w:pPr>
            <w:r>
              <w:rPr>
                <w:rFonts w:ascii="Arial" w:hAnsi="Arial" w:cs="Arial"/>
                <w:sz w:val="20"/>
                <w:szCs w:val="20"/>
              </w:rPr>
              <w:t>P2904.3.2</w:t>
            </w:r>
          </w:p>
        </w:tc>
        <w:tc>
          <w:tcPr>
            <w:tcW w:w="3420" w:type="dxa"/>
            <w:vAlign w:val="center"/>
          </w:tcPr>
          <w:p w14:paraId="48E45323" w14:textId="65885768" w:rsidR="00116CC0" w:rsidRPr="00BC2681" w:rsidRDefault="00116CC0" w:rsidP="00116CC0">
            <w:pPr>
              <w:rPr>
                <w:rFonts w:ascii="Arial" w:hAnsi="Arial" w:cs="Arial"/>
                <w:sz w:val="20"/>
                <w:szCs w:val="20"/>
              </w:rPr>
            </w:pPr>
            <w:r>
              <w:rPr>
                <w:rFonts w:ascii="Arial" w:hAnsi="Arial" w:cs="Arial"/>
                <w:sz w:val="20"/>
                <w:szCs w:val="20"/>
              </w:rPr>
              <w:t>Shutoff valves prohibited</w:t>
            </w:r>
          </w:p>
        </w:tc>
        <w:tc>
          <w:tcPr>
            <w:tcW w:w="4073" w:type="dxa"/>
            <w:vAlign w:val="center"/>
          </w:tcPr>
          <w:p w14:paraId="7A5653B5" w14:textId="008447EC" w:rsidR="00116CC0" w:rsidRPr="00C65EC3" w:rsidRDefault="00116CC0" w:rsidP="00116CC0">
            <w:pPr>
              <w:rPr>
                <w:rFonts w:ascii="Arial" w:hAnsi="Arial" w:cs="Arial"/>
                <w:sz w:val="20"/>
                <w:szCs w:val="20"/>
              </w:rPr>
            </w:pPr>
            <w:r>
              <w:rPr>
                <w:rFonts w:ascii="Arial" w:hAnsi="Arial" w:cs="Arial"/>
                <w:sz w:val="20"/>
                <w:szCs w:val="20"/>
              </w:rPr>
              <w:t>Section revised to permit a control valve on a standalone sprinkler system for coordination with NFPA 13D.</w:t>
            </w:r>
          </w:p>
        </w:tc>
      </w:tr>
      <w:tr w:rsidR="00116CC0" w:rsidRPr="00C65EC3" w14:paraId="407D9808" w14:textId="77777777" w:rsidTr="002121DE">
        <w:tc>
          <w:tcPr>
            <w:tcW w:w="1435" w:type="dxa"/>
            <w:tcMar>
              <w:left w:w="43" w:type="dxa"/>
              <w:right w:w="43" w:type="dxa"/>
            </w:tcMar>
            <w:vAlign w:val="center"/>
          </w:tcPr>
          <w:p w14:paraId="2D7F2D47" w14:textId="307DFAD2" w:rsidR="00116CC0" w:rsidRPr="00C65EC3" w:rsidRDefault="00116CC0" w:rsidP="00116CC0">
            <w:pPr>
              <w:jc w:val="center"/>
              <w:rPr>
                <w:rFonts w:ascii="Arial" w:hAnsi="Arial" w:cs="Arial"/>
                <w:sz w:val="20"/>
                <w:szCs w:val="20"/>
              </w:rPr>
            </w:pPr>
            <w:r>
              <w:rPr>
                <w:rFonts w:ascii="Arial" w:hAnsi="Arial" w:cs="Arial"/>
                <w:sz w:val="20"/>
                <w:szCs w:val="20"/>
              </w:rPr>
              <w:t>P2904.4</w:t>
            </w:r>
          </w:p>
        </w:tc>
        <w:tc>
          <w:tcPr>
            <w:tcW w:w="3060" w:type="dxa"/>
            <w:vAlign w:val="center"/>
          </w:tcPr>
          <w:p w14:paraId="02F8C481" w14:textId="54385A13" w:rsidR="00116CC0" w:rsidRPr="00BC2681" w:rsidRDefault="00116CC0" w:rsidP="00116CC0">
            <w:pPr>
              <w:rPr>
                <w:rFonts w:ascii="Arial" w:hAnsi="Arial" w:cs="Arial"/>
                <w:sz w:val="20"/>
                <w:szCs w:val="20"/>
              </w:rPr>
            </w:pPr>
            <w:r>
              <w:rPr>
                <w:rFonts w:ascii="Arial" w:hAnsi="Arial" w:cs="Arial"/>
                <w:sz w:val="20"/>
                <w:szCs w:val="20"/>
              </w:rPr>
              <w:t>Determining system design flow</w:t>
            </w:r>
          </w:p>
        </w:tc>
        <w:tc>
          <w:tcPr>
            <w:tcW w:w="1440" w:type="dxa"/>
            <w:tcMar>
              <w:left w:w="29" w:type="dxa"/>
              <w:right w:w="29" w:type="dxa"/>
            </w:tcMar>
            <w:vAlign w:val="center"/>
          </w:tcPr>
          <w:p w14:paraId="1C9735D3" w14:textId="1ADAA107" w:rsidR="00116CC0" w:rsidRPr="00C65EC3" w:rsidRDefault="00116CC0" w:rsidP="00116CC0">
            <w:pPr>
              <w:jc w:val="center"/>
              <w:rPr>
                <w:rFonts w:ascii="Arial" w:hAnsi="Arial" w:cs="Arial"/>
                <w:sz w:val="20"/>
                <w:szCs w:val="20"/>
              </w:rPr>
            </w:pPr>
            <w:r>
              <w:rPr>
                <w:rFonts w:ascii="Arial" w:hAnsi="Arial" w:cs="Arial"/>
                <w:sz w:val="20"/>
                <w:szCs w:val="20"/>
              </w:rPr>
              <w:t>P2904.4</w:t>
            </w:r>
          </w:p>
        </w:tc>
        <w:tc>
          <w:tcPr>
            <w:tcW w:w="3420" w:type="dxa"/>
            <w:vAlign w:val="center"/>
          </w:tcPr>
          <w:p w14:paraId="6FF89287" w14:textId="50605B97" w:rsidR="00116CC0" w:rsidRPr="00BC2681" w:rsidRDefault="00116CC0" w:rsidP="00116CC0">
            <w:pPr>
              <w:rPr>
                <w:rFonts w:ascii="Arial" w:hAnsi="Arial" w:cs="Arial"/>
                <w:sz w:val="20"/>
                <w:szCs w:val="20"/>
              </w:rPr>
            </w:pPr>
            <w:r>
              <w:rPr>
                <w:rFonts w:ascii="Arial" w:hAnsi="Arial" w:cs="Arial"/>
                <w:sz w:val="20"/>
                <w:szCs w:val="20"/>
              </w:rPr>
              <w:t>Determining system design flow</w:t>
            </w:r>
          </w:p>
        </w:tc>
        <w:tc>
          <w:tcPr>
            <w:tcW w:w="4073" w:type="dxa"/>
            <w:vAlign w:val="center"/>
          </w:tcPr>
          <w:p w14:paraId="2E1A42B3" w14:textId="4C9B79A3" w:rsidR="00116CC0" w:rsidRPr="00C65EC3" w:rsidRDefault="00116CC0" w:rsidP="00116CC0">
            <w:pPr>
              <w:rPr>
                <w:rFonts w:ascii="Arial" w:hAnsi="Arial" w:cs="Arial"/>
                <w:sz w:val="20"/>
                <w:szCs w:val="20"/>
              </w:rPr>
            </w:pPr>
            <w:r>
              <w:rPr>
                <w:rFonts w:ascii="Arial" w:hAnsi="Arial" w:cs="Arial"/>
                <w:sz w:val="20"/>
                <w:szCs w:val="20"/>
              </w:rPr>
              <w:t>Entire section including subsections has been revised to correlate with NFPA 13D and current installation practices for residential sprinklers protecting spaces with sloped and/or beamed ceilings.</w:t>
            </w:r>
          </w:p>
        </w:tc>
      </w:tr>
      <w:tr w:rsidR="00116CC0" w:rsidRPr="00C65EC3" w14:paraId="782EC705" w14:textId="77777777" w:rsidTr="002121DE">
        <w:tc>
          <w:tcPr>
            <w:tcW w:w="1435" w:type="dxa"/>
            <w:tcMar>
              <w:left w:w="43" w:type="dxa"/>
              <w:right w:w="43" w:type="dxa"/>
            </w:tcMar>
            <w:vAlign w:val="center"/>
          </w:tcPr>
          <w:p w14:paraId="76F61557" w14:textId="426FA4C0" w:rsidR="00116CC0" w:rsidRPr="00C65EC3" w:rsidRDefault="00116CC0" w:rsidP="00116CC0">
            <w:pPr>
              <w:jc w:val="center"/>
              <w:rPr>
                <w:rFonts w:ascii="Arial" w:hAnsi="Arial" w:cs="Arial"/>
                <w:sz w:val="20"/>
                <w:szCs w:val="20"/>
              </w:rPr>
            </w:pPr>
            <w:r>
              <w:rPr>
                <w:rFonts w:ascii="Arial" w:hAnsi="Arial" w:cs="Arial"/>
                <w:sz w:val="20"/>
                <w:szCs w:val="20"/>
              </w:rPr>
              <w:t>Table P2904.6.2(2)</w:t>
            </w:r>
          </w:p>
        </w:tc>
        <w:tc>
          <w:tcPr>
            <w:tcW w:w="3060" w:type="dxa"/>
            <w:vAlign w:val="center"/>
          </w:tcPr>
          <w:p w14:paraId="599DA0D7" w14:textId="26C3F85F" w:rsidR="00116CC0" w:rsidRPr="00BC2681" w:rsidRDefault="00116CC0" w:rsidP="00116CC0">
            <w:pPr>
              <w:rPr>
                <w:rFonts w:ascii="Arial" w:hAnsi="Arial" w:cs="Arial"/>
                <w:sz w:val="20"/>
                <w:szCs w:val="20"/>
              </w:rPr>
            </w:pPr>
            <w:r>
              <w:rPr>
                <w:rFonts w:ascii="Arial" w:hAnsi="Arial" w:cs="Arial"/>
                <w:sz w:val="20"/>
                <w:szCs w:val="20"/>
              </w:rPr>
              <w:t>Minimum Water Meter Pressure Loss (PL</w:t>
            </w:r>
            <w:r w:rsidRPr="004A622C">
              <w:rPr>
                <w:rFonts w:ascii="Arial" w:hAnsi="Arial" w:cs="Arial"/>
                <w:sz w:val="20"/>
                <w:szCs w:val="20"/>
                <w:vertAlign w:val="subscript"/>
              </w:rPr>
              <w:t>m</w:t>
            </w:r>
            <w:r>
              <w:rPr>
                <w:rFonts w:ascii="Arial" w:hAnsi="Arial" w:cs="Arial"/>
                <w:sz w:val="20"/>
                <w:szCs w:val="20"/>
              </w:rPr>
              <w:t>)</w:t>
            </w:r>
          </w:p>
        </w:tc>
        <w:tc>
          <w:tcPr>
            <w:tcW w:w="1440" w:type="dxa"/>
            <w:tcMar>
              <w:left w:w="29" w:type="dxa"/>
              <w:right w:w="29" w:type="dxa"/>
            </w:tcMar>
            <w:vAlign w:val="center"/>
          </w:tcPr>
          <w:p w14:paraId="0F304A39" w14:textId="051FDDF7" w:rsidR="00116CC0" w:rsidRPr="00C65EC3" w:rsidRDefault="00116CC0" w:rsidP="00116CC0">
            <w:pPr>
              <w:jc w:val="center"/>
              <w:rPr>
                <w:rFonts w:ascii="Arial" w:hAnsi="Arial" w:cs="Arial"/>
                <w:sz w:val="20"/>
                <w:szCs w:val="20"/>
              </w:rPr>
            </w:pPr>
            <w:r>
              <w:rPr>
                <w:rFonts w:ascii="Arial" w:hAnsi="Arial" w:cs="Arial"/>
                <w:sz w:val="20"/>
                <w:szCs w:val="20"/>
              </w:rPr>
              <w:t>Table P2904.6.2(2)</w:t>
            </w:r>
          </w:p>
        </w:tc>
        <w:tc>
          <w:tcPr>
            <w:tcW w:w="3420" w:type="dxa"/>
            <w:vAlign w:val="center"/>
          </w:tcPr>
          <w:p w14:paraId="4A9C38AF" w14:textId="3292F232" w:rsidR="00116CC0" w:rsidRPr="00BC2681" w:rsidRDefault="00116CC0" w:rsidP="00116CC0">
            <w:pPr>
              <w:rPr>
                <w:rFonts w:ascii="Arial" w:hAnsi="Arial" w:cs="Arial"/>
                <w:sz w:val="20"/>
                <w:szCs w:val="20"/>
              </w:rPr>
            </w:pPr>
            <w:r>
              <w:rPr>
                <w:rFonts w:ascii="Arial" w:hAnsi="Arial" w:cs="Arial"/>
                <w:sz w:val="20"/>
                <w:szCs w:val="20"/>
              </w:rPr>
              <w:t>Minimum Water Meter Pressure Loss (PL</w:t>
            </w:r>
            <w:r w:rsidRPr="004A622C">
              <w:rPr>
                <w:rFonts w:ascii="Arial" w:hAnsi="Arial" w:cs="Arial"/>
                <w:sz w:val="20"/>
                <w:szCs w:val="20"/>
                <w:vertAlign w:val="subscript"/>
              </w:rPr>
              <w:t>m</w:t>
            </w:r>
            <w:r>
              <w:rPr>
                <w:rFonts w:ascii="Arial" w:hAnsi="Arial" w:cs="Arial"/>
                <w:sz w:val="20"/>
                <w:szCs w:val="20"/>
              </w:rPr>
              <w:t>)</w:t>
            </w:r>
          </w:p>
        </w:tc>
        <w:tc>
          <w:tcPr>
            <w:tcW w:w="4073" w:type="dxa"/>
            <w:vAlign w:val="center"/>
          </w:tcPr>
          <w:p w14:paraId="66377274" w14:textId="22BC7EA5" w:rsidR="00116CC0" w:rsidRPr="00C65EC3" w:rsidRDefault="00116CC0" w:rsidP="00116CC0">
            <w:pPr>
              <w:rPr>
                <w:rFonts w:ascii="Arial" w:hAnsi="Arial" w:cs="Arial"/>
                <w:sz w:val="20"/>
                <w:szCs w:val="20"/>
              </w:rPr>
            </w:pPr>
            <w:r>
              <w:rPr>
                <w:rFonts w:ascii="Arial" w:hAnsi="Arial" w:cs="Arial"/>
                <w:sz w:val="20"/>
                <w:szCs w:val="20"/>
              </w:rPr>
              <w:t>Table revised to better correlate with the water meter table in NFPA 13D.</w:t>
            </w:r>
          </w:p>
        </w:tc>
      </w:tr>
      <w:tr w:rsidR="00116CC0" w:rsidRPr="00C65EC3" w14:paraId="18BEEFDB" w14:textId="77777777" w:rsidTr="002121DE">
        <w:tc>
          <w:tcPr>
            <w:tcW w:w="1435" w:type="dxa"/>
            <w:tcMar>
              <w:left w:w="43" w:type="dxa"/>
              <w:right w:w="43" w:type="dxa"/>
            </w:tcMar>
            <w:vAlign w:val="center"/>
          </w:tcPr>
          <w:p w14:paraId="7B63DB34" w14:textId="12950194" w:rsidR="00116CC0" w:rsidRDefault="00116CC0" w:rsidP="00116CC0">
            <w:pPr>
              <w:jc w:val="center"/>
              <w:rPr>
                <w:rFonts w:ascii="Arial" w:hAnsi="Arial" w:cs="Arial"/>
                <w:sz w:val="20"/>
                <w:szCs w:val="20"/>
              </w:rPr>
            </w:pPr>
            <w:r>
              <w:rPr>
                <w:rFonts w:ascii="Arial" w:hAnsi="Arial" w:cs="Arial"/>
                <w:sz w:val="20"/>
                <w:szCs w:val="20"/>
              </w:rPr>
              <w:t>Table P2906.6</w:t>
            </w:r>
          </w:p>
        </w:tc>
        <w:tc>
          <w:tcPr>
            <w:tcW w:w="3060" w:type="dxa"/>
            <w:vAlign w:val="center"/>
          </w:tcPr>
          <w:p w14:paraId="40DD59B8" w14:textId="1AEAC6C0" w:rsidR="00116CC0" w:rsidRDefault="00116CC0" w:rsidP="00116CC0">
            <w:pPr>
              <w:rPr>
                <w:rFonts w:ascii="Arial" w:hAnsi="Arial" w:cs="Arial"/>
                <w:sz w:val="20"/>
                <w:szCs w:val="20"/>
              </w:rPr>
            </w:pPr>
            <w:r>
              <w:rPr>
                <w:rFonts w:ascii="Arial" w:hAnsi="Arial" w:cs="Arial"/>
                <w:sz w:val="20"/>
                <w:szCs w:val="20"/>
              </w:rPr>
              <w:t>Pipe Fittings</w:t>
            </w:r>
          </w:p>
        </w:tc>
        <w:tc>
          <w:tcPr>
            <w:tcW w:w="1440" w:type="dxa"/>
            <w:tcMar>
              <w:left w:w="29" w:type="dxa"/>
              <w:right w:w="29" w:type="dxa"/>
            </w:tcMar>
            <w:vAlign w:val="center"/>
          </w:tcPr>
          <w:p w14:paraId="06C7BD31" w14:textId="54C4D84C" w:rsidR="00116CC0" w:rsidRDefault="00116CC0" w:rsidP="00116CC0">
            <w:pPr>
              <w:jc w:val="center"/>
              <w:rPr>
                <w:rFonts w:ascii="Arial" w:hAnsi="Arial" w:cs="Arial"/>
                <w:sz w:val="20"/>
                <w:szCs w:val="20"/>
              </w:rPr>
            </w:pPr>
            <w:r>
              <w:rPr>
                <w:rFonts w:ascii="Arial" w:hAnsi="Arial" w:cs="Arial"/>
                <w:sz w:val="20"/>
                <w:szCs w:val="20"/>
              </w:rPr>
              <w:t>Table P2906.6</w:t>
            </w:r>
          </w:p>
        </w:tc>
        <w:tc>
          <w:tcPr>
            <w:tcW w:w="3420" w:type="dxa"/>
            <w:vAlign w:val="center"/>
          </w:tcPr>
          <w:p w14:paraId="37B1B002" w14:textId="1EAAC81C" w:rsidR="00116CC0" w:rsidRDefault="00116CC0" w:rsidP="00116CC0">
            <w:pPr>
              <w:rPr>
                <w:rFonts w:ascii="Arial" w:hAnsi="Arial" w:cs="Arial"/>
                <w:sz w:val="20"/>
                <w:szCs w:val="20"/>
              </w:rPr>
            </w:pPr>
            <w:r>
              <w:rPr>
                <w:rFonts w:ascii="Arial" w:hAnsi="Arial" w:cs="Arial"/>
                <w:sz w:val="20"/>
                <w:szCs w:val="20"/>
              </w:rPr>
              <w:t>Pipe Fittings</w:t>
            </w:r>
          </w:p>
        </w:tc>
        <w:tc>
          <w:tcPr>
            <w:tcW w:w="4073" w:type="dxa"/>
            <w:vAlign w:val="center"/>
          </w:tcPr>
          <w:p w14:paraId="36BA00D6" w14:textId="25DA6212" w:rsidR="00116CC0" w:rsidRDefault="00116CC0" w:rsidP="00116CC0">
            <w:pPr>
              <w:rPr>
                <w:rFonts w:ascii="Arial" w:hAnsi="Arial" w:cs="Arial"/>
                <w:sz w:val="20"/>
                <w:szCs w:val="20"/>
              </w:rPr>
            </w:pPr>
            <w:r>
              <w:rPr>
                <w:rFonts w:ascii="Arial" w:hAnsi="Arial" w:cs="Arial"/>
                <w:sz w:val="20"/>
                <w:szCs w:val="20"/>
              </w:rPr>
              <w:t>Table revised add ASTM F3226 as a standard for copper or copper alloy pipe fitting material.</w:t>
            </w:r>
          </w:p>
        </w:tc>
      </w:tr>
      <w:tr w:rsidR="00116CC0" w:rsidRPr="00C65EC3" w14:paraId="723BE304" w14:textId="77777777" w:rsidTr="002121DE">
        <w:tc>
          <w:tcPr>
            <w:tcW w:w="1435" w:type="dxa"/>
            <w:tcMar>
              <w:left w:w="43" w:type="dxa"/>
              <w:right w:w="43" w:type="dxa"/>
            </w:tcMar>
            <w:vAlign w:val="center"/>
          </w:tcPr>
          <w:p w14:paraId="1C04093F" w14:textId="76FDFB89" w:rsidR="00116CC0" w:rsidRPr="00C65EC3" w:rsidRDefault="00116CC0" w:rsidP="00116CC0">
            <w:pPr>
              <w:jc w:val="center"/>
              <w:rPr>
                <w:rFonts w:ascii="Arial" w:hAnsi="Arial" w:cs="Arial"/>
                <w:sz w:val="20"/>
                <w:szCs w:val="20"/>
              </w:rPr>
            </w:pPr>
            <w:r>
              <w:rPr>
                <w:rFonts w:ascii="Arial" w:hAnsi="Arial" w:cs="Arial"/>
                <w:sz w:val="20"/>
                <w:szCs w:val="20"/>
              </w:rPr>
              <w:t>P2906.21</w:t>
            </w:r>
          </w:p>
        </w:tc>
        <w:tc>
          <w:tcPr>
            <w:tcW w:w="3060" w:type="dxa"/>
            <w:vAlign w:val="center"/>
          </w:tcPr>
          <w:p w14:paraId="61E365FD" w14:textId="00023444" w:rsidR="00116CC0" w:rsidRPr="00BC2681" w:rsidRDefault="00116CC0" w:rsidP="00116CC0">
            <w:pPr>
              <w:rPr>
                <w:rFonts w:ascii="Arial" w:hAnsi="Arial" w:cs="Arial"/>
                <w:sz w:val="20"/>
                <w:szCs w:val="20"/>
              </w:rPr>
            </w:pPr>
            <w:r>
              <w:rPr>
                <w:rFonts w:ascii="Arial" w:hAnsi="Arial" w:cs="Arial"/>
                <w:sz w:val="20"/>
                <w:szCs w:val="20"/>
              </w:rPr>
              <w:t>Push-fit joints</w:t>
            </w:r>
          </w:p>
        </w:tc>
        <w:tc>
          <w:tcPr>
            <w:tcW w:w="1440" w:type="dxa"/>
            <w:tcMar>
              <w:left w:w="29" w:type="dxa"/>
              <w:right w:w="29" w:type="dxa"/>
            </w:tcMar>
            <w:vAlign w:val="center"/>
          </w:tcPr>
          <w:p w14:paraId="6BCC8C46" w14:textId="7918E1B2" w:rsidR="00116CC0" w:rsidRPr="00C65EC3" w:rsidRDefault="00116CC0" w:rsidP="00116CC0">
            <w:pPr>
              <w:jc w:val="center"/>
              <w:rPr>
                <w:rFonts w:ascii="Arial" w:hAnsi="Arial" w:cs="Arial"/>
                <w:sz w:val="20"/>
                <w:szCs w:val="20"/>
              </w:rPr>
            </w:pPr>
            <w:r>
              <w:rPr>
                <w:rFonts w:ascii="Arial" w:hAnsi="Arial" w:cs="Arial"/>
                <w:sz w:val="20"/>
                <w:szCs w:val="20"/>
              </w:rPr>
              <w:t>P2906.21</w:t>
            </w:r>
          </w:p>
        </w:tc>
        <w:tc>
          <w:tcPr>
            <w:tcW w:w="3420" w:type="dxa"/>
            <w:vAlign w:val="center"/>
          </w:tcPr>
          <w:p w14:paraId="212E52D1" w14:textId="6E3F7553" w:rsidR="00116CC0" w:rsidRPr="00BC2681" w:rsidRDefault="00116CC0" w:rsidP="00116CC0">
            <w:pPr>
              <w:rPr>
                <w:rFonts w:ascii="Arial" w:hAnsi="Arial" w:cs="Arial"/>
                <w:sz w:val="20"/>
                <w:szCs w:val="20"/>
              </w:rPr>
            </w:pPr>
            <w:r>
              <w:rPr>
                <w:rFonts w:ascii="Arial" w:hAnsi="Arial" w:cs="Arial"/>
                <w:sz w:val="20"/>
                <w:szCs w:val="20"/>
              </w:rPr>
              <w:t>Push-fit fitting joints</w:t>
            </w:r>
          </w:p>
        </w:tc>
        <w:tc>
          <w:tcPr>
            <w:tcW w:w="4073" w:type="dxa"/>
            <w:vAlign w:val="center"/>
          </w:tcPr>
          <w:p w14:paraId="092BD94C" w14:textId="01A5211B" w:rsidR="00116CC0" w:rsidRPr="00C65EC3" w:rsidRDefault="00116CC0" w:rsidP="00116CC0">
            <w:pPr>
              <w:rPr>
                <w:rFonts w:ascii="Arial" w:hAnsi="Arial" w:cs="Arial"/>
                <w:sz w:val="20"/>
                <w:szCs w:val="20"/>
              </w:rPr>
            </w:pPr>
            <w:r>
              <w:rPr>
                <w:rFonts w:ascii="Arial" w:hAnsi="Arial" w:cs="Arial"/>
                <w:sz w:val="20"/>
                <w:szCs w:val="20"/>
              </w:rPr>
              <w:t>Section revised to change “push-fit joints” to “push-fit fitting joints.”</w:t>
            </w:r>
          </w:p>
        </w:tc>
      </w:tr>
      <w:tr w:rsidR="00116CC0" w:rsidRPr="00C65EC3" w14:paraId="5BB6001E" w14:textId="77777777" w:rsidTr="002121DE">
        <w:tc>
          <w:tcPr>
            <w:tcW w:w="1435" w:type="dxa"/>
            <w:tcMar>
              <w:left w:w="43" w:type="dxa"/>
              <w:right w:w="43" w:type="dxa"/>
            </w:tcMar>
            <w:vAlign w:val="center"/>
          </w:tcPr>
          <w:p w14:paraId="58086F75" w14:textId="58C8E8A9" w:rsidR="00116CC0" w:rsidRPr="00C65EC3" w:rsidRDefault="00116CC0" w:rsidP="00116CC0">
            <w:pPr>
              <w:jc w:val="center"/>
              <w:rPr>
                <w:rFonts w:ascii="Arial" w:hAnsi="Arial" w:cs="Arial"/>
                <w:sz w:val="20"/>
                <w:szCs w:val="20"/>
              </w:rPr>
            </w:pPr>
            <w:r>
              <w:rPr>
                <w:rFonts w:ascii="Arial" w:hAnsi="Arial" w:cs="Arial"/>
                <w:sz w:val="20"/>
                <w:szCs w:val="20"/>
              </w:rPr>
              <w:lastRenderedPageBreak/>
              <w:t>P2906.15</w:t>
            </w:r>
          </w:p>
        </w:tc>
        <w:tc>
          <w:tcPr>
            <w:tcW w:w="3060" w:type="dxa"/>
            <w:vAlign w:val="center"/>
          </w:tcPr>
          <w:p w14:paraId="56A8AE26" w14:textId="028734DC" w:rsidR="00116CC0" w:rsidRPr="00BC2681" w:rsidRDefault="00116CC0" w:rsidP="00116CC0">
            <w:pPr>
              <w:rPr>
                <w:rFonts w:ascii="Arial" w:hAnsi="Arial" w:cs="Arial"/>
                <w:sz w:val="20"/>
                <w:szCs w:val="20"/>
              </w:rPr>
            </w:pPr>
            <w:r>
              <w:rPr>
                <w:rFonts w:ascii="Arial" w:hAnsi="Arial" w:cs="Arial"/>
                <w:sz w:val="20"/>
                <w:szCs w:val="20"/>
              </w:rPr>
              <w:t>Soldered and brazed joints</w:t>
            </w:r>
          </w:p>
        </w:tc>
        <w:tc>
          <w:tcPr>
            <w:tcW w:w="1440" w:type="dxa"/>
            <w:tcMar>
              <w:left w:w="29" w:type="dxa"/>
              <w:right w:w="29" w:type="dxa"/>
            </w:tcMar>
            <w:vAlign w:val="center"/>
          </w:tcPr>
          <w:p w14:paraId="202DCF0F" w14:textId="3DCF9AA5" w:rsidR="00116CC0" w:rsidRPr="00C65EC3" w:rsidRDefault="00116CC0" w:rsidP="00116CC0">
            <w:pPr>
              <w:jc w:val="center"/>
              <w:rPr>
                <w:rFonts w:ascii="Arial" w:hAnsi="Arial" w:cs="Arial"/>
                <w:sz w:val="20"/>
                <w:szCs w:val="20"/>
              </w:rPr>
            </w:pPr>
            <w:r>
              <w:rPr>
                <w:rFonts w:ascii="Arial" w:hAnsi="Arial" w:cs="Arial"/>
                <w:sz w:val="20"/>
                <w:szCs w:val="20"/>
              </w:rPr>
              <w:t>P2906.15</w:t>
            </w:r>
          </w:p>
        </w:tc>
        <w:tc>
          <w:tcPr>
            <w:tcW w:w="3420" w:type="dxa"/>
            <w:vAlign w:val="center"/>
          </w:tcPr>
          <w:p w14:paraId="186D3177" w14:textId="606C755F" w:rsidR="00116CC0" w:rsidRPr="00BC2681" w:rsidRDefault="00116CC0" w:rsidP="00116CC0">
            <w:pPr>
              <w:rPr>
                <w:rFonts w:ascii="Arial" w:hAnsi="Arial" w:cs="Arial"/>
                <w:sz w:val="20"/>
                <w:szCs w:val="20"/>
              </w:rPr>
            </w:pPr>
            <w:r>
              <w:rPr>
                <w:rFonts w:ascii="Arial" w:hAnsi="Arial" w:cs="Arial"/>
                <w:sz w:val="20"/>
                <w:szCs w:val="20"/>
              </w:rPr>
              <w:t>Soldered and brazed joints</w:t>
            </w:r>
          </w:p>
        </w:tc>
        <w:tc>
          <w:tcPr>
            <w:tcW w:w="4073" w:type="dxa"/>
            <w:vAlign w:val="center"/>
          </w:tcPr>
          <w:p w14:paraId="300F72DB" w14:textId="57CE7077" w:rsidR="00116CC0" w:rsidRPr="004A622C" w:rsidRDefault="00116CC0" w:rsidP="00116CC0">
            <w:pPr>
              <w:rPr>
                <w:rFonts w:ascii="Arial" w:hAnsi="Arial" w:cs="Arial"/>
                <w:sz w:val="20"/>
                <w:szCs w:val="20"/>
              </w:rPr>
            </w:pPr>
            <w:r w:rsidRPr="004A622C">
              <w:rPr>
                <w:rFonts w:ascii="Arial" w:hAnsi="Arial" w:cs="Arial"/>
                <w:sz w:val="20"/>
                <w:szCs w:val="20"/>
              </w:rPr>
              <w:t xml:space="preserve">Section revised to require </w:t>
            </w:r>
            <w:r>
              <w:rPr>
                <w:rFonts w:ascii="Arial" w:hAnsi="Arial" w:cs="Arial"/>
                <w:sz w:val="20"/>
                <w:szCs w:val="20"/>
              </w:rPr>
              <w:t>s</w:t>
            </w:r>
            <w:r w:rsidRPr="004A622C">
              <w:rPr>
                <w:rFonts w:ascii="Arial" w:hAnsi="Arial" w:cs="Arial"/>
                <w:sz w:val="20"/>
                <w:szCs w:val="20"/>
              </w:rPr>
              <w:t xml:space="preserve">older and flux joining pipe or fittings intended to supply drinking water </w:t>
            </w:r>
            <w:r>
              <w:rPr>
                <w:rFonts w:ascii="Arial" w:hAnsi="Arial" w:cs="Arial"/>
                <w:sz w:val="20"/>
                <w:szCs w:val="20"/>
              </w:rPr>
              <w:t>to</w:t>
            </w:r>
            <w:r w:rsidRPr="004A622C">
              <w:rPr>
                <w:rFonts w:ascii="Arial" w:hAnsi="Arial" w:cs="Arial"/>
                <w:sz w:val="20"/>
                <w:szCs w:val="20"/>
              </w:rPr>
              <w:t xml:space="preserve"> conform to NSF 61.</w:t>
            </w:r>
          </w:p>
        </w:tc>
      </w:tr>
      <w:tr w:rsidR="00116CC0" w:rsidRPr="00C65EC3" w14:paraId="43744777" w14:textId="77777777" w:rsidTr="002121DE">
        <w:tc>
          <w:tcPr>
            <w:tcW w:w="1435" w:type="dxa"/>
            <w:tcMar>
              <w:left w:w="43" w:type="dxa"/>
              <w:right w:w="43" w:type="dxa"/>
            </w:tcMar>
            <w:vAlign w:val="center"/>
          </w:tcPr>
          <w:p w14:paraId="5DC8BF7E" w14:textId="602EC8BE" w:rsidR="00116CC0" w:rsidRDefault="00116CC0" w:rsidP="00116CC0">
            <w:pPr>
              <w:jc w:val="center"/>
              <w:rPr>
                <w:rFonts w:ascii="Arial" w:hAnsi="Arial" w:cs="Arial"/>
                <w:sz w:val="20"/>
                <w:szCs w:val="20"/>
              </w:rPr>
            </w:pPr>
            <w:r>
              <w:rPr>
                <w:rFonts w:ascii="Arial" w:hAnsi="Arial" w:cs="Arial"/>
                <w:sz w:val="20"/>
                <w:szCs w:val="20"/>
              </w:rPr>
              <w:t>P2909.1</w:t>
            </w:r>
          </w:p>
        </w:tc>
        <w:tc>
          <w:tcPr>
            <w:tcW w:w="3060" w:type="dxa"/>
            <w:vAlign w:val="center"/>
          </w:tcPr>
          <w:p w14:paraId="796720C8" w14:textId="03E9E965" w:rsidR="00116CC0" w:rsidRDefault="00116CC0" w:rsidP="00116CC0">
            <w:pPr>
              <w:rPr>
                <w:rFonts w:ascii="Arial" w:hAnsi="Arial" w:cs="Arial"/>
                <w:sz w:val="20"/>
                <w:szCs w:val="20"/>
              </w:rPr>
            </w:pPr>
            <w:r>
              <w:rPr>
                <w:rFonts w:ascii="Arial" w:hAnsi="Arial" w:cs="Arial"/>
                <w:sz w:val="20"/>
                <w:szCs w:val="20"/>
              </w:rPr>
              <w:t>Design (drinking water treatment units)</w:t>
            </w:r>
          </w:p>
        </w:tc>
        <w:tc>
          <w:tcPr>
            <w:tcW w:w="1440" w:type="dxa"/>
            <w:tcMar>
              <w:left w:w="29" w:type="dxa"/>
              <w:right w:w="29" w:type="dxa"/>
            </w:tcMar>
            <w:vAlign w:val="center"/>
          </w:tcPr>
          <w:p w14:paraId="04619AF6" w14:textId="0475ED65" w:rsidR="00116CC0" w:rsidRDefault="00116CC0" w:rsidP="00116CC0">
            <w:pPr>
              <w:jc w:val="center"/>
              <w:rPr>
                <w:rFonts w:ascii="Arial" w:hAnsi="Arial" w:cs="Arial"/>
                <w:sz w:val="20"/>
                <w:szCs w:val="20"/>
              </w:rPr>
            </w:pPr>
            <w:r>
              <w:rPr>
                <w:rFonts w:ascii="Arial" w:hAnsi="Arial" w:cs="Arial"/>
                <w:sz w:val="20"/>
                <w:szCs w:val="20"/>
              </w:rPr>
              <w:t>P2909.1</w:t>
            </w:r>
          </w:p>
        </w:tc>
        <w:tc>
          <w:tcPr>
            <w:tcW w:w="3420" w:type="dxa"/>
            <w:vAlign w:val="center"/>
          </w:tcPr>
          <w:p w14:paraId="2F827E0D" w14:textId="3B20F550" w:rsidR="00116CC0" w:rsidRDefault="00116CC0" w:rsidP="00116CC0">
            <w:pPr>
              <w:rPr>
                <w:rFonts w:ascii="Arial" w:hAnsi="Arial" w:cs="Arial"/>
                <w:sz w:val="20"/>
                <w:szCs w:val="20"/>
              </w:rPr>
            </w:pPr>
            <w:r>
              <w:rPr>
                <w:rFonts w:ascii="Arial" w:hAnsi="Arial" w:cs="Arial"/>
                <w:sz w:val="20"/>
                <w:szCs w:val="20"/>
              </w:rPr>
              <w:t>Design (drinking water treatment units)</w:t>
            </w:r>
          </w:p>
        </w:tc>
        <w:tc>
          <w:tcPr>
            <w:tcW w:w="4073" w:type="dxa"/>
            <w:vAlign w:val="center"/>
          </w:tcPr>
          <w:p w14:paraId="3C2A726B" w14:textId="1B125CB1" w:rsidR="00116CC0" w:rsidRPr="004A622C" w:rsidRDefault="00116CC0" w:rsidP="00116CC0">
            <w:pPr>
              <w:rPr>
                <w:rFonts w:ascii="Arial" w:hAnsi="Arial" w:cs="Arial"/>
                <w:sz w:val="20"/>
                <w:szCs w:val="20"/>
              </w:rPr>
            </w:pPr>
            <w:r>
              <w:rPr>
                <w:rFonts w:ascii="Arial" w:hAnsi="Arial" w:cs="Arial"/>
                <w:sz w:val="20"/>
                <w:szCs w:val="20"/>
              </w:rPr>
              <w:t>Section revised to replace NSF 60 with NSF 62 for drinking water treatment units.</w:t>
            </w:r>
          </w:p>
        </w:tc>
      </w:tr>
      <w:tr w:rsidR="00116CC0" w:rsidRPr="00C65EC3" w14:paraId="7DD41D10" w14:textId="77777777" w:rsidTr="002121DE">
        <w:tc>
          <w:tcPr>
            <w:tcW w:w="1435" w:type="dxa"/>
            <w:tcMar>
              <w:left w:w="43" w:type="dxa"/>
              <w:right w:w="43" w:type="dxa"/>
            </w:tcMar>
            <w:vAlign w:val="center"/>
          </w:tcPr>
          <w:p w14:paraId="7043238A" w14:textId="06117E00" w:rsidR="00116CC0" w:rsidRPr="00C65EC3" w:rsidRDefault="00116CC0" w:rsidP="00116CC0">
            <w:pPr>
              <w:jc w:val="center"/>
              <w:rPr>
                <w:rFonts w:ascii="Arial" w:hAnsi="Arial" w:cs="Arial"/>
                <w:sz w:val="20"/>
                <w:szCs w:val="20"/>
              </w:rPr>
            </w:pPr>
            <w:r>
              <w:rPr>
                <w:rFonts w:ascii="Arial" w:hAnsi="Arial" w:cs="Arial"/>
                <w:sz w:val="20"/>
                <w:szCs w:val="20"/>
              </w:rPr>
              <w:t>P2912.1</w:t>
            </w:r>
          </w:p>
        </w:tc>
        <w:tc>
          <w:tcPr>
            <w:tcW w:w="3060" w:type="dxa"/>
            <w:vAlign w:val="center"/>
          </w:tcPr>
          <w:p w14:paraId="5AB769FB" w14:textId="7D3A9631" w:rsidR="00116CC0" w:rsidRPr="00BC2681" w:rsidRDefault="00116CC0" w:rsidP="00116CC0">
            <w:pPr>
              <w:rPr>
                <w:rFonts w:ascii="Arial" w:hAnsi="Arial" w:cs="Arial"/>
                <w:sz w:val="20"/>
                <w:szCs w:val="20"/>
              </w:rPr>
            </w:pPr>
            <w:r>
              <w:rPr>
                <w:rFonts w:ascii="Arial" w:hAnsi="Arial" w:cs="Arial"/>
                <w:sz w:val="20"/>
                <w:szCs w:val="20"/>
              </w:rPr>
              <w:t>General (nonpotable rainwater collection and distribution systems)</w:t>
            </w:r>
          </w:p>
        </w:tc>
        <w:tc>
          <w:tcPr>
            <w:tcW w:w="1440" w:type="dxa"/>
            <w:tcMar>
              <w:left w:w="29" w:type="dxa"/>
              <w:right w:w="29" w:type="dxa"/>
            </w:tcMar>
            <w:vAlign w:val="center"/>
          </w:tcPr>
          <w:p w14:paraId="49699DF8" w14:textId="2C239E9D" w:rsidR="00116CC0" w:rsidRPr="00C65EC3" w:rsidRDefault="00116CC0" w:rsidP="00116CC0">
            <w:pPr>
              <w:jc w:val="center"/>
              <w:rPr>
                <w:rFonts w:ascii="Arial" w:hAnsi="Arial" w:cs="Arial"/>
                <w:sz w:val="20"/>
                <w:szCs w:val="20"/>
              </w:rPr>
            </w:pPr>
            <w:r>
              <w:rPr>
                <w:rFonts w:ascii="Arial" w:hAnsi="Arial" w:cs="Arial"/>
                <w:sz w:val="20"/>
                <w:szCs w:val="20"/>
              </w:rPr>
              <w:t>P2912.1</w:t>
            </w:r>
          </w:p>
        </w:tc>
        <w:tc>
          <w:tcPr>
            <w:tcW w:w="3420" w:type="dxa"/>
            <w:vAlign w:val="center"/>
          </w:tcPr>
          <w:p w14:paraId="73DE207C" w14:textId="6D88A621" w:rsidR="00116CC0" w:rsidRPr="00BC2681" w:rsidRDefault="00116CC0" w:rsidP="00116CC0">
            <w:pPr>
              <w:rPr>
                <w:rFonts w:ascii="Arial" w:hAnsi="Arial" w:cs="Arial"/>
                <w:sz w:val="20"/>
                <w:szCs w:val="20"/>
              </w:rPr>
            </w:pPr>
            <w:r>
              <w:rPr>
                <w:rFonts w:ascii="Arial" w:hAnsi="Arial" w:cs="Arial"/>
                <w:sz w:val="20"/>
                <w:szCs w:val="20"/>
              </w:rPr>
              <w:t>General (nonpotable rainwater collection and distribution systems)</w:t>
            </w:r>
          </w:p>
        </w:tc>
        <w:tc>
          <w:tcPr>
            <w:tcW w:w="4073" w:type="dxa"/>
            <w:vAlign w:val="center"/>
          </w:tcPr>
          <w:p w14:paraId="2B913CBE" w14:textId="42F5919B" w:rsidR="00116CC0" w:rsidRPr="00043E58" w:rsidRDefault="00116CC0" w:rsidP="00116CC0">
            <w:pPr>
              <w:rPr>
                <w:rFonts w:ascii="Arial" w:hAnsi="Arial" w:cs="Arial"/>
                <w:sz w:val="20"/>
                <w:szCs w:val="20"/>
              </w:rPr>
            </w:pPr>
            <w:r w:rsidRPr="00043E58">
              <w:rPr>
                <w:rFonts w:ascii="Arial" w:hAnsi="Arial" w:cs="Arial"/>
                <w:sz w:val="20"/>
                <w:szCs w:val="20"/>
              </w:rPr>
              <w:t>Section revised to permit the use of CSA B805/ICC 805 for nonpotable rainwater systems for regulating the materials, design, construction and installation of systems for rainwater collection, storage, treatment and distribution of nonpotable water.</w:t>
            </w:r>
          </w:p>
        </w:tc>
      </w:tr>
      <w:tr w:rsidR="00116CC0" w:rsidRPr="00C65EC3" w14:paraId="47D3AAAF" w14:textId="77777777" w:rsidTr="002121DE">
        <w:tc>
          <w:tcPr>
            <w:tcW w:w="1435" w:type="dxa"/>
            <w:tcMar>
              <w:left w:w="43" w:type="dxa"/>
              <w:right w:w="43" w:type="dxa"/>
            </w:tcMar>
            <w:vAlign w:val="center"/>
          </w:tcPr>
          <w:p w14:paraId="76BE5265" w14:textId="02317109"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7E6BE459" w14:textId="3DCA2596" w:rsidR="00116CC0" w:rsidRPr="00BC2681"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0C242DAF" w14:textId="6FFFE171" w:rsidR="00116CC0" w:rsidRPr="00C65EC3" w:rsidRDefault="00116CC0" w:rsidP="00116CC0">
            <w:pPr>
              <w:jc w:val="center"/>
              <w:rPr>
                <w:rFonts w:ascii="Arial" w:hAnsi="Arial" w:cs="Arial"/>
                <w:sz w:val="20"/>
                <w:szCs w:val="20"/>
              </w:rPr>
            </w:pPr>
            <w:r>
              <w:rPr>
                <w:rFonts w:ascii="Arial" w:hAnsi="Arial" w:cs="Arial"/>
                <w:sz w:val="20"/>
                <w:szCs w:val="20"/>
              </w:rPr>
              <w:t>P2912.1.1</w:t>
            </w:r>
          </w:p>
        </w:tc>
        <w:tc>
          <w:tcPr>
            <w:tcW w:w="3420" w:type="dxa"/>
            <w:vAlign w:val="center"/>
          </w:tcPr>
          <w:p w14:paraId="62F95615" w14:textId="6F628F99" w:rsidR="00116CC0" w:rsidRPr="00BC2681" w:rsidRDefault="00116CC0" w:rsidP="00116CC0">
            <w:pPr>
              <w:rPr>
                <w:rFonts w:ascii="Arial" w:hAnsi="Arial" w:cs="Arial"/>
                <w:sz w:val="20"/>
                <w:szCs w:val="20"/>
              </w:rPr>
            </w:pPr>
            <w:r>
              <w:rPr>
                <w:rFonts w:ascii="Arial" w:hAnsi="Arial" w:cs="Arial"/>
                <w:sz w:val="20"/>
                <w:szCs w:val="20"/>
              </w:rPr>
              <w:t>Alternate compliance path</w:t>
            </w:r>
          </w:p>
        </w:tc>
        <w:tc>
          <w:tcPr>
            <w:tcW w:w="4073" w:type="dxa"/>
            <w:vAlign w:val="center"/>
          </w:tcPr>
          <w:p w14:paraId="126856B9" w14:textId="0DD95B3A" w:rsidR="00116CC0" w:rsidRPr="00043E58" w:rsidRDefault="00116CC0" w:rsidP="00116CC0">
            <w:pPr>
              <w:rPr>
                <w:rFonts w:ascii="Arial" w:hAnsi="Arial" w:cs="Arial"/>
                <w:sz w:val="20"/>
                <w:szCs w:val="20"/>
              </w:rPr>
            </w:pPr>
            <w:r w:rsidRPr="00043E58">
              <w:rPr>
                <w:rFonts w:ascii="Arial" w:hAnsi="Arial" w:cs="Arial"/>
                <w:sz w:val="20"/>
                <w:szCs w:val="20"/>
              </w:rPr>
              <w:t>New section added permitting</w:t>
            </w:r>
            <w:r>
              <w:rPr>
                <w:rFonts w:ascii="Arial" w:hAnsi="Arial" w:cs="Arial"/>
                <w:sz w:val="20"/>
                <w:szCs w:val="20"/>
              </w:rPr>
              <w:t xml:space="preserve"> the use of</w:t>
            </w:r>
            <w:r w:rsidRPr="00043E58">
              <w:rPr>
                <w:rFonts w:ascii="Arial" w:hAnsi="Arial" w:cs="Arial"/>
                <w:sz w:val="20"/>
                <w:szCs w:val="20"/>
              </w:rPr>
              <w:t xml:space="preserve"> </w:t>
            </w:r>
            <w:r>
              <w:rPr>
                <w:rFonts w:ascii="Arial" w:hAnsi="Arial" w:cs="Arial"/>
                <w:sz w:val="20"/>
                <w:szCs w:val="20"/>
              </w:rPr>
              <w:t>s</w:t>
            </w:r>
            <w:r w:rsidRPr="00043E58">
              <w:rPr>
                <w:rFonts w:ascii="Arial" w:hAnsi="Arial" w:cs="Arial"/>
                <w:sz w:val="20"/>
                <w:szCs w:val="20"/>
              </w:rPr>
              <w:t xml:space="preserve">ystems for nonpotable uses that comply with CSA B805/ICC 805 </w:t>
            </w:r>
            <w:r>
              <w:rPr>
                <w:rFonts w:ascii="Arial" w:hAnsi="Arial" w:cs="Arial"/>
                <w:sz w:val="20"/>
                <w:szCs w:val="20"/>
              </w:rPr>
              <w:t>as an alternate to</w:t>
            </w:r>
            <w:r w:rsidRPr="00043E58">
              <w:rPr>
                <w:rFonts w:ascii="Arial" w:hAnsi="Arial" w:cs="Arial"/>
                <w:sz w:val="20"/>
                <w:szCs w:val="20"/>
              </w:rPr>
              <w:t xml:space="preserve"> Section P2912.</w:t>
            </w:r>
          </w:p>
        </w:tc>
      </w:tr>
      <w:tr w:rsidR="00116CC0" w:rsidRPr="00C65EC3" w14:paraId="3CE10825" w14:textId="77777777" w:rsidTr="00A41791">
        <w:tc>
          <w:tcPr>
            <w:tcW w:w="13428" w:type="dxa"/>
            <w:gridSpan w:val="5"/>
            <w:shd w:val="clear" w:color="auto" w:fill="7F7F7F" w:themeFill="text1" w:themeFillTint="80"/>
            <w:tcMar>
              <w:left w:w="43" w:type="dxa"/>
              <w:right w:w="43" w:type="dxa"/>
            </w:tcMar>
            <w:vAlign w:val="center"/>
          </w:tcPr>
          <w:p w14:paraId="5FBBA620" w14:textId="77777777" w:rsidR="00116CC0" w:rsidRPr="00287E7C" w:rsidRDefault="00116CC0" w:rsidP="00116CC0">
            <w:pPr>
              <w:rPr>
                <w:rFonts w:ascii="Arial" w:hAnsi="Arial" w:cs="Arial"/>
                <w:b/>
                <w:sz w:val="20"/>
                <w:szCs w:val="20"/>
              </w:rPr>
            </w:pPr>
            <w:r>
              <w:rPr>
                <w:rFonts w:ascii="Arial" w:hAnsi="Arial" w:cs="Arial"/>
                <w:b/>
                <w:sz w:val="20"/>
                <w:szCs w:val="20"/>
              </w:rPr>
              <w:t>Chapter 30: Sanitary Drainage</w:t>
            </w:r>
          </w:p>
        </w:tc>
      </w:tr>
      <w:tr w:rsidR="00116CC0" w:rsidRPr="00C65EC3" w14:paraId="66CDA97F" w14:textId="77777777" w:rsidTr="002121DE">
        <w:tc>
          <w:tcPr>
            <w:tcW w:w="1435" w:type="dxa"/>
            <w:tcMar>
              <w:left w:w="43" w:type="dxa"/>
              <w:right w:w="43" w:type="dxa"/>
            </w:tcMar>
            <w:vAlign w:val="center"/>
          </w:tcPr>
          <w:p w14:paraId="20024A36" w14:textId="72CCECF1" w:rsidR="00116CC0" w:rsidRPr="00C65EC3" w:rsidRDefault="00116CC0" w:rsidP="00116CC0">
            <w:pPr>
              <w:jc w:val="center"/>
              <w:rPr>
                <w:rFonts w:ascii="Arial" w:hAnsi="Arial" w:cs="Arial"/>
                <w:sz w:val="20"/>
                <w:szCs w:val="20"/>
              </w:rPr>
            </w:pPr>
            <w:r>
              <w:rPr>
                <w:rFonts w:ascii="Arial" w:hAnsi="Arial" w:cs="Arial"/>
                <w:sz w:val="20"/>
                <w:szCs w:val="20"/>
              </w:rPr>
              <w:t>Table P3002.2</w:t>
            </w:r>
          </w:p>
        </w:tc>
        <w:tc>
          <w:tcPr>
            <w:tcW w:w="3060" w:type="dxa"/>
            <w:vAlign w:val="center"/>
          </w:tcPr>
          <w:p w14:paraId="12E5BA22" w14:textId="78005812" w:rsidR="00116CC0" w:rsidRPr="00BC2681" w:rsidRDefault="00116CC0" w:rsidP="00116CC0">
            <w:pPr>
              <w:rPr>
                <w:rFonts w:ascii="Arial" w:hAnsi="Arial" w:cs="Arial"/>
                <w:sz w:val="20"/>
                <w:szCs w:val="20"/>
              </w:rPr>
            </w:pPr>
            <w:r>
              <w:rPr>
                <w:rFonts w:ascii="Arial" w:hAnsi="Arial" w:cs="Arial"/>
                <w:sz w:val="20"/>
                <w:szCs w:val="20"/>
              </w:rPr>
              <w:t>Building Sewer Pipe</w:t>
            </w:r>
          </w:p>
        </w:tc>
        <w:tc>
          <w:tcPr>
            <w:tcW w:w="1440" w:type="dxa"/>
            <w:tcMar>
              <w:left w:w="29" w:type="dxa"/>
              <w:right w:w="29" w:type="dxa"/>
            </w:tcMar>
            <w:vAlign w:val="center"/>
          </w:tcPr>
          <w:p w14:paraId="12226CE4" w14:textId="6C9E9E91" w:rsidR="00116CC0" w:rsidRPr="00C65EC3" w:rsidRDefault="00116CC0" w:rsidP="00116CC0">
            <w:pPr>
              <w:jc w:val="center"/>
              <w:rPr>
                <w:rFonts w:ascii="Arial" w:hAnsi="Arial" w:cs="Arial"/>
                <w:sz w:val="20"/>
                <w:szCs w:val="20"/>
              </w:rPr>
            </w:pPr>
            <w:r>
              <w:rPr>
                <w:rFonts w:ascii="Arial" w:hAnsi="Arial" w:cs="Arial"/>
                <w:sz w:val="20"/>
                <w:szCs w:val="20"/>
              </w:rPr>
              <w:t>Table P3002.2</w:t>
            </w:r>
          </w:p>
        </w:tc>
        <w:tc>
          <w:tcPr>
            <w:tcW w:w="3420" w:type="dxa"/>
            <w:vAlign w:val="center"/>
          </w:tcPr>
          <w:p w14:paraId="4DB825B1" w14:textId="1C361737" w:rsidR="00116CC0" w:rsidRPr="00BC2681" w:rsidRDefault="00116CC0" w:rsidP="00116CC0">
            <w:pPr>
              <w:rPr>
                <w:rFonts w:ascii="Arial" w:hAnsi="Arial" w:cs="Arial"/>
                <w:sz w:val="20"/>
                <w:szCs w:val="20"/>
              </w:rPr>
            </w:pPr>
            <w:r>
              <w:rPr>
                <w:rFonts w:ascii="Arial" w:hAnsi="Arial" w:cs="Arial"/>
                <w:sz w:val="20"/>
                <w:szCs w:val="20"/>
              </w:rPr>
              <w:t>Building Sewer Pipe</w:t>
            </w:r>
          </w:p>
        </w:tc>
        <w:tc>
          <w:tcPr>
            <w:tcW w:w="4073" w:type="dxa"/>
            <w:vAlign w:val="center"/>
          </w:tcPr>
          <w:p w14:paraId="2C8AE05A" w14:textId="0C4BA142" w:rsidR="00116CC0" w:rsidRPr="00C65EC3" w:rsidRDefault="00116CC0" w:rsidP="00116CC0">
            <w:pPr>
              <w:rPr>
                <w:rFonts w:ascii="Arial" w:hAnsi="Arial" w:cs="Arial"/>
                <w:sz w:val="20"/>
                <w:szCs w:val="20"/>
              </w:rPr>
            </w:pPr>
            <w:r>
              <w:rPr>
                <w:rFonts w:ascii="Arial" w:hAnsi="Arial" w:cs="Arial"/>
                <w:sz w:val="20"/>
                <w:szCs w:val="20"/>
              </w:rPr>
              <w:t>ASTM D2680 has been added as a reference standard for ABS plastic pipe.</w:t>
            </w:r>
          </w:p>
        </w:tc>
      </w:tr>
      <w:tr w:rsidR="00116CC0" w:rsidRPr="00C65EC3" w14:paraId="3697E0F4" w14:textId="77777777" w:rsidTr="002121DE">
        <w:tc>
          <w:tcPr>
            <w:tcW w:w="1435" w:type="dxa"/>
            <w:tcMar>
              <w:left w:w="43" w:type="dxa"/>
              <w:right w:w="43" w:type="dxa"/>
            </w:tcMar>
            <w:vAlign w:val="center"/>
          </w:tcPr>
          <w:p w14:paraId="7AEC4DF1" w14:textId="06B2C6EA" w:rsidR="00116CC0" w:rsidRPr="00642212" w:rsidRDefault="00116CC0" w:rsidP="00116CC0">
            <w:pPr>
              <w:jc w:val="center"/>
              <w:rPr>
                <w:rFonts w:ascii="Arial" w:hAnsi="Arial" w:cs="Arial"/>
                <w:sz w:val="20"/>
                <w:szCs w:val="20"/>
              </w:rPr>
            </w:pPr>
            <w:r>
              <w:rPr>
                <w:rFonts w:ascii="Arial" w:hAnsi="Arial" w:cs="Arial"/>
                <w:sz w:val="20"/>
                <w:szCs w:val="20"/>
              </w:rPr>
              <w:t>Table P3002.3</w:t>
            </w:r>
          </w:p>
        </w:tc>
        <w:tc>
          <w:tcPr>
            <w:tcW w:w="3060" w:type="dxa"/>
            <w:vAlign w:val="center"/>
          </w:tcPr>
          <w:p w14:paraId="56770A77" w14:textId="58421A59" w:rsidR="00116CC0" w:rsidRPr="00642212" w:rsidRDefault="00116CC0" w:rsidP="00116CC0">
            <w:pPr>
              <w:rPr>
                <w:rFonts w:ascii="Arial" w:hAnsi="Arial" w:cs="Arial"/>
                <w:sz w:val="20"/>
                <w:szCs w:val="20"/>
              </w:rPr>
            </w:pPr>
            <w:r>
              <w:rPr>
                <w:rFonts w:ascii="Arial" w:hAnsi="Arial" w:cs="Arial"/>
                <w:sz w:val="20"/>
                <w:szCs w:val="20"/>
              </w:rPr>
              <w:t>Pipe fittings</w:t>
            </w:r>
          </w:p>
        </w:tc>
        <w:tc>
          <w:tcPr>
            <w:tcW w:w="1440" w:type="dxa"/>
            <w:tcMar>
              <w:left w:w="29" w:type="dxa"/>
              <w:right w:w="29" w:type="dxa"/>
            </w:tcMar>
            <w:vAlign w:val="center"/>
          </w:tcPr>
          <w:p w14:paraId="2FD95112" w14:textId="20B8E90C" w:rsidR="00116CC0" w:rsidRPr="00642212" w:rsidRDefault="00116CC0" w:rsidP="00116CC0">
            <w:pPr>
              <w:jc w:val="center"/>
              <w:rPr>
                <w:rFonts w:ascii="Arial" w:hAnsi="Arial" w:cs="Arial"/>
                <w:sz w:val="20"/>
                <w:szCs w:val="20"/>
              </w:rPr>
            </w:pPr>
            <w:r>
              <w:rPr>
                <w:rFonts w:ascii="Arial" w:hAnsi="Arial" w:cs="Arial"/>
                <w:sz w:val="20"/>
                <w:szCs w:val="20"/>
              </w:rPr>
              <w:t>Table P3002.3</w:t>
            </w:r>
          </w:p>
        </w:tc>
        <w:tc>
          <w:tcPr>
            <w:tcW w:w="3420" w:type="dxa"/>
            <w:vAlign w:val="center"/>
          </w:tcPr>
          <w:p w14:paraId="3F07F136" w14:textId="70D1323F" w:rsidR="00116CC0" w:rsidRPr="00642212" w:rsidRDefault="00116CC0" w:rsidP="00116CC0">
            <w:pPr>
              <w:rPr>
                <w:rFonts w:ascii="Arial" w:hAnsi="Arial" w:cs="Arial"/>
                <w:sz w:val="20"/>
                <w:szCs w:val="20"/>
              </w:rPr>
            </w:pPr>
            <w:r>
              <w:rPr>
                <w:rFonts w:ascii="Arial" w:hAnsi="Arial" w:cs="Arial"/>
                <w:sz w:val="20"/>
                <w:szCs w:val="20"/>
              </w:rPr>
              <w:t>Pipe fittings</w:t>
            </w:r>
          </w:p>
        </w:tc>
        <w:tc>
          <w:tcPr>
            <w:tcW w:w="4073" w:type="dxa"/>
            <w:vAlign w:val="center"/>
          </w:tcPr>
          <w:p w14:paraId="2EBD7E02" w14:textId="25D6DAA2" w:rsidR="00116CC0" w:rsidRPr="00C65EC3" w:rsidRDefault="00116CC0" w:rsidP="00116CC0">
            <w:pPr>
              <w:rPr>
                <w:rFonts w:ascii="Arial" w:hAnsi="Arial" w:cs="Arial"/>
                <w:sz w:val="20"/>
                <w:szCs w:val="20"/>
              </w:rPr>
            </w:pPr>
            <w:r>
              <w:rPr>
                <w:rFonts w:ascii="Arial" w:hAnsi="Arial" w:cs="Arial"/>
                <w:sz w:val="20"/>
                <w:szCs w:val="20"/>
              </w:rPr>
              <w:t>ASME A112.4.4 has been added as a reference standard for ABS plastic pipe and PVC plastic pipe.</w:t>
            </w:r>
          </w:p>
        </w:tc>
      </w:tr>
      <w:tr w:rsidR="00116CC0" w:rsidRPr="00C65EC3" w14:paraId="5382A4C3" w14:textId="77777777" w:rsidTr="002121DE">
        <w:tc>
          <w:tcPr>
            <w:tcW w:w="1435" w:type="dxa"/>
            <w:tcMar>
              <w:left w:w="43" w:type="dxa"/>
              <w:right w:w="43" w:type="dxa"/>
            </w:tcMar>
            <w:vAlign w:val="center"/>
          </w:tcPr>
          <w:p w14:paraId="7B9DBC64" w14:textId="1AA9F93D" w:rsidR="00116CC0" w:rsidRPr="00B504E1"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6D513AAB" w14:textId="05CB467F"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60449327" w14:textId="27FE54EA" w:rsidR="00116CC0" w:rsidRPr="00642212" w:rsidRDefault="00116CC0" w:rsidP="00116CC0">
            <w:pPr>
              <w:jc w:val="center"/>
              <w:rPr>
                <w:rFonts w:ascii="Arial" w:hAnsi="Arial" w:cs="Arial"/>
                <w:sz w:val="20"/>
                <w:szCs w:val="20"/>
              </w:rPr>
            </w:pPr>
            <w:r>
              <w:rPr>
                <w:rFonts w:ascii="Arial" w:hAnsi="Arial" w:cs="Arial"/>
                <w:sz w:val="20"/>
                <w:szCs w:val="20"/>
              </w:rPr>
              <w:t>P3003.3.4</w:t>
            </w:r>
          </w:p>
        </w:tc>
        <w:tc>
          <w:tcPr>
            <w:tcW w:w="3420" w:type="dxa"/>
            <w:vAlign w:val="center"/>
          </w:tcPr>
          <w:p w14:paraId="41CE21B3" w14:textId="6E6FFADF" w:rsidR="00116CC0" w:rsidRPr="00642212" w:rsidRDefault="00116CC0" w:rsidP="00116CC0">
            <w:pPr>
              <w:rPr>
                <w:rFonts w:ascii="Arial" w:hAnsi="Arial" w:cs="Arial"/>
                <w:sz w:val="20"/>
                <w:szCs w:val="20"/>
              </w:rPr>
            </w:pPr>
            <w:r>
              <w:rPr>
                <w:rFonts w:ascii="Arial" w:hAnsi="Arial" w:cs="Arial"/>
                <w:sz w:val="20"/>
                <w:szCs w:val="20"/>
              </w:rPr>
              <w:t>Push-fit fittings</w:t>
            </w:r>
          </w:p>
        </w:tc>
        <w:tc>
          <w:tcPr>
            <w:tcW w:w="4073" w:type="dxa"/>
            <w:vAlign w:val="center"/>
          </w:tcPr>
          <w:p w14:paraId="1BEFA466" w14:textId="1C5CF2C1" w:rsidR="00116CC0" w:rsidRPr="00B504E1" w:rsidRDefault="00116CC0" w:rsidP="00116CC0">
            <w:pPr>
              <w:rPr>
                <w:rFonts w:ascii="Arial" w:hAnsi="Arial" w:cs="Arial"/>
                <w:sz w:val="20"/>
                <w:szCs w:val="20"/>
              </w:rPr>
            </w:pPr>
            <w:r w:rsidRPr="00B504E1">
              <w:rPr>
                <w:rFonts w:ascii="Arial" w:hAnsi="Arial" w:cs="Arial"/>
                <w:sz w:val="20"/>
                <w:szCs w:val="20"/>
              </w:rPr>
              <w:t xml:space="preserve">New section added requiring </w:t>
            </w:r>
            <w:r>
              <w:rPr>
                <w:rFonts w:ascii="Arial" w:hAnsi="Arial" w:cs="Arial"/>
                <w:sz w:val="20"/>
                <w:szCs w:val="20"/>
              </w:rPr>
              <w:t>p</w:t>
            </w:r>
            <w:r w:rsidRPr="00B504E1">
              <w:rPr>
                <w:rFonts w:ascii="Arial" w:hAnsi="Arial" w:cs="Arial"/>
                <w:sz w:val="20"/>
                <w:szCs w:val="20"/>
              </w:rPr>
              <w:t xml:space="preserve">ush-fit DWV fittings </w:t>
            </w:r>
            <w:r>
              <w:rPr>
                <w:rFonts w:ascii="Arial" w:hAnsi="Arial" w:cs="Arial"/>
                <w:sz w:val="20"/>
                <w:szCs w:val="20"/>
              </w:rPr>
              <w:t>to</w:t>
            </w:r>
            <w:r w:rsidRPr="00B504E1">
              <w:rPr>
                <w:rFonts w:ascii="Arial" w:hAnsi="Arial" w:cs="Arial"/>
                <w:sz w:val="20"/>
                <w:szCs w:val="20"/>
              </w:rPr>
              <w:t xml:space="preserve"> be listed and labeled to ASME A112.4.4 and be installed in accordance with the manufacturer’s instructions</w:t>
            </w:r>
            <w:r>
              <w:rPr>
                <w:rFonts w:ascii="Arial" w:hAnsi="Arial" w:cs="Arial"/>
                <w:sz w:val="20"/>
                <w:szCs w:val="20"/>
              </w:rPr>
              <w:t>.</w:t>
            </w:r>
          </w:p>
        </w:tc>
      </w:tr>
      <w:tr w:rsidR="00116CC0" w:rsidRPr="00C65EC3" w14:paraId="2F8F2F1A" w14:textId="77777777" w:rsidTr="002121DE">
        <w:tc>
          <w:tcPr>
            <w:tcW w:w="1435" w:type="dxa"/>
            <w:tcMar>
              <w:left w:w="43" w:type="dxa"/>
              <w:right w:w="43" w:type="dxa"/>
            </w:tcMar>
            <w:vAlign w:val="center"/>
          </w:tcPr>
          <w:p w14:paraId="55F7A029" w14:textId="16D2C91A"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17C81E23" w14:textId="2F79B0CE" w:rsidR="00116CC0" w:rsidRPr="00642212"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7338E500" w14:textId="6C142E63" w:rsidR="00116CC0" w:rsidRPr="00642212" w:rsidRDefault="00116CC0" w:rsidP="00116CC0">
            <w:pPr>
              <w:jc w:val="center"/>
              <w:rPr>
                <w:rFonts w:ascii="Arial" w:hAnsi="Arial" w:cs="Arial"/>
                <w:sz w:val="20"/>
                <w:szCs w:val="20"/>
              </w:rPr>
            </w:pPr>
            <w:r>
              <w:rPr>
                <w:rFonts w:ascii="Arial" w:hAnsi="Arial" w:cs="Arial"/>
                <w:sz w:val="20"/>
                <w:szCs w:val="20"/>
              </w:rPr>
              <w:t>P3003.9.4</w:t>
            </w:r>
          </w:p>
        </w:tc>
        <w:tc>
          <w:tcPr>
            <w:tcW w:w="3420" w:type="dxa"/>
            <w:vAlign w:val="center"/>
          </w:tcPr>
          <w:p w14:paraId="68B62B5B" w14:textId="624D039E" w:rsidR="00116CC0" w:rsidRPr="00642212" w:rsidRDefault="00116CC0" w:rsidP="00116CC0">
            <w:pPr>
              <w:rPr>
                <w:rFonts w:ascii="Arial" w:hAnsi="Arial" w:cs="Arial"/>
                <w:sz w:val="20"/>
                <w:szCs w:val="20"/>
              </w:rPr>
            </w:pPr>
            <w:r>
              <w:rPr>
                <w:rFonts w:ascii="Arial" w:hAnsi="Arial" w:cs="Arial"/>
                <w:sz w:val="20"/>
                <w:szCs w:val="20"/>
              </w:rPr>
              <w:t>Push-fit fittings</w:t>
            </w:r>
          </w:p>
        </w:tc>
        <w:tc>
          <w:tcPr>
            <w:tcW w:w="4073" w:type="dxa"/>
            <w:vAlign w:val="center"/>
          </w:tcPr>
          <w:p w14:paraId="2FAA33BA" w14:textId="68088E57" w:rsidR="00116CC0" w:rsidRPr="00C65EC3" w:rsidRDefault="00116CC0" w:rsidP="00116CC0">
            <w:pPr>
              <w:rPr>
                <w:rFonts w:ascii="Arial" w:hAnsi="Arial" w:cs="Arial"/>
                <w:sz w:val="20"/>
                <w:szCs w:val="20"/>
              </w:rPr>
            </w:pPr>
            <w:r w:rsidRPr="00B504E1">
              <w:rPr>
                <w:rFonts w:ascii="Arial" w:hAnsi="Arial" w:cs="Arial"/>
                <w:sz w:val="20"/>
                <w:szCs w:val="20"/>
              </w:rPr>
              <w:t xml:space="preserve">New section added requiring </w:t>
            </w:r>
            <w:r>
              <w:rPr>
                <w:rFonts w:ascii="Arial" w:hAnsi="Arial" w:cs="Arial"/>
                <w:sz w:val="20"/>
                <w:szCs w:val="20"/>
              </w:rPr>
              <w:t>p</w:t>
            </w:r>
            <w:r w:rsidRPr="00B504E1">
              <w:rPr>
                <w:rFonts w:ascii="Arial" w:hAnsi="Arial" w:cs="Arial"/>
                <w:sz w:val="20"/>
                <w:szCs w:val="20"/>
              </w:rPr>
              <w:t xml:space="preserve">ush-fit fittings </w:t>
            </w:r>
            <w:r>
              <w:rPr>
                <w:rFonts w:ascii="Arial" w:hAnsi="Arial" w:cs="Arial"/>
                <w:sz w:val="20"/>
                <w:szCs w:val="20"/>
              </w:rPr>
              <w:t>to</w:t>
            </w:r>
            <w:r w:rsidRPr="00B504E1">
              <w:rPr>
                <w:rFonts w:ascii="Arial" w:hAnsi="Arial" w:cs="Arial"/>
                <w:sz w:val="20"/>
                <w:szCs w:val="20"/>
              </w:rPr>
              <w:t xml:space="preserve"> </w:t>
            </w:r>
            <w:r>
              <w:rPr>
                <w:rFonts w:ascii="Arial" w:hAnsi="Arial" w:cs="Arial"/>
                <w:sz w:val="20"/>
                <w:szCs w:val="20"/>
              </w:rPr>
              <w:t>conform</w:t>
            </w:r>
            <w:r w:rsidRPr="00B504E1">
              <w:rPr>
                <w:rFonts w:ascii="Arial" w:hAnsi="Arial" w:cs="Arial"/>
                <w:sz w:val="20"/>
                <w:szCs w:val="20"/>
              </w:rPr>
              <w:t xml:space="preserve"> to ASME A112.4.4 and be installed in accordance with the manufacturer’s instructions</w:t>
            </w:r>
            <w:r>
              <w:rPr>
                <w:rFonts w:ascii="Arial" w:hAnsi="Arial" w:cs="Arial"/>
                <w:sz w:val="20"/>
                <w:szCs w:val="20"/>
              </w:rPr>
              <w:t>.</w:t>
            </w:r>
          </w:p>
        </w:tc>
      </w:tr>
      <w:tr w:rsidR="00116CC0" w:rsidRPr="00C65EC3" w14:paraId="47F93ED2" w14:textId="77777777" w:rsidTr="002121DE">
        <w:tc>
          <w:tcPr>
            <w:tcW w:w="1435" w:type="dxa"/>
            <w:tcMar>
              <w:left w:w="43" w:type="dxa"/>
              <w:right w:w="43" w:type="dxa"/>
            </w:tcMar>
            <w:vAlign w:val="center"/>
          </w:tcPr>
          <w:p w14:paraId="230ECBB1" w14:textId="25075F60" w:rsidR="00116CC0"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09A91793" w14:textId="26E2A1BF"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36FA26D0" w14:textId="348B517B" w:rsidR="00116CC0" w:rsidRPr="00C65EC3" w:rsidRDefault="00116CC0" w:rsidP="00116CC0">
            <w:pPr>
              <w:jc w:val="center"/>
              <w:rPr>
                <w:rFonts w:ascii="Arial" w:hAnsi="Arial" w:cs="Arial"/>
                <w:sz w:val="20"/>
                <w:szCs w:val="20"/>
              </w:rPr>
            </w:pPr>
            <w:r>
              <w:rPr>
                <w:rFonts w:ascii="Arial" w:hAnsi="Arial" w:cs="Arial"/>
                <w:sz w:val="20"/>
                <w:szCs w:val="20"/>
              </w:rPr>
              <w:t>P3005.2.10.1</w:t>
            </w:r>
          </w:p>
        </w:tc>
        <w:tc>
          <w:tcPr>
            <w:tcW w:w="3420" w:type="dxa"/>
            <w:vAlign w:val="center"/>
          </w:tcPr>
          <w:p w14:paraId="35AFCD2F" w14:textId="15162902" w:rsidR="00116CC0" w:rsidRPr="00BC2681" w:rsidRDefault="00116CC0" w:rsidP="00116CC0">
            <w:pPr>
              <w:rPr>
                <w:rFonts w:ascii="Arial" w:hAnsi="Arial" w:cs="Arial"/>
                <w:sz w:val="20"/>
                <w:szCs w:val="20"/>
              </w:rPr>
            </w:pPr>
            <w:r>
              <w:rPr>
                <w:rFonts w:ascii="Arial" w:hAnsi="Arial" w:cs="Arial"/>
                <w:sz w:val="20"/>
                <w:szCs w:val="20"/>
              </w:rPr>
              <w:t>Cleanout equivalent</w:t>
            </w:r>
          </w:p>
        </w:tc>
        <w:tc>
          <w:tcPr>
            <w:tcW w:w="4073" w:type="dxa"/>
            <w:vAlign w:val="center"/>
          </w:tcPr>
          <w:p w14:paraId="345F52D3" w14:textId="5F8141E6" w:rsidR="00116CC0" w:rsidRPr="00B504E1" w:rsidRDefault="00116CC0" w:rsidP="00116CC0">
            <w:pPr>
              <w:rPr>
                <w:rFonts w:ascii="Arial" w:hAnsi="Arial" w:cs="Arial"/>
                <w:sz w:val="20"/>
                <w:szCs w:val="20"/>
              </w:rPr>
            </w:pPr>
            <w:r w:rsidRPr="00B504E1">
              <w:rPr>
                <w:rFonts w:ascii="Arial" w:hAnsi="Arial" w:cs="Arial"/>
                <w:sz w:val="20"/>
                <w:szCs w:val="20"/>
              </w:rPr>
              <w:t xml:space="preserve">New section added permitting </w:t>
            </w:r>
            <w:r>
              <w:rPr>
                <w:rFonts w:ascii="Arial" w:hAnsi="Arial" w:cs="Arial"/>
                <w:sz w:val="20"/>
                <w:szCs w:val="20"/>
              </w:rPr>
              <w:t>a</w:t>
            </w:r>
            <w:r w:rsidRPr="00B504E1">
              <w:rPr>
                <w:rFonts w:ascii="Arial" w:hAnsi="Arial" w:cs="Arial"/>
                <w:sz w:val="20"/>
                <w:szCs w:val="20"/>
              </w:rPr>
              <w:t xml:space="preserve"> fixture trap or a fixture with integral trap, removable without altering the concealed piping </w:t>
            </w:r>
            <w:r>
              <w:rPr>
                <w:rFonts w:ascii="Arial" w:hAnsi="Arial" w:cs="Arial"/>
                <w:sz w:val="20"/>
                <w:szCs w:val="20"/>
              </w:rPr>
              <w:t>to be used as an</w:t>
            </w:r>
            <w:r w:rsidRPr="00B504E1">
              <w:rPr>
                <w:rFonts w:ascii="Arial" w:hAnsi="Arial" w:cs="Arial"/>
                <w:sz w:val="20"/>
                <w:szCs w:val="20"/>
              </w:rPr>
              <w:t xml:space="preserve"> acceptable cleanout equivalent</w:t>
            </w:r>
            <w:r>
              <w:rPr>
                <w:rFonts w:ascii="Arial" w:hAnsi="Arial" w:cs="Arial"/>
                <w:sz w:val="20"/>
                <w:szCs w:val="20"/>
              </w:rPr>
              <w:t>.</w:t>
            </w:r>
          </w:p>
        </w:tc>
      </w:tr>
      <w:tr w:rsidR="00116CC0" w:rsidRPr="00C65EC3" w14:paraId="1DAE1EFC" w14:textId="77777777" w:rsidTr="002121DE">
        <w:tc>
          <w:tcPr>
            <w:tcW w:w="1435" w:type="dxa"/>
            <w:tcMar>
              <w:left w:w="43" w:type="dxa"/>
              <w:right w:w="43" w:type="dxa"/>
            </w:tcMar>
            <w:vAlign w:val="center"/>
          </w:tcPr>
          <w:p w14:paraId="3FEBD3C8" w14:textId="6AFCA434" w:rsidR="00116CC0" w:rsidRPr="00C65EC3" w:rsidRDefault="00116CC0" w:rsidP="00116CC0">
            <w:pPr>
              <w:jc w:val="center"/>
              <w:rPr>
                <w:rFonts w:ascii="Arial" w:hAnsi="Arial" w:cs="Arial"/>
                <w:sz w:val="20"/>
                <w:szCs w:val="20"/>
              </w:rPr>
            </w:pPr>
            <w:r>
              <w:rPr>
                <w:rFonts w:ascii="Arial" w:hAnsi="Arial" w:cs="Arial"/>
                <w:sz w:val="20"/>
                <w:szCs w:val="20"/>
              </w:rPr>
              <w:t>P3009</w:t>
            </w:r>
          </w:p>
        </w:tc>
        <w:tc>
          <w:tcPr>
            <w:tcW w:w="3060" w:type="dxa"/>
            <w:vAlign w:val="center"/>
          </w:tcPr>
          <w:p w14:paraId="55288329" w14:textId="430C8A60" w:rsidR="00116CC0" w:rsidRPr="00BC2681" w:rsidRDefault="00116CC0" w:rsidP="00116CC0">
            <w:pPr>
              <w:rPr>
                <w:rFonts w:ascii="Arial" w:hAnsi="Arial" w:cs="Arial"/>
                <w:sz w:val="20"/>
                <w:szCs w:val="20"/>
              </w:rPr>
            </w:pPr>
            <w:r>
              <w:rPr>
                <w:rFonts w:ascii="Arial" w:hAnsi="Arial" w:cs="Arial"/>
                <w:sz w:val="20"/>
                <w:szCs w:val="20"/>
              </w:rPr>
              <w:t>Subsurface Graywater Soil Absorption Systems</w:t>
            </w:r>
          </w:p>
        </w:tc>
        <w:tc>
          <w:tcPr>
            <w:tcW w:w="1440" w:type="dxa"/>
            <w:tcMar>
              <w:left w:w="29" w:type="dxa"/>
              <w:right w:w="29" w:type="dxa"/>
            </w:tcMar>
            <w:vAlign w:val="center"/>
          </w:tcPr>
          <w:p w14:paraId="0E3C9E21" w14:textId="53256CF3" w:rsidR="00116CC0"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468B107C" w14:textId="5DD18B94" w:rsidR="00116CC0" w:rsidRPr="00C65EC3"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60043D3C" w14:textId="2C49EB5B" w:rsidR="00116CC0" w:rsidRPr="00C65EC3" w:rsidRDefault="00116CC0" w:rsidP="00116CC0">
            <w:pPr>
              <w:rPr>
                <w:rFonts w:ascii="Arial" w:hAnsi="Arial" w:cs="Arial"/>
                <w:sz w:val="20"/>
                <w:szCs w:val="20"/>
              </w:rPr>
            </w:pPr>
            <w:r>
              <w:rPr>
                <w:rFonts w:ascii="Arial" w:hAnsi="Arial" w:cs="Arial"/>
                <w:sz w:val="20"/>
                <w:szCs w:val="20"/>
              </w:rPr>
              <w:t>Entire section deleted and shown as Reserved.</w:t>
            </w:r>
          </w:p>
        </w:tc>
      </w:tr>
      <w:tr w:rsidR="00116CC0" w:rsidRPr="00C65EC3" w14:paraId="62D886B8" w14:textId="77777777" w:rsidTr="002121DE">
        <w:tc>
          <w:tcPr>
            <w:tcW w:w="1435" w:type="dxa"/>
            <w:tcMar>
              <w:left w:w="43" w:type="dxa"/>
              <w:right w:w="43" w:type="dxa"/>
            </w:tcMar>
            <w:vAlign w:val="center"/>
          </w:tcPr>
          <w:p w14:paraId="3BE76A83" w14:textId="472E2664" w:rsidR="00116CC0" w:rsidRPr="00C65EC3" w:rsidRDefault="00116CC0" w:rsidP="00116CC0">
            <w:pPr>
              <w:jc w:val="center"/>
              <w:rPr>
                <w:rFonts w:ascii="Arial" w:hAnsi="Arial" w:cs="Arial"/>
                <w:sz w:val="20"/>
                <w:szCs w:val="20"/>
              </w:rPr>
            </w:pPr>
            <w:r>
              <w:rPr>
                <w:rFonts w:ascii="Arial" w:hAnsi="Arial" w:cs="Arial"/>
                <w:sz w:val="20"/>
                <w:szCs w:val="20"/>
              </w:rPr>
              <w:t>P3011</w:t>
            </w:r>
          </w:p>
        </w:tc>
        <w:tc>
          <w:tcPr>
            <w:tcW w:w="3060" w:type="dxa"/>
            <w:vAlign w:val="center"/>
          </w:tcPr>
          <w:p w14:paraId="37EDE993" w14:textId="7476F281" w:rsidR="00116CC0" w:rsidRPr="00BC2681" w:rsidRDefault="00116CC0" w:rsidP="00116CC0">
            <w:pPr>
              <w:rPr>
                <w:rFonts w:ascii="Arial" w:hAnsi="Arial" w:cs="Arial"/>
                <w:sz w:val="20"/>
                <w:szCs w:val="20"/>
              </w:rPr>
            </w:pPr>
            <w:r>
              <w:rPr>
                <w:rFonts w:ascii="Arial" w:hAnsi="Arial" w:cs="Arial"/>
                <w:sz w:val="20"/>
                <w:szCs w:val="20"/>
              </w:rPr>
              <w:t>Replacement of Underground Sewers by PVC Fold and Form Methods</w:t>
            </w:r>
          </w:p>
        </w:tc>
        <w:tc>
          <w:tcPr>
            <w:tcW w:w="1440" w:type="dxa"/>
            <w:tcMar>
              <w:left w:w="29" w:type="dxa"/>
              <w:right w:w="29" w:type="dxa"/>
            </w:tcMar>
            <w:vAlign w:val="center"/>
          </w:tcPr>
          <w:p w14:paraId="3D2678E8" w14:textId="317FD4D0" w:rsidR="00116CC0" w:rsidRDefault="00116CC0" w:rsidP="00116CC0">
            <w:pPr>
              <w:jc w:val="center"/>
              <w:rPr>
                <w:rFonts w:ascii="Arial" w:hAnsi="Arial" w:cs="Arial"/>
                <w:sz w:val="20"/>
                <w:szCs w:val="20"/>
              </w:rPr>
            </w:pPr>
            <w:r>
              <w:rPr>
                <w:rFonts w:ascii="Arial" w:hAnsi="Arial" w:cs="Arial"/>
                <w:sz w:val="20"/>
                <w:szCs w:val="20"/>
              </w:rPr>
              <w:t>P3011</w:t>
            </w:r>
          </w:p>
        </w:tc>
        <w:tc>
          <w:tcPr>
            <w:tcW w:w="3420" w:type="dxa"/>
            <w:vAlign w:val="center"/>
          </w:tcPr>
          <w:p w14:paraId="07F92138" w14:textId="2A7E1C16" w:rsidR="00116CC0" w:rsidRPr="00C65EC3" w:rsidRDefault="00116CC0" w:rsidP="00116CC0">
            <w:pPr>
              <w:rPr>
                <w:rFonts w:ascii="Arial" w:hAnsi="Arial" w:cs="Arial"/>
                <w:sz w:val="20"/>
                <w:szCs w:val="20"/>
              </w:rPr>
            </w:pPr>
            <w:r>
              <w:rPr>
                <w:rFonts w:ascii="Arial" w:hAnsi="Arial" w:cs="Arial"/>
                <w:sz w:val="20"/>
                <w:szCs w:val="20"/>
              </w:rPr>
              <w:t>Relining of Building Sewers and Drains</w:t>
            </w:r>
          </w:p>
        </w:tc>
        <w:tc>
          <w:tcPr>
            <w:tcW w:w="4073" w:type="dxa"/>
            <w:vAlign w:val="center"/>
          </w:tcPr>
          <w:p w14:paraId="7B7C1903" w14:textId="2BDCB522" w:rsidR="00116CC0" w:rsidRPr="00C65EC3" w:rsidRDefault="00116CC0" w:rsidP="00116CC0">
            <w:pPr>
              <w:rPr>
                <w:rFonts w:ascii="Arial" w:hAnsi="Arial" w:cs="Arial"/>
                <w:sz w:val="20"/>
                <w:szCs w:val="20"/>
              </w:rPr>
            </w:pPr>
            <w:r>
              <w:rPr>
                <w:rFonts w:ascii="Arial" w:hAnsi="Arial" w:cs="Arial"/>
                <w:sz w:val="20"/>
                <w:szCs w:val="20"/>
              </w:rPr>
              <w:t xml:space="preserve">The requirements for replacing underground sewers have deleted and replaced with new requirements applicable to relining of building sewers and drains.  </w:t>
            </w:r>
            <w:r>
              <w:rPr>
                <w:rFonts w:ascii="Arial" w:hAnsi="Arial" w:cs="Arial"/>
                <w:sz w:val="20"/>
                <w:szCs w:val="20"/>
              </w:rPr>
              <w:lastRenderedPageBreak/>
              <w:t>The relining method reduces the impact of open trench excavation and reduces repair costs.</w:t>
            </w:r>
          </w:p>
        </w:tc>
      </w:tr>
      <w:tr w:rsidR="00116CC0" w:rsidRPr="00C65EC3" w14:paraId="786DE75B" w14:textId="77777777" w:rsidTr="00A41791">
        <w:tc>
          <w:tcPr>
            <w:tcW w:w="13428" w:type="dxa"/>
            <w:gridSpan w:val="5"/>
            <w:shd w:val="clear" w:color="auto" w:fill="7F7F7F" w:themeFill="text1" w:themeFillTint="80"/>
            <w:tcMar>
              <w:left w:w="43" w:type="dxa"/>
              <w:right w:w="43" w:type="dxa"/>
            </w:tcMar>
            <w:vAlign w:val="center"/>
          </w:tcPr>
          <w:p w14:paraId="17FDA349" w14:textId="77777777" w:rsidR="00116CC0" w:rsidRPr="001D2B32" w:rsidRDefault="00116CC0" w:rsidP="00116CC0">
            <w:pPr>
              <w:rPr>
                <w:rFonts w:ascii="Arial" w:hAnsi="Arial" w:cs="Arial"/>
                <w:b/>
                <w:sz w:val="20"/>
                <w:szCs w:val="20"/>
              </w:rPr>
            </w:pPr>
            <w:r>
              <w:rPr>
                <w:rFonts w:ascii="Arial" w:hAnsi="Arial" w:cs="Arial"/>
                <w:b/>
                <w:sz w:val="20"/>
                <w:szCs w:val="20"/>
              </w:rPr>
              <w:lastRenderedPageBreak/>
              <w:t>Chapter 31: Vents</w:t>
            </w:r>
          </w:p>
        </w:tc>
      </w:tr>
      <w:tr w:rsidR="00116CC0" w:rsidRPr="00C65EC3" w14:paraId="50FE8574" w14:textId="77777777" w:rsidTr="002121DE">
        <w:tc>
          <w:tcPr>
            <w:tcW w:w="1435" w:type="dxa"/>
            <w:tcMar>
              <w:left w:w="43" w:type="dxa"/>
              <w:right w:w="43" w:type="dxa"/>
            </w:tcMar>
            <w:vAlign w:val="center"/>
          </w:tcPr>
          <w:p w14:paraId="6189A35E" w14:textId="3E32F2D3" w:rsidR="00116CC0" w:rsidRPr="00C65EC3" w:rsidRDefault="00116CC0" w:rsidP="00116CC0">
            <w:pPr>
              <w:jc w:val="center"/>
              <w:rPr>
                <w:rFonts w:ascii="Arial" w:hAnsi="Arial" w:cs="Arial"/>
                <w:sz w:val="20"/>
                <w:szCs w:val="20"/>
              </w:rPr>
            </w:pPr>
            <w:r>
              <w:rPr>
                <w:rFonts w:ascii="Arial" w:hAnsi="Arial" w:cs="Arial"/>
                <w:sz w:val="20"/>
                <w:szCs w:val="20"/>
              </w:rPr>
              <w:t>P3103.1.1</w:t>
            </w:r>
          </w:p>
        </w:tc>
        <w:tc>
          <w:tcPr>
            <w:tcW w:w="3060" w:type="dxa"/>
            <w:vAlign w:val="center"/>
          </w:tcPr>
          <w:p w14:paraId="784D2E2D" w14:textId="41FF7E84" w:rsidR="00116CC0" w:rsidRPr="00BC2681" w:rsidRDefault="00116CC0" w:rsidP="00116CC0">
            <w:pPr>
              <w:rPr>
                <w:rFonts w:ascii="Arial" w:hAnsi="Arial" w:cs="Arial"/>
                <w:sz w:val="20"/>
                <w:szCs w:val="20"/>
              </w:rPr>
            </w:pPr>
            <w:r>
              <w:rPr>
                <w:rFonts w:ascii="Arial" w:hAnsi="Arial" w:cs="Arial"/>
                <w:sz w:val="20"/>
                <w:szCs w:val="20"/>
              </w:rPr>
              <w:t>Roof extension (vent terminals)</w:t>
            </w:r>
          </w:p>
        </w:tc>
        <w:tc>
          <w:tcPr>
            <w:tcW w:w="1440" w:type="dxa"/>
            <w:tcMar>
              <w:left w:w="29" w:type="dxa"/>
              <w:right w:w="29" w:type="dxa"/>
            </w:tcMar>
            <w:vAlign w:val="center"/>
          </w:tcPr>
          <w:p w14:paraId="43F17D2B" w14:textId="03AEA2F1" w:rsidR="00116CC0" w:rsidRPr="00C65EC3" w:rsidRDefault="00116CC0" w:rsidP="00116CC0">
            <w:pPr>
              <w:jc w:val="center"/>
              <w:rPr>
                <w:rFonts w:ascii="Arial" w:hAnsi="Arial" w:cs="Arial"/>
                <w:sz w:val="20"/>
                <w:szCs w:val="20"/>
              </w:rPr>
            </w:pPr>
            <w:r>
              <w:rPr>
                <w:rFonts w:ascii="Arial" w:hAnsi="Arial" w:cs="Arial"/>
                <w:sz w:val="20"/>
                <w:szCs w:val="20"/>
              </w:rPr>
              <w:t>P3103.1.1</w:t>
            </w:r>
          </w:p>
        </w:tc>
        <w:tc>
          <w:tcPr>
            <w:tcW w:w="3420" w:type="dxa"/>
            <w:vAlign w:val="center"/>
          </w:tcPr>
          <w:p w14:paraId="225BA82D" w14:textId="5DADA614" w:rsidR="00116CC0" w:rsidRPr="00BC2681" w:rsidRDefault="00116CC0" w:rsidP="00116CC0">
            <w:pPr>
              <w:jc w:val="center"/>
              <w:rPr>
                <w:rFonts w:ascii="Arial" w:hAnsi="Arial" w:cs="Arial"/>
                <w:sz w:val="20"/>
                <w:szCs w:val="20"/>
              </w:rPr>
            </w:pPr>
            <w:r>
              <w:rPr>
                <w:rFonts w:ascii="Arial" w:hAnsi="Arial" w:cs="Arial"/>
                <w:sz w:val="20"/>
                <w:szCs w:val="20"/>
              </w:rPr>
              <w:t>Roof extension (vent terminals)</w:t>
            </w:r>
          </w:p>
        </w:tc>
        <w:tc>
          <w:tcPr>
            <w:tcW w:w="4073" w:type="dxa"/>
            <w:vAlign w:val="center"/>
          </w:tcPr>
          <w:p w14:paraId="314F79C0" w14:textId="2C46172C" w:rsidR="00116CC0" w:rsidRPr="00C65EC3" w:rsidRDefault="00116CC0" w:rsidP="00116CC0">
            <w:pPr>
              <w:rPr>
                <w:rFonts w:ascii="Arial" w:hAnsi="Arial" w:cs="Arial"/>
                <w:sz w:val="20"/>
                <w:szCs w:val="20"/>
              </w:rPr>
            </w:pPr>
            <w:r>
              <w:rPr>
                <w:rFonts w:ascii="Arial" w:hAnsi="Arial" w:cs="Arial"/>
                <w:sz w:val="20"/>
                <w:szCs w:val="20"/>
              </w:rPr>
              <w:t>The requirement that vents terminate not less than 6 inches above the anticipated snow accumulation has been deleted.</w:t>
            </w:r>
          </w:p>
        </w:tc>
      </w:tr>
      <w:tr w:rsidR="00116CC0" w:rsidRPr="00C65EC3" w14:paraId="58B19656" w14:textId="77777777" w:rsidTr="002121DE">
        <w:tc>
          <w:tcPr>
            <w:tcW w:w="1435" w:type="dxa"/>
            <w:tcMar>
              <w:left w:w="43" w:type="dxa"/>
              <w:right w:w="43" w:type="dxa"/>
            </w:tcMar>
            <w:vAlign w:val="center"/>
          </w:tcPr>
          <w:p w14:paraId="557D9BCA" w14:textId="4AF7DAF5" w:rsidR="00116CC0" w:rsidRPr="00C65EC3" w:rsidRDefault="00116CC0" w:rsidP="00116CC0">
            <w:pPr>
              <w:jc w:val="center"/>
              <w:rPr>
                <w:rFonts w:ascii="Arial" w:hAnsi="Arial" w:cs="Arial"/>
                <w:sz w:val="20"/>
                <w:szCs w:val="20"/>
              </w:rPr>
            </w:pPr>
            <w:r>
              <w:rPr>
                <w:rFonts w:ascii="Arial" w:hAnsi="Arial" w:cs="Arial"/>
                <w:sz w:val="20"/>
                <w:szCs w:val="20"/>
              </w:rPr>
              <w:t>P3103.1.3</w:t>
            </w:r>
          </w:p>
        </w:tc>
        <w:tc>
          <w:tcPr>
            <w:tcW w:w="3060" w:type="dxa"/>
            <w:vAlign w:val="center"/>
          </w:tcPr>
          <w:p w14:paraId="4ECE8454" w14:textId="6CE12F27" w:rsidR="00116CC0" w:rsidRPr="00BC2681" w:rsidRDefault="00116CC0" w:rsidP="00116CC0">
            <w:pPr>
              <w:rPr>
                <w:rFonts w:ascii="Arial" w:hAnsi="Arial" w:cs="Arial"/>
                <w:sz w:val="20"/>
                <w:szCs w:val="20"/>
              </w:rPr>
            </w:pPr>
            <w:r>
              <w:rPr>
                <w:rFonts w:ascii="Arial" w:hAnsi="Arial" w:cs="Arial"/>
                <w:sz w:val="20"/>
                <w:szCs w:val="20"/>
              </w:rPr>
              <w:t>Roof extension covered</w:t>
            </w:r>
          </w:p>
        </w:tc>
        <w:tc>
          <w:tcPr>
            <w:tcW w:w="1440" w:type="dxa"/>
            <w:tcMar>
              <w:left w:w="29" w:type="dxa"/>
              <w:right w:w="29" w:type="dxa"/>
            </w:tcMar>
            <w:vAlign w:val="center"/>
          </w:tcPr>
          <w:p w14:paraId="63B7633B" w14:textId="44E4AE5D" w:rsidR="00116CC0" w:rsidRPr="00C65EC3" w:rsidRDefault="00116CC0" w:rsidP="00116CC0">
            <w:pPr>
              <w:jc w:val="center"/>
              <w:rPr>
                <w:rFonts w:ascii="Arial" w:hAnsi="Arial" w:cs="Arial"/>
                <w:sz w:val="20"/>
                <w:szCs w:val="20"/>
              </w:rPr>
            </w:pPr>
            <w:r>
              <w:rPr>
                <w:rFonts w:ascii="Arial" w:hAnsi="Arial" w:cs="Arial"/>
                <w:sz w:val="20"/>
                <w:szCs w:val="20"/>
              </w:rPr>
              <w:t>P3103.1.3</w:t>
            </w:r>
          </w:p>
        </w:tc>
        <w:tc>
          <w:tcPr>
            <w:tcW w:w="3420" w:type="dxa"/>
            <w:vAlign w:val="center"/>
          </w:tcPr>
          <w:p w14:paraId="0D66AAAC" w14:textId="1401F822" w:rsidR="00116CC0" w:rsidRPr="00BC2681" w:rsidRDefault="00116CC0" w:rsidP="00116CC0">
            <w:pPr>
              <w:rPr>
                <w:rFonts w:ascii="Arial" w:hAnsi="Arial" w:cs="Arial"/>
                <w:sz w:val="20"/>
                <w:szCs w:val="20"/>
              </w:rPr>
            </w:pPr>
            <w:r>
              <w:rPr>
                <w:rFonts w:ascii="Arial" w:hAnsi="Arial" w:cs="Arial"/>
                <w:sz w:val="20"/>
                <w:szCs w:val="20"/>
              </w:rPr>
              <w:t>Roof extension covered</w:t>
            </w:r>
          </w:p>
        </w:tc>
        <w:tc>
          <w:tcPr>
            <w:tcW w:w="4073" w:type="dxa"/>
            <w:vAlign w:val="center"/>
          </w:tcPr>
          <w:p w14:paraId="36AE52F7" w14:textId="06B50B18" w:rsidR="00116CC0" w:rsidRPr="00C65EC3" w:rsidRDefault="00116CC0" w:rsidP="00116CC0">
            <w:pPr>
              <w:rPr>
                <w:rFonts w:ascii="Arial" w:hAnsi="Arial" w:cs="Arial"/>
                <w:sz w:val="20"/>
                <w:szCs w:val="20"/>
              </w:rPr>
            </w:pPr>
            <w:r>
              <w:rPr>
                <w:rFonts w:ascii="Arial" w:hAnsi="Arial" w:cs="Arial"/>
                <w:sz w:val="20"/>
                <w:szCs w:val="20"/>
              </w:rPr>
              <w:t>The reference to snow accumulation has been deleted.</w:t>
            </w:r>
          </w:p>
        </w:tc>
      </w:tr>
      <w:tr w:rsidR="00116CC0" w:rsidRPr="00C65EC3" w14:paraId="50127A5A" w14:textId="77777777" w:rsidTr="00DA6479">
        <w:tc>
          <w:tcPr>
            <w:tcW w:w="13428" w:type="dxa"/>
            <w:gridSpan w:val="5"/>
            <w:shd w:val="clear" w:color="auto" w:fill="808080" w:themeFill="background1" w:themeFillShade="80"/>
            <w:tcMar>
              <w:left w:w="43" w:type="dxa"/>
              <w:right w:w="43" w:type="dxa"/>
            </w:tcMar>
            <w:vAlign w:val="center"/>
          </w:tcPr>
          <w:p w14:paraId="5B546779" w14:textId="6BBCFD31" w:rsidR="00116CC0" w:rsidRDefault="00116CC0" w:rsidP="00116CC0">
            <w:pPr>
              <w:rPr>
                <w:rFonts w:ascii="Arial" w:hAnsi="Arial" w:cs="Arial"/>
                <w:sz w:val="20"/>
                <w:szCs w:val="20"/>
              </w:rPr>
            </w:pPr>
            <w:r>
              <w:rPr>
                <w:rFonts w:ascii="Arial" w:hAnsi="Arial" w:cs="Arial"/>
                <w:b/>
                <w:sz w:val="20"/>
                <w:szCs w:val="20"/>
              </w:rPr>
              <w:t>Chapter 32: Traps</w:t>
            </w:r>
          </w:p>
        </w:tc>
      </w:tr>
      <w:tr w:rsidR="00116CC0" w:rsidRPr="00C65EC3" w14:paraId="6344D6BF" w14:textId="77777777" w:rsidTr="004B47C8">
        <w:tc>
          <w:tcPr>
            <w:tcW w:w="13428" w:type="dxa"/>
            <w:gridSpan w:val="5"/>
            <w:tcMar>
              <w:left w:w="43" w:type="dxa"/>
              <w:right w:w="43" w:type="dxa"/>
            </w:tcMar>
            <w:vAlign w:val="center"/>
          </w:tcPr>
          <w:p w14:paraId="156F20AA" w14:textId="379E2B9B" w:rsidR="00116CC0" w:rsidRDefault="00116CC0" w:rsidP="00116CC0">
            <w:pPr>
              <w:rPr>
                <w:rFonts w:ascii="Arial" w:hAnsi="Arial" w:cs="Arial"/>
                <w:sz w:val="20"/>
                <w:szCs w:val="20"/>
              </w:rPr>
            </w:pPr>
            <w:r>
              <w:rPr>
                <w:rFonts w:ascii="Arial" w:hAnsi="Arial" w:cs="Arial"/>
                <w:i/>
                <w:iCs/>
                <w:sz w:val="20"/>
                <w:szCs w:val="20"/>
              </w:rPr>
              <w:t>No changes.</w:t>
            </w:r>
          </w:p>
        </w:tc>
      </w:tr>
      <w:tr w:rsidR="00116CC0" w:rsidRPr="00C65EC3" w14:paraId="54774851" w14:textId="77777777" w:rsidTr="00DA6479">
        <w:tc>
          <w:tcPr>
            <w:tcW w:w="13428" w:type="dxa"/>
            <w:gridSpan w:val="5"/>
            <w:shd w:val="clear" w:color="auto" w:fill="808080" w:themeFill="background1" w:themeFillShade="80"/>
            <w:tcMar>
              <w:left w:w="43" w:type="dxa"/>
              <w:right w:w="43" w:type="dxa"/>
            </w:tcMar>
            <w:vAlign w:val="center"/>
          </w:tcPr>
          <w:p w14:paraId="14C4943B" w14:textId="54BDEF74" w:rsidR="00116CC0" w:rsidRDefault="00116CC0" w:rsidP="00116CC0">
            <w:pPr>
              <w:rPr>
                <w:rFonts w:ascii="Arial" w:hAnsi="Arial" w:cs="Arial"/>
                <w:sz w:val="20"/>
                <w:szCs w:val="20"/>
              </w:rPr>
            </w:pPr>
            <w:r>
              <w:rPr>
                <w:rFonts w:ascii="Arial" w:hAnsi="Arial" w:cs="Arial"/>
                <w:b/>
                <w:sz w:val="20"/>
                <w:szCs w:val="20"/>
              </w:rPr>
              <w:t>Chapter 33: Storm Drainage</w:t>
            </w:r>
          </w:p>
        </w:tc>
      </w:tr>
      <w:tr w:rsidR="00116CC0" w:rsidRPr="00C65EC3" w14:paraId="43412AD0" w14:textId="77777777" w:rsidTr="00D070B1">
        <w:tc>
          <w:tcPr>
            <w:tcW w:w="13428" w:type="dxa"/>
            <w:gridSpan w:val="5"/>
            <w:tcMar>
              <w:left w:w="43" w:type="dxa"/>
              <w:right w:w="43" w:type="dxa"/>
            </w:tcMar>
            <w:vAlign w:val="center"/>
          </w:tcPr>
          <w:p w14:paraId="02DBBF29" w14:textId="107BDA3B" w:rsidR="00116CC0" w:rsidRDefault="00116CC0" w:rsidP="00116CC0">
            <w:pPr>
              <w:rPr>
                <w:rFonts w:ascii="Arial" w:hAnsi="Arial" w:cs="Arial"/>
                <w:sz w:val="20"/>
                <w:szCs w:val="20"/>
              </w:rPr>
            </w:pPr>
            <w:r>
              <w:rPr>
                <w:rFonts w:ascii="Arial" w:hAnsi="Arial" w:cs="Arial"/>
                <w:i/>
                <w:iCs/>
                <w:sz w:val="20"/>
                <w:szCs w:val="20"/>
              </w:rPr>
              <w:t>No changes.</w:t>
            </w:r>
          </w:p>
        </w:tc>
      </w:tr>
      <w:tr w:rsidR="00116CC0" w:rsidRPr="00C65EC3" w14:paraId="6B2EB952" w14:textId="77777777" w:rsidTr="00DA6479">
        <w:tc>
          <w:tcPr>
            <w:tcW w:w="13428" w:type="dxa"/>
            <w:gridSpan w:val="5"/>
            <w:shd w:val="clear" w:color="auto" w:fill="808080" w:themeFill="background1" w:themeFillShade="80"/>
            <w:tcMar>
              <w:left w:w="43" w:type="dxa"/>
              <w:right w:w="43" w:type="dxa"/>
            </w:tcMar>
            <w:vAlign w:val="center"/>
          </w:tcPr>
          <w:p w14:paraId="58D1296A" w14:textId="67AE350C" w:rsidR="00116CC0" w:rsidRPr="00DA6479" w:rsidRDefault="00116CC0" w:rsidP="00116CC0">
            <w:pPr>
              <w:rPr>
                <w:rFonts w:ascii="Arial" w:hAnsi="Arial" w:cs="Arial"/>
                <w:b/>
                <w:bCs/>
                <w:sz w:val="20"/>
                <w:szCs w:val="20"/>
              </w:rPr>
            </w:pPr>
            <w:r>
              <w:rPr>
                <w:rFonts w:ascii="Arial" w:hAnsi="Arial" w:cs="Arial"/>
                <w:b/>
                <w:bCs/>
                <w:sz w:val="20"/>
                <w:szCs w:val="20"/>
              </w:rPr>
              <w:t>Chapter 34 General Requirements (Electrical)</w:t>
            </w:r>
          </w:p>
        </w:tc>
      </w:tr>
      <w:tr w:rsidR="00116CC0" w:rsidRPr="00C65EC3" w14:paraId="2408547E" w14:textId="77777777" w:rsidTr="002121DE">
        <w:tc>
          <w:tcPr>
            <w:tcW w:w="1435" w:type="dxa"/>
            <w:tcMar>
              <w:left w:w="43" w:type="dxa"/>
              <w:right w:w="43" w:type="dxa"/>
            </w:tcMar>
            <w:vAlign w:val="center"/>
          </w:tcPr>
          <w:p w14:paraId="30344A4E" w14:textId="3827C1C7" w:rsidR="00116CC0"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61136548" w14:textId="6841B426" w:rsidR="00116CC0"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402157EB" w14:textId="593AF3AD" w:rsidR="00116CC0" w:rsidRDefault="00116CC0" w:rsidP="00116CC0">
            <w:pPr>
              <w:jc w:val="center"/>
              <w:rPr>
                <w:rFonts w:ascii="Arial" w:hAnsi="Arial" w:cs="Arial"/>
                <w:sz w:val="20"/>
                <w:szCs w:val="20"/>
              </w:rPr>
            </w:pPr>
            <w:r>
              <w:rPr>
                <w:rFonts w:ascii="Arial" w:hAnsi="Arial" w:cs="Arial"/>
                <w:sz w:val="20"/>
                <w:szCs w:val="20"/>
              </w:rPr>
              <w:t>E3408</w:t>
            </w:r>
          </w:p>
        </w:tc>
        <w:tc>
          <w:tcPr>
            <w:tcW w:w="3420" w:type="dxa"/>
            <w:vAlign w:val="center"/>
          </w:tcPr>
          <w:p w14:paraId="5A36A743" w14:textId="5C3570EB" w:rsidR="00116CC0" w:rsidRDefault="00116CC0" w:rsidP="00116CC0">
            <w:pPr>
              <w:rPr>
                <w:rFonts w:ascii="Arial" w:hAnsi="Arial" w:cs="Arial"/>
                <w:sz w:val="20"/>
                <w:szCs w:val="20"/>
              </w:rPr>
            </w:pPr>
            <w:r>
              <w:rPr>
                <w:rFonts w:ascii="Arial" w:hAnsi="Arial" w:cs="Arial"/>
                <w:sz w:val="20"/>
                <w:szCs w:val="20"/>
              </w:rPr>
              <w:t>GFCI Protection</w:t>
            </w:r>
          </w:p>
        </w:tc>
        <w:tc>
          <w:tcPr>
            <w:tcW w:w="4073" w:type="dxa"/>
            <w:vAlign w:val="center"/>
          </w:tcPr>
          <w:p w14:paraId="7DBBADD2" w14:textId="73F681BC" w:rsidR="00116CC0" w:rsidRDefault="00116CC0" w:rsidP="00116CC0">
            <w:pPr>
              <w:rPr>
                <w:rFonts w:ascii="Arial" w:hAnsi="Arial" w:cs="Arial"/>
                <w:sz w:val="20"/>
                <w:szCs w:val="20"/>
              </w:rPr>
            </w:pPr>
            <w:r>
              <w:rPr>
                <w:rFonts w:ascii="Arial" w:hAnsi="Arial" w:cs="Arial"/>
                <w:sz w:val="20"/>
                <w:szCs w:val="20"/>
              </w:rPr>
              <w:t>New section added that modifies Section 210.8 in NFPA 70, National Electrical Code.  A new exception to Section 210.8 has been added stating that GFCI protection is not required for listed and labeled HVAC equipment.</w:t>
            </w:r>
          </w:p>
        </w:tc>
      </w:tr>
      <w:tr w:rsidR="00116CC0" w:rsidRPr="00C65EC3" w14:paraId="05CAEDDC" w14:textId="77777777" w:rsidTr="002121DE">
        <w:tc>
          <w:tcPr>
            <w:tcW w:w="1435" w:type="dxa"/>
            <w:tcMar>
              <w:left w:w="43" w:type="dxa"/>
              <w:right w:w="43" w:type="dxa"/>
            </w:tcMar>
            <w:vAlign w:val="center"/>
          </w:tcPr>
          <w:p w14:paraId="3B8C470B" w14:textId="77777777" w:rsidR="00116CC0" w:rsidRDefault="00116CC0" w:rsidP="00116CC0">
            <w:pPr>
              <w:jc w:val="center"/>
              <w:rPr>
                <w:rFonts w:ascii="Arial" w:hAnsi="Arial" w:cs="Arial"/>
                <w:sz w:val="20"/>
                <w:szCs w:val="20"/>
              </w:rPr>
            </w:pPr>
          </w:p>
        </w:tc>
        <w:tc>
          <w:tcPr>
            <w:tcW w:w="3060" w:type="dxa"/>
            <w:vAlign w:val="center"/>
          </w:tcPr>
          <w:p w14:paraId="0F8E3290" w14:textId="77777777" w:rsidR="00116CC0" w:rsidRDefault="00116CC0" w:rsidP="00116CC0">
            <w:pPr>
              <w:rPr>
                <w:rFonts w:ascii="Arial" w:hAnsi="Arial" w:cs="Arial"/>
                <w:sz w:val="20"/>
                <w:szCs w:val="20"/>
              </w:rPr>
            </w:pPr>
          </w:p>
        </w:tc>
        <w:tc>
          <w:tcPr>
            <w:tcW w:w="1440" w:type="dxa"/>
            <w:tcMar>
              <w:left w:w="29" w:type="dxa"/>
              <w:right w:w="29" w:type="dxa"/>
            </w:tcMar>
            <w:vAlign w:val="center"/>
          </w:tcPr>
          <w:p w14:paraId="5D366F50" w14:textId="77777777" w:rsidR="00116CC0" w:rsidRDefault="00116CC0" w:rsidP="00116CC0">
            <w:pPr>
              <w:jc w:val="center"/>
              <w:rPr>
                <w:rFonts w:ascii="Arial" w:hAnsi="Arial" w:cs="Arial"/>
                <w:sz w:val="20"/>
                <w:szCs w:val="20"/>
              </w:rPr>
            </w:pPr>
          </w:p>
        </w:tc>
        <w:tc>
          <w:tcPr>
            <w:tcW w:w="3420" w:type="dxa"/>
            <w:vAlign w:val="center"/>
          </w:tcPr>
          <w:p w14:paraId="0C594853" w14:textId="77777777" w:rsidR="00116CC0" w:rsidRDefault="00116CC0" w:rsidP="00116CC0">
            <w:pPr>
              <w:rPr>
                <w:rFonts w:ascii="Arial" w:hAnsi="Arial" w:cs="Arial"/>
                <w:sz w:val="20"/>
                <w:szCs w:val="20"/>
              </w:rPr>
            </w:pPr>
          </w:p>
        </w:tc>
        <w:tc>
          <w:tcPr>
            <w:tcW w:w="4073" w:type="dxa"/>
            <w:vAlign w:val="center"/>
          </w:tcPr>
          <w:p w14:paraId="58386015" w14:textId="77777777" w:rsidR="00116CC0" w:rsidRDefault="00116CC0" w:rsidP="00116CC0">
            <w:pPr>
              <w:rPr>
                <w:rFonts w:ascii="Arial" w:hAnsi="Arial" w:cs="Arial"/>
                <w:sz w:val="20"/>
                <w:szCs w:val="20"/>
              </w:rPr>
            </w:pPr>
          </w:p>
        </w:tc>
      </w:tr>
      <w:tr w:rsidR="00116CC0" w:rsidRPr="00C65EC3" w14:paraId="127B1F4E" w14:textId="77777777" w:rsidTr="00A41791">
        <w:tc>
          <w:tcPr>
            <w:tcW w:w="13428" w:type="dxa"/>
            <w:gridSpan w:val="5"/>
            <w:shd w:val="clear" w:color="auto" w:fill="7F7F7F" w:themeFill="text1" w:themeFillTint="80"/>
            <w:tcMar>
              <w:left w:w="43" w:type="dxa"/>
              <w:right w:w="43" w:type="dxa"/>
            </w:tcMar>
            <w:vAlign w:val="center"/>
          </w:tcPr>
          <w:p w14:paraId="3AC4298F" w14:textId="2F463AEC" w:rsidR="00116CC0" w:rsidRDefault="00116CC0" w:rsidP="00116CC0">
            <w:pPr>
              <w:rPr>
                <w:rFonts w:ascii="Arial" w:hAnsi="Arial" w:cs="Arial"/>
                <w:b/>
                <w:sz w:val="20"/>
                <w:szCs w:val="20"/>
              </w:rPr>
            </w:pPr>
            <w:r>
              <w:rPr>
                <w:rFonts w:ascii="Arial" w:hAnsi="Arial" w:cs="Arial"/>
                <w:b/>
                <w:sz w:val="20"/>
                <w:szCs w:val="20"/>
              </w:rPr>
              <w:t>Chapters 35 through 43:  Electrical</w:t>
            </w:r>
          </w:p>
        </w:tc>
      </w:tr>
      <w:tr w:rsidR="00116CC0" w:rsidRPr="00C65EC3" w14:paraId="125C04B5" w14:textId="77777777" w:rsidTr="0007501A">
        <w:tc>
          <w:tcPr>
            <w:tcW w:w="13428" w:type="dxa"/>
            <w:gridSpan w:val="5"/>
            <w:shd w:val="clear" w:color="auto" w:fill="auto"/>
            <w:tcMar>
              <w:left w:w="43" w:type="dxa"/>
              <w:right w:w="43" w:type="dxa"/>
            </w:tcMar>
            <w:vAlign w:val="center"/>
          </w:tcPr>
          <w:p w14:paraId="03C40763" w14:textId="7B925730" w:rsidR="00116CC0" w:rsidRPr="00EC7D1C" w:rsidRDefault="00116CC0" w:rsidP="00116CC0">
            <w:pPr>
              <w:rPr>
                <w:rFonts w:ascii="Arial" w:hAnsi="Arial" w:cs="Arial"/>
                <w:bCs/>
                <w:sz w:val="20"/>
                <w:szCs w:val="20"/>
              </w:rPr>
            </w:pPr>
            <w:r>
              <w:rPr>
                <w:rFonts w:ascii="Arial" w:hAnsi="Arial" w:cs="Arial"/>
                <w:i/>
                <w:iCs/>
                <w:sz w:val="20"/>
                <w:szCs w:val="20"/>
              </w:rPr>
              <w:t>No changes.</w:t>
            </w:r>
          </w:p>
        </w:tc>
      </w:tr>
      <w:tr w:rsidR="00116CC0" w:rsidRPr="00C65EC3" w14:paraId="30FD6960" w14:textId="77777777" w:rsidTr="00A41791">
        <w:tc>
          <w:tcPr>
            <w:tcW w:w="13428" w:type="dxa"/>
            <w:gridSpan w:val="5"/>
            <w:shd w:val="clear" w:color="auto" w:fill="7F7F7F" w:themeFill="text1" w:themeFillTint="80"/>
            <w:tcMar>
              <w:left w:w="43" w:type="dxa"/>
              <w:right w:w="43" w:type="dxa"/>
            </w:tcMar>
            <w:vAlign w:val="center"/>
          </w:tcPr>
          <w:p w14:paraId="3F1558D3" w14:textId="26C90B9C" w:rsidR="00116CC0" w:rsidRDefault="00116CC0" w:rsidP="00116CC0">
            <w:pPr>
              <w:rPr>
                <w:rFonts w:ascii="Arial" w:hAnsi="Arial" w:cs="Arial"/>
                <w:b/>
                <w:sz w:val="20"/>
                <w:szCs w:val="20"/>
              </w:rPr>
            </w:pPr>
            <w:r>
              <w:rPr>
                <w:rFonts w:ascii="Arial" w:hAnsi="Arial" w:cs="Arial"/>
                <w:b/>
                <w:sz w:val="20"/>
                <w:szCs w:val="20"/>
              </w:rPr>
              <w:t>Chapter 44:  High-Velocity Hurricane Zones</w:t>
            </w:r>
          </w:p>
        </w:tc>
      </w:tr>
      <w:tr w:rsidR="00116CC0" w:rsidRPr="00C65EC3" w14:paraId="4EA79191" w14:textId="77777777" w:rsidTr="00EC7D1C">
        <w:tc>
          <w:tcPr>
            <w:tcW w:w="13428" w:type="dxa"/>
            <w:gridSpan w:val="5"/>
            <w:shd w:val="clear" w:color="auto" w:fill="auto"/>
            <w:tcMar>
              <w:left w:w="43" w:type="dxa"/>
              <w:right w:w="43" w:type="dxa"/>
            </w:tcMar>
            <w:vAlign w:val="center"/>
          </w:tcPr>
          <w:p w14:paraId="5F39FCE4" w14:textId="3BF717E0" w:rsidR="00116CC0" w:rsidRPr="00EC7D1C" w:rsidRDefault="00116CC0" w:rsidP="00116CC0">
            <w:pPr>
              <w:rPr>
                <w:rFonts w:ascii="Arial" w:hAnsi="Arial" w:cs="Arial"/>
                <w:bCs/>
                <w:i/>
                <w:iCs/>
                <w:sz w:val="20"/>
                <w:szCs w:val="20"/>
              </w:rPr>
            </w:pPr>
            <w:r>
              <w:rPr>
                <w:rFonts w:ascii="Arial" w:hAnsi="Arial" w:cs="Arial"/>
                <w:bCs/>
                <w:i/>
                <w:iCs/>
                <w:sz w:val="20"/>
                <w:szCs w:val="20"/>
              </w:rPr>
              <w:t>No changes.</w:t>
            </w:r>
          </w:p>
        </w:tc>
      </w:tr>
      <w:tr w:rsidR="00116CC0" w:rsidRPr="00C65EC3" w14:paraId="27A63A92" w14:textId="77777777" w:rsidTr="00A41791">
        <w:tc>
          <w:tcPr>
            <w:tcW w:w="13428" w:type="dxa"/>
            <w:gridSpan w:val="5"/>
            <w:shd w:val="clear" w:color="auto" w:fill="7F7F7F" w:themeFill="text1" w:themeFillTint="80"/>
            <w:tcMar>
              <w:left w:w="43" w:type="dxa"/>
              <w:right w:w="43" w:type="dxa"/>
            </w:tcMar>
            <w:vAlign w:val="center"/>
          </w:tcPr>
          <w:p w14:paraId="7DD32102" w14:textId="77777777" w:rsidR="00116CC0" w:rsidRPr="00EC731A" w:rsidRDefault="00116CC0" w:rsidP="00116CC0">
            <w:pPr>
              <w:rPr>
                <w:rFonts w:ascii="Arial" w:hAnsi="Arial" w:cs="Arial"/>
                <w:b/>
                <w:sz w:val="20"/>
                <w:szCs w:val="20"/>
              </w:rPr>
            </w:pPr>
            <w:r>
              <w:rPr>
                <w:rFonts w:ascii="Arial" w:hAnsi="Arial" w:cs="Arial"/>
                <w:b/>
                <w:sz w:val="20"/>
                <w:szCs w:val="20"/>
              </w:rPr>
              <w:t>Chapter 45: Private Swimming Pools</w:t>
            </w:r>
          </w:p>
        </w:tc>
      </w:tr>
      <w:tr w:rsidR="00116CC0" w:rsidRPr="00C65EC3" w14:paraId="72182A55" w14:textId="77777777" w:rsidTr="002121DE">
        <w:tc>
          <w:tcPr>
            <w:tcW w:w="1435" w:type="dxa"/>
            <w:tcMar>
              <w:left w:w="43" w:type="dxa"/>
              <w:right w:w="43" w:type="dxa"/>
            </w:tcMar>
            <w:vAlign w:val="center"/>
          </w:tcPr>
          <w:p w14:paraId="39099F50" w14:textId="67E8D109" w:rsidR="00116CC0" w:rsidRPr="00C80A4D" w:rsidRDefault="00116CC0" w:rsidP="00116CC0">
            <w:pPr>
              <w:jc w:val="center"/>
              <w:rPr>
                <w:rFonts w:ascii="Arial" w:hAnsi="Arial" w:cs="Arial"/>
                <w:sz w:val="20"/>
                <w:szCs w:val="20"/>
              </w:rPr>
            </w:pPr>
            <w:r>
              <w:rPr>
                <w:rFonts w:ascii="Arial" w:hAnsi="Arial" w:cs="Arial"/>
                <w:sz w:val="20"/>
                <w:szCs w:val="20"/>
              </w:rPr>
              <w:t>R4501.17.1.15</w:t>
            </w:r>
          </w:p>
        </w:tc>
        <w:tc>
          <w:tcPr>
            <w:tcW w:w="3060" w:type="dxa"/>
            <w:vAlign w:val="center"/>
          </w:tcPr>
          <w:p w14:paraId="4131994D" w14:textId="2FFB402D" w:rsidR="00116CC0" w:rsidRPr="00C80A4D" w:rsidRDefault="00116CC0" w:rsidP="00116CC0">
            <w:pPr>
              <w:rPr>
                <w:rFonts w:ascii="Arial" w:hAnsi="Arial" w:cs="Arial"/>
                <w:sz w:val="20"/>
                <w:szCs w:val="20"/>
              </w:rPr>
            </w:pPr>
            <w:r>
              <w:rPr>
                <w:rFonts w:ascii="Arial" w:hAnsi="Arial" w:cs="Arial"/>
                <w:sz w:val="20"/>
                <w:szCs w:val="20"/>
              </w:rPr>
              <w:t>Mesh safety barriers</w:t>
            </w:r>
          </w:p>
        </w:tc>
        <w:tc>
          <w:tcPr>
            <w:tcW w:w="1440" w:type="dxa"/>
            <w:tcMar>
              <w:left w:w="29" w:type="dxa"/>
              <w:right w:w="29" w:type="dxa"/>
            </w:tcMar>
            <w:vAlign w:val="center"/>
          </w:tcPr>
          <w:p w14:paraId="26D305A0" w14:textId="23E5FE82" w:rsidR="00116CC0" w:rsidRPr="00C80A4D" w:rsidRDefault="00116CC0" w:rsidP="00116CC0">
            <w:pPr>
              <w:jc w:val="center"/>
              <w:rPr>
                <w:rFonts w:ascii="Arial" w:hAnsi="Arial" w:cs="Arial"/>
                <w:sz w:val="20"/>
                <w:szCs w:val="20"/>
              </w:rPr>
            </w:pPr>
            <w:r>
              <w:rPr>
                <w:rFonts w:ascii="Arial" w:hAnsi="Arial" w:cs="Arial"/>
                <w:sz w:val="20"/>
                <w:szCs w:val="20"/>
              </w:rPr>
              <w:t>R4501.17.1.15</w:t>
            </w:r>
          </w:p>
        </w:tc>
        <w:tc>
          <w:tcPr>
            <w:tcW w:w="3420" w:type="dxa"/>
            <w:vAlign w:val="center"/>
          </w:tcPr>
          <w:p w14:paraId="088B9F20" w14:textId="496174A1" w:rsidR="00116CC0" w:rsidRPr="00C80A4D" w:rsidRDefault="00116CC0" w:rsidP="00116CC0">
            <w:pPr>
              <w:rPr>
                <w:rFonts w:ascii="Arial" w:hAnsi="Arial" w:cs="Arial"/>
                <w:sz w:val="20"/>
                <w:szCs w:val="20"/>
              </w:rPr>
            </w:pPr>
            <w:r>
              <w:rPr>
                <w:rFonts w:ascii="Arial" w:hAnsi="Arial" w:cs="Arial"/>
                <w:sz w:val="20"/>
                <w:szCs w:val="20"/>
              </w:rPr>
              <w:t>Mesh safety barriers</w:t>
            </w:r>
          </w:p>
        </w:tc>
        <w:tc>
          <w:tcPr>
            <w:tcW w:w="4073" w:type="dxa"/>
            <w:vAlign w:val="center"/>
          </w:tcPr>
          <w:p w14:paraId="6F64337D" w14:textId="2D340F50" w:rsidR="00116CC0" w:rsidRPr="00C80A4D" w:rsidRDefault="00116CC0" w:rsidP="00116CC0">
            <w:pPr>
              <w:rPr>
                <w:rFonts w:ascii="Arial" w:hAnsi="Arial" w:cs="Arial"/>
                <w:sz w:val="20"/>
                <w:szCs w:val="20"/>
              </w:rPr>
            </w:pPr>
            <w:r>
              <w:rPr>
                <w:rFonts w:ascii="Arial" w:hAnsi="Arial" w:cs="Arial"/>
                <w:sz w:val="20"/>
                <w:szCs w:val="20"/>
              </w:rPr>
              <w:t>Specific requirements for mesh safety barriers have been deleted and mesh safety barriers are now required to comply with ASTM F2286.  Mesh safety barriers are not permitted to be installed on top of above-ground/on-ground private swimming pools.</w:t>
            </w:r>
          </w:p>
        </w:tc>
      </w:tr>
      <w:tr w:rsidR="00116CC0" w:rsidRPr="00C65EC3" w14:paraId="57B5DA72" w14:textId="77777777" w:rsidTr="00994DD4">
        <w:tc>
          <w:tcPr>
            <w:tcW w:w="13428" w:type="dxa"/>
            <w:gridSpan w:val="5"/>
            <w:shd w:val="clear" w:color="auto" w:fill="808080" w:themeFill="background1" w:themeFillShade="80"/>
            <w:tcMar>
              <w:left w:w="43" w:type="dxa"/>
              <w:right w:w="43" w:type="dxa"/>
            </w:tcMar>
            <w:vAlign w:val="center"/>
          </w:tcPr>
          <w:p w14:paraId="3C4FAD3D" w14:textId="3F50A8E1" w:rsidR="00116CC0" w:rsidRPr="00994DD4" w:rsidRDefault="00116CC0" w:rsidP="00116CC0">
            <w:pPr>
              <w:rPr>
                <w:rFonts w:ascii="Arial" w:hAnsi="Arial" w:cs="Arial"/>
                <w:b/>
                <w:bCs/>
                <w:sz w:val="20"/>
                <w:szCs w:val="20"/>
              </w:rPr>
            </w:pPr>
            <w:r>
              <w:rPr>
                <w:rFonts w:ascii="Arial" w:hAnsi="Arial" w:cs="Arial"/>
                <w:b/>
                <w:bCs/>
                <w:sz w:val="20"/>
                <w:szCs w:val="20"/>
              </w:rPr>
              <w:t>Appendix D: Recommended Procedure for Safety Inspection of an Existing Appliance Installation</w:t>
            </w:r>
          </w:p>
        </w:tc>
      </w:tr>
      <w:tr w:rsidR="00116CC0" w:rsidRPr="00C65EC3" w14:paraId="5CDB2BA6" w14:textId="77777777" w:rsidTr="002121DE">
        <w:tc>
          <w:tcPr>
            <w:tcW w:w="1435" w:type="dxa"/>
            <w:tcMar>
              <w:left w:w="43" w:type="dxa"/>
              <w:right w:w="43" w:type="dxa"/>
            </w:tcMar>
            <w:vAlign w:val="center"/>
          </w:tcPr>
          <w:p w14:paraId="4F4BDEA1" w14:textId="4063B8B7" w:rsidR="00116CC0" w:rsidRDefault="00116CC0" w:rsidP="00116CC0">
            <w:pPr>
              <w:jc w:val="center"/>
              <w:rPr>
                <w:rFonts w:ascii="Arial" w:hAnsi="Arial" w:cs="Arial"/>
                <w:sz w:val="20"/>
                <w:szCs w:val="20"/>
              </w:rPr>
            </w:pPr>
            <w:r>
              <w:rPr>
                <w:rFonts w:ascii="Arial" w:hAnsi="Arial" w:cs="Arial"/>
                <w:sz w:val="20"/>
                <w:szCs w:val="20"/>
              </w:rPr>
              <w:t>D.6</w:t>
            </w:r>
          </w:p>
        </w:tc>
        <w:tc>
          <w:tcPr>
            <w:tcW w:w="3060" w:type="dxa"/>
            <w:vAlign w:val="center"/>
          </w:tcPr>
          <w:p w14:paraId="2CA89A1C" w14:textId="061223AE" w:rsidR="00116CC0" w:rsidRDefault="00116CC0" w:rsidP="00116CC0">
            <w:pPr>
              <w:rPr>
                <w:rFonts w:ascii="Arial" w:hAnsi="Arial" w:cs="Arial"/>
                <w:sz w:val="20"/>
                <w:szCs w:val="20"/>
              </w:rPr>
            </w:pPr>
            <w:r>
              <w:rPr>
                <w:rFonts w:ascii="Arial" w:hAnsi="Arial" w:cs="Arial"/>
                <w:sz w:val="20"/>
                <w:szCs w:val="20"/>
              </w:rPr>
              <w:t>Appliance-specific inspections</w:t>
            </w:r>
          </w:p>
        </w:tc>
        <w:tc>
          <w:tcPr>
            <w:tcW w:w="1440" w:type="dxa"/>
            <w:tcMar>
              <w:left w:w="29" w:type="dxa"/>
              <w:right w:w="29" w:type="dxa"/>
            </w:tcMar>
            <w:vAlign w:val="center"/>
          </w:tcPr>
          <w:p w14:paraId="5B2CF2EC" w14:textId="5D52DE62" w:rsidR="00116CC0" w:rsidRDefault="00116CC0" w:rsidP="00116CC0">
            <w:pPr>
              <w:jc w:val="center"/>
              <w:rPr>
                <w:rFonts w:ascii="Arial" w:hAnsi="Arial" w:cs="Arial"/>
                <w:sz w:val="20"/>
                <w:szCs w:val="20"/>
              </w:rPr>
            </w:pPr>
            <w:r>
              <w:rPr>
                <w:rFonts w:ascii="Arial" w:hAnsi="Arial" w:cs="Arial"/>
                <w:sz w:val="20"/>
                <w:szCs w:val="20"/>
              </w:rPr>
              <w:t>D.6</w:t>
            </w:r>
          </w:p>
        </w:tc>
        <w:tc>
          <w:tcPr>
            <w:tcW w:w="3420" w:type="dxa"/>
            <w:vAlign w:val="center"/>
          </w:tcPr>
          <w:p w14:paraId="66701DE6" w14:textId="4F2A45EB" w:rsidR="00116CC0" w:rsidRDefault="00116CC0" w:rsidP="00116CC0">
            <w:pPr>
              <w:rPr>
                <w:rFonts w:ascii="Arial" w:hAnsi="Arial" w:cs="Arial"/>
                <w:sz w:val="20"/>
                <w:szCs w:val="20"/>
              </w:rPr>
            </w:pPr>
            <w:r>
              <w:rPr>
                <w:rFonts w:ascii="Arial" w:hAnsi="Arial" w:cs="Arial"/>
                <w:sz w:val="20"/>
                <w:szCs w:val="20"/>
              </w:rPr>
              <w:t>Appliance-specific inspections</w:t>
            </w:r>
          </w:p>
        </w:tc>
        <w:tc>
          <w:tcPr>
            <w:tcW w:w="4073" w:type="dxa"/>
            <w:vAlign w:val="center"/>
          </w:tcPr>
          <w:p w14:paraId="7637FC68" w14:textId="23D26935" w:rsidR="00116CC0" w:rsidRDefault="00116CC0" w:rsidP="00116CC0">
            <w:pPr>
              <w:rPr>
                <w:rFonts w:ascii="Arial" w:hAnsi="Arial" w:cs="Arial"/>
                <w:sz w:val="20"/>
                <w:szCs w:val="20"/>
              </w:rPr>
            </w:pPr>
            <w:r>
              <w:rPr>
                <w:rFonts w:ascii="Arial" w:hAnsi="Arial" w:cs="Arial"/>
                <w:sz w:val="20"/>
                <w:szCs w:val="20"/>
              </w:rPr>
              <w:t>Item (3)d requiring an inspection of water heaters in earthquake prone regions has been deleted.</w:t>
            </w:r>
          </w:p>
        </w:tc>
      </w:tr>
      <w:tr w:rsidR="00116CC0" w:rsidRPr="00C65EC3" w14:paraId="516AEAB3" w14:textId="77777777" w:rsidTr="002233D3">
        <w:tc>
          <w:tcPr>
            <w:tcW w:w="13428" w:type="dxa"/>
            <w:gridSpan w:val="5"/>
            <w:shd w:val="clear" w:color="auto" w:fill="808080" w:themeFill="background1" w:themeFillShade="80"/>
            <w:tcMar>
              <w:left w:w="43" w:type="dxa"/>
              <w:right w:w="43" w:type="dxa"/>
            </w:tcMar>
            <w:vAlign w:val="center"/>
          </w:tcPr>
          <w:p w14:paraId="064648FE" w14:textId="34218925" w:rsidR="00116CC0" w:rsidRPr="002233D3" w:rsidRDefault="00116CC0" w:rsidP="00116CC0">
            <w:pPr>
              <w:rPr>
                <w:rFonts w:ascii="Arial" w:hAnsi="Arial" w:cs="Arial"/>
                <w:b/>
                <w:bCs/>
                <w:sz w:val="20"/>
                <w:szCs w:val="20"/>
              </w:rPr>
            </w:pPr>
            <w:r>
              <w:rPr>
                <w:rFonts w:ascii="Arial" w:hAnsi="Arial" w:cs="Arial"/>
                <w:b/>
                <w:bCs/>
                <w:sz w:val="20"/>
                <w:szCs w:val="20"/>
              </w:rPr>
              <w:t>Appendix G: Piping Standards for Various Applications.</w:t>
            </w:r>
          </w:p>
        </w:tc>
      </w:tr>
      <w:tr w:rsidR="00116CC0" w:rsidRPr="00C65EC3" w14:paraId="5C1433A8" w14:textId="77777777" w:rsidTr="002121DE">
        <w:tc>
          <w:tcPr>
            <w:tcW w:w="1435" w:type="dxa"/>
            <w:tcMar>
              <w:left w:w="43" w:type="dxa"/>
              <w:right w:w="43" w:type="dxa"/>
            </w:tcMar>
            <w:vAlign w:val="center"/>
          </w:tcPr>
          <w:p w14:paraId="3E6D8BD5" w14:textId="477C7295" w:rsidR="00116CC0" w:rsidRDefault="00116CC0" w:rsidP="00116CC0">
            <w:pPr>
              <w:jc w:val="center"/>
              <w:rPr>
                <w:rFonts w:ascii="Arial" w:hAnsi="Arial" w:cs="Arial"/>
                <w:sz w:val="20"/>
                <w:szCs w:val="20"/>
              </w:rPr>
            </w:pPr>
            <w:r>
              <w:rPr>
                <w:rFonts w:ascii="Arial" w:hAnsi="Arial" w:cs="Arial"/>
                <w:sz w:val="20"/>
                <w:szCs w:val="20"/>
              </w:rPr>
              <w:lastRenderedPageBreak/>
              <w:t>Table AG101.1</w:t>
            </w:r>
          </w:p>
        </w:tc>
        <w:tc>
          <w:tcPr>
            <w:tcW w:w="3060" w:type="dxa"/>
            <w:vAlign w:val="center"/>
          </w:tcPr>
          <w:p w14:paraId="0B9A4F3C" w14:textId="5D806F15" w:rsidR="00116CC0" w:rsidRDefault="00116CC0" w:rsidP="00116CC0">
            <w:pPr>
              <w:rPr>
                <w:rFonts w:ascii="Arial" w:hAnsi="Arial" w:cs="Arial"/>
                <w:sz w:val="20"/>
                <w:szCs w:val="20"/>
              </w:rPr>
            </w:pPr>
            <w:r>
              <w:rPr>
                <w:rFonts w:ascii="Arial" w:hAnsi="Arial" w:cs="Arial"/>
                <w:sz w:val="20"/>
                <w:szCs w:val="20"/>
              </w:rPr>
              <w:t>Plastic Piping Standards for Various Applications</w:t>
            </w:r>
          </w:p>
        </w:tc>
        <w:tc>
          <w:tcPr>
            <w:tcW w:w="1440" w:type="dxa"/>
            <w:tcMar>
              <w:left w:w="29" w:type="dxa"/>
              <w:right w:w="29" w:type="dxa"/>
            </w:tcMar>
            <w:vAlign w:val="center"/>
          </w:tcPr>
          <w:p w14:paraId="39DE7701" w14:textId="0F90B865" w:rsidR="00116CC0" w:rsidRDefault="00116CC0" w:rsidP="00116CC0">
            <w:pPr>
              <w:jc w:val="center"/>
              <w:rPr>
                <w:rFonts w:ascii="Arial" w:hAnsi="Arial" w:cs="Arial"/>
                <w:sz w:val="20"/>
                <w:szCs w:val="20"/>
              </w:rPr>
            </w:pPr>
            <w:r>
              <w:rPr>
                <w:rFonts w:ascii="Arial" w:hAnsi="Arial" w:cs="Arial"/>
                <w:sz w:val="20"/>
                <w:szCs w:val="20"/>
              </w:rPr>
              <w:t>Table AG101.1</w:t>
            </w:r>
          </w:p>
        </w:tc>
        <w:tc>
          <w:tcPr>
            <w:tcW w:w="3420" w:type="dxa"/>
            <w:vAlign w:val="center"/>
          </w:tcPr>
          <w:p w14:paraId="268842C6" w14:textId="3DFEA34E" w:rsidR="00116CC0" w:rsidRDefault="00116CC0" w:rsidP="00116CC0">
            <w:pPr>
              <w:rPr>
                <w:rFonts w:ascii="Arial" w:hAnsi="Arial" w:cs="Arial"/>
                <w:sz w:val="20"/>
                <w:szCs w:val="20"/>
              </w:rPr>
            </w:pPr>
            <w:r>
              <w:rPr>
                <w:rFonts w:ascii="Arial" w:hAnsi="Arial" w:cs="Arial"/>
                <w:sz w:val="20"/>
                <w:szCs w:val="20"/>
              </w:rPr>
              <w:t>Plastic Piping Standards for Various Applications</w:t>
            </w:r>
          </w:p>
        </w:tc>
        <w:tc>
          <w:tcPr>
            <w:tcW w:w="4073" w:type="dxa"/>
            <w:vAlign w:val="center"/>
          </w:tcPr>
          <w:p w14:paraId="54765E80" w14:textId="31AE5495" w:rsidR="00116CC0" w:rsidRDefault="00116CC0" w:rsidP="00116CC0">
            <w:pPr>
              <w:rPr>
                <w:rFonts w:ascii="Arial" w:hAnsi="Arial" w:cs="Arial"/>
                <w:sz w:val="20"/>
                <w:szCs w:val="20"/>
              </w:rPr>
            </w:pPr>
            <w:r>
              <w:rPr>
                <w:rFonts w:ascii="Arial" w:hAnsi="Arial" w:cs="Arial"/>
                <w:sz w:val="20"/>
                <w:szCs w:val="20"/>
              </w:rPr>
              <w:t>CSA B137.18 has been added as a reference standard for PE-RT pipe for various applications.</w:t>
            </w:r>
          </w:p>
        </w:tc>
      </w:tr>
      <w:tr w:rsidR="00116CC0" w:rsidRPr="00C65EC3" w14:paraId="35668034" w14:textId="77777777" w:rsidTr="002233D3">
        <w:tc>
          <w:tcPr>
            <w:tcW w:w="13428" w:type="dxa"/>
            <w:gridSpan w:val="5"/>
            <w:shd w:val="clear" w:color="auto" w:fill="808080" w:themeFill="background1" w:themeFillShade="80"/>
            <w:tcMar>
              <w:left w:w="43" w:type="dxa"/>
              <w:right w:w="43" w:type="dxa"/>
            </w:tcMar>
            <w:vAlign w:val="center"/>
          </w:tcPr>
          <w:p w14:paraId="0205D91B" w14:textId="08586CDD" w:rsidR="00116CC0" w:rsidRPr="002233D3" w:rsidRDefault="00116CC0" w:rsidP="00116CC0">
            <w:pPr>
              <w:rPr>
                <w:rFonts w:ascii="Arial" w:hAnsi="Arial" w:cs="Arial"/>
                <w:b/>
                <w:bCs/>
                <w:sz w:val="20"/>
                <w:szCs w:val="20"/>
              </w:rPr>
            </w:pPr>
            <w:r>
              <w:rPr>
                <w:rFonts w:ascii="Arial" w:hAnsi="Arial" w:cs="Arial"/>
                <w:b/>
                <w:bCs/>
                <w:sz w:val="20"/>
                <w:szCs w:val="20"/>
              </w:rPr>
              <w:t>Appendix H: Patio Covers</w:t>
            </w:r>
          </w:p>
        </w:tc>
      </w:tr>
      <w:tr w:rsidR="00116CC0" w:rsidRPr="00C65EC3" w14:paraId="40FC05C2" w14:textId="77777777" w:rsidTr="002121DE">
        <w:tc>
          <w:tcPr>
            <w:tcW w:w="1435" w:type="dxa"/>
            <w:tcMar>
              <w:left w:w="43" w:type="dxa"/>
              <w:right w:w="43" w:type="dxa"/>
            </w:tcMar>
            <w:vAlign w:val="center"/>
          </w:tcPr>
          <w:p w14:paraId="0A68F044" w14:textId="73608FD3" w:rsidR="00116CC0" w:rsidRDefault="00116CC0" w:rsidP="00116CC0">
            <w:pPr>
              <w:jc w:val="center"/>
              <w:rPr>
                <w:rFonts w:ascii="Arial" w:hAnsi="Arial" w:cs="Arial"/>
                <w:sz w:val="20"/>
                <w:szCs w:val="20"/>
              </w:rPr>
            </w:pPr>
            <w:r>
              <w:rPr>
                <w:rFonts w:ascii="Arial" w:hAnsi="Arial" w:cs="Arial"/>
                <w:sz w:val="20"/>
                <w:szCs w:val="20"/>
              </w:rPr>
              <w:t>AH105.1</w:t>
            </w:r>
          </w:p>
        </w:tc>
        <w:tc>
          <w:tcPr>
            <w:tcW w:w="3060" w:type="dxa"/>
            <w:vAlign w:val="center"/>
          </w:tcPr>
          <w:p w14:paraId="76D61347" w14:textId="27E51D33" w:rsidR="00116CC0" w:rsidRDefault="00116CC0" w:rsidP="00116CC0">
            <w:pPr>
              <w:rPr>
                <w:rFonts w:ascii="Arial" w:hAnsi="Arial" w:cs="Arial"/>
                <w:sz w:val="20"/>
                <w:szCs w:val="20"/>
              </w:rPr>
            </w:pPr>
            <w:r>
              <w:rPr>
                <w:rFonts w:ascii="Arial" w:hAnsi="Arial" w:cs="Arial"/>
                <w:sz w:val="20"/>
                <w:szCs w:val="20"/>
              </w:rPr>
              <w:t>Design loads</w:t>
            </w:r>
          </w:p>
        </w:tc>
        <w:tc>
          <w:tcPr>
            <w:tcW w:w="1440" w:type="dxa"/>
            <w:tcMar>
              <w:left w:w="29" w:type="dxa"/>
              <w:right w:w="29" w:type="dxa"/>
            </w:tcMar>
            <w:vAlign w:val="center"/>
          </w:tcPr>
          <w:p w14:paraId="0DAE7BF0" w14:textId="67646966" w:rsidR="00116CC0" w:rsidRDefault="00116CC0" w:rsidP="00116CC0">
            <w:pPr>
              <w:jc w:val="center"/>
              <w:rPr>
                <w:rFonts w:ascii="Arial" w:hAnsi="Arial" w:cs="Arial"/>
                <w:sz w:val="20"/>
                <w:szCs w:val="20"/>
              </w:rPr>
            </w:pPr>
            <w:r>
              <w:rPr>
                <w:rFonts w:ascii="Arial" w:hAnsi="Arial" w:cs="Arial"/>
                <w:sz w:val="20"/>
                <w:szCs w:val="20"/>
              </w:rPr>
              <w:t>AH105.1</w:t>
            </w:r>
          </w:p>
        </w:tc>
        <w:tc>
          <w:tcPr>
            <w:tcW w:w="3420" w:type="dxa"/>
            <w:vAlign w:val="center"/>
          </w:tcPr>
          <w:p w14:paraId="79D56473" w14:textId="122C68DE" w:rsidR="00116CC0" w:rsidRDefault="00116CC0" w:rsidP="00116CC0">
            <w:pPr>
              <w:rPr>
                <w:rFonts w:ascii="Arial" w:hAnsi="Arial" w:cs="Arial"/>
                <w:sz w:val="20"/>
                <w:szCs w:val="20"/>
              </w:rPr>
            </w:pPr>
            <w:r>
              <w:rPr>
                <w:rFonts w:ascii="Arial" w:hAnsi="Arial" w:cs="Arial"/>
                <w:sz w:val="20"/>
                <w:szCs w:val="20"/>
              </w:rPr>
              <w:t>Design loads</w:t>
            </w:r>
          </w:p>
        </w:tc>
        <w:tc>
          <w:tcPr>
            <w:tcW w:w="4073" w:type="dxa"/>
            <w:vAlign w:val="center"/>
          </w:tcPr>
          <w:p w14:paraId="0A7B8DCF" w14:textId="3F8955E0" w:rsidR="00116CC0" w:rsidRDefault="00116CC0" w:rsidP="00116CC0">
            <w:pPr>
              <w:rPr>
                <w:rFonts w:ascii="Arial" w:hAnsi="Arial" w:cs="Arial"/>
                <w:sz w:val="20"/>
                <w:szCs w:val="20"/>
              </w:rPr>
            </w:pPr>
            <w:r>
              <w:rPr>
                <w:rFonts w:ascii="Arial" w:hAnsi="Arial" w:cs="Arial"/>
                <w:sz w:val="20"/>
                <w:szCs w:val="20"/>
              </w:rPr>
              <w:t>Section revised to delete the reference to the use of snow loads.</w:t>
            </w:r>
          </w:p>
        </w:tc>
      </w:tr>
      <w:tr w:rsidR="00116CC0" w:rsidRPr="00C65EC3" w14:paraId="07F7E963" w14:textId="77777777" w:rsidTr="002233D3">
        <w:tc>
          <w:tcPr>
            <w:tcW w:w="13428" w:type="dxa"/>
            <w:gridSpan w:val="5"/>
            <w:shd w:val="clear" w:color="auto" w:fill="808080" w:themeFill="background1" w:themeFillShade="80"/>
            <w:tcMar>
              <w:left w:w="43" w:type="dxa"/>
              <w:right w:w="43" w:type="dxa"/>
            </w:tcMar>
            <w:vAlign w:val="center"/>
          </w:tcPr>
          <w:p w14:paraId="5DD9CF70" w14:textId="32372405" w:rsidR="00116CC0" w:rsidRPr="002233D3" w:rsidRDefault="00116CC0" w:rsidP="00116CC0">
            <w:pPr>
              <w:rPr>
                <w:rFonts w:ascii="Arial" w:hAnsi="Arial" w:cs="Arial"/>
                <w:b/>
                <w:bCs/>
                <w:sz w:val="20"/>
                <w:szCs w:val="20"/>
              </w:rPr>
            </w:pPr>
            <w:r>
              <w:rPr>
                <w:rFonts w:ascii="Arial" w:hAnsi="Arial" w:cs="Arial"/>
                <w:b/>
                <w:bCs/>
                <w:sz w:val="20"/>
                <w:szCs w:val="20"/>
              </w:rPr>
              <w:t>Appendix J: Existing Buildings and Structures</w:t>
            </w:r>
          </w:p>
        </w:tc>
      </w:tr>
      <w:tr w:rsidR="00116CC0" w:rsidRPr="00C65EC3" w14:paraId="7106B1F0" w14:textId="77777777" w:rsidTr="002121DE">
        <w:tc>
          <w:tcPr>
            <w:tcW w:w="1435" w:type="dxa"/>
            <w:tcMar>
              <w:left w:w="43" w:type="dxa"/>
              <w:right w:w="43" w:type="dxa"/>
            </w:tcMar>
            <w:vAlign w:val="center"/>
          </w:tcPr>
          <w:p w14:paraId="3C227B5C" w14:textId="03223E18" w:rsidR="00116CC0" w:rsidRDefault="00116CC0" w:rsidP="00116CC0">
            <w:pPr>
              <w:jc w:val="center"/>
              <w:rPr>
                <w:rFonts w:ascii="Arial" w:hAnsi="Arial" w:cs="Arial"/>
                <w:sz w:val="20"/>
                <w:szCs w:val="20"/>
              </w:rPr>
            </w:pPr>
            <w:r>
              <w:rPr>
                <w:rFonts w:ascii="Arial" w:hAnsi="Arial" w:cs="Arial"/>
                <w:sz w:val="20"/>
                <w:szCs w:val="20"/>
              </w:rPr>
              <w:t>AJ102.4.3</w:t>
            </w:r>
          </w:p>
        </w:tc>
        <w:tc>
          <w:tcPr>
            <w:tcW w:w="3060" w:type="dxa"/>
            <w:vAlign w:val="center"/>
          </w:tcPr>
          <w:p w14:paraId="11E35B1B" w14:textId="1F5E37A5" w:rsidR="00116CC0" w:rsidRDefault="00116CC0" w:rsidP="00116CC0">
            <w:pPr>
              <w:rPr>
                <w:rFonts w:ascii="Arial" w:hAnsi="Arial" w:cs="Arial"/>
                <w:sz w:val="20"/>
                <w:szCs w:val="20"/>
              </w:rPr>
            </w:pPr>
            <w:r>
              <w:rPr>
                <w:rFonts w:ascii="Arial" w:hAnsi="Arial" w:cs="Arial"/>
                <w:sz w:val="20"/>
                <w:szCs w:val="20"/>
              </w:rPr>
              <w:t>Emergency escape and rescue openings</w:t>
            </w:r>
          </w:p>
        </w:tc>
        <w:tc>
          <w:tcPr>
            <w:tcW w:w="1440" w:type="dxa"/>
            <w:tcMar>
              <w:left w:w="29" w:type="dxa"/>
              <w:right w:w="29" w:type="dxa"/>
            </w:tcMar>
            <w:vAlign w:val="center"/>
          </w:tcPr>
          <w:p w14:paraId="5A2AD6C0" w14:textId="123A5D89" w:rsidR="00116CC0" w:rsidRDefault="00116CC0" w:rsidP="00116CC0">
            <w:pPr>
              <w:jc w:val="center"/>
              <w:rPr>
                <w:rFonts w:ascii="Arial" w:hAnsi="Arial" w:cs="Arial"/>
                <w:sz w:val="20"/>
                <w:szCs w:val="20"/>
              </w:rPr>
            </w:pPr>
            <w:r>
              <w:rPr>
                <w:rFonts w:ascii="Arial" w:hAnsi="Arial" w:cs="Arial"/>
                <w:sz w:val="20"/>
                <w:szCs w:val="20"/>
              </w:rPr>
              <w:t>AJ102.4.3</w:t>
            </w:r>
          </w:p>
        </w:tc>
        <w:tc>
          <w:tcPr>
            <w:tcW w:w="3420" w:type="dxa"/>
            <w:vAlign w:val="center"/>
          </w:tcPr>
          <w:p w14:paraId="387D6994" w14:textId="6434157C" w:rsidR="00116CC0" w:rsidRDefault="00116CC0" w:rsidP="00116CC0">
            <w:pPr>
              <w:rPr>
                <w:rFonts w:ascii="Arial" w:hAnsi="Arial" w:cs="Arial"/>
                <w:sz w:val="20"/>
                <w:szCs w:val="20"/>
              </w:rPr>
            </w:pPr>
            <w:r>
              <w:rPr>
                <w:rFonts w:ascii="Arial" w:hAnsi="Arial" w:cs="Arial"/>
                <w:sz w:val="20"/>
                <w:szCs w:val="20"/>
              </w:rPr>
              <w:t>Replacement windows for emergency escape and rescue openings</w:t>
            </w:r>
          </w:p>
        </w:tc>
        <w:tc>
          <w:tcPr>
            <w:tcW w:w="4073" w:type="dxa"/>
            <w:vAlign w:val="center"/>
          </w:tcPr>
          <w:p w14:paraId="3E4826D6" w14:textId="7CCBC398" w:rsidR="00116CC0" w:rsidRDefault="00116CC0" w:rsidP="00116CC0">
            <w:pPr>
              <w:rPr>
                <w:rFonts w:ascii="Arial" w:hAnsi="Arial" w:cs="Arial"/>
                <w:sz w:val="20"/>
                <w:szCs w:val="20"/>
              </w:rPr>
            </w:pPr>
            <w:r>
              <w:rPr>
                <w:rFonts w:ascii="Arial" w:hAnsi="Arial" w:cs="Arial"/>
                <w:sz w:val="20"/>
                <w:szCs w:val="20"/>
              </w:rPr>
              <w:t>Section revised for clarity and to correlate with section number changes in Chapter 3.  Condition 3 has been revised to permit the use of fall prevention devices complying with ASTM F2090 on windows serving emergency escape and rescue openings.</w:t>
            </w:r>
          </w:p>
        </w:tc>
      </w:tr>
      <w:tr w:rsidR="00116CC0" w:rsidRPr="00C65EC3" w14:paraId="2EE1D874" w14:textId="77777777" w:rsidTr="002121DE">
        <w:tc>
          <w:tcPr>
            <w:tcW w:w="1435" w:type="dxa"/>
            <w:tcMar>
              <w:left w:w="43" w:type="dxa"/>
              <w:right w:w="43" w:type="dxa"/>
            </w:tcMar>
            <w:vAlign w:val="center"/>
          </w:tcPr>
          <w:p w14:paraId="196689B6" w14:textId="3D29276A" w:rsidR="00116CC0"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0DBDC916" w14:textId="6ED9E087" w:rsidR="00116CC0"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44D80CC9" w14:textId="040B832E" w:rsidR="00116CC0" w:rsidRDefault="00116CC0" w:rsidP="00116CC0">
            <w:pPr>
              <w:jc w:val="center"/>
              <w:rPr>
                <w:rFonts w:ascii="Arial" w:hAnsi="Arial" w:cs="Arial"/>
                <w:sz w:val="20"/>
                <w:szCs w:val="20"/>
              </w:rPr>
            </w:pPr>
            <w:r>
              <w:rPr>
                <w:rFonts w:ascii="Arial" w:hAnsi="Arial" w:cs="Arial"/>
                <w:sz w:val="20"/>
                <w:szCs w:val="20"/>
              </w:rPr>
              <w:t>AJ102.4.3.1</w:t>
            </w:r>
          </w:p>
        </w:tc>
        <w:tc>
          <w:tcPr>
            <w:tcW w:w="3420" w:type="dxa"/>
            <w:vAlign w:val="center"/>
          </w:tcPr>
          <w:p w14:paraId="2F6F52E9" w14:textId="1829994C" w:rsidR="00116CC0" w:rsidRDefault="00116CC0" w:rsidP="00116CC0">
            <w:pPr>
              <w:rPr>
                <w:rFonts w:ascii="Arial" w:hAnsi="Arial" w:cs="Arial"/>
                <w:sz w:val="20"/>
                <w:szCs w:val="20"/>
              </w:rPr>
            </w:pPr>
            <w:r>
              <w:rPr>
                <w:rFonts w:ascii="Arial" w:hAnsi="Arial" w:cs="Arial"/>
                <w:sz w:val="20"/>
                <w:szCs w:val="20"/>
              </w:rPr>
              <w:t>Control devices</w:t>
            </w:r>
          </w:p>
        </w:tc>
        <w:tc>
          <w:tcPr>
            <w:tcW w:w="4073" w:type="dxa"/>
            <w:vAlign w:val="center"/>
          </w:tcPr>
          <w:p w14:paraId="5CCC90F4" w14:textId="7B163952" w:rsidR="00116CC0" w:rsidRDefault="00116CC0" w:rsidP="00116CC0">
            <w:pPr>
              <w:rPr>
                <w:rFonts w:ascii="Arial" w:hAnsi="Arial" w:cs="Arial"/>
                <w:sz w:val="20"/>
                <w:szCs w:val="20"/>
              </w:rPr>
            </w:pPr>
            <w:r>
              <w:rPr>
                <w:rFonts w:ascii="Arial" w:hAnsi="Arial" w:cs="Arial"/>
                <w:sz w:val="20"/>
                <w:szCs w:val="20"/>
              </w:rPr>
              <w:t>New section added requiring window opening control devices and fall prevention devices to not reduce the net clear opening of the window unit after operation to release the control device allowing the window to fully open.</w:t>
            </w:r>
          </w:p>
        </w:tc>
      </w:tr>
      <w:tr w:rsidR="00116CC0" w:rsidRPr="00C65EC3" w14:paraId="31034709" w14:textId="77777777" w:rsidTr="002121DE">
        <w:tc>
          <w:tcPr>
            <w:tcW w:w="1435" w:type="dxa"/>
            <w:tcMar>
              <w:left w:w="43" w:type="dxa"/>
              <w:right w:w="43" w:type="dxa"/>
            </w:tcMar>
            <w:vAlign w:val="center"/>
          </w:tcPr>
          <w:p w14:paraId="5DB56C0A" w14:textId="55D2B47D" w:rsidR="00116CC0" w:rsidRDefault="00116CC0" w:rsidP="00116CC0">
            <w:pPr>
              <w:jc w:val="center"/>
              <w:rPr>
                <w:rFonts w:ascii="Arial" w:hAnsi="Arial" w:cs="Arial"/>
                <w:sz w:val="20"/>
                <w:szCs w:val="20"/>
              </w:rPr>
            </w:pPr>
            <w:r>
              <w:rPr>
                <w:rFonts w:ascii="Arial" w:hAnsi="Arial" w:cs="Arial"/>
                <w:sz w:val="20"/>
                <w:szCs w:val="20"/>
              </w:rPr>
              <w:t>AJ102.4.4</w:t>
            </w:r>
          </w:p>
        </w:tc>
        <w:tc>
          <w:tcPr>
            <w:tcW w:w="3060" w:type="dxa"/>
            <w:vAlign w:val="center"/>
          </w:tcPr>
          <w:p w14:paraId="13FE9FBD" w14:textId="0D1B1D72" w:rsidR="00116CC0" w:rsidRDefault="00116CC0" w:rsidP="00116CC0">
            <w:pPr>
              <w:rPr>
                <w:rFonts w:ascii="Arial" w:hAnsi="Arial" w:cs="Arial"/>
                <w:sz w:val="20"/>
                <w:szCs w:val="20"/>
              </w:rPr>
            </w:pPr>
            <w:r>
              <w:rPr>
                <w:rFonts w:ascii="Arial" w:hAnsi="Arial" w:cs="Arial"/>
                <w:sz w:val="20"/>
                <w:szCs w:val="20"/>
              </w:rPr>
              <w:t>Window control devices</w:t>
            </w:r>
          </w:p>
        </w:tc>
        <w:tc>
          <w:tcPr>
            <w:tcW w:w="1440" w:type="dxa"/>
            <w:tcMar>
              <w:left w:w="29" w:type="dxa"/>
              <w:right w:w="29" w:type="dxa"/>
            </w:tcMar>
            <w:vAlign w:val="center"/>
          </w:tcPr>
          <w:p w14:paraId="2A42E2EA" w14:textId="528C132F" w:rsidR="00116CC0" w:rsidRDefault="00116CC0" w:rsidP="00116CC0">
            <w:pPr>
              <w:jc w:val="center"/>
              <w:rPr>
                <w:rFonts w:ascii="Arial" w:hAnsi="Arial" w:cs="Arial"/>
                <w:sz w:val="20"/>
                <w:szCs w:val="20"/>
              </w:rPr>
            </w:pPr>
            <w:r>
              <w:rPr>
                <w:rFonts w:ascii="Arial" w:hAnsi="Arial" w:cs="Arial"/>
                <w:sz w:val="20"/>
                <w:szCs w:val="20"/>
              </w:rPr>
              <w:t>AJ102.4.4</w:t>
            </w:r>
          </w:p>
        </w:tc>
        <w:tc>
          <w:tcPr>
            <w:tcW w:w="3420" w:type="dxa"/>
            <w:vAlign w:val="center"/>
          </w:tcPr>
          <w:p w14:paraId="6307E8E6" w14:textId="62C8D26E" w:rsidR="00116CC0" w:rsidRDefault="00116CC0" w:rsidP="00116CC0">
            <w:pPr>
              <w:rPr>
                <w:rFonts w:ascii="Arial" w:hAnsi="Arial" w:cs="Arial"/>
                <w:sz w:val="20"/>
                <w:szCs w:val="20"/>
              </w:rPr>
            </w:pPr>
            <w:r>
              <w:rPr>
                <w:rFonts w:ascii="Arial" w:hAnsi="Arial" w:cs="Arial"/>
                <w:sz w:val="20"/>
                <w:szCs w:val="20"/>
              </w:rPr>
              <w:t>Window control devices</w:t>
            </w:r>
          </w:p>
        </w:tc>
        <w:tc>
          <w:tcPr>
            <w:tcW w:w="4073" w:type="dxa"/>
            <w:vAlign w:val="center"/>
          </w:tcPr>
          <w:p w14:paraId="417E9ABE" w14:textId="389B19D3" w:rsidR="00116CC0" w:rsidRDefault="00116CC0" w:rsidP="00116CC0">
            <w:pPr>
              <w:rPr>
                <w:rFonts w:ascii="Arial" w:hAnsi="Arial" w:cs="Arial"/>
                <w:sz w:val="20"/>
                <w:szCs w:val="20"/>
              </w:rPr>
            </w:pPr>
            <w:r>
              <w:rPr>
                <w:rFonts w:ascii="Arial" w:hAnsi="Arial" w:cs="Arial"/>
                <w:sz w:val="20"/>
                <w:szCs w:val="20"/>
              </w:rPr>
              <w:t>Section revised to also apply to window replacement that includes the sash only when the existing frame remains.  The height limitation is now based on the distance from the floor to the bottom of the clear opening instead of the sill</w:t>
            </w:r>
          </w:p>
        </w:tc>
      </w:tr>
      <w:tr w:rsidR="00116CC0" w:rsidRPr="00C65EC3" w14:paraId="4B4979DA" w14:textId="77777777" w:rsidTr="002121DE">
        <w:tc>
          <w:tcPr>
            <w:tcW w:w="1435" w:type="dxa"/>
            <w:tcMar>
              <w:left w:w="43" w:type="dxa"/>
              <w:right w:w="43" w:type="dxa"/>
            </w:tcMar>
            <w:vAlign w:val="center"/>
          </w:tcPr>
          <w:p w14:paraId="44580395" w14:textId="71FBF716" w:rsidR="00116CC0" w:rsidRPr="00C80A4D" w:rsidRDefault="00116CC0" w:rsidP="00116CC0">
            <w:pPr>
              <w:jc w:val="center"/>
              <w:rPr>
                <w:rFonts w:ascii="Arial" w:hAnsi="Arial" w:cs="Arial"/>
                <w:sz w:val="20"/>
                <w:szCs w:val="20"/>
              </w:rPr>
            </w:pPr>
            <w:r>
              <w:rPr>
                <w:rFonts w:ascii="Arial" w:hAnsi="Arial" w:cs="Arial"/>
                <w:sz w:val="20"/>
                <w:szCs w:val="20"/>
              </w:rPr>
              <w:t>AJ401.4</w:t>
            </w:r>
          </w:p>
        </w:tc>
        <w:tc>
          <w:tcPr>
            <w:tcW w:w="3060" w:type="dxa"/>
            <w:vAlign w:val="center"/>
          </w:tcPr>
          <w:p w14:paraId="7F8E4C02" w14:textId="78A0BB44" w:rsidR="00116CC0" w:rsidRPr="00C80A4D" w:rsidRDefault="00116CC0" w:rsidP="00116CC0">
            <w:pPr>
              <w:rPr>
                <w:rFonts w:ascii="Arial" w:hAnsi="Arial" w:cs="Arial"/>
                <w:sz w:val="20"/>
                <w:szCs w:val="20"/>
              </w:rPr>
            </w:pPr>
            <w:r>
              <w:rPr>
                <w:rFonts w:ascii="Arial" w:hAnsi="Arial" w:cs="Arial"/>
                <w:sz w:val="20"/>
                <w:szCs w:val="20"/>
              </w:rPr>
              <w:t>Structural (renovations)</w:t>
            </w:r>
          </w:p>
        </w:tc>
        <w:tc>
          <w:tcPr>
            <w:tcW w:w="1440" w:type="dxa"/>
            <w:tcMar>
              <w:left w:w="29" w:type="dxa"/>
              <w:right w:w="29" w:type="dxa"/>
            </w:tcMar>
            <w:vAlign w:val="center"/>
          </w:tcPr>
          <w:p w14:paraId="1106E39D" w14:textId="493D25E6" w:rsidR="00116CC0" w:rsidRPr="00C80A4D" w:rsidRDefault="00116CC0" w:rsidP="00116CC0">
            <w:pPr>
              <w:jc w:val="center"/>
              <w:rPr>
                <w:rFonts w:ascii="Arial" w:hAnsi="Arial" w:cs="Arial"/>
                <w:sz w:val="20"/>
                <w:szCs w:val="20"/>
              </w:rPr>
            </w:pPr>
            <w:r>
              <w:rPr>
                <w:rFonts w:ascii="Arial" w:hAnsi="Arial" w:cs="Arial"/>
                <w:sz w:val="20"/>
                <w:szCs w:val="20"/>
              </w:rPr>
              <w:t>-</w:t>
            </w:r>
          </w:p>
        </w:tc>
        <w:tc>
          <w:tcPr>
            <w:tcW w:w="3420" w:type="dxa"/>
            <w:vAlign w:val="center"/>
          </w:tcPr>
          <w:p w14:paraId="5056AD50" w14:textId="49E3CEAF" w:rsidR="00116CC0" w:rsidRPr="00C80A4D"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2843C781" w14:textId="01A631D1" w:rsidR="00116CC0" w:rsidRPr="00C80A4D" w:rsidRDefault="00116CC0" w:rsidP="00116CC0">
            <w:pPr>
              <w:rPr>
                <w:rFonts w:ascii="Arial" w:hAnsi="Arial" w:cs="Arial"/>
                <w:sz w:val="20"/>
                <w:szCs w:val="20"/>
              </w:rPr>
            </w:pPr>
            <w:r>
              <w:rPr>
                <w:rFonts w:ascii="Arial" w:hAnsi="Arial" w:cs="Arial"/>
                <w:sz w:val="20"/>
                <w:szCs w:val="20"/>
              </w:rPr>
              <w:t>Section deleted and shown as Reserved.</w:t>
            </w:r>
          </w:p>
        </w:tc>
      </w:tr>
      <w:tr w:rsidR="00116CC0" w:rsidRPr="00C65EC3" w14:paraId="74648D3C" w14:textId="77777777" w:rsidTr="00670865">
        <w:tc>
          <w:tcPr>
            <w:tcW w:w="13428" w:type="dxa"/>
            <w:gridSpan w:val="5"/>
            <w:shd w:val="clear" w:color="auto" w:fill="808080" w:themeFill="background1" w:themeFillShade="80"/>
            <w:tcMar>
              <w:left w:w="43" w:type="dxa"/>
              <w:right w:w="43" w:type="dxa"/>
            </w:tcMar>
            <w:vAlign w:val="center"/>
          </w:tcPr>
          <w:p w14:paraId="740163F4" w14:textId="08FA3E01" w:rsidR="00116CC0" w:rsidRPr="00670865" w:rsidRDefault="00116CC0" w:rsidP="00116CC0">
            <w:pPr>
              <w:rPr>
                <w:rFonts w:ascii="Arial" w:hAnsi="Arial" w:cs="Arial"/>
                <w:b/>
                <w:bCs/>
                <w:sz w:val="20"/>
                <w:szCs w:val="20"/>
              </w:rPr>
            </w:pPr>
            <w:r>
              <w:rPr>
                <w:rFonts w:ascii="Arial" w:hAnsi="Arial" w:cs="Arial"/>
                <w:b/>
                <w:bCs/>
                <w:sz w:val="20"/>
                <w:szCs w:val="20"/>
              </w:rPr>
              <w:t>Appendix K: Sound Transmission</w:t>
            </w:r>
          </w:p>
        </w:tc>
      </w:tr>
      <w:tr w:rsidR="00116CC0" w:rsidRPr="00C65EC3" w14:paraId="6D2A01F8" w14:textId="77777777" w:rsidTr="002121DE">
        <w:tc>
          <w:tcPr>
            <w:tcW w:w="1435" w:type="dxa"/>
            <w:tcMar>
              <w:left w:w="43" w:type="dxa"/>
              <w:right w:w="43" w:type="dxa"/>
            </w:tcMar>
            <w:vAlign w:val="center"/>
          </w:tcPr>
          <w:p w14:paraId="5818F1BC" w14:textId="08C3E777" w:rsidR="00116CC0" w:rsidRDefault="00116CC0" w:rsidP="00116CC0">
            <w:pPr>
              <w:jc w:val="center"/>
              <w:rPr>
                <w:rFonts w:ascii="Arial" w:hAnsi="Arial" w:cs="Arial"/>
                <w:sz w:val="20"/>
                <w:szCs w:val="20"/>
              </w:rPr>
            </w:pPr>
            <w:r>
              <w:rPr>
                <w:rFonts w:ascii="Arial" w:hAnsi="Arial" w:cs="Arial"/>
                <w:sz w:val="20"/>
                <w:szCs w:val="20"/>
              </w:rPr>
              <w:t>AK102.1</w:t>
            </w:r>
          </w:p>
        </w:tc>
        <w:tc>
          <w:tcPr>
            <w:tcW w:w="3060" w:type="dxa"/>
            <w:vAlign w:val="center"/>
          </w:tcPr>
          <w:p w14:paraId="4FFE9FA6" w14:textId="18FB911F" w:rsidR="00116CC0" w:rsidRDefault="00116CC0" w:rsidP="00116CC0">
            <w:pPr>
              <w:rPr>
                <w:rFonts w:ascii="Arial" w:hAnsi="Arial" w:cs="Arial"/>
                <w:sz w:val="20"/>
                <w:szCs w:val="20"/>
              </w:rPr>
            </w:pPr>
            <w:r>
              <w:rPr>
                <w:rFonts w:ascii="Arial" w:hAnsi="Arial" w:cs="Arial"/>
                <w:sz w:val="20"/>
                <w:szCs w:val="20"/>
              </w:rPr>
              <w:t>General (air-borne sound)</w:t>
            </w:r>
          </w:p>
        </w:tc>
        <w:tc>
          <w:tcPr>
            <w:tcW w:w="1440" w:type="dxa"/>
            <w:tcMar>
              <w:left w:w="29" w:type="dxa"/>
              <w:right w:w="29" w:type="dxa"/>
            </w:tcMar>
            <w:vAlign w:val="center"/>
          </w:tcPr>
          <w:p w14:paraId="763F81C9" w14:textId="256E64EA" w:rsidR="00116CC0" w:rsidRDefault="00116CC0" w:rsidP="00116CC0">
            <w:pPr>
              <w:jc w:val="center"/>
              <w:rPr>
                <w:rFonts w:ascii="Arial" w:hAnsi="Arial" w:cs="Arial"/>
                <w:sz w:val="20"/>
                <w:szCs w:val="20"/>
              </w:rPr>
            </w:pPr>
            <w:r>
              <w:rPr>
                <w:rFonts w:ascii="Arial" w:hAnsi="Arial" w:cs="Arial"/>
                <w:sz w:val="20"/>
                <w:szCs w:val="20"/>
              </w:rPr>
              <w:t>AK102.1</w:t>
            </w:r>
          </w:p>
        </w:tc>
        <w:tc>
          <w:tcPr>
            <w:tcW w:w="3420" w:type="dxa"/>
            <w:vAlign w:val="center"/>
          </w:tcPr>
          <w:p w14:paraId="7D62FE17" w14:textId="1722291F" w:rsidR="00116CC0" w:rsidRDefault="00116CC0" w:rsidP="00116CC0">
            <w:pPr>
              <w:jc w:val="center"/>
              <w:rPr>
                <w:rFonts w:ascii="Arial" w:hAnsi="Arial" w:cs="Arial"/>
                <w:sz w:val="20"/>
                <w:szCs w:val="20"/>
              </w:rPr>
            </w:pPr>
            <w:r>
              <w:rPr>
                <w:rFonts w:ascii="Arial" w:hAnsi="Arial" w:cs="Arial"/>
                <w:sz w:val="20"/>
                <w:szCs w:val="20"/>
              </w:rPr>
              <w:t>General (air-borne sound)</w:t>
            </w:r>
          </w:p>
        </w:tc>
        <w:tc>
          <w:tcPr>
            <w:tcW w:w="4073" w:type="dxa"/>
            <w:vAlign w:val="center"/>
          </w:tcPr>
          <w:p w14:paraId="59BAC525" w14:textId="25F87B98" w:rsidR="00116CC0" w:rsidRPr="00670865" w:rsidRDefault="00116CC0" w:rsidP="00116CC0">
            <w:pPr>
              <w:rPr>
                <w:rFonts w:ascii="Arial" w:hAnsi="Arial" w:cs="Arial"/>
                <w:sz w:val="20"/>
                <w:szCs w:val="20"/>
              </w:rPr>
            </w:pPr>
            <w:r w:rsidRPr="00670865">
              <w:rPr>
                <w:rFonts w:ascii="Arial" w:hAnsi="Arial" w:cs="Arial"/>
                <w:sz w:val="20"/>
                <w:szCs w:val="20"/>
              </w:rPr>
              <w:t xml:space="preserve">Section revised to require </w:t>
            </w:r>
            <w:r>
              <w:rPr>
                <w:rFonts w:ascii="Arial" w:hAnsi="Arial" w:cs="Arial"/>
                <w:sz w:val="20"/>
                <w:szCs w:val="20"/>
              </w:rPr>
              <w:t>a</w:t>
            </w:r>
            <w:r w:rsidRPr="00670865">
              <w:rPr>
                <w:rFonts w:ascii="Arial" w:hAnsi="Arial" w:cs="Arial"/>
                <w:sz w:val="20"/>
                <w:szCs w:val="20"/>
              </w:rPr>
              <w:t xml:space="preserve">ir-borne sound insulation for wall and floor-ceiling assemblies </w:t>
            </w:r>
            <w:r>
              <w:rPr>
                <w:rFonts w:ascii="Arial" w:hAnsi="Arial" w:cs="Arial"/>
                <w:sz w:val="20"/>
                <w:szCs w:val="20"/>
              </w:rPr>
              <w:t>to</w:t>
            </w:r>
            <w:r w:rsidRPr="00670865">
              <w:rPr>
                <w:rFonts w:ascii="Arial" w:hAnsi="Arial" w:cs="Arial"/>
                <w:sz w:val="20"/>
                <w:szCs w:val="20"/>
              </w:rPr>
              <w:t xml:space="preserve"> meet a sound transmission class (STC) rating of 45 where tested in accordance with ASTM E90 or a Normalized Noise Isolation Class (NNIC) rating of 42 when tested in accordance with ASTM E336.</w:t>
            </w:r>
          </w:p>
        </w:tc>
      </w:tr>
      <w:tr w:rsidR="00116CC0" w:rsidRPr="00C65EC3" w14:paraId="299A2FDF" w14:textId="77777777" w:rsidTr="002121DE">
        <w:tc>
          <w:tcPr>
            <w:tcW w:w="1435" w:type="dxa"/>
            <w:tcMar>
              <w:left w:w="43" w:type="dxa"/>
              <w:right w:w="43" w:type="dxa"/>
            </w:tcMar>
            <w:vAlign w:val="center"/>
          </w:tcPr>
          <w:p w14:paraId="51A1AC50" w14:textId="4456D0DE" w:rsidR="00116CC0" w:rsidRDefault="00116CC0" w:rsidP="00116CC0">
            <w:pPr>
              <w:jc w:val="center"/>
              <w:rPr>
                <w:rFonts w:ascii="Arial" w:hAnsi="Arial" w:cs="Arial"/>
                <w:sz w:val="20"/>
                <w:szCs w:val="20"/>
              </w:rPr>
            </w:pPr>
            <w:r>
              <w:rPr>
                <w:rFonts w:ascii="Arial" w:hAnsi="Arial" w:cs="Arial"/>
                <w:sz w:val="20"/>
                <w:szCs w:val="20"/>
              </w:rPr>
              <w:t>AK103.2</w:t>
            </w:r>
          </w:p>
        </w:tc>
        <w:tc>
          <w:tcPr>
            <w:tcW w:w="3060" w:type="dxa"/>
            <w:vAlign w:val="center"/>
          </w:tcPr>
          <w:p w14:paraId="425C5680" w14:textId="4D96C35D" w:rsidR="00116CC0" w:rsidRDefault="00116CC0" w:rsidP="00116CC0">
            <w:pPr>
              <w:rPr>
                <w:rFonts w:ascii="Arial" w:hAnsi="Arial" w:cs="Arial"/>
                <w:sz w:val="20"/>
                <w:szCs w:val="20"/>
              </w:rPr>
            </w:pPr>
            <w:r>
              <w:rPr>
                <w:rFonts w:ascii="Arial" w:hAnsi="Arial" w:cs="Arial"/>
                <w:sz w:val="20"/>
                <w:szCs w:val="20"/>
              </w:rPr>
              <w:t>General (structural air-borne sound)</w:t>
            </w:r>
          </w:p>
        </w:tc>
        <w:tc>
          <w:tcPr>
            <w:tcW w:w="1440" w:type="dxa"/>
            <w:tcMar>
              <w:left w:w="29" w:type="dxa"/>
              <w:right w:w="29" w:type="dxa"/>
            </w:tcMar>
            <w:vAlign w:val="center"/>
          </w:tcPr>
          <w:p w14:paraId="6B6F3361" w14:textId="7105DCBA" w:rsidR="00116CC0" w:rsidRDefault="00116CC0" w:rsidP="00116CC0">
            <w:pPr>
              <w:jc w:val="center"/>
              <w:rPr>
                <w:rFonts w:ascii="Arial" w:hAnsi="Arial" w:cs="Arial"/>
                <w:sz w:val="20"/>
                <w:szCs w:val="20"/>
              </w:rPr>
            </w:pPr>
            <w:r>
              <w:rPr>
                <w:rFonts w:ascii="Arial" w:hAnsi="Arial" w:cs="Arial"/>
                <w:sz w:val="20"/>
                <w:szCs w:val="20"/>
              </w:rPr>
              <w:t>AK103.2</w:t>
            </w:r>
          </w:p>
        </w:tc>
        <w:tc>
          <w:tcPr>
            <w:tcW w:w="3420" w:type="dxa"/>
            <w:vAlign w:val="center"/>
          </w:tcPr>
          <w:p w14:paraId="24130A00" w14:textId="08F1BEAA" w:rsidR="00116CC0" w:rsidRDefault="00116CC0" w:rsidP="00116CC0">
            <w:pPr>
              <w:jc w:val="center"/>
              <w:rPr>
                <w:rFonts w:ascii="Arial" w:hAnsi="Arial" w:cs="Arial"/>
                <w:sz w:val="20"/>
                <w:szCs w:val="20"/>
              </w:rPr>
            </w:pPr>
            <w:r>
              <w:rPr>
                <w:rFonts w:ascii="Arial" w:hAnsi="Arial" w:cs="Arial"/>
                <w:sz w:val="20"/>
                <w:szCs w:val="20"/>
              </w:rPr>
              <w:t>General (structural air-borne sound)</w:t>
            </w:r>
          </w:p>
        </w:tc>
        <w:tc>
          <w:tcPr>
            <w:tcW w:w="4073" w:type="dxa"/>
            <w:vAlign w:val="center"/>
          </w:tcPr>
          <w:p w14:paraId="09735BEC" w14:textId="24FEC688" w:rsidR="00116CC0" w:rsidRPr="00670865" w:rsidRDefault="00116CC0" w:rsidP="00116CC0">
            <w:pPr>
              <w:rPr>
                <w:rFonts w:ascii="Arial" w:hAnsi="Arial" w:cs="Arial"/>
                <w:sz w:val="20"/>
                <w:szCs w:val="20"/>
              </w:rPr>
            </w:pPr>
            <w:r w:rsidRPr="00670865">
              <w:rPr>
                <w:rFonts w:ascii="Arial" w:hAnsi="Arial" w:cs="Arial"/>
                <w:sz w:val="20"/>
                <w:szCs w:val="20"/>
              </w:rPr>
              <w:t xml:space="preserve">Section revised to permit floor/ceiling assemblies between dwelling units, or between a dwelling unit and a public or service area within a structure, to have a Normalized Impact Sound Rating (NISR) of </w:t>
            </w:r>
            <w:r w:rsidRPr="00670865">
              <w:rPr>
                <w:rFonts w:ascii="Arial" w:hAnsi="Arial" w:cs="Arial"/>
                <w:sz w:val="20"/>
                <w:szCs w:val="20"/>
              </w:rPr>
              <w:lastRenderedPageBreak/>
              <w:t>42 where tested in accordance with ASTM E1007</w:t>
            </w:r>
            <w:r>
              <w:rPr>
                <w:rFonts w:ascii="Arial" w:hAnsi="Arial" w:cs="Arial"/>
                <w:sz w:val="20"/>
                <w:szCs w:val="20"/>
              </w:rPr>
              <w:t>.</w:t>
            </w:r>
          </w:p>
        </w:tc>
      </w:tr>
      <w:tr w:rsidR="00116CC0" w:rsidRPr="00C65EC3" w14:paraId="3E02977B" w14:textId="77777777" w:rsidTr="00994DD4">
        <w:tc>
          <w:tcPr>
            <w:tcW w:w="13428" w:type="dxa"/>
            <w:gridSpan w:val="5"/>
            <w:shd w:val="clear" w:color="auto" w:fill="808080" w:themeFill="background1" w:themeFillShade="80"/>
            <w:tcMar>
              <w:left w:w="43" w:type="dxa"/>
              <w:right w:w="43" w:type="dxa"/>
            </w:tcMar>
            <w:vAlign w:val="center"/>
          </w:tcPr>
          <w:p w14:paraId="406A0304" w14:textId="7973B820" w:rsidR="00116CC0" w:rsidRPr="00C80A4D" w:rsidRDefault="00116CC0" w:rsidP="00116CC0">
            <w:pPr>
              <w:rPr>
                <w:rFonts w:ascii="Arial" w:hAnsi="Arial" w:cs="Arial"/>
                <w:sz w:val="20"/>
                <w:szCs w:val="20"/>
              </w:rPr>
            </w:pPr>
            <w:r w:rsidRPr="00EC7D1C">
              <w:rPr>
                <w:rFonts w:ascii="Arial" w:hAnsi="Arial" w:cs="Arial"/>
                <w:b/>
                <w:bCs/>
                <w:sz w:val="20"/>
                <w:szCs w:val="20"/>
              </w:rPr>
              <w:lastRenderedPageBreak/>
              <w:t>Appendix Q: Tiny Houses</w:t>
            </w:r>
          </w:p>
        </w:tc>
      </w:tr>
      <w:tr w:rsidR="00116CC0" w:rsidRPr="00C65EC3" w14:paraId="66955044" w14:textId="77777777" w:rsidTr="002121DE">
        <w:tc>
          <w:tcPr>
            <w:tcW w:w="1435" w:type="dxa"/>
            <w:tcMar>
              <w:left w:w="43" w:type="dxa"/>
              <w:right w:w="43" w:type="dxa"/>
            </w:tcMar>
            <w:vAlign w:val="center"/>
          </w:tcPr>
          <w:p w14:paraId="05AA94C2" w14:textId="2B576103" w:rsidR="00116CC0" w:rsidRPr="00C80A4D" w:rsidRDefault="00116CC0" w:rsidP="00116CC0">
            <w:pPr>
              <w:jc w:val="center"/>
              <w:rPr>
                <w:rFonts w:ascii="Arial" w:hAnsi="Arial" w:cs="Arial"/>
                <w:sz w:val="20"/>
                <w:szCs w:val="20"/>
              </w:rPr>
            </w:pPr>
            <w:r>
              <w:rPr>
                <w:rFonts w:ascii="Arial" w:hAnsi="Arial" w:cs="Arial"/>
                <w:sz w:val="20"/>
                <w:szCs w:val="20"/>
              </w:rPr>
              <w:t>AQ104.2.2.1</w:t>
            </w:r>
          </w:p>
        </w:tc>
        <w:tc>
          <w:tcPr>
            <w:tcW w:w="3060" w:type="dxa"/>
            <w:vAlign w:val="center"/>
          </w:tcPr>
          <w:p w14:paraId="7C198D19" w14:textId="36A0B457" w:rsidR="00116CC0" w:rsidRPr="00C80A4D" w:rsidRDefault="00116CC0" w:rsidP="00116CC0">
            <w:pPr>
              <w:rPr>
                <w:rFonts w:ascii="Arial" w:hAnsi="Arial" w:cs="Arial"/>
                <w:sz w:val="20"/>
                <w:szCs w:val="20"/>
              </w:rPr>
            </w:pPr>
            <w:r>
              <w:rPr>
                <w:rFonts w:ascii="Arial" w:hAnsi="Arial" w:cs="Arial"/>
                <w:sz w:val="20"/>
                <w:szCs w:val="20"/>
              </w:rPr>
              <w:t>Size and capacity (ladders for loft access)</w:t>
            </w:r>
          </w:p>
        </w:tc>
        <w:tc>
          <w:tcPr>
            <w:tcW w:w="1440" w:type="dxa"/>
            <w:tcMar>
              <w:left w:w="29" w:type="dxa"/>
              <w:right w:w="29" w:type="dxa"/>
            </w:tcMar>
            <w:vAlign w:val="center"/>
          </w:tcPr>
          <w:p w14:paraId="7B46E1E1" w14:textId="3B599962" w:rsidR="00116CC0" w:rsidRPr="00C80A4D" w:rsidRDefault="00116CC0" w:rsidP="00116CC0">
            <w:pPr>
              <w:jc w:val="center"/>
              <w:rPr>
                <w:rFonts w:ascii="Arial" w:hAnsi="Arial" w:cs="Arial"/>
                <w:sz w:val="20"/>
                <w:szCs w:val="20"/>
              </w:rPr>
            </w:pPr>
            <w:r>
              <w:rPr>
                <w:rFonts w:ascii="Arial" w:hAnsi="Arial" w:cs="Arial"/>
                <w:sz w:val="20"/>
                <w:szCs w:val="20"/>
              </w:rPr>
              <w:t>AQ104.2.2.1</w:t>
            </w:r>
          </w:p>
        </w:tc>
        <w:tc>
          <w:tcPr>
            <w:tcW w:w="3420" w:type="dxa"/>
            <w:vAlign w:val="center"/>
          </w:tcPr>
          <w:p w14:paraId="695460DC" w14:textId="775E1718" w:rsidR="00116CC0" w:rsidRPr="00C80A4D" w:rsidRDefault="00116CC0" w:rsidP="00116CC0">
            <w:pPr>
              <w:rPr>
                <w:rFonts w:ascii="Arial" w:hAnsi="Arial" w:cs="Arial"/>
                <w:sz w:val="20"/>
                <w:szCs w:val="20"/>
              </w:rPr>
            </w:pPr>
            <w:r>
              <w:rPr>
                <w:rFonts w:ascii="Arial" w:hAnsi="Arial" w:cs="Arial"/>
                <w:sz w:val="20"/>
                <w:szCs w:val="20"/>
              </w:rPr>
              <w:t>Size and capacity (ladders for loft access)</w:t>
            </w:r>
          </w:p>
        </w:tc>
        <w:tc>
          <w:tcPr>
            <w:tcW w:w="4073" w:type="dxa"/>
            <w:vAlign w:val="center"/>
          </w:tcPr>
          <w:p w14:paraId="6514B5F4" w14:textId="6752F38F" w:rsidR="00116CC0" w:rsidRPr="00C80A4D" w:rsidRDefault="00116CC0" w:rsidP="00116CC0">
            <w:pPr>
              <w:rPr>
                <w:rFonts w:ascii="Arial" w:hAnsi="Arial" w:cs="Arial"/>
                <w:sz w:val="20"/>
                <w:szCs w:val="20"/>
              </w:rPr>
            </w:pPr>
            <w:r>
              <w:rPr>
                <w:rFonts w:ascii="Arial" w:hAnsi="Arial" w:cs="Arial"/>
                <w:sz w:val="20"/>
                <w:szCs w:val="20"/>
              </w:rPr>
              <w:t>The capacity of ladders providing loft access has been increased from 200 lbs to 300 lbs on any rung.</w:t>
            </w:r>
          </w:p>
        </w:tc>
      </w:tr>
      <w:tr w:rsidR="00116CC0" w:rsidRPr="00C65EC3" w14:paraId="6D0843E8" w14:textId="77777777" w:rsidTr="002121DE">
        <w:tc>
          <w:tcPr>
            <w:tcW w:w="1435" w:type="dxa"/>
            <w:tcMar>
              <w:left w:w="43" w:type="dxa"/>
              <w:right w:w="43" w:type="dxa"/>
            </w:tcMar>
            <w:vAlign w:val="center"/>
          </w:tcPr>
          <w:p w14:paraId="0F6BC319" w14:textId="1B8437FF" w:rsidR="00116CC0" w:rsidRPr="00C80A4D" w:rsidRDefault="00116CC0" w:rsidP="00116CC0">
            <w:pPr>
              <w:jc w:val="center"/>
              <w:rPr>
                <w:rFonts w:ascii="Arial" w:hAnsi="Arial" w:cs="Arial"/>
                <w:sz w:val="20"/>
                <w:szCs w:val="20"/>
              </w:rPr>
            </w:pPr>
            <w:r>
              <w:rPr>
                <w:rFonts w:ascii="Arial" w:hAnsi="Arial" w:cs="Arial"/>
                <w:sz w:val="20"/>
                <w:szCs w:val="20"/>
              </w:rPr>
              <w:t>-</w:t>
            </w:r>
          </w:p>
        </w:tc>
        <w:tc>
          <w:tcPr>
            <w:tcW w:w="3060" w:type="dxa"/>
            <w:vAlign w:val="center"/>
          </w:tcPr>
          <w:p w14:paraId="34285CBE" w14:textId="3A650170" w:rsidR="00116CC0" w:rsidRPr="00C80A4D" w:rsidRDefault="00116CC0" w:rsidP="00116CC0">
            <w:pPr>
              <w:jc w:val="center"/>
              <w:rPr>
                <w:rFonts w:ascii="Arial" w:hAnsi="Arial" w:cs="Arial"/>
                <w:sz w:val="20"/>
                <w:szCs w:val="20"/>
              </w:rPr>
            </w:pPr>
            <w:r>
              <w:rPr>
                <w:rFonts w:ascii="Arial" w:hAnsi="Arial" w:cs="Arial"/>
                <w:sz w:val="20"/>
                <w:szCs w:val="20"/>
              </w:rPr>
              <w:t>-</w:t>
            </w:r>
          </w:p>
        </w:tc>
        <w:tc>
          <w:tcPr>
            <w:tcW w:w="1440" w:type="dxa"/>
            <w:tcMar>
              <w:left w:w="29" w:type="dxa"/>
              <w:right w:w="29" w:type="dxa"/>
            </w:tcMar>
            <w:vAlign w:val="center"/>
          </w:tcPr>
          <w:p w14:paraId="0B7AA384" w14:textId="5C191059" w:rsidR="00116CC0" w:rsidRPr="00C80A4D" w:rsidRDefault="00116CC0" w:rsidP="00116CC0">
            <w:pPr>
              <w:jc w:val="center"/>
              <w:rPr>
                <w:rFonts w:ascii="Arial" w:hAnsi="Arial" w:cs="Arial"/>
                <w:sz w:val="20"/>
                <w:szCs w:val="20"/>
              </w:rPr>
            </w:pPr>
            <w:r>
              <w:rPr>
                <w:rFonts w:ascii="Arial" w:hAnsi="Arial" w:cs="Arial"/>
                <w:sz w:val="20"/>
                <w:szCs w:val="20"/>
              </w:rPr>
              <w:t>AQ106</w:t>
            </w:r>
          </w:p>
        </w:tc>
        <w:tc>
          <w:tcPr>
            <w:tcW w:w="3420" w:type="dxa"/>
            <w:vAlign w:val="center"/>
          </w:tcPr>
          <w:p w14:paraId="7ADFC528" w14:textId="48951CF1" w:rsidR="00116CC0" w:rsidRPr="00C80A4D" w:rsidRDefault="00116CC0" w:rsidP="00116CC0">
            <w:pPr>
              <w:rPr>
                <w:rFonts w:ascii="Arial" w:hAnsi="Arial" w:cs="Arial"/>
                <w:sz w:val="20"/>
                <w:szCs w:val="20"/>
              </w:rPr>
            </w:pPr>
            <w:r>
              <w:rPr>
                <w:rFonts w:ascii="Arial" w:hAnsi="Arial" w:cs="Arial"/>
                <w:sz w:val="20"/>
                <w:szCs w:val="20"/>
              </w:rPr>
              <w:t>Energy Conservation</w:t>
            </w:r>
          </w:p>
        </w:tc>
        <w:tc>
          <w:tcPr>
            <w:tcW w:w="4073" w:type="dxa"/>
            <w:vAlign w:val="center"/>
          </w:tcPr>
          <w:p w14:paraId="759B974C" w14:textId="1A5B18CF" w:rsidR="00116CC0" w:rsidRPr="00C80A4D" w:rsidRDefault="00116CC0" w:rsidP="00116CC0">
            <w:pPr>
              <w:rPr>
                <w:rFonts w:ascii="Arial" w:hAnsi="Arial" w:cs="Arial"/>
                <w:sz w:val="20"/>
                <w:szCs w:val="20"/>
              </w:rPr>
            </w:pPr>
            <w:r>
              <w:rPr>
                <w:rFonts w:ascii="Arial" w:hAnsi="Arial" w:cs="Arial"/>
                <w:sz w:val="20"/>
                <w:szCs w:val="20"/>
              </w:rPr>
              <w:t>New section addressing energy conservation for tiny houses.  The new provisions address air leakage testing and whole-house mechanical ventilation.  New Section AQ106.2 provides alternate compliance path of conditions that are deemed to meet Chapter R4 of the FBCEC.</w:t>
            </w:r>
          </w:p>
        </w:tc>
      </w:tr>
      <w:tr w:rsidR="00116CC0" w:rsidRPr="00C65EC3" w14:paraId="679EB318" w14:textId="77777777" w:rsidTr="00C70ECF">
        <w:tc>
          <w:tcPr>
            <w:tcW w:w="13428" w:type="dxa"/>
            <w:gridSpan w:val="5"/>
            <w:shd w:val="clear" w:color="auto" w:fill="808080" w:themeFill="background1" w:themeFillShade="80"/>
            <w:tcMar>
              <w:left w:w="43" w:type="dxa"/>
              <w:right w:w="43" w:type="dxa"/>
            </w:tcMar>
            <w:vAlign w:val="center"/>
          </w:tcPr>
          <w:p w14:paraId="22A323BC" w14:textId="0733B970" w:rsidR="00116CC0" w:rsidRPr="00C70ECF" w:rsidRDefault="00116CC0" w:rsidP="00116CC0">
            <w:pPr>
              <w:rPr>
                <w:rFonts w:ascii="Arial" w:hAnsi="Arial" w:cs="Arial"/>
                <w:b/>
                <w:bCs/>
                <w:sz w:val="20"/>
                <w:szCs w:val="20"/>
              </w:rPr>
            </w:pPr>
            <w:r>
              <w:rPr>
                <w:rFonts w:ascii="Arial" w:hAnsi="Arial" w:cs="Arial"/>
                <w:b/>
                <w:bCs/>
                <w:sz w:val="20"/>
                <w:szCs w:val="20"/>
              </w:rPr>
              <w:t>Appendix R: Light Straw-Clay Construction</w:t>
            </w:r>
          </w:p>
        </w:tc>
      </w:tr>
      <w:tr w:rsidR="00116CC0" w:rsidRPr="00C65EC3" w14:paraId="441EDBBE" w14:textId="77777777" w:rsidTr="002121DE">
        <w:tc>
          <w:tcPr>
            <w:tcW w:w="1435" w:type="dxa"/>
            <w:tcMar>
              <w:left w:w="43" w:type="dxa"/>
              <w:right w:w="43" w:type="dxa"/>
            </w:tcMar>
            <w:vAlign w:val="center"/>
          </w:tcPr>
          <w:p w14:paraId="5ADF2FBF" w14:textId="0166417E" w:rsidR="00116CC0" w:rsidRDefault="00116CC0" w:rsidP="00116CC0">
            <w:pPr>
              <w:jc w:val="center"/>
              <w:rPr>
                <w:rFonts w:ascii="Arial" w:hAnsi="Arial" w:cs="Arial"/>
                <w:sz w:val="20"/>
                <w:szCs w:val="20"/>
              </w:rPr>
            </w:pPr>
            <w:r>
              <w:rPr>
                <w:rFonts w:ascii="Arial" w:hAnsi="Arial" w:cs="Arial"/>
                <w:sz w:val="20"/>
                <w:szCs w:val="20"/>
              </w:rPr>
              <w:t>AR101.1</w:t>
            </w:r>
          </w:p>
        </w:tc>
        <w:tc>
          <w:tcPr>
            <w:tcW w:w="3060" w:type="dxa"/>
            <w:vAlign w:val="center"/>
          </w:tcPr>
          <w:p w14:paraId="3F379AFD" w14:textId="34ED8CBF" w:rsidR="00116CC0" w:rsidRDefault="00116CC0" w:rsidP="00116CC0">
            <w:pPr>
              <w:rPr>
                <w:rFonts w:ascii="Arial" w:hAnsi="Arial" w:cs="Arial"/>
                <w:sz w:val="20"/>
                <w:szCs w:val="20"/>
              </w:rPr>
            </w:pPr>
            <w:r>
              <w:rPr>
                <w:rFonts w:ascii="Arial" w:hAnsi="Arial" w:cs="Arial"/>
                <w:sz w:val="20"/>
                <w:szCs w:val="20"/>
              </w:rPr>
              <w:t>Scope</w:t>
            </w:r>
          </w:p>
        </w:tc>
        <w:tc>
          <w:tcPr>
            <w:tcW w:w="1440" w:type="dxa"/>
            <w:tcMar>
              <w:left w:w="29" w:type="dxa"/>
              <w:right w:w="29" w:type="dxa"/>
            </w:tcMar>
            <w:vAlign w:val="center"/>
          </w:tcPr>
          <w:p w14:paraId="5341A544" w14:textId="6D662DD8" w:rsidR="00116CC0" w:rsidRDefault="00116CC0" w:rsidP="00116CC0">
            <w:pPr>
              <w:jc w:val="center"/>
              <w:rPr>
                <w:rFonts w:ascii="Arial" w:hAnsi="Arial" w:cs="Arial"/>
                <w:sz w:val="20"/>
                <w:szCs w:val="20"/>
              </w:rPr>
            </w:pPr>
            <w:r>
              <w:rPr>
                <w:rFonts w:ascii="Arial" w:hAnsi="Arial" w:cs="Arial"/>
                <w:sz w:val="20"/>
                <w:szCs w:val="20"/>
              </w:rPr>
              <w:t>AR101.1</w:t>
            </w:r>
          </w:p>
        </w:tc>
        <w:tc>
          <w:tcPr>
            <w:tcW w:w="3420" w:type="dxa"/>
            <w:vAlign w:val="center"/>
          </w:tcPr>
          <w:p w14:paraId="186DF4E0" w14:textId="03F99D00" w:rsidR="00116CC0" w:rsidRDefault="00116CC0" w:rsidP="00116CC0">
            <w:pPr>
              <w:rPr>
                <w:rFonts w:ascii="Arial" w:hAnsi="Arial" w:cs="Arial"/>
                <w:sz w:val="20"/>
                <w:szCs w:val="20"/>
              </w:rPr>
            </w:pPr>
            <w:r>
              <w:rPr>
                <w:rFonts w:ascii="Arial" w:hAnsi="Arial" w:cs="Arial"/>
                <w:sz w:val="20"/>
                <w:szCs w:val="20"/>
              </w:rPr>
              <w:t>Scope</w:t>
            </w:r>
          </w:p>
        </w:tc>
        <w:tc>
          <w:tcPr>
            <w:tcW w:w="4073" w:type="dxa"/>
            <w:vAlign w:val="center"/>
          </w:tcPr>
          <w:p w14:paraId="4D5800AD" w14:textId="3ACA9EF8" w:rsidR="00116CC0" w:rsidRDefault="00116CC0" w:rsidP="00116CC0">
            <w:pPr>
              <w:rPr>
                <w:rFonts w:ascii="Arial" w:hAnsi="Arial" w:cs="Arial"/>
                <w:sz w:val="20"/>
                <w:szCs w:val="20"/>
              </w:rPr>
            </w:pPr>
            <w:r>
              <w:rPr>
                <w:rFonts w:ascii="Arial" w:hAnsi="Arial" w:cs="Arial"/>
                <w:sz w:val="20"/>
                <w:szCs w:val="20"/>
              </w:rPr>
              <w:t>Reference to Seismic Design Categories has been deleted.</w:t>
            </w:r>
          </w:p>
        </w:tc>
      </w:tr>
      <w:tr w:rsidR="00116CC0" w:rsidRPr="00C65EC3" w14:paraId="3DBAFEEA" w14:textId="77777777" w:rsidTr="00994DD4">
        <w:tc>
          <w:tcPr>
            <w:tcW w:w="13428" w:type="dxa"/>
            <w:gridSpan w:val="5"/>
            <w:shd w:val="clear" w:color="auto" w:fill="808080" w:themeFill="background1" w:themeFillShade="80"/>
            <w:tcMar>
              <w:left w:w="43" w:type="dxa"/>
              <w:right w:w="43" w:type="dxa"/>
            </w:tcMar>
            <w:vAlign w:val="center"/>
          </w:tcPr>
          <w:p w14:paraId="5BB15948" w14:textId="63514438" w:rsidR="00116CC0" w:rsidRPr="00C80A4D" w:rsidRDefault="00116CC0" w:rsidP="00116CC0">
            <w:pPr>
              <w:rPr>
                <w:rFonts w:ascii="Arial" w:hAnsi="Arial" w:cs="Arial"/>
                <w:sz w:val="20"/>
                <w:szCs w:val="20"/>
              </w:rPr>
            </w:pPr>
            <w:r w:rsidRPr="00C80A4D">
              <w:rPr>
                <w:rFonts w:ascii="Arial" w:hAnsi="Arial" w:cs="Arial"/>
                <w:b/>
                <w:bCs/>
                <w:sz w:val="20"/>
                <w:szCs w:val="20"/>
              </w:rPr>
              <w:t>Appendix S:  Strawbale Construction</w:t>
            </w:r>
          </w:p>
        </w:tc>
      </w:tr>
      <w:tr w:rsidR="00116CC0" w:rsidRPr="00C65EC3" w14:paraId="001C8525" w14:textId="77777777" w:rsidTr="002121DE">
        <w:tc>
          <w:tcPr>
            <w:tcW w:w="1435" w:type="dxa"/>
            <w:tcMar>
              <w:left w:w="43" w:type="dxa"/>
              <w:right w:w="43" w:type="dxa"/>
            </w:tcMar>
            <w:vAlign w:val="center"/>
          </w:tcPr>
          <w:p w14:paraId="2946D55A" w14:textId="39BAB63C" w:rsidR="00116CC0" w:rsidRPr="00C80A4D" w:rsidRDefault="00116CC0" w:rsidP="00116CC0">
            <w:pPr>
              <w:jc w:val="center"/>
              <w:rPr>
                <w:rFonts w:ascii="Arial" w:hAnsi="Arial" w:cs="Arial"/>
                <w:sz w:val="20"/>
                <w:szCs w:val="20"/>
              </w:rPr>
            </w:pPr>
            <w:r>
              <w:rPr>
                <w:rFonts w:ascii="Arial" w:hAnsi="Arial" w:cs="Arial"/>
                <w:sz w:val="20"/>
                <w:szCs w:val="20"/>
              </w:rPr>
              <w:t>Appendix S</w:t>
            </w:r>
          </w:p>
        </w:tc>
        <w:tc>
          <w:tcPr>
            <w:tcW w:w="3060" w:type="dxa"/>
            <w:vAlign w:val="center"/>
          </w:tcPr>
          <w:p w14:paraId="1D73A840" w14:textId="222A08D2" w:rsidR="00116CC0" w:rsidRPr="00C80A4D" w:rsidRDefault="00116CC0" w:rsidP="00116CC0">
            <w:pPr>
              <w:rPr>
                <w:rFonts w:ascii="Arial" w:hAnsi="Arial" w:cs="Arial"/>
                <w:sz w:val="20"/>
                <w:szCs w:val="20"/>
              </w:rPr>
            </w:pPr>
            <w:r>
              <w:rPr>
                <w:rFonts w:ascii="Arial" w:hAnsi="Arial" w:cs="Arial"/>
                <w:sz w:val="20"/>
                <w:szCs w:val="20"/>
              </w:rPr>
              <w:t>Seismic requirements</w:t>
            </w:r>
          </w:p>
        </w:tc>
        <w:tc>
          <w:tcPr>
            <w:tcW w:w="1440" w:type="dxa"/>
            <w:tcMar>
              <w:left w:w="29" w:type="dxa"/>
              <w:right w:w="29" w:type="dxa"/>
            </w:tcMar>
            <w:vAlign w:val="center"/>
          </w:tcPr>
          <w:p w14:paraId="790A6ED2" w14:textId="58D195F2" w:rsidR="00116CC0" w:rsidRPr="00C80A4D" w:rsidRDefault="00116CC0" w:rsidP="00116CC0">
            <w:pPr>
              <w:jc w:val="center"/>
              <w:rPr>
                <w:rFonts w:ascii="Arial" w:hAnsi="Arial" w:cs="Arial"/>
                <w:sz w:val="20"/>
                <w:szCs w:val="20"/>
              </w:rPr>
            </w:pPr>
            <w:r>
              <w:rPr>
                <w:rFonts w:ascii="Arial" w:hAnsi="Arial" w:cs="Arial"/>
                <w:sz w:val="20"/>
                <w:szCs w:val="20"/>
              </w:rPr>
              <w:t>Appendix S</w:t>
            </w:r>
          </w:p>
        </w:tc>
        <w:tc>
          <w:tcPr>
            <w:tcW w:w="3420" w:type="dxa"/>
            <w:vAlign w:val="center"/>
          </w:tcPr>
          <w:p w14:paraId="204A6ABF" w14:textId="7B724186" w:rsidR="00116CC0" w:rsidRPr="00C80A4D" w:rsidRDefault="00116CC0" w:rsidP="00116CC0">
            <w:pPr>
              <w:jc w:val="center"/>
              <w:rPr>
                <w:rFonts w:ascii="Arial" w:hAnsi="Arial" w:cs="Arial"/>
                <w:sz w:val="20"/>
                <w:szCs w:val="20"/>
              </w:rPr>
            </w:pPr>
            <w:r>
              <w:rPr>
                <w:rFonts w:ascii="Arial" w:hAnsi="Arial" w:cs="Arial"/>
                <w:sz w:val="20"/>
                <w:szCs w:val="20"/>
              </w:rPr>
              <w:t>-</w:t>
            </w:r>
          </w:p>
        </w:tc>
        <w:tc>
          <w:tcPr>
            <w:tcW w:w="4073" w:type="dxa"/>
            <w:vAlign w:val="center"/>
          </w:tcPr>
          <w:p w14:paraId="61EDEFFC" w14:textId="76ED0194" w:rsidR="00116CC0" w:rsidRPr="00C80A4D" w:rsidRDefault="00116CC0" w:rsidP="00116CC0">
            <w:pPr>
              <w:rPr>
                <w:rFonts w:ascii="Arial" w:hAnsi="Arial" w:cs="Arial"/>
                <w:sz w:val="20"/>
                <w:szCs w:val="20"/>
              </w:rPr>
            </w:pPr>
            <w:r>
              <w:rPr>
                <w:rFonts w:ascii="Arial" w:hAnsi="Arial" w:cs="Arial"/>
                <w:sz w:val="20"/>
                <w:szCs w:val="20"/>
              </w:rPr>
              <w:t>All seismic requirements and references throughout Appendix S have been deleted.</w:t>
            </w:r>
          </w:p>
        </w:tc>
      </w:tr>
      <w:tr w:rsidR="00116CC0" w:rsidRPr="00C65EC3" w14:paraId="3E6A7F77" w14:textId="77777777" w:rsidTr="002121DE">
        <w:tc>
          <w:tcPr>
            <w:tcW w:w="1435" w:type="dxa"/>
            <w:tcMar>
              <w:left w:w="43" w:type="dxa"/>
              <w:right w:w="43" w:type="dxa"/>
            </w:tcMar>
            <w:vAlign w:val="center"/>
          </w:tcPr>
          <w:p w14:paraId="380983A1" w14:textId="41CED3D6" w:rsidR="00116CC0" w:rsidRPr="00C80A4D" w:rsidRDefault="00116CC0" w:rsidP="00116CC0">
            <w:pPr>
              <w:jc w:val="center"/>
              <w:rPr>
                <w:rFonts w:ascii="Arial" w:hAnsi="Arial" w:cs="Arial"/>
                <w:sz w:val="20"/>
                <w:szCs w:val="20"/>
              </w:rPr>
            </w:pPr>
            <w:r>
              <w:rPr>
                <w:rFonts w:ascii="Arial" w:hAnsi="Arial" w:cs="Arial"/>
                <w:sz w:val="20"/>
                <w:szCs w:val="20"/>
              </w:rPr>
              <w:t>Appendix U</w:t>
            </w:r>
          </w:p>
        </w:tc>
        <w:tc>
          <w:tcPr>
            <w:tcW w:w="3060" w:type="dxa"/>
            <w:vAlign w:val="center"/>
          </w:tcPr>
          <w:p w14:paraId="600B9539" w14:textId="7BE6BDF7" w:rsidR="00116CC0" w:rsidRPr="00C80A4D" w:rsidRDefault="00116CC0" w:rsidP="00116CC0">
            <w:pPr>
              <w:rPr>
                <w:rFonts w:ascii="Arial" w:hAnsi="Arial" w:cs="Arial"/>
                <w:sz w:val="20"/>
                <w:szCs w:val="20"/>
              </w:rPr>
            </w:pPr>
            <w:r>
              <w:rPr>
                <w:rFonts w:ascii="Arial" w:hAnsi="Arial" w:cs="Arial"/>
                <w:sz w:val="20"/>
                <w:szCs w:val="20"/>
              </w:rPr>
              <w:t>Solar-Ready Provisions – Detached One- And Two-Family Dwellings, Multiple Single-Family Dwellings (Townhouses)</w:t>
            </w:r>
          </w:p>
        </w:tc>
        <w:tc>
          <w:tcPr>
            <w:tcW w:w="1440" w:type="dxa"/>
            <w:tcMar>
              <w:left w:w="29" w:type="dxa"/>
              <w:right w:w="29" w:type="dxa"/>
            </w:tcMar>
            <w:vAlign w:val="center"/>
          </w:tcPr>
          <w:p w14:paraId="37688E77" w14:textId="64C65929" w:rsidR="00116CC0" w:rsidRPr="00C80A4D" w:rsidRDefault="00116CC0" w:rsidP="00116CC0">
            <w:pPr>
              <w:jc w:val="center"/>
              <w:rPr>
                <w:rFonts w:ascii="Arial" w:hAnsi="Arial" w:cs="Arial"/>
                <w:sz w:val="20"/>
                <w:szCs w:val="20"/>
              </w:rPr>
            </w:pPr>
            <w:r>
              <w:rPr>
                <w:rFonts w:ascii="Arial" w:hAnsi="Arial" w:cs="Arial"/>
                <w:sz w:val="20"/>
                <w:szCs w:val="20"/>
              </w:rPr>
              <w:t>Appendix X</w:t>
            </w:r>
          </w:p>
        </w:tc>
        <w:tc>
          <w:tcPr>
            <w:tcW w:w="3420" w:type="dxa"/>
            <w:vAlign w:val="center"/>
          </w:tcPr>
          <w:p w14:paraId="412E2E24" w14:textId="1FAFFCD3" w:rsidR="00116CC0" w:rsidRPr="00C80A4D" w:rsidRDefault="00116CC0" w:rsidP="00116CC0">
            <w:pPr>
              <w:rPr>
                <w:rFonts w:ascii="Arial" w:hAnsi="Arial" w:cs="Arial"/>
                <w:sz w:val="20"/>
                <w:szCs w:val="20"/>
              </w:rPr>
            </w:pPr>
            <w:r>
              <w:rPr>
                <w:rFonts w:ascii="Arial" w:hAnsi="Arial" w:cs="Arial"/>
                <w:sz w:val="20"/>
                <w:szCs w:val="20"/>
              </w:rPr>
              <w:t>Solar-Ready Provisions – Detached One- And Two-Family Dwellings, Multiple Single-Family Dwellings (Townhouses)</w:t>
            </w:r>
          </w:p>
        </w:tc>
        <w:tc>
          <w:tcPr>
            <w:tcW w:w="4073" w:type="dxa"/>
            <w:vAlign w:val="center"/>
          </w:tcPr>
          <w:p w14:paraId="23ACFCC9" w14:textId="69376DE7" w:rsidR="00116CC0" w:rsidRPr="00C80A4D" w:rsidRDefault="00116CC0" w:rsidP="00116CC0">
            <w:pPr>
              <w:rPr>
                <w:rFonts w:ascii="Arial" w:hAnsi="Arial" w:cs="Arial"/>
                <w:sz w:val="20"/>
                <w:szCs w:val="20"/>
              </w:rPr>
            </w:pPr>
            <w:r>
              <w:rPr>
                <w:rFonts w:ascii="Arial" w:hAnsi="Arial" w:cs="Arial"/>
                <w:sz w:val="20"/>
                <w:szCs w:val="20"/>
              </w:rPr>
              <w:t>The provisions of Appendix U have been relocated to Appendix X</w:t>
            </w:r>
          </w:p>
        </w:tc>
      </w:tr>
      <w:tr w:rsidR="00116CC0" w:rsidRPr="00C65EC3" w14:paraId="2F15BC4E" w14:textId="77777777" w:rsidTr="00D57824">
        <w:tc>
          <w:tcPr>
            <w:tcW w:w="13428" w:type="dxa"/>
            <w:gridSpan w:val="5"/>
            <w:shd w:val="clear" w:color="auto" w:fill="808080" w:themeFill="background1" w:themeFillShade="80"/>
            <w:tcMar>
              <w:left w:w="43" w:type="dxa"/>
              <w:right w:w="43" w:type="dxa"/>
            </w:tcMar>
            <w:vAlign w:val="center"/>
          </w:tcPr>
          <w:p w14:paraId="329F94A1" w14:textId="26B47E2A" w:rsidR="00116CC0" w:rsidRPr="00D57824" w:rsidRDefault="00116CC0" w:rsidP="00116CC0">
            <w:pPr>
              <w:rPr>
                <w:rFonts w:ascii="Arial" w:hAnsi="Arial" w:cs="Arial"/>
                <w:b/>
                <w:bCs/>
                <w:sz w:val="20"/>
                <w:szCs w:val="20"/>
              </w:rPr>
            </w:pPr>
            <w:r>
              <w:rPr>
                <w:rFonts w:ascii="Arial" w:hAnsi="Arial" w:cs="Arial"/>
                <w:b/>
                <w:bCs/>
                <w:sz w:val="20"/>
                <w:szCs w:val="20"/>
              </w:rPr>
              <w:t>Appendix U: Cob Construction (Monolithic Adobe)</w:t>
            </w:r>
          </w:p>
        </w:tc>
      </w:tr>
      <w:tr w:rsidR="00116CC0" w:rsidRPr="00C65EC3" w14:paraId="0B040C6E" w14:textId="77777777" w:rsidTr="00454C1B">
        <w:tc>
          <w:tcPr>
            <w:tcW w:w="13428" w:type="dxa"/>
            <w:gridSpan w:val="5"/>
            <w:tcMar>
              <w:left w:w="43" w:type="dxa"/>
              <w:right w:w="43" w:type="dxa"/>
            </w:tcMar>
            <w:vAlign w:val="center"/>
          </w:tcPr>
          <w:p w14:paraId="6BF89584" w14:textId="77777777" w:rsidR="00116CC0" w:rsidRDefault="00116CC0" w:rsidP="00116CC0">
            <w:pPr>
              <w:rPr>
                <w:rFonts w:ascii="Arial" w:hAnsi="Arial" w:cs="Arial"/>
                <w:sz w:val="20"/>
                <w:szCs w:val="20"/>
              </w:rPr>
            </w:pPr>
            <w:r>
              <w:rPr>
                <w:rFonts w:ascii="Arial" w:hAnsi="Arial" w:cs="Arial"/>
                <w:sz w:val="20"/>
                <w:szCs w:val="20"/>
              </w:rPr>
              <w:t>A new appendix has been added providing prescriptive and performance-based requirements for the use of natural cob as a building material.  This new appendix addresses the following criteria for cobb construction:</w:t>
            </w:r>
          </w:p>
          <w:p w14:paraId="2151E05E" w14:textId="77777777" w:rsidR="00116CC0" w:rsidRDefault="00116CC0" w:rsidP="00116CC0">
            <w:pPr>
              <w:pStyle w:val="ListParagraph"/>
              <w:numPr>
                <w:ilvl w:val="0"/>
                <w:numId w:val="12"/>
              </w:numPr>
              <w:rPr>
                <w:rFonts w:ascii="Arial" w:hAnsi="Arial" w:cs="Arial"/>
                <w:sz w:val="20"/>
                <w:szCs w:val="20"/>
              </w:rPr>
            </w:pPr>
            <w:r>
              <w:rPr>
                <w:rFonts w:ascii="Arial" w:hAnsi="Arial" w:cs="Arial"/>
                <w:sz w:val="20"/>
                <w:szCs w:val="20"/>
              </w:rPr>
              <w:t>Materials, mixing and installation</w:t>
            </w:r>
          </w:p>
          <w:p w14:paraId="2B530393" w14:textId="77777777" w:rsidR="00116CC0" w:rsidRDefault="00116CC0" w:rsidP="00116CC0">
            <w:pPr>
              <w:pStyle w:val="ListParagraph"/>
              <w:numPr>
                <w:ilvl w:val="0"/>
                <w:numId w:val="12"/>
              </w:numPr>
              <w:rPr>
                <w:rFonts w:ascii="Arial" w:hAnsi="Arial" w:cs="Arial"/>
                <w:sz w:val="20"/>
                <w:szCs w:val="20"/>
              </w:rPr>
            </w:pPr>
            <w:r>
              <w:rPr>
                <w:rFonts w:ascii="Arial" w:hAnsi="Arial" w:cs="Arial"/>
                <w:sz w:val="20"/>
                <w:szCs w:val="20"/>
              </w:rPr>
              <w:t>Finishes</w:t>
            </w:r>
          </w:p>
          <w:p w14:paraId="46AE2910" w14:textId="77777777" w:rsidR="00116CC0" w:rsidRDefault="00116CC0" w:rsidP="00116CC0">
            <w:pPr>
              <w:pStyle w:val="ListParagraph"/>
              <w:numPr>
                <w:ilvl w:val="0"/>
                <w:numId w:val="12"/>
              </w:numPr>
              <w:rPr>
                <w:rFonts w:ascii="Arial" w:hAnsi="Arial" w:cs="Arial"/>
                <w:sz w:val="20"/>
                <w:szCs w:val="20"/>
              </w:rPr>
            </w:pPr>
            <w:r>
              <w:rPr>
                <w:rFonts w:ascii="Arial" w:hAnsi="Arial" w:cs="Arial"/>
                <w:sz w:val="20"/>
                <w:szCs w:val="20"/>
              </w:rPr>
              <w:t>General design requirements</w:t>
            </w:r>
          </w:p>
          <w:p w14:paraId="028B1620" w14:textId="77777777" w:rsidR="00116CC0" w:rsidRDefault="00116CC0" w:rsidP="00116CC0">
            <w:pPr>
              <w:pStyle w:val="ListParagraph"/>
              <w:numPr>
                <w:ilvl w:val="0"/>
                <w:numId w:val="12"/>
              </w:numPr>
              <w:rPr>
                <w:rFonts w:ascii="Arial" w:hAnsi="Arial" w:cs="Arial"/>
                <w:sz w:val="20"/>
                <w:szCs w:val="20"/>
              </w:rPr>
            </w:pPr>
            <w:r>
              <w:rPr>
                <w:rFonts w:ascii="Arial" w:hAnsi="Arial" w:cs="Arial"/>
                <w:sz w:val="20"/>
                <w:szCs w:val="20"/>
              </w:rPr>
              <w:t>Structural requirements</w:t>
            </w:r>
          </w:p>
          <w:p w14:paraId="1F26B509" w14:textId="77777777" w:rsidR="00116CC0" w:rsidRDefault="00116CC0" w:rsidP="00116CC0">
            <w:pPr>
              <w:pStyle w:val="ListParagraph"/>
              <w:numPr>
                <w:ilvl w:val="0"/>
                <w:numId w:val="12"/>
              </w:numPr>
              <w:rPr>
                <w:rFonts w:ascii="Arial" w:hAnsi="Arial" w:cs="Arial"/>
                <w:sz w:val="20"/>
                <w:szCs w:val="20"/>
              </w:rPr>
            </w:pPr>
            <w:r>
              <w:rPr>
                <w:rFonts w:ascii="Arial" w:hAnsi="Arial" w:cs="Arial"/>
                <w:sz w:val="20"/>
                <w:szCs w:val="20"/>
              </w:rPr>
              <w:t>Floor construction</w:t>
            </w:r>
          </w:p>
          <w:p w14:paraId="0C8A14D1" w14:textId="77777777" w:rsidR="00116CC0" w:rsidRDefault="00116CC0" w:rsidP="00116CC0">
            <w:pPr>
              <w:pStyle w:val="ListParagraph"/>
              <w:numPr>
                <w:ilvl w:val="0"/>
                <w:numId w:val="12"/>
              </w:numPr>
              <w:rPr>
                <w:rFonts w:ascii="Arial" w:hAnsi="Arial" w:cs="Arial"/>
                <w:sz w:val="20"/>
                <w:szCs w:val="20"/>
              </w:rPr>
            </w:pPr>
            <w:r>
              <w:rPr>
                <w:rFonts w:ascii="Arial" w:hAnsi="Arial" w:cs="Arial"/>
                <w:sz w:val="20"/>
                <w:szCs w:val="20"/>
              </w:rPr>
              <w:t>Fire resistance</w:t>
            </w:r>
          </w:p>
          <w:p w14:paraId="2A81FCAD" w14:textId="77777777" w:rsidR="00116CC0" w:rsidRDefault="00116CC0" w:rsidP="00116CC0">
            <w:pPr>
              <w:pStyle w:val="ListParagraph"/>
              <w:numPr>
                <w:ilvl w:val="0"/>
                <w:numId w:val="12"/>
              </w:numPr>
              <w:rPr>
                <w:rFonts w:ascii="Arial" w:hAnsi="Arial" w:cs="Arial"/>
                <w:sz w:val="20"/>
                <w:szCs w:val="20"/>
              </w:rPr>
            </w:pPr>
            <w:r>
              <w:rPr>
                <w:rFonts w:ascii="Arial" w:hAnsi="Arial" w:cs="Arial"/>
                <w:sz w:val="20"/>
                <w:szCs w:val="20"/>
              </w:rPr>
              <w:t>Thermal performance</w:t>
            </w:r>
          </w:p>
          <w:p w14:paraId="586DE556" w14:textId="1490AFF3" w:rsidR="00116CC0" w:rsidRPr="00D57824" w:rsidRDefault="00116CC0" w:rsidP="00116CC0">
            <w:pPr>
              <w:pStyle w:val="ListParagraph"/>
              <w:numPr>
                <w:ilvl w:val="0"/>
                <w:numId w:val="12"/>
              </w:numPr>
              <w:rPr>
                <w:rFonts w:ascii="Arial" w:hAnsi="Arial" w:cs="Arial"/>
                <w:sz w:val="20"/>
                <w:szCs w:val="20"/>
              </w:rPr>
            </w:pPr>
            <w:r>
              <w:rPr>
                <w:rFonts w:ascii="Arial" w:hAnsi="Arial" w:cs="Arial"/>
                <w:sz w:val="20"/>
                <w:szCs w:val="20"/>
              </w:rPr>
              <w:t>Other criteria</w:t>
            </w:r>
          </w:p>
        </w:tc>
      </w:tr>
      <w:tr w:rsidR="00116CC0" w:rsidRPr="00C65EC3" w14:paraId="3E5DA3C9" w14:textId="77777777" w:rsidTr="005A3CDA">
        <w:tc>
          <w:tcPr>
            <w:tcW w:w="13428" w:type="dxa"/>
            <w:gridSpan w:val="5"/>
            <w:shd w:val="clear" w:color="auto" w:fill="808080" w:themeFill="background1" w:themeFillShade="80"/>
            <w:tcMar>
              <w:left w:w="43" w:type="dxa"/>
              <w:right w:w="43" w:type="dxa"/>
            </w:tcMar>
            <w:vAlign w:val="center"/>
          </w:tcPr>
          <w:p w14:paraId="0692874F" w14:textId="1B338964" w:rsidR="00116CC0" w:rsidRPr="005A3CDA" w:rsidRDefault="00116CC0" w:rsidP="00116CC0">
            <w:pPr>
              <w:rPr>
                <w:rFonts w:ascii="Arial" w:hAnsi="Arial" w:cs="Arial"/>
                <w:b/>
                <w:bCs/>
                <w:sz w:val="20"/>
                <w:szCs w:val="20"/>
              </w:rPr>
            </w:pPr>
            <w:r>
              <w:rPr>
                <w:rFonts w:ascii="Arial" w:hAnsi="Arial" w:cs="Arial"/>
                <w:b/>
                <w:bCs/>
                <w:sz w:val="20"/>
                <w:szCs w:val="20"/>
              </w:rPr>
              <w:t>Appendix V:  Board of Appeals</w:t>
            </w:r>
          </w:p>
        </w:tc>
      </w:tr>
      <w:tr w:rsidR="00116CC0" w:rsidRPr="00C65EC3" w14:paraId="4BA069F8" w14:textId="77777777" w:rsidTr="00171F0C">
        <w:tc>
          <w:tcPr>
            <w:tcW w:w="13428" w:type="dxa"/>
            <w:gridSpan w:val="5"/>
            <w:tcMar>
              <w:left w:w="43" w:type="dxa"/>
              <w:right w:w="43" w:type="dxa"/>
            </w:tcMar>
            <w:vAlign w:val="center"/>
          </w:tcPr>
          <w:p w14:paraId="36E35E2B" w14:textId="36D6D60A" w:rsidR="00116CC0" w:rsidRPr="00C80A4D" w:rsidRDefault="00116CC0" w:rsidP="00116CC0">
            <w:pPr>
              <w:rPr>
                <w:rFonts w:ascii="Arial" w:hAnsi="Arial" w:cs="Arial"/>
                <w:sz w:val="20"/>
                <w:szCs w:val="20"/>
              </w:rPr>
            </w:pPr>
            <w:r>
              <w:rPr>
                <w:rFonts w:ascii="Arial" w:hAnsi="Arial" w:cs="Arial"/>
                <w:sz w:val="20"/>
                <w:szCs w:val="20"/>
              </w:rPr>
              <w:t>A new appendix has been added addressing the establishment of a Board of Appeals within the jurisdiction for the purpose of hearing applications for modification of the code pursuant to appeals.  Specific criteria related to the rules and procedure and makeup of the board are addressed.</w:t>
            </w:r>
          </w:p>
        </w:tc>
      </w:tr>
      <w:tr w:rsidR="00116CC0" w:rsidRPr="00C65EC3" w14:paraId="642F86DB" w14:textId="77777777" w:rsidTr="005A3CDA">
        <w:tc>
          <w:tcPr>
            <w:tcW w:w="13428" w:type="dxa"/>
            <w:gridSpan w:val="5"/>
            <w:shd w:val="clear" w:color="auto" w:fill="808080" w:themeFill="background1" w:themeFillShade="80"/>
            <w:tcMar>
              <w:left w:w="43" w:type="dxa"/>
              <w:right w:w="43" w:type="dxa"/>
            </w:tcMar>
            <w:vAlign w:val="center"/>
          </w:tcPr>
          <w:p w14:paraId="45A19DCC" w14:textId="31D13A94" w:rsidR="00116CC0" w:rsidRPr="005A3CDA" w:rsidRDefault="00116CC0" w:rsidP="00116CC0">
            <w:pPr>
              <w:rPr>
                <w:rFonts w:ascii="Arial" w:hAnsi="Arial" w:cs="Arial"/>
                <w:b/>
                <w:bCs/>
                <w:sz w:val="20"/>
                <w:szCs w:val="20"/>
              </w:rPr>
            </w:pPr>
            <w:r>
              <w:rPr>
                <w:rFonts w:ascii="Arial" w:hAnsi="Arial" w:cs="Arial"/>
                <w:b/>
                <w:bCs/>
                <w:sz w:val="20"/>
                <w:szCs w:val="20"/>
              </w:rPr>
              <w:lastRenderedPageBreak/>
              <w:t>Appendix W: 3D-Printed Building Construction</w:t>
            </w:r>
          </w:p>
        </w:tc>
      </w:tr>
      <w:tr w:rsidR="00116CC0" w:rsidRPr="00C65EC3" w14:paraId="2995EB39" w14:textId="77777777" w:rsidTr="005F6C3B">
        <w:tc>
          <w:tcPr>
            <w:tcW w:w="13428" w:type="dxa"/>
            <w:gridSpan w:val="5"/>
            <w:tcMar>
              <w:left w:w="43" w:type="dxa"/>
              <w:right w:w="43" w:type="dxa"/>
            </w:tcMar>
            <w:vAlign w:val="center"/>
          </w:tcPr>
          <w:p w14:paraId="3969C421" w14:textId="416BD1EA" w:rsidR="00116CC0" w:rsidRPr="005A3CDA" w:rsidRDefault="00116CC0" w:rsidP="00116CC0">
            <w:pPr>
              <w:rPr>
                <w:rFonts w:ascii="Arial" w:hAnsi="Arial" w:cs="Arial"/>
                <w:i/>
                <w:iCs/>
                <w:sz w:val="20"/>
                <w:szCs w:val="20"/>
              </w:rPr>
            </w:pPr>
            <w:r>
              <w:rPr>
                <w:rFonts w:ascii="Arial" w:hAnsi="Arial" w:cs="Arial"/>
                <w:sz w:val="20"/>
                <w:szCs w:val="20"/>
              </w:rPr>
              <w:t xml:space="preserve">A new appendix has been added addressing 3D-printed construction based on the requirements in UL 3401, </w:t>
            </w:r>
            <w:r>
              <w:rPr>
                <w:rFonts w:ascii="Arial" w:hAnsi="Arial" w:cs="Arial"/>
                <w:i/>
                <w:iCs/>
                <w:sz w:val="20"/>
                <w:szCs w:val="20"/>
              </w:rPr>
              <w:t>Outline of Investigation for 3D Printed Building Construction.</w:t>
            </w:r>
          </w:p>
        </w:tc>
      </w:tr>
    </w:tbl>
    <w:p w14:paraId="508B1AF0" w14:textId="77777777" w:rsidR="00C61C8A" w:rsidRDefault="00C61C8A"/>
    <w:sectPr w:rsidR="00C61C8A" w:rsidSect="00C65EC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FE8B" w14:textId="77777777" w:rsidR="00B91414" w:rsidRDefault="00B91414" w:rsidP="00625EB2">
      <w:r>
        <w:separator/>
      </w:r>
    </w:p>
  </w:endnote>
  <w:endnote w:type="continuationSeparator" w:id="0">
    <w:p w14:paraId="71351475" w14:textId="77777777" w:rsidR="00B91414" w:rsidRDefault="00B91414" w:rsidP="0062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359729"/>
      <w:docPartObj>
        <w:docPartGallery w:val="Page Numbers (Bottom of Page)"/>
        <w:docPartUnique/>
      </w:docPartObj>
    </w:sdtPr>
    <w:sdtEndPr>
      <w:rPr>
        <w:rFonts w:ascii="Arial" w:hAnsi="Arial" w:cs="Arial"/>
        <w:noProof/>
        <w:sz w:val="16"/>
        <w:szCs w:val="16"/>
      </w:rPr>
    </w:sdtEndPr>
    <w:sdtContent>
      <w:p w14:paraId="4AA68AC2" w14:textId="384AF33F" w:rsidR="00625EB2" w:rsidRPr="00625EB2" w:rsidRDefault="00625EB2">
        <w:pPr>
          <w:pStyle w:val="Footer"/>
          <w:jc w:val="right"/>
          <w:rPr>
            <w:rFonts w:ascii="Arial" w:hAnsi="Arial" w:cs="Arial"/>
            <w:sz w:val="16"/>
            <w:szCs w:val="16"/>
          </w:rPr>
        </w:pPr>
        <w:r w:rsidRPr="00625EB2">
          <w:rPr>
            <w:rFonts w:ascii="Arial" w:hAnsi="Arial" w:cs="Arial"/>
            <w:sz w:val="16"/>
            <w:szCs w:val="16"/>
          </w:rPr>
          <w:fldChar w:fldCharType="begin"/>
        </w:r>
        <w:r w:rsidRPr="00625EB2">
          <w:rPr>
            <w:rFonts w:ascii="Arial" w:hAnsi="Arial" w:cs="Arial"/>
            <w:sz w:val="16"/>
            <w:szCs w:val="16"/>
          </w:rPr>
          <w:instrText xml:space="preserve"> PAGE   \* MERGEFORMAT </w:instrText>
        </w:r>
        <w:r w:rsidRPr="00625EB2">
          <w:rPr>
            <w:rFonts w:ascii="Arial" w:hAnsi="Arial" w:cs="Arial"/>
            <w:sz w:val="16"/>
            <w:szCs w:val="16"/>
          </w:rPr>
          <w:fldChar w:fldCharType="separate"/>
        </w:r>
        <w:r w:rsidRPr="00625EB2">
          <w:rPr>
            <w:rFonts w:ascii="Arial" w:hAnsi="Arial" w:cs="Arial"/>
            <w:noProof/>
            <w:sz w:val="16"/>
            <w:szCs w:val="16"/>
          </w:rPr>
          <w:t>2</w:t>
        </w:r>
        <w:r w:rsidRPr="00625EB2">
          <w:rPr>
            <w:rFonts w:ascii="Arial" w:hAnsi="Arial" w:cs="Arial"/>
            <w:noProof/>
            <w:sz w:val="16"/>
            <w:szCs w:val="16"/>
          </w:rPr>
          <w:fldChar w:fldCharType="end"/>
        </w:r>
      </w:p>
    </w:sdtContent>
  </w:sdt>
  <w:p w14:paraId="031A00CB" w14:textId="77777777" w:rsidR="00625EB2" w:rsidRDefault="0062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AE44" w14:textId="77777777" w:rsidR="00B91414" w:rsidRDefault="00B91414" w:rsidP="00625EB2">
      <w:r>
        <w:separator/>
      </w:r>
    </w:p>
  </w:footnote>
  <w:footnote w:type="continuationSeparator" w:id="0">
    <w:p w14:paraId="6AC96F2B" w14:textId="77777777" w:rsidR="00B91414" w:rsidRDefault="00B91414" w:rsidP="0062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BD7"/>
    <w:multiLevelType w:val="hybridMultilevel"/>
    <w:tmpl w:val="8702F8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491354"/>
    <w:multiLevelType w:val="hybridMultilevel"/>
    <w:tmpl w:val="B784FB12"/>
    <w:lvl w:ilvl="0" w:tplc="D1D21750">
      <w:start w:val="13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3E3F"/>
    <w:multiLevelType w:val="hybridMultilevel"/>
    <w:tmpl w:val="642C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17D8"/>
    <w:multiLevelType w:val="hybridMultilevel"/>
    <w:tmpl w:val="FD483A46"/>
    <w:lvl w:ilvl="0" w:tplc="D1D21750">
      <w:start w:val="13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CC"/>
    <w:multiLevelType w:val="hybridMultilevel"/>
    <w:tmpl w:val="87C65C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6621FE"/>
    <w:multiLevelType w:val="hybridMultilevel"/>
    <w:tmpl w:val="625AB19A"/>
    <w:lvl w:ilvl="0" w:tplc="FE6E6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D2DA3"/>
    <w:multiLevelType w:val="hybridMultilevel"/>
    <w:tmpl w:val="EB4AFCEC"/>
    <w:lvl w:ilvl="0" w:tplc="D1D21750">
      <w:start w:val="13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76A1A"/>
    <w:multiLevelType w:val="hybridMultilevel"/>
    <w:tmpl w:val="4F66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563A4"/>
    <w:multiLevelType w:val="hybridMultilevel"/>
    <w:tmpl w:val="D7D0D2C4"/>
    <w:lvl w:ilvl="0" w:tplc="81787C4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F4931"/>
    <w:multiLevelType w:val="hybridMultilevel"/>
    <w:tmpl w:val="B6D4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20183"/>
    <w:multiLevelType w:val="hybridMultilevel"/>
    <w:tmpl w:val="5496881E"/>
    <w:lvl w:ilvl="0" w:tplc="D1D21750">
      <w:start w:val="13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A46D9"/>
    <w:multiLevelType w:val="hybridMultilevel"/>
    <w:tmpl w:val="72FE0B84"/>
    <w:lvl w:ilvl="0" w:tplc="D1D21750">
      <w:start w:val="13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76333"/>
    <w:multiLevelType w:val="hybridMultilevel"/>
    <w:tmpl w:val="C7AA44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932665266">
    <w:abstractNumId w:val="9"/>
  </w:num>
  <w:num w:numId="2" w16cid:durableId="728457929">
    <w:abstractNumId w:val="4"/>
  </w:num>
  <w:num w:numId="3" w16cid:durableId="1583756638">
    <w:abstractNumId w:val="0"/>
  </w:num>
  <w:num w:numId="4" w16cid:durableId="556939454">
    <w:abstractNumId w:val="12"/>
  </w:num>
  <w:num w:numId="5" w16cid:durableId="389034155">
    <w:abstractNumId w:val="8"/>
  </w:num>
  <w:num w:numId="6" w16cid:durableId="660693579">
    <w:abstractNumId w:val="2"/>
  </w:num>
  <w:num w:numId="7" w16cid:durableId="586621095">
    <w:abstractNumId w:val="1"/>
  </w:num>
  <w:num w:numId="8" w16cid:durableId="447818224">
    <w:abstractNumId w:val="6"/>
  </w:num>
  <w:num w:numId="9" w16cid:durableId="267811202">
    <w:abstractNumId w:val="11"/>
  </w:num>
  <w:num w:numId="10" w16cid:durableId="1206137298">
    <w:abstractNumId w:val="3"/>
  </w:num>
  <w:num w:numId="11" w16cid:durableId="830410937">
    <w:abstractNumId w:val="10"/>
  </w:num>
  <w:num w:numId="12" w16cid:durableId="1049576920">
    <w:abstractNumId w:val="5"/>
  </w:num>
  <w:num w:numId="13" w16cid:durableId="685525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C3"/>
    <w:rsid w:val="00005636"/>
    <w:rsid w:val="00005DA6"/>
    <w:rsid w:val="00007D43"/>
    <w:rsid w:val="00010525"/>
    <w:rsid w:val="0001141A"/>
    <w:rsid w:val="00012E69"/>
    <w:rsid w:val="000153CD"/>
    <w:rsid w:val="0001614F"/>
    <w:rsid w:val="00016AE3"/>
    <w:rsid w:val="000212DD"/>
    <w:rsid w:val="000235F3"/>
    <w:rsid w:val="00023D12"/>
    <w:rsid w:val="00023ED2"/>
    <w:rsid w:val="0002434D"/>
    <w:rsid w:val="000271D7"/>
    <w:rsid w:val="00031FC8"/>
    <w:rsid w:val="0003385F"/>
    <w:rsid w:val="00041336"/>
    <w:rsid w:val="00043E58"/>
    <w:rsid w:val="000544DA"/>
    <w:rsid w:val="00055277"/>
    <w:rsid w:val="00060BE4"/>
    <w:rsid w:val="00061D9B"/>
    <w:rsid w:val="00074884"/>
    <w:rsid w:val="0007501A"/>
    <w:rsid w:val="00075C94"/>
    <w:rsid w:val="00076F6E"/>
    <w:rsid w:val="00077B4F"/>
    <w:rsid w:val="0008346A"/>
    <w:rsid w:val="00084548"/>
    <w:rsid w:val="00085F48"/>
    <w:rsid w:val="000865D6"/>
    <w:rsid w:val="00091B10"/>
    <w:rsid w:val="00093F4F"/>
    <w:rsid w:val="000A133C"/>
    <w:rsid w:val="000B21C1"/>
    <w:rsid w:val="000B4C94"/>
    <w:rsid w:val="000C006F"/>
    <w:rsid w:val="000C0BB8"/>
    <w:rsid w:val="000C2AE9"/>
    <w:rsid w:val="000C5CEB"/>
    <w:rsid w:val="000D002F"/>
    <w:rsid w:val="000D5284"/>
    <w:rsid w:val="000D5FE2"/>
    <w:rsid w:val="000D67FD"/>
    <w:rsid w:val="000D79C4"/>
    <w:rsid w:val="000E177D"/>
    <w:rsid w:val="000E1B13"/>
    <w:rsid w:val="000E6599"/>
    <w:rsid w:val="000E6AEE"/>
    <w:rsid w:val="000F102F"/>
    <w:rsid w:val="000F1DC6"/>
    <w:rsid w:val="000F43CA"/>
    <w:rsid w:val="000F72B9"/>
    <w:rsid w:val="001122DE"/>
    <w:rsid w:val="00115A82"/>
    <w:rsid w:val="00116CC0"/>
    <w:rsid w:val="001175AC"/>
    <w:rsid w:val="00117CBB"/>
    <w:rsid w:val="00121169"/>
    <w:rsid w:val="00125F38"/>
    <w:rsid w:val="00127763"/>
    <w:rsid w:val="001360F2"/>
    <w:rsid w:val="001371AF"/>
    <w:rsid w:val="00144AB0"/>
    <w:rsid w:val="00150D1A"/>
    <w:rsid w:val="00152355"/>
    <w:rsid w:val="00152AE2"/>
    <w:rsid w:val="001550F1"/>
    <w:rsid w:val="0015583F"/>
    <w:rsid w:val="00155CCF"/>
    <w:rsid w:val="00156A6D"/>
    <w:rsid w:val="00157585"/>
    <w:rsid w:val="001575F3"/>
    <w:rsid w:val="001611F8"/>
    <w:rsid w:val="001647DE"/>
    <w:rsid w:val="00164CE4"/>
    <w:rsid w:val="00170787"/>
    <w:rsid w:val="00182157"/>
    <w:rsid w:val="00184B2F"/>
    <w:rsid w:val="001918F0"/>
    <w:rsid w:val="001A0292"/>
    <w:rsid w:val="001A0947"/>
    <w:rsid w:val="001A5F2F"/>
    <w:rsid w:val="001A679D"/>
    <w:rsid w:val="001A718F"/>
    <w:rsid w:val="001B0B2E"/>
    <w:rsid w:val="001B2BB7"/>
    <w:rsid w:val="001B31BA"/>
    <w:rsid w:val="001B35E9"/>
    <w:rsid w:val="001B391E"/>
    <w:rsid w:val="001B39B8"/>
    <w:rsid w:val="001B5FC4"/>
    <w:rsid w:val="001B7787"/>
    <w:rsid w:val="001C0385"/>
    <w:rsid w:val="001C3E6A"/>
    <w:rsid w:val="001D2B32"/>
    <w:rsid w:val="001D35C4"/>
    <w:rsid w:val="001D6F60"/>
    <w:rsid w:val="001E23AB"/>
    <w:rsid w:val="001E3D64"/>
    <w:rsid w:val="001E47C3"/>
    <w:rsid w:val="001E4EB1"/>
    <w:rsid w:val="001E69C9"/>
    <w:rsid w:val="001F072C"/>
    <w:rsid w:val="001F3BC0"/>
    <w:rsid w:val="001F4881"/>
    <w:rsid w:val="001F5FF3"/>
    <w:rsid w:val="001F66F0"/>
    <w:rsid w:val="001F6A25"/>
    <w:rsid w:val="001F6EBC"/>
    <w:rsid w:val="00203892"/>
    <w:rsid w:val="00204E7B"/>
    <w:rsid w:val="00206AA7"/>
    <w:rsid w:val="00207C22"/>
    <w:rsid w:val="002121DE"/>
    <w:rsid w:val="00213239"/>
    <w:rsid w:val="00213623"/>
    <w:rsid w:val="00214CBA"/>
    <w:rsid w:val="002160AA"/>
    <w:rsid w:val="002162E2"/>
    <w:rsid w:val="002213B5"/>
    <w:rsid w:val="002217CD"/>
    <w:rsid w:val="002233D3"/>
    <w:rsid w:val="002244A9"/>
    <w:rsid w:val="002258F0"/>
    <w:rsid w:val="0022705D"/>
    <w:rsid w:val="00230C90"/>
    <w:rsid w:val="00233970"/>
    <w:rsid w:val="0023703C"/>
    <w:rsid w:val="002377F5"/>
    <w:rsid w:val="00240E19"/>
    <w:rsid w:val="00242455"/>
    <w:rsid w:val="002458AC"/>
    <w:rsid w:val="00247033"/>
    <w:rsid w:val="00250884"/>
    <w:rsid w:val="00250CE5"/>
    <w:rsid w:val="002556BE"/>
    <w:rsid w:val="002558C8"/>
    <w:rsid w:val="00256655"/>
    <w:rsid w:val="00260E3C"/>
    <w:rsid w:val="00261D2A"/>
    <w:rsid w:val="00263343"/>
    <w:rsid w:val="00265FD7"/>
    <w:rsid w:val="00270FD2"/>
    <w:rsid w:val="0027142D"/>
    <w:rsid w:val="00271AEE"/>
    <w:rsid w:val="00274F3B"/>
    <w:rsid w:val="002775ED"/>
    <w:rsid w:val="00280125"/>
    <w:rsid w:val="002860B7"/>
    <w:rsid w:val="00287078"/>
    <w:rsid w:val="00287A62"/>
    <w:rsid w:val="00287E7C"/>
    <w:rsid w:val="00292CF6"/>
    <w:rsid w:val="00293F61"/>
    <w:rsid w:val="00296073"/>
    <w:rsid w:val="00296460"/>
    <w:rsid w:val="002A03E6"/>
    <w:rsid w:val="002A1046"/>
    <w:rsid w:val="002A4C8A"/>
    <w:rsid w:val="002A53B3"/>
    <w:rsid w:val="002A7C8C"/>
    <w:rsid w:val="002B2120"/>
    <w:rsid w:val="002B2B60"/>
    <w:rsid w:val="002B5706"/>
    <w:rsid w:val="002B58DE"/>
    <w:rsid w:val="002C2608"/>
    <w:rsid w:val="002C4977"/>
    <w:rsid w:val="002C52A7"/>
    <w:rsid w:val="002D0EC2"/>
    <w:rsid w:val="002D1E41"/>
    <w:rsid w:val="002D31E9"/>
    <w:rsid w:val="002D5272"/>
    <w:rsid w:val="002D706E"/>
    <w:rsid w:val="002E0492"/>
    <w:rsid w:val="002E0962"/>
    <w:rsid w:val="002E09ED"/>
    <w:rsid w:val="002E203B"/>
    <w:rsid w:val="002E38D7"/>
    <w:rsid w:val="002F65BD"/>
    <w:rsid w:val="002F705A"/>
    <w:rsid w:val="002F7284"/>
    <w:rsid w:val="0030009D"/>
    <w:rsid w:val="003001D4"/>
    <w:rsid w:val="00302F4F"/>
    <w:rsid w:val="0030460E"/>
    <w:rsid w:val="00304E9E"/>
    <w:rsid w:val="003054CF"/>
    <w:rsid w:val="00307A5F"/>
    <w:rsid w:val="00307CD0"/>
    <w:rsid w:val="0031058B"/>
    <w:rsid w:val="00310C9B"/>
    <w:rsid w:val="00314500"/>
    <w:rsid w:val="0031597C"/>
    <w:rsid w:val="00316D9C"/>
    <w:rsid w:val="00316DAE"/>
    <w:rsid w:val="00317B63"/>
    <w:rsid w:val="00320882"/>
    <w:rsid w:val="00320B3D"/>
    <w:rsid w:val="00322212"/>
    <w:rsid w:val="00331F92"/>
    <w:rsid w:val="00333885"/>
    <w:rsid w:val="003346C0"/>
    <w:rsid w:val="00336BD1"/>
    <w:rsid w:val="003378DF"/>
    <w:rsid w:val="003402B9"/>
    <w:rsid w:val="0034184A"/>
    <w:rsid w:val="00342310"/>
    <w:rsid w:val="00346841"/>
    <w:rsid w:val="00352B71"/>
    <w:rsid w:val="0035301C"/>
    <w:rsid w:val="00353E6B"/>
    <w:rsid w:val="00355769"/>
    <w:rsid w:val="00355A29"/>
    <w:rsid w:val="00356B13"/>
    <w:rsid w:val="00360567"/>
    <w:rsid w:val="00360FB1"/>
    <w:rsid w:val="00366400"/>
    <w:rsid w:val="00366488"/>
    <w:rsid w:val="00373906"/>
    <w:rsid w:val="00375406"/>
    <w:rsid w:val="0037643A"/>
    <w:rsid w:val="00377D54"/>
    <w:rsid w:val="00380CE8"/>
    <w:rsid w:val="00383CD7"/>
    <w:rsid w:val="003859C9"/>
    <w:rsid w:val="0039259B"/>
    <w:rsid w:val="00396E62"/>
    <w:rsid w:val="003A09FF"/>
    <w:rsid w:val="003A31F0"/>
    <w:rsid w:val="003A3DE8"/>
    <w:rsid w:val="003A790E"/>
    <w:rsid w:val="003B074B"/>
    <w:rsid w:val="003B3324"/>
    <w:rsid w:val="003B5332"/>
    <w:rsid w:val="003B77DC"/>
    <w:rsid w:val="003C6A0F"/>
    <w:rsid w:val="003C6FB1"/>
    <w:rsid w:val="003C747D"/>
    <w:rsid w:val="003D0C62"/>
    <w:rsid w:val="003D18A3"/>
    <w:rsid w:val="003D4A4E"/>
    <w:rsid w:val="003D54BD"/>
    <w:rsid w:val="003D5CC6"/>
    <w:rsid w:val="003D67B6"/>
    <w:rsid w:val="003D6CF0"/>
    <w:rsid w:val="003E04F6"/>
    <w:rsid w:val="003E09DF"/>
    <w:rsid w:val="003E3023"/>
    <w:rsid w:val="003E3744"/>
    <w:rsid w:val="003E3CFF"/>
    <w:rsid w:val="003E5C94"/>
    <w:rsid w:val="003E6B90"/>
    <w:rsid w:val="003F4E07"/>
    <w:rsid w:val="003F51CE"/>
    <w:rsid w:val="003F5979"/>
    <w:rsid w:val="003F5C38"/>
    <w:rsid w:val="003F7145"/>
    <w:rsid w:val="003F7F5B"/>
    <w:rsid w:val="00401166"/>
    <w:rsid w:val="00401A70"/>
    <w:rsid w:val="004027E5"/>
    <w:rsid w:val="004037D9"/>
    <w:rsid w:val="00404E64"/>
    <w:rsid w:val="0041097D"/>
    <w:rsid w:val="00411D03"/>
    <w:rsid w:val="00412EFD"/>
    <w:rsid w:val="00413DE2"/>
    <w:rsid w:val="00415BB1"/>
    <w:rsid w:val="004162F0"/>
    <w:rsid w:val="004202D5"/>
    <w:rsid w:val="00421903"/>
    <w:rsid w:val="00421C02"/>
    <w:rsid w:val="00421F80"/>
    <w:rsid w:val="00422884"/>
    <w:rsid w:val="004346D3"/>
    <w:rsid w:val="0043713D"/>
    <w:rsid w:val="00440739"/>
    <w:rsid w:val="004455EC"/>
    <w:rsid w:val="00447134"/>
    <w:rsid w:val="00455E75"/>
    <w:rsid w:val="004579B1"/>
    <w:rsid w:val="00460897"/>
    <w:rsid w:val="00461A98"/>
    <w:rsid w:val="00462CF1"/>
    <w:rsid w:val="00464A13"/>
    <w:rsid w:val="0046545B"/>
    <w:rsid w:val="00470EB7"/>
    <w:rsid w:val="00474828"/>
    <w:rsid w:val="00475FB0"/>
    <w:rsid w:val="00483A5E"/>
    <w:rsid w:val="004849A0"/>
    <w:rsid w:val="00493D60"/>
    <w:rsid w:val="00494079"/>
    <w:rsid w:val="00496564"/>
    <w:rsid w:val="00496A6B"/>
    <w:rsid w:val="004A41F8"/>
    <w:rsid w:val="004A622C"/>
    <w:rsid w:val="004A7AD9"/>
    <w:rsid w:val="004A7DF1"/>
    <w:rsid w:val="004B21F5"/>
    <w:rsid w:val="004B2C87"/>
    <w:rsid w:val="004B5CBB"/>
    <w:rsid w:val="004C594F"/>
    <w:rsid w:val="004D24FE"/>
    <w:rsid w:val="004D29C2"/>
    <w:rsid w:val="004D41BD"/>
    <w:rsid w:val="004D536A"/>
    <w:rsid w:val="004E589E"/>
    <w:rsid w:val="004E60B3"/>
    <w:rsid w:val="004F1A50"/>
    <w:rsid w:val="004F5DFE"/>
    <w:rsid w:val="004F660D"/>
    <w:rsid w:val="004F6CD5"/>
    <w:rsid w:val="00507373"/>
    <w:rsid w:val="005115CB"/>
    <w:rsid w:val="00513068"/>
    <w:rsid w:val="00514E9E"/>
    <w:rsid w:val="00516DF6"/>
    <w:rsid w:val="00520850"/>
    <w:rsid w:val="00524BC8"/>
    <w:rsid w:val="0052716F"/>
    <w:rsid w:val="00527DD6"/>
    <w:rsid w:val="005318AE"/>
    <w:rsid w:val="00532B6A"/>
    <w:rsid w:val="005354CC"/>
    <w:rsid w:val="0053554C"/>
    <w:rsid w:val="005432B5"/>
    <w:rsid w:val="0054458D"/>
    <w:rsid w:val="00546974"/>
    <w:rsid w:val="005513B4"/>
    <w:rsid w:val="00551FC3"/>
    <w:rsid w:val="00553305"/>
    <w:rsid w:val="00555DAC"/>
    <w:rsid w:val="00557442"/>
    <w:rsid w:val="005577C2"/>
    <w:rsid w:val="005600FE"/>
    <w:rsid w:val="00570892"/>
    <w:rsid w:val="005721DB"/>
    <w:rsid w:val="00572A8F"/>
    <w:rsid w:val="005730D8"/>
    <w:rsid w:val="00574ECA"/>
    <w:rsid w:val="00576E83"/>
    <w:rsid w:val="0058378E"/>
    <w:rsid w:val="00584066"/>
    <w:rsid w:val="005843C4"/>
    <w:rsid w:val="00590257"/>
    <w:rsid w:val="00591238"/>
    <w:rsid w:val="00595EC1"/>
    <w:rsid w:val="005A0655"/>
    <w:rsid w:val="005A09BC"/>
    <w:rsid w:val="005A18EE"/>
    <w:rsid w:val="005A345A"/>
    <w:rsid w:val="005A3CDA"/>
    <w:rsid w:val="005A4611"/>
    <w:rsid w:val="005A64A9"/>
    <w:rsid w:val="005A6D2F"/>
    <w:rsid w:val="005B2822"/>
    <w:rsid w:val="005B3201"/>
    <w:rsid w:val="005B378C"/>
    <w:rsid w:val="005C0975"/>
    <w:rsid w:val="005C50A5"/>
    <w:rsid w:val="005C6D1A"/>
    <w:rsid w:val="005C6E48"/>
    <w:rsid w:val="005D2284"/>
    <w:rsid w:val="005D2C69"/>
    <w:rsid w:val="005D5820"/>
    <w:rsid w:val="005D7CB8"/>
    <w:rsid w:val="005E2720"/>
    <w:rsid w:val="005E2CCB"/>
    <w:rsid w:val="005E4A6B"/>
    <w:rsid w:val="005F00E6"/>
    <w:rsid w:val="005F2F1D"/>
    <w:rsid w:val="005F65C1"/>
    <w:rsid w:val="00605CAE"/>
    <w:rsid w:val="00606150"/>
    <w:rsid w:val="00607517"/>
    <w:rsid w:val="006135B1"/>
    <w:rsid w:val="0061640F"/>
    <w:rsid w:val="00616AB0"/>
    <w:rsid w:val="00617713"/>
    <w:rsid w:val="006202A5"/>
    <w:rsid w:val="006237C1"/>
    <w:rsid w:val="0062387A"/>
    <w:rsid w:val="00624CC9"/>
    <w:rsid w:val="00625EB2"/>
    <w:rsid w:val="0063110F"/>
    <w:rsid w:val="00633414"/>
    <w:rsid w:val="0064040F"/>
    <w:rsid w:val="00642212"/>
    <w:rsid w:val="00643305"/>
    <w:rsid w:val="006440D4"/>
    <w:rsid w:val="00645076"/>
    <w:rsid w:val="00647512"/>
    <w:rsid w:val="00650350"/>
    <w:rsid w:val="0065102A"/>
    <w:rsid w:val="006524C4"/>
    <w:rsid w:val="006539BA"/>
    <w:rsid w:val="0065519F"/>
    <w:rsid w:val="00657206"/>
    <w:rsid w:val="006623CF"/>
    <w:rsid w:val="0066256D"/>
    <w:rsid w:val="00663379"/>
    <w:rsid w:val="00663A6D"/>
    <w:rsid w:val="00663DB3"/>
    <w:rsid w:val="00670865"/>
    <w:rsid w:val="00671D15"/>
    <w:rsid w:val="0067226A"/>
    <w:rsid w:val="00673857"/>
    <w:rsid w:val="00675CF7"/>
    <w:rsid w:val="006771E2"/>
    <w:rsid w:val="006804A2"/>
    <w:rsid w:val="00682600"/>
    <w:rsid w:val="0069060D"/>
    <w:rsid w:val="006931D4"/>
    <w:rsid w:val="00695249"/>
    <w:rsid w:val="006A00B2"/>
    <w:rsid w:val="006A643F"/>
    <w:rsid w:val="006B5B6B"/>
    <w:rsid w:val="006C0F30"/>
    <w:rsid w:val="006C227D"/>
    <w:rsid w:val="006C2D8B"/>
    <w:rsid w:val="006C7E2C"/>
    <w:rsid w:val="006C7FB3"/>
    <w:rsid w:val="006D2A14"/>
    <w:rsid w:val="006D39BF"/>
    <w:rsid w:val="006D4D26"/>
    <w:rsid w:val="006E11AF"/>
    <w:rsid w:val="006E56C4"/>
    <w:rsid w:val="00705E0A"/>
    <w:rsid w:val="00706B9E"/>
    <w:rsid w:val="0070719C"/>
    <w:rsid w:val="0071141F"/>
    <w:rsid w:val="00711BE8"/>
    <w:rsid w:val="007128DA"/>
    <w:rsid w:val="0072084B"/>
    <w:rsid w:val="00720E9F"/>
    <w:rsid w:val="007215A0"/>
    <w:rsid w:val="00721619"/>
    <w:rsid w:val="0072292C"/>
    <w:rsid w:val="0072308E"/>
    <w:rsid w:val="00732CDC"/>
    <w:rsid w:val="00737325"/>
    <w:rsid w:val="007439ED"/>
    <w:rsid w:val="00743B83"/>
    <w:rsid w:val="00745ABE"/>
    <w:rsid w:val="007468F5"/>
    <w:rsid w:val="0075302B"/>
    <w:rsid w:val="00757384"/>
    <w:rsid w:val="00757A4C"/>
    <w:rsid w:val="0076223F"/>
    <w:rsid w:val="007624A1"/>
    <w:rsid w:val="00762572"/>
    <w:rsid w:val="00764319"/>
    <w:rsid w:val="00765FE9"/>
    <w:rsid w:val="00766031"/>
    <w:rsid w:val="00766107"/>
    <w:rsid w:val="0076620E"/>
    <w:rsid w:val="0076790C"/>
    <w:rsid w:val="00771F9E"/>
    <w:rsid w:val="00772FBA"/>
    <w:rsid w:val="00773DBC"/>
    <w:rsid w:val="007767C6"/>
    <w:rsid w:val="00780B99"/>
    <w:rsid w:val="00781AC0"/>
    <w:rsid w:val="007826FD"/>
    <w:rsid w:val="00783EF2"/>
    <w:rsid w:val="00785BF2"/>
    <w:rsid w:val="00787BCC"/>
    <w:rsid w:val="00792558"/>
    <w:rsid w:val="00794E51"/>
    <w:rsid w:val="00795670"/>
    <w:rsid w:val="00796F2E"/>
    <w:rsid w:val="00797CB4"/>
    <w:rsid w:val="007A0D8D"/>
    <w:rsid w:val="007A153F"/>
    <w:rsid w:val="007A66AC"/>
    <w:rsid w:val="007B1352"/>
    <w:rsid w:val="007B26A3"/>
    <w:rsid w:val="007B26E5"/>
    <w:rsid w:val="007B4BF6"/>
    <w:rsid w:val="007B5416"/>
    <w:rsid w:val="007B5F8B"/>
    <w:rsid w:val="007B7672"/>
    <w:rsid w:val="007B7D08"/>
    <w:rsid w:val="007C08DB"/>
    <w:rsid w:val="007C1FAC"/>
    <w:rsid w:val="007C261D"/>
    <w:rsid w:val="007C3892"/>
    <w:rsid w:val="007C6AA6"/>
    <w:rsid w:val="007D21F9"/>
    <w:rsid w:val="007D5296"/>
    <w:rsid w:val="007D7CAB"/>
    <w:rsid w:val="007F2C14"/>
    <w:rsid w:val="007F2DFB"/>
    <w:rsid w:val="007F69EF"/>
    <w:rsid w:val="008070D5"/>
    <w:rsid w:val="008124D5"/>
    <w:rsid w:val="00812C6A"/>
    <w:rsid w:val="00813D2A"/>
    <w:rsid w:val="00815071"/>
    <w:rsid w:val="00832580"/>
    <w:rsid w:val="008330A9"/>
    <w:rsid w:val="008355FB"/>
    <w:rsid w:val="00842234"/>
    <w:rsid w:val="00842BE5"/>
    <w:rsid w:val="00843145"/>
    <w:rsid w:val="00845CE2"/>
    <w:rsid w:val="00847C5F"/>
    <w:rsid w:val="008517EC"/>
    <w:rsid w:val="00852961"/>
    <w:rsid w:val="00854A7D"/>
    <w:rsid w:val="00856414"/>
    <w:rsid w:val="00856FB0"/>
    <w:rsid w:val="0085779C"/>
    <w:rsid w:val="008617D9"/>
    <w:rsid w:val="008619D4"/>
    <w:rsid w:val="0086289E"/>
    <w:rsid w:val="00863C84"/>
    <w:rsid w:val="0086503B"/>
    <w:rsid w:val="0087066E"/>
    <w:rsid w:val="00881B3D"/>
    <w:rsid w:val="00883359"/>
    <w:rsid w:val="00883441"/>
    <w:rsid w:val="00885D3F"/>
    <w:rsid w:val="00885E4F"/>
    <w:rsid w:val="008939D6"/>
    <w:rsid w:val="00893FBF"/>
    <w:rsid w:val="00894173"/>
    <w:rsid w:val="00895700"/>
    <w:rsid w:val="008A2715"/>
    <w:rsid w:val="008A3A23"/>
    <w:rsid w:val="008A5249"/>
    <w:rsid w:val="008A5520"/>
    <w:rsid w:val="008B036A"/>
    <w:rsid w:val="008B50E5"/>
    <w:rsid w:val="008B677A"/>
    <w:rsid w:val="008B691E"/>
    <w:rsid w:val="008B77AA"/>
    <w:rsid w:val="008C0626"/>
    <w:rsid w:val="008C1671"/>
    <w:rsid w:val="008C17AC"/>
    <w:rsid w:val="008C2968"/>
    <w:rsid w:val="008C298E"/>
    <w:rsid w:val="008C2FF6"/>
    <w:rsid w:val="008C4A5F"/>
    <w:rsid w:val="008C4AED"/>
    <w:rsid w:val="008C72BC"/>
    <w:rsid w:val="008D264E"/>
    <w:rsid w:val="008D2E3C"/>
    <w:rsid w:val="008D32D6"/>
    <w:rsid w:val="008D79C2"/>
    <w:rsid w:val="008D7F6F"/>
    <w:rsid w:val="008E15AF"/>
    <w:rsid w:val="008E18D9"/>
    <w:rsid w:val="008E2665"/>
    <w:rsid w:val="008E3859"/>
    <w:rsid w:val="008E711A"/>
    <w:rsid w:val="008F21F9"/>
    <w:rsid w:val="008F76D4"/>
    <w:rsid w:val="0090046A"/>
    <w:rsid w:val="00902C02"/>
    <w:rsid w:val="00902CFF"/>
    <w:rsid w:val="009039AE"/>
    <w:rsid w:val="0090638F"/>
    <w:rsid w:val="00912216"/>
    <w:rsid w:val="00913885"/>
    <w:rsid w:val="009142F7"/>
    <w:rsid w:val="0091581E"/>
    <w:rsid w:val="00921F5E"/>
    <w:rsid w:val="00923354"/>
    <w:rsid w:val="00923C11"/>
    <w:rsid w:val="0093483D"/>
    <w:rsid w:val="0093502E"/>
    <w:rsid w:val="009356B4"/>
    <w:rsid w:val="00943082"/>
    <w:rsid w:val="0094413B"/>
    <w:rsid w:val="00945483"/>
    <w:rsid w:val="009456EF"/>
    <w:rsid w:val="00946F61"/>
    <w:rsid w:val="00950D1D"/>
    <w:rsid w:val="00953C77"/>
    <w:rsid w:val="009540BE"/>
    <w:rsid w:val="00955F5F"/>
    <w:rsid w:val="009570AF"/>
    <w:rsid w:val="00960383"/>
    <w:rsid w:val="0097108D"/>
    <w:rsid w:val="009728CB"/>
    <w:rsid w:val="00976DF4"/>
    <w:rsid w:val="00977A3F"/>
    <w:rsid w:val="00981767"/>
    <w:rsid w:val="0098192F"/>
    <w:rsid w:val="00986D91"/>
    <w:rsid w:val="0098781A"/>
    <w:rsid w:val="00992207"/>
    <w:rsid w:val="00993059"/>
    <w:rsid w:val="0099488F"/>
    <w:rsid w:val="00994DD4"/>
    <w:rsid w:val="0099631D"/>
    <w:rsid w:val="009A01A9"/>
    <w:rsid w:val="009A09E2"/>
    <w:rsid w:val="009A2966"/>
    <w:rsid w:val="009A313C"/>
    <w:rsid w:val="009A5EAC"/>
    <w:rsid w:val="009A5FCB"/>
    <w:rsid w:val="009A6739"/>
    <w:rsid w:val="009A7193"/>
    <w:rsid w:val="009B6680"/>
    <w:rsid w:val="009C067A"/>
    <w:rsid w:val="009C1DE4"/>
    <w:rsid w:val="009C2BF7"/>
    <w:rsid w:val="009C3CB2"/>
    <w:rsid w:val="009C598E"/>
    <w:rsid w:val="009D7E96"/>
    <w:rsid w:val="009E2857"/>
    <w:rsid w:val="009E49F0"/>
    <w:rsid w:val="009E62F9"/>
    <w:rsid w:val="009F59BA"/>
    <w:rsid w:val="009F647E"/>
    <w:rsid w:val="00A01986"/>
    <w:rsid w:val="00A05210"/>
    <w:rsid w:val="00A066A2"/>
    <w:rsid w:val="00A07DA8"/>
    <w:rsid w:val="00A132E5"/>
    <w:rsid w:val="00A15182"/>
    <w:rsid w:val="00A20553"/>
    <w:rsid w:val="00A22B96"/>
    <w:rsid w:val="00A3314A"/>
    <w:rsid w:val="00A3513B"/>
    <w:rsid w:val="00A41791"/>
    <w:rsid w:val="00A44C69"/>
    <w:rsid w:val="00A45C96"/>
    <w:rsid w:val="00A51A7B"/>
    <w:rsid w:val="00A521CD"/>
    <w:rsid w:val="00A54613"/>
    <w:rsid w:val="00A55F66"/>
    <w:rsid w:val="00A562C6"/>
    <w:rsid w:val="00A56FC9"/>
    <w:rsid w:val="00A641E6"/>
    <w:rsid w:val="00A64FBD"/>
    <w:rsid w:val="00A65D6F"/>
    <w:rsid w:val="00A71B29"/>
    <w:rsid w:val="00A80F37"/>
    <w:rsid w:val="00A918CD"/>
    <w:rsid w:val="00A92C69"/>
    <w:rsid w:val="00A93316"/>
    <w:rsid w:val="00A9341D"/>
    <w:rsid w:val="00A94D7E"/>
    <w:rsid w:val="00AA1055"/>
    <w:rsid w:val="00AA1964"/>
    <w:rsid w:val="00AB1AA8"/>
    <w:rsid w:val="00AB2EE1"/>
    <w:rsid w:val="00AB5A21"/>
    <w:rsid w:val="00AC0550"/>
    <w:rsid w:val="00AC28DD"/>
    <w:rsid w:val="00AC5253"/>
    <w:rsid w:val="00AC55F8"/>
    <w:rsid w:val="00AC6E45"/>
    <w:rsid w:val="00AC71F1"/>
    <w:rsid w:val="00AD10C9"/>
    <w:rsid w:val="00AD167B"/>
    <w:rsid w:val="00AD6190"/>
    <w:rsid w:val="00AD7996"/>
    <w:rsid w:val="00AD79F8"/>
    <w:rsid w:val="00AE4899"/>
    <w:rsid w:val="00AE4E00"/>
    <w:rsid w:val="00AE68D2"/>
    <w:rsid w:val="00AF2801"/>
    <w:rsid w:val="00AF3475"/>
    <w:rsid w:val="00AF412A"/>
    <w:rsid w:val="00AF59E2"/>
    <w:rsid w:val="00B00C32"/>
    <w:rsid w:val="00B02841"/>
    <w:rsid w:val="00B06BBF"/>
    <w:rsid w:val="00B10C42"/>
    <w:rsid w:val="00B13EB1"/>
    <w:rsid w:val="00B20D7E"/>
    <w:rsid w:val="00B23998"/>
    <w:rsid w:val="00B24BD8"/>
    <w:rsid w:val="00B24EDF"/>
    <w:rsid w:val="00B30655"/>
    <w:rsid w:val="00B33F86"/>
    <w:rsid w:val="00B359B1"/>
    <w:rsid w:val="00B35AD3"/>
    <w:rsid w:val="00B444BC"/>
    <w:rsid w:val="00B504E1"/>
    <w:rsid w:val="00B505B4"/>
    <w:rsid w:val="00B51644"/>
    <w:rsid w:val="00B53125"/>
    <w:rsid w:val="00B548A8"/>
    <w:rsid w:val="00B56D14"/>
    <w:rsid w:val="00B60DAE"/>
    <w:rsid w:val="00B61875"/>
    <w:rsid w:val="00B65613"/>
    <w:rsid w:val="00B76D4D"/>
    <w:rsid w:val="00B813D9"/>
    <w:rsid w:val="00B838C0"/>
    <w:rsid w:val="00B91414"/>
    <w:rsid w:val="00B91B8B"/>
    <w:rsid w:val="00B92660"/>
    <w:rsid w:val="00B93995"/>
    <w:rsid w:val="00B9585B"/>
    <w:rsid w:val="00B96F6E"/>
    <w:rsid w:val="00B97DE1"/>
    <w:rsid w:val="00BA1468"/>
    <w:rsid w:val="00BA3B6B"/>
    <w:rsid w:val="00BA449E"/>
    <w:rsid w:val="00BA4B8E"/>
    <w:rsid w:val="00BA6533"/>
    <w:rsid w:val="00BB3C67"/>
    <w:rsid w:val="00BB45BB"/>
    <w:rsid w:val="00BB45C8"/>
    <w:rsid w:val="00BC2681"/>
    <w:rsid w:val="00BC2A91"/>
    <w:rsid w:val="00BC7EEC"/>
    <w:rsid w:val="00BD0852"/>
    <w:rsid w:val="00BD21EB"/>
    <w:rsid w:val="00BD3CF6"/>
    <w:rsid w:val="00BD4A44"/>
    <w:rsid w:val="00BD6670"/>
    <w:rsid w:val="00BE1819"/>
    <w:rsid w:val="00BE1829"/>
    <w:rsid w:val="00BE2712"/>
    <w:rsid w:val="00BE36AD"/>
    <w:rsid w:val="00BF2026"/>
    <w:rsid w:val="00BF2127"/>
    <w:rsid w:val="00BF30DD"/>
    <w:rsid w:val="00BF611E"/>
    <w:rsid w:val="00C00759"/>
    <w:rsid w:val="00C0168A"/>
    <w:rsid w:val="00C02B4E"/>
    <w:rsid w:val="00C03D5F"/>
    <w:rsid w:val="00C1119D"/>
    <w:rsid w:val="00C1382F"/>
    <w:rsid w:val="00C165CA"/>
    <w:rsid w:val="00C16B31"/>
    <w:rsid w:val="00C16B70"/>
    <w:rsid w:val="00C1724D"/>
    <w:rsid w:val="00C23597"/>
    <w:rsid w:val="00C24BF3"/>
    <w:rsid w:val="00C254F9"/>
    <w:rsid w:val="00C30915"/>
    <w:rsid w:val="00C31016"/>
    <w:rsid w:val="00C32046"/>
    <w:rsid w:val="00C33945"/>
    <w:rsid w:val="00C41573"/>
    <w:rsid w:val="00C43A83"/>
    <w:rsid w:val="00C45469"/>
    <w:rsid w:val="00C476E5"/>
    <w:rsid w:val="00C505C7"/>
    <w:rsid w:val="00C51AD5"/>
    <w:rsid w:val="00C5324C"/>
    <w:rsid w:val="00C56F12"/>
    <w:rsid w:val="00C604AF"/>
    <w:rsid w:val="00C61C8A"/>
    <w:rsid w:val="00C62888"/>
    <w:rsid w:val="00C641E1"/>
    <w:rsid w:val="00C65248"/>
    <w:rsid w:val="00C65EC3"/>
    <w:rsid w:val="00C6724E"/>
    <w:rsid w:val="00C70ECF"/>
    <w:rsid w:val="00C71834"/>
    <w:rsid w:val="00C742B6"/>
    <w:rsid w:val="00C80A4D"/>
    <w:rsid w:val="00C81C1A"/>
    <w:rsid w:val="00C81EA6"/>
    <w:rsid w:val="00C876FA"/>
    <w:rsid w:val="00C930F4"/>
    <w:rsid w:val="00C952AD"/>
    <w:rsid w:val="00C96219"/>
    <w:rsid w:val="00CA363C"/>
    <w:rsid w:val="00CA37E0"/>
    <w:rsid w:val="00CA417A"/>
    <w:rsid w:val="00CA7CCD"/>
    <w:rsid w:val="00CB0CCE"/>
    <w:rsid w:val="00CB165E"/>
    <w:rsid w:val="00CB1D6B"/>
    <w:rsid w:val="00CB2258"/>
    <w:rsid w:val="00CB2519"/>
    <w:rsid w:val="00CB572A"/>
    <w:rsid w:val="00CC0A2C"/>
    <w:rsid w:val="00CC3505"/>
    <w:rsid w:val="00CC3D10"/>
    <w:rsid w:val="00CC6809"/>
    <w:rsid w:val="00CC6E53"/>
    <w:rsid w:val="00CC6FE8"/>
    <w:rsid w:val="00CD0B99"/>
    <w:rsid w:val="00CD3EC2"/>
    <w:rsid w:val="00CD4272"/>
    <w:rsid w:val="00CD7162"/>
    <w:rsid w:val="00CE6357"/>
    <w:rsid w:val="00CE6FCE"/>
    <w:rsid w:val="00CF4CA0"/>
    <w:rsid w:val="00CF6485"/>
    <w:rsid w:val="00CF6782"/>
    <w:rsid w:val="00D0385E"/>
    <w:rsid w:val="00D0492E"/>
    <w:rsid w:val="00D05D00"/>
    <w:rsid w:val="00D13EB7"/>
    <w:rsid w:val="00D148B0"/>
    <w:rsid w:val="00D14DA0"/>
    <w:rsid w:val="00D16DA0"/>
    <w:rsid w:val="00D17E72"/>
    <w:rsid w:val="00D20A28"/>
    <w:rsid w:val="00D20E1D"/>
    <w:rsid w:val="00D24D5C"/>
    <w:rsid w:val="00D30537"/>
    <w:rsid w:val="00D337DD"/>
    <w:rsid w:val="00D40F3B"/>
    <w:rsid w:val="00D42B33"/>
    <w:rsid w:val="00D43453"/>
    <w:rsid w:val="00D5732F"/>
    <w:rsid w:val="00D57824"/>
    <w:rsid w:val="00D6282E"/>
    <w:rsid w:val="00D64E6C"/>
    <w:rsid w:val="00D661E0"/>
    <w:rsid w:val="00D71DDF"/>
    <w:rsid w:val="00D75286"/>
    <w:rsid w:val="00D755C6"/>
    <w:rsid w:val="00D76B7C"/>
    <w:rsid w:val="00D80609"/>
    <w:rsid w:val="00D854BF"/>
    <w:rsid w:val="00D877E8"/>
    <w:rsid w:val="00D90DEB"/>
    <w:rsid w:val="00D92D81"/>
    <w:rsid w:val="00D9376A"/>
    <w:rsid w:val="00DA1D66"/>
    <w:rsid w:val="00DA6479"/>
    <w:rsid w:val="00DB1858"/>
    <w:rsid w:val="00DC0C09"/>
    <w:rsid w:val="00DC419C"/>
    <w:rsid w:val="00DC739E"/>
    <w:rsid w:val="00DD153F"/>
    <w:rsid w:val="00DD38B9"/>
    <w:rsid w:val="00DD4E42"/>
    <w:rsid w:val="00DD5100"/>
    <w:rsid w:val="00DE1F8D"/>
    <w:rsid w:val="00DE5C67"/>
    <w:rsid w:val="00DE5F89"/>
    <w:rsid w:val="00DF2F4B"/>
    <w:rsid w:val="00DF3C4E"/>
    <w:rsid w:val="00DF7E63"/>
    <w:rsid w:val="00E02D48"/>
    <w:rsid w:val="00E04A9D"/>
    <w:rsid w:val="00E069D3"/>
    <w:rsid w:val="00E10203"/>
    <w:rsid w:val="00E11215"/>
    <w:rsid w:val="00E152A3"/>
    <w:rsid w:val="00E1549E"/>
    <w:rsid w:val="00E2319A"/>
    <w:rsid w:val="00E24BD9"/>
    <w:rsid w:val="00E33DFF"/>
    <w:rsid w:val="00E344F6"/>
    <w:rsid w:val="00E35E0C"/>
    <w:rsid w:val="00E4279D"/>
    <w:rsid w:val="00E4293B"/>
    <w:rsid w:val="00E43DAC"/>
    <w:rsid w:val="00E469AC"/>
    <w:rsid w:val="00E4719F"/>
    <w:rsid w:val="00E50E79"/>
    <w:rsid w:val="00E52A14"/>
    <w:rsid w:val="00E535F3"/>
    <w:rsid w:val="00E536E4"/>
    <w:rsid w:val="00E53FD0"/>
    <w:rsid w:val="00E573DF"/>
    <w:rsid w:val="00E5766A"/>
    <w:rsid w:val="00E63B0C"/>
    <w:rsid w:val="00E6700A"/>
    <w:rsid w:val="00E67CBF"/>
    <w:rsid w:val="00E67FC2"/>
    <w:rsid w:val="00E73986"/>
    <w:rsid w:val="00E73CB5"/>
    <w:rsid w:val="00E75B8F"/>
    <w:rsid w:val="00E77B7D"/>
    <w:rsid w:val="00E85F38"/>
    <w:rsid w:val="00E874B4"/>
    <w:rsid w:val="00E9007F"/>
    <w:rsid w:val="00E91C23"/>
    <w:rsid w:val="00E95FAD"/>
    <w:rsid w:val="00EA2370"/>
    <w:rsid w:val="00EA31CD"/>
    <w:rsid w:val="00EA409E"/>
    <w:rsid w:val="00EA5932"/>
    <w:rsid w:val="00EB45C3"/>
    <w:rsid w:val="00EB69BC"/>
    <w:rsid w:val="00EB7226"/>
    <w:rsid w:val="00EC03BA"/>
    <w:rsid w:val="00EC731A"/>
    <w:rsid w:val="00EC786D"/>
    <w:rsid w:val="00EC7D1C"/>
    <w:rsid w:val="00ED167A"/>
    <w:rsid w:val="00ED1AB3"/>
    <w:rsid w:val="00ED6C90"/>
    <w:rsid w:val="00ED75F0"/>
    <w:rsid w:val="00EE3B22"/>
    <w:rsid w:val="00EE6764"/>
    <w:rsid w:val="00EF29E8"/>
    <w:rsid w:val="00EF2F55"/>
    <w:rsid w:val="00F008B7"/>
    <w:rsid w:val="00F01715"/>
    <w:rsid w:val="00F01918"/>
    <w:rsid w:val="00F01FFB"/>
    <w:rsid w:val="00F03BFC"/>
    <w:rsid w:val="00F05B64"/>
    <w:rsid w:val="00F15248"/>
    <w:rsid w:val="00F1527C"/>
    <w:rsid w:val="00F15C56"/>
    <w:rsid w:val="00F17C74"/>
    <w:rsid w:val="00F211FE"/>
    <w:rsid w:val="00F21660"/>
    <w:rsid w:val="00F23AE6"/>
    <w:rsid w:val="00F253D6"/>
    <w:rsid w:val="00F2708B"/>
    <w:rsid w:val="00F2725C"/>
    <w:rsid w:val="00F27602"/>
    <w:rsid w:val="00F32287"/>
    <w:rsid w:val="00F3288E"/>
    <w:rsid w:val="00F345D6"/>
    <w:rsid w:val="00F371D3"/>
    <w:rsid w:val="00F47AF8"/>
    <w:rsid w:val="00F612D7"/>
    <w:rsid w:val="00F65F66"/>
    <w:rsid w:val="00F671CA"/>
    <w:rsid w:val="00F70CB4"/>
    <w:rsid w:val="00F751CE"/>
    <w:rsid w:val="00F75D79"/>
    <w:rsid w:val="00F76F87"/>
    <w:rsid w:val="00F77BD7"/>
    <w:rsid w:val="00F8269C"/>
    <w:rsid w:val="00F82877"/>
    <w:rsid w:val="00F87120"/>
    <w:rsid w:val="00F93DA0"/>
    <w:rsid w:val="00F94B4C"/>
    <w:rsid w:val="00F95841"/>
    <w:rsid w:val="00F9614B"/>
    <w:rsid w:val="00F973C3"/>
    <w:rsid w:val="00F9761F"/>
    <w:rsid w:val="00FA0789"/>
    <w:rsid w:val="00FA0E5E"/>
    <w:rsid w:val="00FA1BBE"/>
    <w:rsid w:val="00FA1DFF"/>
    <w:rsid w:val="00FA24A5"/>
    <w:rsid w:val="00FA5729"/>
    <w:rsid w:val="00FA6D6D"/>
    <w:rsid w:val="00FB0ABD"/>
    <w:rsid w:val="00FB11F3"/>
    <w:rsid w:val="00FB5061"/>
    <w:rsid w:val="00FB6EAB"/>
    <w:rsid w:val="00FB7E19"/>
    <w:rsid w:val="00FC3047"/>
    <w:rsid w:val="00FC7ABB"/>
    <w:rsid w:val="00FD0B63"/>
    <w:rsid w:val="00FE06FE"/>
    <w:rsid w:val="00FE11B9"/>
    <w:rsid w:val="00FE4123"/>
    <w:rsid w:val="00FE5014"/>
    <w:rsid w:val="00FE7907"/>
    <w:rsid w:val="00FF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9492"/>
  <w15:docId w15:val="{12349167-4AF1-469C-91E6-4E5D84E0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mediumnormal">
    <w:name w:val="textmediumnormal"/>
    <w:rsid w:val="00F01715"/>
  </w:style>
  <w:style w:type="paragraph" w:customStyle="1" w:styleId="Default">
    <w:name w:val="Default"/>
    <w:rsid w:val="00F47AF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BF611E"/>
    <w:pPr>
      <w:ind w:left="720"/>
      <w:contextualSpacing/>
    </w:pPr>
  </w:style>
  <w:style w:type="paragraph" w:styleId="BalloonText">
    <w:name w:val="Balloon Text"/>
    <w:basedOn w:val="Normal"/>
    <w:link w:val="BalloonTextChar"/>
    <w:uiPriority w:val="99"/>
    <w:semiHidden/>
    <w:unhideWhenUsed/>
    <w:rsid w:val="00FA1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BBE"/>
    <w:rPr>
      <w:rFonts w:ascii="Segoe UI" w:eastAsia="Times New Roman" w:hAnsi="Segoe UI" w:cs="Segoe UI"/>
      <w:sz w:val="18"/>
      <w:szCs w:val="18"/>
    </w:rPr>
  </w:style>
  <w:style w:type="paragraph" w:styleId="Header">
    <w:name w:val="header"/>
    <w:basedOn w:val="Normal"/>
    <w:link w:val="HeaderChar"/>
    <w:uiPriority w:val="99"/>
    <w:unhideWhenUsed/>
    <w:rsid w:val="00625EB2"/>
    <w:pPr>
      <w:tabs>
        <w:tab w:val="center" w:pos="4680"/>
        <w:tab w:val="right" w:pos="9360"/>
      </w:tabs>
    </w:pPr>
  </w:style>
  <w:style w:type="character" w:customStyle="1" w:styleId="HeaderChar">
    <w:name w:val="Header Char"/>
    <w:basedOn w:val="DefaultParagraphFont"/>
    <w:link w:val="Header"/>
    <w:uiPriority w:val="99"/>
    <w:rsid w:val="00625E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EB2"/>
    <w:pPr>
      <w:tabs>
        <w:tab w:val="center" w:pos="4680"/>
        <w:tab w:val="right" w:pos="9360"/>
      </w:tabs>
    </w:pPr>
  </w:style>
  <w:style w:type="character" w:customStyle="1" w:styleId="FooterChar">
    <w:name w:val="Footer Char"/>
    <w:basedOn w:val="DefaultParagraphFont"/>
    <w:link w:val="Footer"/>
    <w:uiPriority w:val="99"/>
    <w:rsid w:val="00625E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473B-902E-4A01-85BD-3CC3347B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6021</TotalTime>
  <Pages>39</Pages>
  <Words>12164</Words>
  <Characters>69338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Eric Stafford</dc:creator>
  <cp:keywords/>
  <dc:description/>
  <cp:lastModifiedBy>Eric Stafford</cp:lastModifiedBy>
  <cp:revision>75</cp:revision>
  <dcterms:created xsi:type="dcterms:W3CDTF">2023-07-19T20:30:00Z</dcterms:created>
  <dcterms:modified xsi:type="dcterms:W3CDTF">2023-10-23T14:30:00Z</dcterms:modified>
</cp:coreProperties>
</file>