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7B94E" w14:textId="7A3E34DD" w:rsidR="00801FF6" w:rsidRPr="000445EE" w:rsidRDefault="00801FF6" w:rsidP="00801FF6">
      <w:pPr>
        <w:pStyle w:val="Default"/>
        <w:spacing w:before="20"/>
        <w:ind w:left="20"/>
        <w:rPr>
          <w:rFonts w:ascii="Garamond" w:hAnsi="Garamond"/>
          <w:b/>
          <w:bCs/>
          <w:sz w:val="28"/>
          <w:szCs w:val="28"/>
        </w:rPr>
      </w:pPr>
      <w:bookmarkStart w:id="0" w:name="_GoBack"/>
      <w:bookmarkEnd w:id="0"/>
      <w:r w:rsidRPr="000445EE">
        <w:rPr>
          <w:rFonts w:ascii="Garamond" w:hAnsi="Garamond"/>
          <w:b/>
          <w:bCs/>
          <w:sz w:val="28"/>
          <w:szCs w:val="28"/>
        </w:rPr>
        <w:t xml:space="preserve">FBC Education Administrator </w:t>
      </w:r>
      <w:r w:rsidR="001D2F3D" w:rsidRPr="000445EE">
        <w:rPr>
          <w:rFonts w:ascii="Garamond" w:hAnsi="Garamond"/>
          <w:b/>
          <w:bCs/>
          <w:sz w:val="28"/>
          <w:szCs w:val="28"/>
        </w:rPr>
        <w:t xml:space="preserve">Activity </w:t>
      </w:r>
      <w:r w:rsidRPr="000445EE">
        <w:rPr>
          <w:rFonts w:ascii="Garamond" w:hAnsi="Garamond"/>
          <w:b/>
          <w:bCs/>
          <w:sz w:val="28"/>
          <w:szCs w:val="28"/>
        </w:rPr>
        <w:t xml:space="preserve">Report </w:t>
      </w:r>
      <w:r w:rsidRPr="000445EE">
        <w:rPr>
          <w:rFonts w:ascii="Garamond" w:hAnsi="Garamond"/>
          <w:b/>
          <w:bCs/>
          <w:sz w:val="28"/>
          <w:szCs w:val="28"/>
        </w:rPr>
        <w:tab/>
      </w:r>
      <w:r w:rsidRPr="000445EE">
        <w:rPr>
          <w:rFonts w:ascii="Garamond" w:hAnsi="Garamond"/>
          <w:b/>
          <w:bCs/>
          <w:sz w:val="28"/>
          <w:szCs w:val="28"/>
        </w:rPr>
        <w:tab/>
      </w:r>
      <w:r w:rsidR="0058124F">
        <w:rPr>
          <w:rFonts w:ascii="Garamond" w:hAnsi="Garamond"/>
          <w:b/>
          <w:bCs/>
          <w:sz w:val="28"/>
          <w:szCs w:val="28"/>
        </w:rPr>
        <w:t>May 18th</w:t>
      </w:r>
      <w:r w:rsidR="00005347">
        <w:rPr>
          <w:rFonts w:ascii="Garamond" w:hAnsi="Garamond"/>
          <w:b/>
          <w:bCs/>
          <w:sz w:val="28"/>
          <w:szCs w:val="28"/>
        </w:rPr>
        <w:t>, 20</w:t>
      </w:r>
      <w:r w:rsidR="00DE18B1">
        <w:rPr>
          <w:rFonts w:ascii="Garamond" w:hAnsi="Garamond"/>
          <w:b/>
          <w:bCs/>
          <w:sz w:val="28"/>
          <w:szCs w:val="28"/>
        </w:rPr>
        <w:t>2</w:t>
      </w:r>
      <w:r w:rsidR="00C628E1">
        <w:rPr>
          <w:rFonts w:ascii="Garamond" w:hAnsi="Garamond"/>
          <w:b/>
          <w:bCs/>
          <w:sz w:val="28"/>
          <w:szCs w:val="28"/>
        </w:rPr>
        <w:t>1</w:t>
      </w:r>
    </w:p>
    <w:p w14:paraId="167CAF85" w14:textId="77777777" w:rsidR="009A6674" w:rsidRPr="00077420" w:rsidRDefault="009A6674" w:rsidP="00801FF6">
      <w:pPr>
        <w:pStyle w:val="Default"/>
        <w:spacing w:before="20"/>
        <w:ind w:left="20"/>
        <w:rPr>
          <w:rFonts w:ascii="Garamond" w:hAnsi="Garamond"/>
        </w:rPr>
      </w:pPr>
    </w:p>
    <w:p w14:paraId="48662E0C" w14:textId="79794352" w:rsidR="00801FF6" w:rsidRPr="00077420" w:rsidRDefault="000E63BE" w:rsidP="00801FF6">
      <w:pPr>
        <w:pStyle w:val="Default"/>
        <w:spacing w:before="20"/>
        <w:ind w:left="20"/>
        <w:rPr>
          <w:rFonts w:ascii="Garamond" w:hAnsi="Garamond"/>
        </w:rPr>
      </w:pPr>
      <w:r w:rsidRPr="00077420">
        <w:rPr>
          <w:rFonts w:ascii="Garamond" w:hAnsi="Garamond"/>
          <w:b/>
        </w:rPr>
        <w:t>A</w:t>
      </w:r>
      <w:r w:rsidRPr="00077420">
        <w:rPr>
          <w:rFonts w:ascii="Garamond" w:hAnsi="Garamond"/>
        </w:rPr>
        <w:t xml:space="preserve">. Provided administrative </w:t>
      </w:r>
      <w:r w:rsidR="00801FF6" w:rsidRPr="00077420">
        <w:rPr>
          <w:rFonts w:ascii="Garamond" w:hAnsi="Garamond"/>
        </w:rPr>
        <w:t xml:space="preserve">support for FBC Education POC for </w:t>
      </w:r>
      <w:r w:rsidR="00766EFF">
        <w:rPr>
          <w:rFonts w:ascii="Garamond" w:hAnsi="Garamond"/>
        </w:rPr>
        <w:t xml:space="preserve">the </w:t>
      </w:r>
      <w:r w:rsidR="0058124F">
        <w:rPr>
          <w:rFonts w:ascii="Garamond" w:hAnsi="Garamond"/>
        </w:rPr>
        <w:t>April 1st</w:t>
      </w:r>
      <w:r w:rsidR="00F05CE4">
        <w:rPr>
          <w:rFonts w:ascii="Garamond" w:hAnsi="Garamond"/>
        </w:rPr>
        <w:t>,</w:t>
      </w:r>
      <w:r w:rsidR="00801FF6" w:rsidRPr="00077420">
        <w:rPr>
          <w:rFonts w:ascii="Garamond" w:hAnsi="Garamond"/>
        </w:rPr>
        <w:t xml:space="preserve"> 20</w:t>
      </w:r>
      <w:r w:rsidR="00D705B1">
        <w:rPr>
          <w:rFonts w:ascii="Garamond" w:hAnsi="Garamond"/>
        </w:rPr>
        <w:t>2</w:t>
      </w:r>
      <w:r w:rsidR="0034485F">
        <w:rPr>
          <w:rFonts w:ascii="Garamond" w:hAnsi="Garamond"/>
        </w:rPr>
        <w:t>1</w:t>
      </w:r>
      <w:r w:rsidR="00801FF6" w:rsidRPr="00077420">
        <w:rPr>
          <w:rFonts w:ascii="Garamond" w:hAnsi="Garamond"/>
        </w:rPr>
        <w:t xml:space="preserve"> meeting</w:t>
      </w:r>
      <w:r w:rsidR="00A40C23" w:rsidRPr="00077420">
        <w:rPr>
          <w:rFonts w:ascii="Garamond" w:hAnsi="Garamond"/>
        </w:rPr>
        <w:t xml:space="preserve"> </w:t>
      </w:r>
    </w:p>
    <w:p w14:paraId="13016D0F" w14:textId="77777777" w:rsidR="00801FF6" w:rsidRPr="00077420" w:rsidRDefault="00801FF6" w:rsidP="00801FF6">
      <w:pPr>
        <w:pStyle w:val="Default"/>
        <w:spacing w:before="20"/>
        <w:ind w:left="20"/>
        <w:rPr>
          <w:rFonts w:ascii="Garamond" w:hAnsi="Garamond"/>
        </w:rPr>
      </w:pPr>
    </w:p>
    <w:p w14:paraId="38C1A51A" w14:textId="02080158" w:rsidR="00801FF6" w:rsidRPr="00077420" w:rsidRDefault="00801FF6" w:rsidP="00801FF6">
      <w:pPr>
        <w:pStyle w:val="Default"/>
        <w:spacing w:before="20"/>
        <w:ind w:left="20"/>
        <w:rPr>
          <w:rFonts w:ascii="Garamond" w:hAnsi="Garamond"/>
        </w:rPr>
      </w:pPr>
      <w:r w:rsidRPr="00077420">
        <w:rPr>
          <w:rFonts w:ascii="Garamond" w:hAnsi="Garamond"/>
          <w:b/>
        </w:rPr>
        <w:t>B</w:t>
      </w:r>
      <w:r w:rsidRPr="00077420">
        <w:rPr>
          <w:rFonts w:ascii="Garamond" w:hAnsi="Garamond"/>
        </w:rPr>
        <w:t xml:space="preserve">. </w:t>
      </w:r>
      <w:r w:rsidR="00F51B48">
        <w:rPr>
          <w:rFonts w:ascii="Garamond" w:hAnsi="Garamond"/>
        </w:rPr>
        <w:t>Prepared minutes</w:t>
      </w:r>
      <w:r w:rsidRPr="00077420">
        <w:rPr>
          <w:rFonts w:ascii="Garamond" w:hAnsi="Garamond"/>
        </w:rPr>
        <w:t xml:space="preserve"> for FBC Education POC </w:t>
      </w:r>
      <w:r w:rsidR="0058124F">
        <w:rPr>
          <w:rFonts w:ascii="Garamond" w:hAnsi="Garamond"/>
        </w:rPr>
        <w:t>April 1st</w:t>
      </w:r>
      <w:r w:rsidRPr="00077420">
        <w:rPr>
          <w:rFonts w:ascii="Garamond" w:hAnsi="Garamond"/>
        </w:rPr>
        <w:t>, 20</w:t>
      </w:r>
      <w:r w:rsidR="00D705B1">
        <w:rPr>
          <w:rFonts w:ascii="Garamond" w:hAnsi="Garamond"/>
        </w:rPr>
        <w:t>2</w:t>
      </w:r>
      <w:r w:rsidR="0034485F">
        <w:rPr>
          <w:rFonts w:ascii="Garamond" w:hAnsi="Garamond"/>
        </w:rPr>
        <w:t>1</w:t>
      </w:r>
      <w:r w:rsidRPr="00077420">
        <w:rPr>
          <w:rFonts w:ascii="Garamond" w:hAnsi="Garamond"/>
        </w:rPr>
        <w:t xml:space="preserve"> meeting </w:t>
      </w:r>
    </w:p>
    <w:p w14:paraId="77E7A950" w14:textId="77777777" w:rsidR="00801FF6" w:rsidRPr="00077420" w:rsidRDefault="00801FF6" w:rsidP="00801FF6">
      <w:pPr>
        <w:pStyle w:val="Default"/>
        <w:spacing w:before="20"/>
        <w:ind w:left="20"/>
        <w:rPr>
          <w:rFonts w:ascii="Garamond" w:hAnsi="Garamond"/>
        </w:rPr>
      </w:pPr>
    </w:p>
    <w:p w14:paraId="0D575E39" w14:textId="2E2667C5" w:rsidR="00801FF6" w:rsidRPr="00077420" w:rsidRDefault="00801FF6" w:rsidP="00801FF6">
      <w:pPr>
        <w:pStyle w:val="Default"/>
        <w:spacing w:before="20"/>
        <w:ind w:firstLine="20"/>
        <w:rPr>
          <w:rFonts w:ascii="Garamond" w:hAnsi="Garamond"/>
        </w:rPr>
      </w:pPr>
      <w:r w:rsidRPr="00077420">
        <w:rPr>
          <w:rFonts w:ascii="Garamond" w:hAnsi="Garamond"/>
          <w:b/>
        </w:rPr>
        <w:t>C</w:t>
      </w:r>
      <w:r w:rsidRPr="00077420">
        <w:rPr>
          <w:rFonts w:ascii="Garamond" w:hAnsi="Garamond"/>
        </w:rPr>
        <w:t xml:space="preserve">. Prepared agenda for FBC Education POC meeting </w:t>
      </w:r>
      <w:r w:rsidR="008E48C7">
        <w:rPr>
          <w:rFonts w:ascii="Garamond" w:hAnsi="Garamond"/>
        </w:rPr>
        <w:t>scheduled for</w:t>
      </w:r>
      <w:r w:rsidRPr="00077420">
        <w:rPr>
          <w:rFonts w:ascii="Garamond" w:hAnsi="Garamond"/>
        </w:rPr>
        <w:t xml:space="preserve"> </w:t>
      </w:r>
      <w:r w:rsidR="0058124F">
        <w:rPr>
          <w:rFonts w:ascii="Garamond" w:hAnsi="Garamond"/>
        </w:rPr>
        <w:t>May 27th</w:t>
      </w:r>
      <w:r w:rsidRPr="00077420">
        <w:rPr>
          <w:rFonts w:ascii="Garamond" w:hAnsi="Garamond"/>
        </w:rPr>
        <w:t>, 20</w:t>
      </w:r>
      <w:r w:rsidR="00DE18B1">
        <w:rPr>
          <w:rFonts w:ascii="Garamond" w:hAnsi="Garamond"/>
        </w:rPr>
        <w:t>2</w:t>
      </w:r>
      <w:r w:rsidR="00C628E1">
        <w:rPr>
          <w:rFonts w:ascii="Garamond" w:hAnsi="Garamond"/>
        </w:rPr>
        <w:t>1</w:t>
      </w:r>
    </w:p>
    <w:p w14:paraId="6BC6636E" w14:textId="77777777" w:rsidR="000C7E85" w:rsidRPr="00077420" w:rsidRDefault="000C7E85" w:rsidP="00801FF6">
      <w:pPr>
        <w:pStyle w:val="Default"/>
        <w:spacing w:before="20"/>
        <w:ind w:firstLine="20"/>
        <w:rPr>
          <w:rFonts w:ascii="Garamond" w:hAnsi="Garamond"/>
        </w:rPr>
      </w:pPr>
    </w:p>
    <w:p w14:paraId="34E1720A" w14:textId="77777777" w:rsidR="000C7E85" w:rsidRPr="00077420" w:rsidRDefault="000C7E85" w:rsidP="00801FF6">
      <w:pPr>
        <w:pStyle w:val="Default"/>
        <w:spacing w:before="20"/>
        <w:ind w:firstLine="20"/>
        <w:rPr>
          <w:rFonts w:ascii="Garamond" w:hAnsi="Garamond"/>
        </w:rPr>
      </w:pPr>
      <w:r w:rsidRPr="00077420">
        <w:rPr>
          <w:rFonts w:ascii="Garamond" w:hAnsi="Garamond"/>
          <w:b/>
        </w:rPr>
        <w:t>D</w:t>
      </w:r>
      <w:r w:rsidRPr="00077420">
        <w:rPr>
          <w:rFonts w:ascii="Garamond" w:hAnsi="Garamond"/>
        </w:rPr>
        <w:t xml:space="preserve">. </w:t>
      </w:r>
      <w:r w:rsidR="00652BC8" w:rsidRPr="00077420">
        <w:rPr>
          <w:rFonts w:ascii="Garamond" w:hAnsi="Garamond"/>
        </w:rPr>
        <w:t>Worked with training providers and accreditors to ensure compliance with Rule 61G20-6.002</w:t>
      </w:r>
    </w:p>
    <w:p w14:paraId="47E0C5DF" w14:textId="77777777" w:rsidR="001D2F3D" w:rsidRPr="00077420" w:rsidRDefault="001D2F3D" w:rsidP="00801FF6">
      <w:pPr>
        <w:pStyle w:val="Default"/>
        <w:spacing w:before="20"/>
        <w:ind w:firstLine="20"/>
        <w:rPr>
          <w:rFonts w:ascii="Garamond" w:hAnsi="Garamond"/>
        </w:rPr>
      </w:pPr>
    </w:p>
    <w:p w14:paraId="1513C67E" w14:textId="7271C848" w:rsidR="00801FF6" w:rsidRDefault="000C7E85" w:rsidP="00801FF6">
      <w:pPr>
        <w:pStyle w:val="Default"/>
        <w:spacing w:before="20"/>
        <w:ind w:firstLine="20"/>
        <w:rPr>
          <w:rFonts w:ascii="Garamond" w:hAnsi="Garamond"/>
        </w:rPr>
      </w:pPr>
      <w:r w:rsidRPr="00077420">
        <w:rPr>
          <w:rFonts w:ascii="Garamond" w:hAnsi="Garamond"/>
          <w:b/>
        </w:rPr>
        <w:t>E</w:t>
      </w:r>
      <w:r w:rsidR="00801FF6" w:rsidRPr="00077420">
        <w:rPr>
          <w:rFonts w:ascii="Garamond" w:hAnsi="Garamond"/>
        </w:rPr>
        <w:t>. Check</w:t>
      </w:r>
      <w:r w:rsidR="001D2F3D" w:rsidRPr="00077420">
        <w:rPr>
          <w:rFonts w:ascii="Garamond" w:hAnsi="Garamond"/>
        </w:rPr>
        <w:t>ed</w:t>
      </w:r>
      <w:r w:rsidR="00801FF6" w:rsidRPr="00077420">
        <w:rPr>
          <w:rFonts w:ascii="Garamond" w:hAnsi="Garamond"/>
        </w:rPr>
        <w:t xml:space="preserve"> the BCIS to ensure information </w:t>
      </w:r>
      <w:r w:rsidR="00C300EB" w:rsidRPr="00077420">
        <w:rPr>
          <w:rFonts w:ascii="Garamond" w:hAnsi="Garamond"/>
        </w:rPr>
        <w:t xml:space="preserve">is current </w:t>
      </w:r>
      <w:r w:rsidR="00801FF6" w:rsidRPr="00077420">
        <w:rPr>
          <w:rFonts w:ascii="Garamond" w:hAnsi="Garamond"/>
        </w:rPr>
        <w:t>regarding the FBC Education and Accreditation Program</w:t>
      </w:r>
    </w:p>
    <w:p w14:paraId="121D5570" w14:textId="0A637718" w:rsidR="00DE18B1" w:rsidRDefault="00DE18B1" w:rsidP="00801FF6">
      <w:pPr>
        <w:pStyle w:val="Default"/>
        <w:spacing w:before="20"/>
        <w:ind w:firstLine="20"/>
        <w:rPr>
          <w:rFonts w:ascii="Garamond" w:hAnsi="Garamond"/>
        </w:rPr>
      </w:pPr>
    </w:p>
    <w:p w14:paraId="24DC792F" w14:textId="2249178B" w:rsidR="00DE18B1" w:rsidRDefault="00DE18B1" w:rsidP="00801FF6">
      <w:pPr>
        <w:pStyle w:val="Default"/>
        <w:spacing w:before="20"/>
        <w:ind w:firstLine="20"/>
        <w:rPr>
          <w:rFonts w:ascii="Garamond" w:hAnsi="Garamond"/>
        </w:rPr>
      </w:pPr>
      <w:r w:rsidRPr="00350145">
        <w:rPr>
          <w:rFonts w:ascii="Garamond" w:hAnsi="Garamond"/>
          <w:b/>
          <w:bCs/>
        </w:rPr>
        <w:t>F</w:t>
      </w:r>
      <w:r>
        <w:rPr>
          <w:rFonts w:ascii="Garamond" w:hAnsi="Garamond"/>
        </w:rPr>
        <w:t xml:space="preserve">. </w:t>
      </w:r>
      <w:r w:rsidR="00350145">
        <w:rPr>
          <w:rFonts w:ascii="Garamond" w:hAnsi="Garamond"/>
        </w:rPr>
        <w:t>Partially completed a random course audit, of an online Accessibility course. Working on the final report.</w:t>
      </w:r>
      <w:r>
        <w:rPr>
          <w:rFonts w:ascii="Garamond" w:hAnsi="Garamond"/>
        </w:rPr>
        <w:t xml:space="preserve"> </w:t>
      </w:r>
    </w:p>
    <w:p w14:paraId="6918F82D" w14:textId="7DF5B787" w:rsidR="00350145" w:rsidRDefault="00350145" w:rsidP="00801FF6">
      <w:pPr>
        <w:pStyle w:val="Default"/>
        <w:spacing w:before="20"/>
        <w:ind w:firstLine="20"/>
        <w:rPr>
          <w:rFonts w:ascii="Garamond" w:hAnsi="Garamond"/>
        </w:rPr>
      </w:pPr>
    </w:p>
    <w:p w14:paraId="568EA66F" w14:textId="4148C649" w:rsidR="00350145" w:rsidRDefault="00350145" w:rsidP="00801FF6">
      <w:pPr>
        <w:pStyle w:val="Default"/>
        <w:spacing w:before="20"/>
        <w:ind w:firstLine="20"/>
        <w:rPr>
          <w:rFonts w:ascii="Garamond" w:hAnsi="Garamond"/>
        </w:rPr>
      </w:pPr>
      <w:r w:rsidRPr="00350145">
        <w:rPr>
          <w:rFonts w:ascii="Garamond" w:hAnsi="Garamond"/>
          <w:b/>
          <w:bCs/>
        </w:rPr>
        <w:t>G</w:t>
      </w:r>
      <w:r>
        <w:rPr>
          <w:rFonts w:ascii="Garamond" w:hAnsi="Garamond"/>
        </w:rPr>
        <w:t xml:space="preserve">. Conducting a review of the “Education and Accreditation’ portion of the BCIS website. The focus of the review is ease of use, correct information, and updated information. A findings report will be forthcoming. </w:t>
      </w:r>
    </w:p>
    <w:p w14:paraId="6F8AC028" w14:textId="38FABBD0" w:rsidR="00987386" w:rsidRDefault="00987386" w:rsidP="00801FF6">
      <w:pPr>
        <w:pStyle w:val="Default"/>
        <w:spacing w:before="20"/>
        <w:ind w:firstLine="20"/>
        <w:rPr>
          <w:rFonts w:ascii="Garamond" w:hAnsi="Garamond"/>
        </w:rPr>
      </w:pPr>
    </w:p>
    <w:p w14:paraId="0603E904" w14:textId="5E6ADF10" w:rsidR="00987386" w:rsidRPr="00987386" w:rsidRDefault="00987386" w:rsidP="00801FF6">
      <w:pPr>
        <w:pStyle w:val="Default"/>
        <w:spacing w:before="20"/>
        <w:ind w:firstLine="20"/>
        <w:rPr>
          <w:rFonts w:ascii="Garamond" w:hAnsi="Garamond"/>
        </w:rPr>
      </w:pPr>
      <w:r w:rsidRPr="00987386">
        <w:rPr>
          <w:rFonts w:ascii="Garamond" w:hAnsi="Garamond"/>
          <w:b/>
          <w:bCs/>
        </w:rPr>
        <w:t xml:space="preserve">H. </w:t>
      </w:r>
      <w:r w:rsidRPr="00987386">
        <w:rPr>
          <w:rFonts w:ascii="Garamond" w:hAnsi="Garamond"/>
        </w:rPr>
        <w:t>Compiled a document for ED POC members to use, which should help clarify what they should be looking for when evaluating advanced courses.</w:t>
      </w:r>
      <w:r w:rsidR="00C628E1">
        <w:rPr>
          <w:rFonts w:ascii="Garamond" w:hAnsi="Garamond"/>
        </w:rPr>
        <w:t xml:space="preserve"> (On hold due to possible rule language changes)</w:t>
      </w:r>
    </w:p>
    <w:p w14:paraId="2069D825" w14:textId="1795C78E" w:rsidR="00987386" w:rsidRDefault="00987386" w:rsidP="00801FF6">
      <w:pPr>
        <w:pStyle w:val="Default"/>
        <w:spacing w:before="20"/>
        <w:ind w:firstLine="20"/>
        <w:rPr>
          <w:rFonts w:ascii="Garamond" w:hAnsi="Garamond"/>
          <w:b/>
          <w:bCs/>
        </w:rPr>
      </w:pPr>
    </w:p>
    <w:p w14:paraId="68154A55" w14:textId="418F6C9B" w:rsidR="00987386" w:rsidRPr="00987386" w:rsidRDefault="00987386" w:rsidP="00801FF6">
      <w:pPr>
        <w:pStyle w:val="Default"/>
        <w:spacing w:before="20"/>
        <w:ind w:firstLine="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I. </w:t>
      </w:r>
      <w:r w:rsidRPr="00987386">
        <w:rPr>
          <w:rFonts w:ascii="Garamond" w:hAnsi="Garamond"/>
        </w:rPr>
        <w:t xml:space="preserve">Compiled a document for both </w:t>
      </w:r>
      <w:r>
        <w:rPr>
          <w:rFonts w:ascii="Garamond" w:hAnsi="Garamond"/>
        </w:rPr>
        <w:t>FBC</w:t>
      </w:r>
      <w:r w:rsidRPr="00987386">
        <w:rPr>
          <w:rFonts w:ascii="Garamond" w:hAnsi="Garamond"/>
        </w:rPr>
        <w:t xml:space="preserve"> accreditors and training providers, which should assist both groups as they develop and accredit advanced courses</w:t>
      </w:r>
      <w:r w:rsidR="00C628E1">
        <w:rPr>
          <w:rFonts w:ascii="Garamond" w:hAnsi="Garamond"/>
        </w:rPr>
        <w:t xml:space="preserve"> (On hold due to possible rule language changes)</w:t>
      </w:r>
    </w:p>
    <w:p w14:paraId="32B29861" w14:textId="77777777" w:rsidR="00801FF6" w:rsidRPr="00077420" w:rsidRDefault="00801FF6" w:rsidP="00801FF6">
      <w:pPr>
        <w:pStyle w:val="Default"/>
        <w:spacing w:before="20"/>
        <w:ind w:firstLine="20"/>
        <w:rPr>
          <w:rFonts w:ascii="Garamond" w:hAnsi="Garamond"/>
        </w:rPr>
      </w:pPr>
      <w:r w:rsidRPr="00077420">
        <w:rPr>
          <w:rFonts w:ascii="Garamond" w:hAnsi="Garamond"/>
        </w:rPr>
        <w:t xml:space="preserve"> </w:t>
      </w:r>
    </w:p>
    <w:p w14:paraId="088C9B75" w14:textId="578CF527" w:rsidR="00CF13F7" w:rsidRDefault="00987386" w:rsidP="00247C0A">
      <w:pPr>
        <w:shd w:val="clear" w:color="auto" w:fill="FFFFFF"/>
        <w:spacing w:after="0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J</w:t>
      </w:r>
      <w:r w:rsidR="00FD1F70" w:rsidRPr="00FD1F7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. Inquiries addressed from </w:t>
      </w:r>
      <w:r w:rsidR="0058124F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March</w:t>
      </w:r>
      <w:r w:rsidR="0034485F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22nd</w:t>
      </w:r>
      <w:r w:rsidR="00F05CE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, 20</w:t>
      </w:r>
      <w:r w:rsidR="00D705B1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2</w:t>
      </w:r>
      <w:r w:rsidR="0034485F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1</w:t>
      </w:r>
      <w:r w:rsidR="00FD1F70" w:rsidRPr="00FD1F7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r w:rsidR="0065415E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to </w:t>
      </w:r>
      <w:r w:rsidR="0058124F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May 17th</w:t>
      </w:r>
      <w:r w:rsidR="0065415E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, 20</w:t>
      </w:r>
      <w:r w:rsidR="00DE18B1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2</w:t>
      </w:r>
      <w:r w:rsidR="00C628E1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1</w:t>
      </w:r>
      <w:r w:rsidR="0065415E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r w:rsidR="001B528A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were</w:t>
      </w:r>
      <w:r w:rsidR="00FD1F70" w:rsidRPr="00FD1F7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as follows:</w:t>
      </w:r>
      <w:r w:rsidR="00FD1F70" w:rsidRPr="00FD1F70">
        <w:rPr>
          <w:rFonts w:ascii="Garamond" w:hAnsi="Garamond" w:cs="Arial"/>
          <w:color w:val="000000"/>
          <w:sz w:val="24"/>
          <w:szCs w:val="24"/>
        </w:rPr>
        <w:br/>
      </w:r>
      <w:r w:rsidR="00FD1F70" w:rsidRPr="00FD1F70">
        <w:rPr>
          <w:rFonts w:ascii="Garamond" w:hAnsi="Garamond" w:cs="Arial"/>
          <w:color w:val="000000"/>
          <w:sz w:val="24"/>
          <w:szCs w:val="24"/>
        </w:rPr>
        <w:br/>
      </w:r>
      <w:r w:rsidR="00890E9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3</w:t>
      </w:r>
      <w:r w:rsidR="006C5038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3</w:t>
      </w:r>
      <w:r w:rsidR="00CF13F7" w:rsidRPr="00CF13F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inquiries:</w:t>
      </w:r>
      <w:r w:rsidR="00EC6F3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2</w:t>
      </w:r>
      <w:r w:rsidR="006C5038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5</w:t>
      </w:r>
      <w:r w:rsidR="00266C61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F13F7" w:rsidRPr="00CF13F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telephone;</w:t>
      </w:r>
      <w:r w:rsidR="000633A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6C5038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3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F13F7" w:rsidRPr="00CF13F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email</w:t>
      </w:r>
      <w:r w:rsidR="00E3502B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; </w:t>
      </w:r>
      <w:r w:rsidR="006C5038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5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E3502B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phone and email</w:t>
      </w:r>
    </w:p>
    <w:p w14:paraId="15347F4B" w14:textId="77777777" w:rsidR="00247C0A" w:rsidRPr="00247C0A" w:rsidRDefault="00247C0A" w:rsidP="00247C0A">
      <w:pPr>
        <w:shd w:val="clear" w:color="auto" w:fill="FFFFFF"/>
        <w:spacing w:after="0"/>
        <w:rPr>
          <w:rFonts w:ascii="Garamond" w:eastAsia="Times New Roman" w:hAnsi="Garamond" w:cs="Arial"/>
          <w:color w:val="000000"/>
          <w:sz w:val="24"/>
          <w:szCs w:val="24"/>
        </w:rPr>
      </w:pPr>
    </w:p>
    <w:p w14:paraId="1A042508" w14:textId="416D1C94" w:rsidR="00CF13F7" w:rsidRDefault="00CF13F7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000000"/>
          <w:sz w:val="24"/>
          <w:szCs w:val="24"/>
          <w:bdr w:val="none" w:sz="0" w:space="0" w:color="auto" w:frame="1"/>
        </w:rPr>
      </w:pPr>
      <w:r w:rsidRPr="00E3502B">
        <w:rPr>
          <w:rFonts w:ascii="Garamond" w:eastAsia="Times New Roman" w:hAnsi="Garamond" w:cs="Arial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Category of </w:t>
      </w:r>
      <w:r w:rsidR="00CD1151" w:rsidRPr="00E3502B">
        <w:rPr>
          <w:rFonts w:ascii="Garamond" w:eastAsia="Times New Roman" w:hAnsi="Garamond" w:cs="Arial"/>
          <w:b/>
          <w:color w:val="000000"/>
          <w:sz w:val="24"/>
          <w:szCs w:val="24"/>
          <w:u w:val="single"/>
          <w:bdr w:val="none" w:sz="0" w:space="0" w:color="auto" w:frame="1"/>
        </w:rPr>
        <w:t>Inquirers</w:t>
      </w:r>
      <w:r w:rsidR="00CD1151" w:rsidRPr="00E3502B">
        <w:rPr>
          <w:rFonts w:ascii="Garamond" w:eastAsia="Times New Roman" w:hAnsi="Garamond" w:cs="Arial"/>
          <w:b/>
          <w:color w:val="000000"/>
          <w:sz w:val="16"/>
        </w:rPr>
        <w:t>:</w:t>
      </w:r>
    </w:p>
    <w:p w14:paraId="2C0D7402" w14:textId="2C93C979" w:rsidR="00C50FD1" w:rsidRDefault="006C5038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3</w:t>
      </w:r>
      <w:r w:rsidR="005C160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Accreditor</w:t>
      </w:r>
      <w:r w:rsidR="00CD0910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s</w:t>
      </w:r>
    </w:p>
    <w:p w14:paraId="1B282AE0" w14:textId="1DB28B19" w:rsidR="00DE30DB" w:rsidRDefault="006C5038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7</w:t>
      </w:r>
      <w:r w:rsidR="005C160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Providers</w:t>
      </w:r>
    </w:p>
    <w:p w14:paraId="147E255A" w14:textId="50EDE41B" w:rsidR="005F29CA" w:rsidRDefault="0034485F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6C5038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7</w:t>
      </w:r>
      <w:r w:rsidR="005C1609" w:rsidRPr="00971BA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Consumers</w:t>
      </w:r>
      <w:r w:rsidR="00971BA7" w:rsidRPr="00971BA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(Public)</w:t>
      </w:r>
    </w:p>
    <w:p w14:paraId="3D46221B" w14:textId="39E46CAB" w:rsidR="00C628E1" w:rsidRDefault="006C5038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C628E1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34485F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Contractors</w:t>
      </w:r>
    </w:p>
    <w:p w14:paraId="4C6D5511" w14:textId="5892C2EB" w:rsidR="00D17AE2" w:rsidRDefault="006C5038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D17AE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Architects</w:t>
      </w:r>
    </w:p>
    <w:p w14:paraId="2D2F6F70" w14:textId="0C3C571B" w:rsidR="00D17AE2" w:rsidRDefault="00C628E1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1 </w:t>
      </w:r>
      <w:r w:rsidR="006C5038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Researcher</w:t>
      </w:r>
    </w:p>
    <w:p w14:paraId="596DB569" w14:textId="402ABDD7" w:rsidR="00D17AE2" w:rsidRDefault="00890E99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1 </w:t>
      </w:r>
      <w:r w:rsidR="006C5038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Flood plain manager</w:t>
      </w:r>
    </w:p>
    <w:p w14:paraId="79EF32D6" w14:textId="604D8C75" w:rsidR="00890E99" w:rsidRDefault="00890E99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1 </w:t>
      </w:r>
      <w:r w:rsidR="006C5038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Business owner</w:t>
      </w:r>
    </w:p>
    <w:p w14:paraId="0F23BE39" w14:textId="30D95A80" w:rsidR="00C628E1" w:rsidRDefault="00C628E1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1 </w:t>
      </w:r>
      <w:r w:rsidR="006C5038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Plumber</w:t>
      </w:r>
    </w:p>
    <w:p w14:paraId="610EE5A7" w14:textId="65216399" w:rsidR="00733BB9" w:rsidRPr="00971BA7" w:rsidRDefault="00733BB9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</w:p>
    <w:p w14:paraId="102BD060" w14:textId="77777777" w:rsidR="00266C61" w:rsidRDefault="00CF13F7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 w:rsidRPr="00CF13F7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 </w:t>
      </w:r>
    </w:p>
    <w:p w14:paraId="0B1BFE92" w14:textId="6DC3EB6E" w:rsidR="00CF13F7" w:rsidRPr="00E3502B" w:rsidRDefault="00CF13F7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000000"/>
          <w:sz w:val="16"/>
          <w:szCs w:val="16"/>
        </w:rPr>
      </w:pPr>
      <w:r w:rsidRPr="00E3502B">
        <w:rPr>
          <w:rFonts w:ascii="Garamond" w:eastAsia="Times New Roman" w:hAnsi="Garamond" w:cs="Arial"/>
          <w:b/>
          <w:color w:val="000000"/>
          <w:sz w:val="24"/>
          <w:szCs w:val="24"/>
          <w:u w:val="single"/>
          <w:bdr w:val="none" w:sz="0" w:space="0" w:color="auto" w:frame="1"/>
        </w:rPr>
        <w:t>Types of Inquiries</w:t>
      </w:r>
      <w:r w:rsidRPr="00E3502B">
        <w:rPr>
          <w:rFonts w:ascii="Garamond" w:eastAsia="Times New Roman" w:hAnsi="Garamond" w:cs="Arial"/>
          <w:b/>
          <w:color w:val="000000"/>
          <w:sz w:val="16"/>
        </w:rPr>
        <w:t> </w:t>
      </w:r>
      <w:r w:rsidRPr="00E3502B">
        <w:rPr>
          <w:rFonts w:ascii="Garamond" w:eastAsia="Times New Roman" w:hAnsi="Garamond" w:cs="Arial"/>
          <w:b/>
          <w:color w:val="000000"/>
          <w:sz w:val="24"/>
          <w:szCs w:val="24"/>
          <w:bdr w:val="none" w:sz="0" w:space="0" w:color="auto" w:frame="1"/>
        </w:rPr>
        <w:t>:</w:t>
      </w:r>
    </w:p>
    <w:p w14:paraId="4C01D306" w14:textId="4BB80FAD" w:rsidR="00E3502B" w:rsidRDefault="006C5038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9</w:t>
      </w:r>
      <w:r w:rsidR="00890E9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E3502B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Advanced Courses</w:t>
      </w:r>
    </w:p>
    <w:p w14:paraId="7D09588E" w14:textId="5A146687" w:rsidR="00CF13F7" w:rsidRDefault="006C5038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lastRenderedPageBreak/>
        <w:t>2</w:t>
      </w:r>
      <w:r w:rsidR="000867D0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BCIS</w:t>
      </w:r>
    </w:p>
    <w:p w14:paraId="759B0A7E" w14:textId="4111C463" w:rsidR="00266C61" w:rsidRDefault="00266C61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1 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Contractor</w:t>
      </w:r>
      <w:r w:rsidR="006C5038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/qualifier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licensure</w:t>
      </w:r>
    </w:p>
    <w:p w14:paraId="62276A1B" w14:textId="5257E50A" w:rsidR="00266C61" w:rsidRDefault="00266C61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1 </w:t>
      </w:r>
      <w:r w:rsidR="006C5038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Plumbing</w:t>
      </w:r>
    </w:p>
    <w:p w14:paraId="41D74C76" w14:textId="7A36F7B5" w:rsidR="00266C61" w:rsidRDefault="006C5038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4</w:t>
      </w:r>
      <w:r w:rsidR="00266C61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Window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s.</w:t>
      </w:r>
    </w:p>
    <w:p w14:paraId="5DE114EB" w14:textId="4E5BF68E" w:rsidR="00266C61" w:rsidRDefault="00266C61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1 </w:t>
      </w:r>
      <w:r w:rsidR="006C5038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Shed</w:t>
      </w:r>
    </w:p>
    <w:p w14:paraId="02EF657F" w14:textId="11AA7639" w:rsidR="00BD58DA" w:rsidRDefault="009C30DD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246344" w:rsidRPr="001E4A1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6C5038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Stucco</w:t>
      </w:r>
    </w:p>
    <w:p w14:paraId="56B4DB6D" w14:textId="5BAE2282" w:rsidR="00890E99" w:rsidRDefault="006C5038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890E99" w:rsidRPr="001E4A1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Screen enclosure</w:t>
      </w:r>
    </w:p>
    <w:p w14:paraId="426EAA6C" w14:textId="47275DCF" w:rsidR="006C5038" w:rsidRPr="001E4A13" w:rsidRDefault="006C5038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 Restaurant/retail</w:t>
      </w:r>
    </w:p>
    <w:p w14:paraId="1F0717F7" w14:textId="019F2B8D" w:rsidR="00890E99" w:rsidRPr="001E4A13" w:rsidRDefault="009C30DD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D17AE2" w:rsidRPr="001E4A1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6C5038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Inspection</w:t>
      </w:r>
    </w:p>
    <w:p w14:paraId="6A973572" w14:textId="3C750245" w:rsidR="00A9269F" w:rsidRPr="001E4A13" w:rsidRDefault="006C5038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5</w:t>
      </w:r>
      <w:r w:rsidR="00DE30DB" w:rsidRPr="001E4A1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Mobile/modular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.</w:t>
      </w:r>
    </w:p>
    <w:p w14:paraId="1CF67DB7" w14:textId="3CBE3053" w:rsidR="00190FC9" w:rsidRDefault="006C5038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5</w:t>
      </w:r>
      <w:r w:rsidR="00190FC9" w:rsidRPr="001E4A1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971BA7" w:rsidRPr="001E4A13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Roofing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.</w:t>
      </w:r>
    </w:p>
    <w:p w14:paraId="6C74B87A" w14:textId="1CFC6DF8" w:rsidR="009C30DD" w:rsidRDefault="006C5038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>1</w:t>
      </w:r>
      <w:r w:rsidR="009C30DD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  <w:t xml:space="preserve"> Board of Architects</w:t>
      </w:r>
    </w:p>
    <w:p w14:paraId="6277E661" w14:textId="1269C31C" w:rsidR="00246344" w:rsidRPr="00971BA7" w:rsidRDefault="00246344" w:rsidP="00CF13F7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</w:rPr>
      </w:pPr>
    </w:p>
    <w:p w14:paraId="5180B3EC" w14:textId="77777777" w:rsidR="00BD58DA" w:rsidRDefault="00BD58DA" w:rsidP="005860F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-BoldMT"/>
          <w:b/>
          <w:bCs/>
          <w:sz w:val="28"/>
          <w:szCs w:val="28"/>
        </w:rPr>
      </w:pPr>
    </w:p>
    <w:p w14:paraId="69F2FCF4" w14:textId="552410C7" w:rsidR="005860F6" w:rsidRDefault="005860F6" w:rsidP="005860F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-BoldMT"/>
          <w:b/>
          <w:bCs/>
          <w:sz w:val="28"/>
          <w:szCs w:val="28"/>
        </w:rPr>
      </w:pPr>
      <w:r w:rsidRPr="005860F6">
        <w:rPr>
          <w:rFonts w:ascii="Garamond" w:hAnsi="Garamond" w:cs="Arial-BoldMT"/>
          <w:b/>
          <w:bCs/>
          <w:sz w:val="28"/>
          <w:szCs w:val="28"/>
        </w:rPr>
        <w:t>Training Funding Available for 20</w:t>
      </w:r>
      <w:r w:rsidR="00795E39">
        <w:rPr>
          <w:rFonts w:ascii="Garamond" w:hAnsi="Garamond" w:cs="Arial-BoldMT"/>
          <w:b/>
          <w:bCs/>
          <w:sz w:val="28"/>
          <w:szCs w:val="28"/>
        </w:rPr>
        <w:t>20</w:t>
      </w:r>
      <w:r w:rsidRPr="005860F6">
        <w:rPr>
          <w:rFonts w:ascii="Garamond" w:hAnsi="Garamond" w:cs="Arial-BoldMT"/>
          <w:b/>
          <w:bCs/>
          <w:sz w:val="28"/>
          <w:szCs w:val="28"/>
        </w:rPr>
        <w:t>-20</w:t>
      </w:r>
      <w:r w:rsidR="00DE18B1">
        <w:rPr>
          <w:rFonts w:ascii="Garamond" w:hAnsi="Garamond" w:cs="Arial-BoldMT"/>
          <w:b/>
          <w:bCs/>
          <w:sz w:val="28"/>
          <w:szCs w:val="28"/>
        </w:rPr>
        <w:t>2</w:t>
      </w:r>
      <w:r w:rsidR="00795E39">
        <w:rPr>
          <w:rFonts w:ascii="Garamond" w:hAnsi="Garamond" w:cs="Arial-BoldMT"/>
          <w:b/>
          <w:bCs/>
          <w:sz w:val="28"/>
          <w:szCs w:val="28"/>
        </w:rPr>
        <w:t>1</w:t>
      </w:r>
    </w:p>
    <w:p w14:paraId="29DF089D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-BoldMT"/>
          <w:b/>
          <w:bCs/>
          <w:sz w:val="28"/>
          <w:szCs w:val="28"/>
        </w:rPr>
      </w:pPr>
    </w:p>
    <w:p w14:paraId="6C5A3F0E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Two types of funding: 7-hour program or “minimum 1 hour” program</w:t>
      </w:r>
    </w:p>
    <w:p w14:paraId="5D31FBFD" w14:textId="4140EA85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Reimbursement amount: $23.00 per hour per attendee Available now, ends June 15, 20</w:t>
      </w:r>
      <w:r w:rsidR="00DE18B1">
        <w:rPr>
          <w:rFonts w:ascii="Garamond" w:hAnsi="Garamond" w:cs="ArialMT"/>
          <w:sz w:val="24"/>
          <w:szCs w:val="24"/>
        </w:rPr>
        <w:t>20</w:t>
      </w:r>
    </w:p>
    <w:p w14:paraId="619CF525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Eligible attendees:</w:t>
      </w:r>
    </w:p>
    <w:p w14:paraId="5D757D48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Licensed architects, engineers, interior designers, landscape architects, construction contractors, electrical</w:t>
      </w:r>
    </w:p>
    <w:p w14:paraId="7F54221F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contractors, or building code administrators or inspectors</w:t>
      </w:r>
    </w:p>
    <w:p w14:paraId="59ADFFD6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Home inspectors, mold remediators</w:t>
      </w:r>
    </w:p>
    <w:p w14:paraId="033CA94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Must include license number for all categories above</w:t>
      </w:r>
    </w:p>
    <w:p w14:paraId="49360DC3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Employees in design and construction industries, requires this documentation:</w:t>
      </w:r>
    </w:p>
    <w:p w14:paraId="39BAC1F1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Letter from their design/construction licensed employer</w:t>
      </w:r>
    </w:p>
    <w:p w14:paraId="4CAF0BB3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Copy of certificate of workers’ compensation insurance or exemption</w:t>
      </w:r>
    </w:p>
    <w:p w14:paraId="7260A100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000D6814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Eligible course topics:</w:t>
      </w:r>
    </w:p>
    <w:p w14:paraId="1D5E6A1C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Florida Building Code</w:t>
      </w:r>
    </w:p>
    <w:p w14:paraId="4A197968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Florida Fire Prevention Code</w:t>
      </w:r>
    </w:p>
    <w:p w14:paraId="4E536BF6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Construction plan and permitting requirements</w:t>
      </w:r>
    </w:p>
    <w:p w14:paraId="7161ACC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Construction liens</w:t>
      </w:r>
    </w:p>
    <w:p w14:paraId="4B2D7A00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Hurricane mitigation</w:t>
      </w:r>
    </w:p>
    <w:p w14:paraId="2AAE1EA7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74DABF89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For “minimum 1 hour” program, course requirements:</w:t>
      </w:r>
    </w:p>
    <w:p w14:paraId="06F2E6EE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At least 50% must be codes</w:t>
      </w:r>
    </w:p>
    <w:p w14:paraId="2F91EB30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0BF86928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For 7-hour program, course requirements:</w:t>
      </w:r>
    </w:p>
    <w:p w14:paraId="53E6D967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At least three (3) hours codes</w:t>
      </w:r>
    </w:p>
    <w:p w14:paraId="5A2F3542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At least two (2) hours advanced codes</w:t>
      </w:r>
    </w:p>
    <w:p w14:paraId="601B13F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09D9052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For any program, course requirements:</w:t>
      </w:r>
    </w:p>
    <w:p w14:paraId="65A69123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Mitigation training for home inspectors must include proctored exam and comply with section 627.711(2), F.S.</w:t>
      </w:r>
    </w:p>
    <w:p w14:paraId="421AD6DD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*Course evaluations are REQUIRED that cover the following:</w:t>
      </w:r>
    </w:p>
    <w:p w14:paraId="1AB1AC63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Satisfaction with instructor</w:t>
      </w:r>
    </w:p>
    <w:p w14:paraId="2D2F0C1C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lastRenderedPageBreak/>
        <w:t>--- Satisfaction with course materials</w:t>
      </w:r>
    </w:p>
    <w:p w14:paraId="00F06637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Satisfaction with conduct of the training</w:t>
      </w:r>
    </w:p>
    <w:p w14:paraId="218E0FDE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--- Ask whether “highly satisfied” “satisfied” “not satisfied” for each above</w:t>
      </w:r>
    </w:p>
    <w:p w14:paraId="620380DA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3B73224B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Must enter into an agreement before submitting for grant funds, must verify availability of funds first.</w:t>
      </w:r>
    </w:p>
    <w:p w14:paraId="4AF77967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12F93C50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Documentation required (failure to submit is a 5% penalty):</w:t>
      </w:r>
    </w:p>
    <w:p w14:paraId="7E8B7F0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Submitted within FIVE (5) WORKING DAYS AFTER EACH COURSE</w:t>
      </w:r>
    </w:p>
    <w:p w14:paraId="48946789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Advertisement (must be approved in advance)</w:t>
      </w:r>
    </w:p>
    <w:p w14:paraId="0054DDB2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Sign in sheets as acceptable for each licensing board</w:t>
      </w:r>
    </w:p>
    <w:p w14:paraId="52C9B0DB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Separate sign in sheets for licensees and non-licensed employees</w:t>
      </w:r>
    </w:p>
    <w:p w14:paraId="1E92AE6F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Non-licensed employee sign in sheets must include type of proof submitted</w:t>
      </w:r>
    </w:p>
    <w:p w14:paraId="7C3A9743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-- *Copy of course evaluation for each attendee</w:t>
      </w:r>
    </w:p>
    <w:p w14:paraId="6EC9D55B" w14:textId="77777777" w:rsidR="005860F6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500AF32D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*Failure to demonstrate that 75% or more of trainees were satisfied or highly satisfied with the course instructor</w:t>
      </w:r>
      <w:r>
        <w:rPr>
          <w:rFonts w:ascii="Garamond" w:hAnsi="Garamond" w:cs="ArialMT"/>
          <w:sz w:val="24"/>
          <w:szCs w:val="24"/>
        </w:rPr>
        <w:t xml:space="preserve"> </w:t>
      </w:r>
      <w:r w:rsidRPr="005860F6">
        <w:rPr>
          <w:rFonts w:ascii="Garamond" w:hAnsi="Garamond" w:cs="ArialMT"/>
          <w:sz w:val="24"/>
          <w:szCs w:val="24"/>
        </w:rPr>
        <w:t>will result in a 1% penalty for each 5% increment or portion thereof that the percentage of satisfied trainees fall</w:t>
      </w:r>
      <w:r>
        <w:rPr>
          <w:rFonts w:ascii="Garamond" w:hAnsi="Garamond" w:cs="ArialMT"/>
          <w:sz w:val="24"/>
          <w:szCs w:val="24"/>
        </w:rPr>
        <w:t xml:space="preserve"> </w:t>
      </w:r>
      <w:r w:rsidRPr="005860F6">
        <w:rPr>
          <w:rFonts w:ascii="Garamond" w:hAnsi="Garamond" w:cs="ArialMT"/>
          <w:sz w:val="24"/>
          <w:szCs w:val="24"/>
        </w:rPr>
        <w:t>below 75%.</w:t>
      </w:r>
    </w:p>
    <w:p w14:paraId="4F1FED93" w14:textId="77777777" w:rsid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24"/>
          <w:szCs w:val="24"/>
        </w:rPr>
      </w:pPr>
    </w:p>
    <w:p w14:paraId="16E9ED48" w14:textId="77777777" w:rsidR="00077420" w:rsidRPr="005860F6" w:rsidRDefault="005860F6" w:rsidP="005860F6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5860F6">
        <w:rPr>
          <w:rFonts w:ascii="Garamond" w:hAnsi="Garamond" w:cs="ArialMT"/>
          <w:sz w:val="24"/>
          <w:szCs w:val="24"/>
        </w:rPr>
        <w:t>E-mail Cam Fentriss at basfgrant@gmail.com if interested and for more information.</w:t>
      </w:r>
    </w:p>
    <w:sectPr w:rsidR="00077420" w:rsidRPr="005860F6" w:rsidSect="00BC22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8223F" w14:textId="77777777" w:rsidR="00D655AF" w:rsidRDefault="00D655AF" w:rsidP="002F5AC1">
      <w:pPr>
        <w:spacing w:after="0" w:line="240" w:lineRule="auto"/>
      </w:pPr>
      <w:r>
        <w:separator/>
      </w:r>
    </w:p>
  </w:endnote>
  <w:endnote w:type="continuationSeparator" w:id="0">
    <w:p w14:paraId="6D592B60" w14:textId="77777777" w:rsidR="00D655AF" w:rsidRDefault="00D655AF" w:rsidP="002F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3469"/>
      <w:docPartObj>
        <w:docPartGallery w:val="Page Numbers (Bottom of Page)"/>
        <w:docPartUnique/>
      </w:docPartObj>
    </w:sdtPr>
    <w:sdtEndPr/>
    <w:sdtContent>
      <w:p w14:paraId="097D97DD" w14:textId="77777777" w:rsidR="002F5AC1" w:rsidRDefault="00315C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1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37A8A4" w14:textId="77777777" w:rsidR="002F5AC1" w:rsidRDefault="002F5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1C859" w14:textId="77777777" w:rsidR="00D655AF" w:rsidRDefault="00D655AF" w:rsidP="002F5AC1">
      <w:pPr>
        <w:spacing w:after="0" w:line="240" w:lineRule="auto"/>
      </w:pPr>
      <w:r>
        <w:separator/>
      </w:r>
    </w:p>
  </w:footnote>
  <w:footnote w:type="continuationSeparator" w:id="0">
    <w:p w14:paraId="4D2858DD" w14:textId="77777777" w:rsidR="00D655AF" w:rsidRDefault="00D655AF" w:rsidP="002F5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2NDM1MLEwMjc0tTBT0lEKTi0uzszPAykwrQUApv78qCwAAAA="/>
  </w:docVars>
  <w:rsids>
    <w:rsidRoot w:val="007A454F"/>
    <w:rsid w:val="00005347"/>
    <w:rsid w:val="00010F14"/>
    <w:rsid w:val="00011E79"/>
    <w:rsid w:val="00015A3C"/>
    <w:rsid w:val="00023577"/>
    <w:rsid w:val="000445EE"/>
    <w:rsid w:val="00056F4F"/>
    <w:rsid w:val="000633AC"/>
    <w:rsid w:val="000720AE"/>
    <w:rsid w:val="00077420"/>
    <w:rsid w:val="00077CDA"/>
    <w:rsid w:val="00080567"/>
    <w:rsid w:val="000867D0"/>
    <w:rsid w:val="000928F0"/>
    <w:rsid w:val="000A5992"/>
    <w:rsid w:val="000B4B31"/>
    <w:rsid w:val="000C7E85"/>
    <w:rsid w:val="000D3481"/>
    <w:rsid w:val="000E0A47"/>
    <w:rsid w:val="000E63BE"/>
    <w:rsid w:val="000F0572"/>
    <w:rsid w:val="00117F32"/>
    <w:rsid w:val="001618F6"/>
    <w:rsid w:val="0017013A"/>
    <w:rsid w:val="001739DD"/>
    <w:rsid w:val="00190FC9"/>
    <w:rsid w:val="001A639D"/>
    <w:rsid w:val="001B1199"/>
    <w:rsid w:val="001B528A"/>
    <w:rsid w:val="001B56EA"/>
    <w:rsid w:val="001C32B3"/>
    <w:rsid w:val="001C58C6"/>
    <w:rsid w:val="001C611B"/>
    <w:rsid w:val="001D2F3D"/>
    <w:rsid w:val="001E4A13"/>
    <w:rsid w:val="00223CBB"/>
    <w:rsid w:val="002248CF"/>
    <w:rsid w:val="002268EF"/>
    <w:rsid w:val="00246344"/>
    <w:rsid w:val="00247C0A"/>
    <w:rsid w:val="00266C61"/>
    <w:rsid w:val="0026766F"/>
    <w:rsid w:val="0028692E"/>
    <w:rsid w:val="002A73F6"/>
    <w:rsid w:val="002B4978"/>
    <w:rsid w:val="002D31E0"/>
    <w:rsid w:val="002F2993"/>
    <w:rsid w:val="002F5AC1"/>
    <w:rsid w:val="002F5DE9"/>
    <w:rsid w:val="00303EB8"/>
    <w:rsid w:val="00310410"/>
    <w:rsid w:val="00315C51"/>
    <w:rsid w:val="00326BF8"/>
    <w:rsid w:val="00327C3A"/>
    <w:rsid w:val="0034485F"/>
    <w:rsid w:val="00350145"/>
    <w:rsid w:val="003759B8"/>
    <w:rsid w:val="003806F9"/>
    <w:rsid w:val="00393F8C"/>
    <w:rsid w:val="00397803"/>
    <w:rsid w:val="003B1E70"/>
    <w:rsid w:val="003B2814"/>
    <w:rsid w:val="003B43B7"/>
    <w:rsid w:val="003C547E"/>
    <w:rsid w:val="003F2A6F"/>
    <w:rsid w:val="003F6B82"/>
    <w:rsid w:val="00400A04"/>
    <w:rsid w:val="00404E52"/>
    <w:rsid w:val="00420DA0"/>
    <w:rsid w:val="00421445"/>
    <w:rsid w:val="00422412"/>
    <w:rsid w:val="0043228D"/>
    <w:rsid w:val="0044204A"/>
    <w:rsid w:val="004719D7"/>
    <w:rsid w:val="0049486B"/>
    <w:rsid w:val="004C1B7F"/>
    <w:rsid w:val="004C7D35"/>
    <w:rsid w:val="004E41EC"/>
    <w:rsid w:val="004E650B"/>
    <w:rsid w:val="004F2074"/>
    <w:rsid w:val="004F7B6E"/>
    <w:rsid w:val="005055C7"/>
    <w:rsid w:val="00513793"/>
    <w:rsid w:val="00520BF6"/>
    <w:rsid w:val="005234FB"/>
    <w:rsid w:val="00541C8B"/>
    <w:rsid w:val="0058124F"/>
    <w:rsid w:val="005860F6"/>
    <w:rsid w:val="00590572"/>
    <w:rsid w:val="005B0C80"/>
    <w:rsid w:val="005B5C72"/>
    <w:rsid w:val="005C1609"/>
    <w:rsid w:val="005E71A8"/>
    <w:rsid w:val="005F29CA"/>
    <w:rsid w:val="005F5D2F"/>
    <w:rsid w:val="006027DC"/>
    <w:rsid w:val="00614F37"/>
    <w:rsid w:val="00617A95"/>
    <w:rsid w:val="00625C19"/>
    <w:rsid w:val="006356E6"/>
    <w:rsid w:val="00652BC8"/>
    <w:rsid w:val="0065415E"/>
    <w:rsid w:val="00691E12"/>
    <w:rsid w:val="00696054"/>
    <w:rsid w:val="006A7E0C"/>
    <w:rsid w:val="006C5038"/>
    <w:rsid w:val="006D31C9"/>
    <w:rsid w:val="006D3A8C"/>
    <w:rsid w:val="00716820"/>
    <w:rsid w:val="00733BB9"/>
    <w:rsid w:val="007377CA"/>
    <w:rsid w:val="007569FD"/>
    <w:rsid w:val="00761B35"/>
    <w:rsid w:val="00766EFF"/>
    <w:rsid w:val="0078655C"/>
    <w:rsid w:val="00792EE4"/>
    <w:rsid w:val="00795E39"/>
    <w:rsid w:val="00797935"/>
    <w:rsid w:val="00797A2D"/>
    <w:rsid w:val="007A454F"/>
    <w:rsid w:val="007D44EB"/>
    <w:rsid w:val="007F666E"/>
    <w:rsid w:val="00801FF6"/>
    <w:rsid w:val="00813A14"/>
    <w:rsid w:val="00825198"/>
    <w:rsid w:val="008548E5"/>
    <w:rsid w:val="00890E99"/>
    <w:rsid w:val="00892E98"/>
    <w:rsid w:val="008B7F61"/>
    <w:rsid w:val="008D4545"/>
    <w:rsid w:val="008E48C7"/>
    <w:rsid w:val="00906C6B"/>
    <w:rsid w:val="009200FE"/>
    <w:rsid w:val="00971BA7"/>
    <w:rsid w:val="009720D3"/>
    <w:rsid w:val="00973508"/>
    <w:rsid w:val="00980F03"/>
    <w:rsid w:val="00985396"/>
    <w:rsid w:val="00987386"/>
    <w:rsid w:val="009A6674"/>
    <w:rsid w:val="009A6D3B"/>
    <w:rsid w:val="009C30DD"/>
    <w:rsid w:val="009D3E15"/>
    <w:rsid w:val="009E105E"/>
    <w:rsid w:val="009F53DE"/>
    <w:rsid w:val="00A02842"/>
    <w:rsid w:val="00A268F4"/>
    <w:rsid w:val="00A358EA"/>
    <w:rsid w:val="00A40C23"/>
    <w:rsid w:val="00A40C73"/>
    <w:rsid w:val="00A508AC"/>
    <w:rsid w:val="00A543B1"/>
    <w:rsid w:val="00A75E23"/>
    <w:rsid w:val="00A9269F"/>
    <w:rsid w:val="00AD4F78"/>
    <w:rsid w:val="00AE5B4A"/>
    <w:rsid w:val="00B02F90"/>
    <w:rsid w:val="00B30DAB"/>
    <w:rsid w:val="00B66087"/>
    <w:rsid w:val="00B81E4E"/>
    <w:rsid w:val="00B90522"/>
    <w:rsid w:val="00BB3F99"/>
    <w:rsid w:val="00BC2269"/>
    <w:rsid w:val="00BD5822"/>
    <w:rsid w:val="00BD58DA"/>
    <w:rsid w:val="00C07881"/>
    <w:rsid w:val="00C151D4"/>
    <w:rsid w:val="00C15422"/>
    <w:rsid w:val="00C300EB"/>
    <w:rsid w:val="00C50FD1"/>
    <w:rsid w:val="00C54848"/>
    <w:rsid w:val="00C628E1"/>
    <w:rsid w:val="00C73289"/>
    <w:rsid w:val="00CA3228"/>
    <w:rsid w:val="00CD0910"/>
    <w:rsid w:val="00CD1151"/>
    <w:rsid w:val="00CE4375"/>
    <w:rsid w:val="00CF13F7"/>
    <w:rsid w:val="00D17AE2"/>
    <w:rsid w:val="00D44800"/>
    <w:rsid w:val="00D46753"/>
    <w:rsid w:val="00D55A9E"/>
    <w:rsid w:val="00D655AF"/>
    <w:rsid w:val="00D705B1"/>
    <w:rsid w:val="00D82A8E"/>
    <w:rsid w:val="00D868E1"/>
    <w:rsid w:val="00DA2968"/>
    <w:rsid w:val="00DC554C"/>
    <w:rsid w:val="00DE18B1"/>
    <w:rsid w:val="00DE30DB"/>
    <w:rsid w:val="00DF750B"/>
    <w:rsid w:val="00E2384A"/>
    <w:rsid w:val="00E3502B"/>
    <w:rsid w:val="00E6239E"/>
    <w:rsid w:val="00E63AB7"/>
    <w:rsid w:val="00EA00E0"/>
    <w:rsid w:val="00EA1C56"/>
    <w:rsid w:val="00EA4411"/>
    <w:rsid w:val="00EA618D"/>
    <w:rsid w:val="00EC6F33"/>
    <w:rsid w:val="00ED3447"/>
    <w:rsid w:val="00ED7938"/>
    <w:rsid w:val="00F05CE4"/>
    <w:rsid w:val="00F323FD"/>
    <w:rsid w:val="00F51B48"/>
    <w:rsid w:val="00F6212C"/>
    <w:rsid w:val="00F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8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1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A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AC1"/>
  </w:style>
  <w:style w:type="paragraph" w:styleId="Footer">
    <w:name w:val="footer"/>
    <w:basedOn w:val="Normal"/>
    <w:link w:val="FooterChar"/>
    <w:uiPriority w:val="99"/>
    <w:unhideWhenUsed/>
    <w:rsid w:val="002F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C1"/>
  </w:style>
  <w:style w:type="character" w:customStyle="1" w:styleId="apple-converted-space">
    <w:name w:val="apple-converted-space"/>
    <w:basedOn w:val="DefaultParagraphFont"/>
    <w:rsid w:val="00CF13F7"/>
  </w:style>
  <w:style w:type="paragraph" w:styleId="BalloonText">
    <w:name w:val="Balloon Text"/>
    <w:basedOn w:val="Normal"/>
    <w:link w:val="BalloonTextChar"/>
    <w:uiPriority w:val="99"/>
    <w:semiHidden/>
    <w:unhideWhenUsed/>
    <w:rsid w:val="00A2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1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A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AC1"/>
  </w:style>
  <w:style w:type="paragraph" w:styleId="Footer">
    <w:name w:val="footer"/>
    <w:basedOn w:val="Normal"/>
    <w:link w:val="FooterChar"/>
    <w:uiPriority w:val="99"/>
    <w:unhideWhenUsed/>
    <w:rsid w:val="002F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C1"/>
  </w:style>
  <w:style w:type="character" w:customStyle="1" w:styleId="apple-converted-space">
    <w:name w:val="apple-converted-space"/>
    <w:basedOn w:val="DefaultParagraphFont"/>
    <w:rsid w:val="00CF13F7"/>
  </w:style>
  <w:style w:type="paragraph" w:styleId="BalloonText">
    <w:name w:val="Balloon Text"/>
    <w:basedOn w:val="Normal"/>
    <w:link w:val="BalloonTextChar"/>
    <w:uiPriority w:val="99"/>
    <w:semiHidden/>
    <w:unhideWhenUsed/>
    <w:rsid w:val="00A2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Clark</dc:creator>
  <cp:lastModifiedBy>Hammers, Jim</cp:lastModifiedBy>
  <cp:revision>2</cp:revision>
  <cp:lastPrinted>2021-03-22T21:48:00Z</cp:lastPrinted>
  <dcterms:created xsi:type="dcterms:W3CDTF">2021-05-20T17:43:00Z</dcterms:created>
  <dcterms:modified xsi:type="dcterms:W3CDTF">2021-05-20T17:43:00Z</dcterms:modified>
</cp:coreProperties>
</file>