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5D7B5" w14:textId="55160D92" w:rsidR="00BD54AE" w:rsidRDefault="00BD54AE" w:rsidP="003E1E54">
      <w:pPr>
        <w:jc w:val="center"/>
        <w:rPr>
          <w:rFonts w:ascii="Times New Roman" w:hAnsi="Times New Roman" w:cs="Times New Roman"/>
          <w:b/>
          <w:bCs/>
          <w:sz w:val="36"/>
          <w:szCs w:val="36"/>
        </w:rPr>
      </w:pPr>
      <w:r>
        <w:rPr>
          <w:rFonts w:ascii="Times New Roman" w:hAnsi="Times New Roman" w:cs="Times New Roman"/>
          <w:b/>
          <w:bCs/>
          <w:sz w:val="36"/>
          <w:szCs w:val="36"/>
        </w:rPr>
        <w:t>EXHIBIT “A”</w:t>
      </w:r>
      <w:r>
        <w:rPr>
          <w:rFonts w:ascii="Times New Roman" w:hAnsi="Times New Roman" w:cs="Times New Roman"/>
          <w:b/>
          <w:bCs/>
          <w:sz w:val="36"/>
          <w:szCs w:val="36"/>
        </w:rPr>
        <w:br w:type="page"/>
      </w:r>
    </w:p>
    <w:p w14:paraId="19C438C1" w14:textId="3276F2E4" w:rsidR="00AA3ADC" w:rsidRDefault="004430F4" w:rsidP="004430F4">
      <w:pPr>
        <w:jc w:val="center"/>
        <w:rPr>
          <w:rFonts w:ascii="Times New Roman" w:hAnsi="Times New Roman" w:cs="Times New Roman"/>
          <w:b/>
          <w:bCs/>
          <w:sz w:val="36"/>
          <w:szCs w:val="36"/>
        </w:rPr>
      </w:pPr>
      <w:r w:rsidRPr="004430F4">
        <w:rPr>
          <w:rFonts w:ascii="Times New Roman" w:hAnsi="Times New Roman" w:cs="Times New Roman"/>
          <w:b/>
          <w:bCs/>
          <w:sz w:val="36"/>
          <w:szCs w:val="36"/>
        </w:rPr>
        <w:lastRenderedPageBreak/>
        <w:t>CITY OF GREENACRES AMENDMENTS TO THE FLORIDA BUILDING CODE, 8</w:t>
      </w:r>
      <w:r w:rsidRPr="004430F4">
        <w:rPr>
          <w:rFonts w:ascii="Times New Roman" w:hAnsi="Times New Roman" w:cs="Times New Roman"/>
          <w:b/>
          <w:bCs/>
          <w:sz w:val="36"/>
          <w:szCs w:val="36"/>
          <w:vertAlign w:val="superscript"/>
        </w:rPr>
        <w:t>TH</w:t>
      </w:r>
      <w:r w:rsidRPr="004430F4">
        <w:rPr>
          <w:rFonts w:ascii="Times New Roman" w:hAnsi="Times New Roman" w:cs="Times New Roman"/>
          <w:b/>
          <w:bCs/>
          <w:sz w:val="36"/>
          <w:szCs w:val="36"/>
        </w:rPr>
        <w:t xml:space="preserve"> EDITION (2023)</w:t>
      </w:r>
    </w:p>
    <w:p w14:paraId="03740E10" w14:textId="77777777" w:rsidR="004430F4" w:rsidRDefault="004430F4" w:rsidP="004430F4">
      <w:pPr>
        <w:jc w:val="center"/>
        <w:rPr>
          <w:rFonts w:ascii="Times New Roman" w:hAnsi="Times New Roman" w:cs="Times New Roman"/>
          <w:b/>
          <w:bCs/>
          <w:sz w:val="36"/>
          <w:szCs w:val="36"/>
        </w:rPr>
      </w:pPr>
    </w:p>
    <w:p w14:paraId="04E14E7F" w14:textId="4957DB9B" w:rsidR="004430F4" w:rsidRDefault="00F63F40" w:rsidP="004430F4">
      <w:pPr>
        <w:jc w:val="center"/>
        <w:rPr>
          <w:rFonts w:ascii="Times New Roman" w:hAnsi="Times New Roman" w:cs="Times New Roman"/>
          <w:b/>
          <w:bCs/>
          <w:sz w:val="36"/>
          <w:szCs w:val="36"/>
        </w:rPr>
      </w:pPr>
      <w:r>
        <w:rPr>
          <w:rFonts w:ascii="Times New Roman" w:hAnsi="Times New Roman" w:cs="Times New Roman"/>
          <w:b/>
          <w:bCs/>
          <w:noProof/>
          <w:sz w:val="36"/>
          <w:szCs w:val="36"/>
        </w:rPr>
        <w:drawing>
          <wp:inline distT="0" distB="0" distL="0" distR="0" wp14:anchorId="4A90AC37" wp14:editId="58B1BCAF">
            <wp:extent cx="1323975" cy="1323975"/>
            <wp:effectExtent l="0" t="0" r="9525" b="9525"/>
            <wp:docPr id="1505086066" name="Picture 1" descr="A close-up of a co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86066" name="Picture 1" descr="A close-up of a coin&#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1324458" cy="1324458"/>
                    </a:xfrm>
                    <a:prstGeom prst="rect">
                      <a:avLst/>
                    </a:prstGeom>
                  </pic:spPr>
                </pic:pic>
              </a:graphicData>
            </a:graphic>
          </wp:inline>
        </w:drawing>
      </w:r>
    </w:p>
    <w:p w14:paraId="1645AD30" w14:textId="77777777" w:rsidR="00F63F40" w:rsidRDefault="00F63F40" w:rsidP="004430F4">
      <w:pPr>
        <w:jc w:val="center"/>
        <w:rPr>
          <w:rFonts w:ascii="Times New Roman" w:hAnsi="Times New Roman" w:cs="Times New Roman"/>
          <w:b/>
          <w:bCs/>
          <w:sz w:val="36"/>
          <w:szCs w:val="36"/>
        </w:rPr>
      </w:pPr>
    </w:p>
    <w:p w14:paraId="6081FD8F" w14:textId="77777777" w:rsidR="00F63F40" w:rsidRDefault="00F63F40" w:rsidP="00F63F40">
      <w:pPr>
        <w:spacing w:after="0"/>
        <w:jc w:val="center"/>
        <w:rPr>
          <w:rFonts w:ascii="Times New Roman" w:hAnsi="Times New Roman" w:cs="Times New Roman"/>
          <w:b/>
          <w:bCs/>
          <w:sz w:val="36"/>
          <w:szCs w:val="36"/>
        </w:rPr>
      </w:pPr>
      <w:r>
        <w:rPr>
          <w:rFonts w:ascii="Times New Roman" w:hAnsi="Times New Roman" w:cs="Times New Roman"/>
          <w:b/>
          <w:bCs/>
          <w:sz w:val="36"/>
          <w:szCs w:val="36"/>
        </w:rPr>
        <w:t xml:space="preserve">FLORIDA BUILDING CODE – </w:t>
      </w:r>
    </w:p>
    <w:p w14:paraId="679835B1" w14:textId="52213F30" w:rsidR="00F63F40" w:rsidRDefault="00F63F40" w:rsidP="00F63F40">
      <w:pPr>
        <w:spacing w:after="0"/>
        <w:jc w:val="center"/>
        <w:rPr>
          <w:rFonts w:ascii="Times New Roman" w:hAnsi="Times New Roman" w:cs="Times New Roman"/>
          <w:b/>
          <w:bCs/>
          <w:sz w:val="36"/>
          <w:szCs w:val="36"/>
        </w:rPr>
      </w:pPr>
      <w:r>
        <w:rPr>
          <w:rFonts w:ascii="Times New Roman" w:hAnsi="Times New Roman" w:cs="Times New Roman"/>
          <w:b/>
          <w:bCs/>
          <w:sz w:val="36"/>
          <w:szCs w:val="36"/>
        </w:rPr>
        <w:t>BUILDING VOLUME</w:t>
      </w:r>
    </w:p>
    <w:p w14:paraId="12D86F51" w14:textId="66DA5998" w:rsidR="00F63F40" w:rsidRDefault="00F63F40" w:rsidP="00F63F40">
      <w:pPr>
        <w:spacing w:after="0"/>
        <w:jc w:val="center"/>
        <w:rPr>
          <w:rFonts w:ascii="Times New Roman" w:hAnsi="Times New Roman" w:cs="Times New Roman"/>
          <w:sz w:val="36"/>
          <w:szCs w:val="36"/>
        </w:rPr>
      </w:pPr>
      <w:r>
        <w:rPr>
          <w:rFonts w:ascii="Times New Roman" w:hAnsi="Times New Roman" w:cs="Times New Roman"/>
          <w:sz w:val="36"/>
          <w:szCs w:val="36"/>
        </w:rPr>
        <w:t>CHAPTER 1, ADMINISTRATION</w:t>
      </w:r>
    </w:p>
    <w:p w14:paraId="228BEFC1" w14:textId="77777777" w:rsidR="00F63F40" w:rsidRDefault="00F63F40" w:rsidP="004430F4">
      <w:pPr>
        <w:jc w:val="center"/>
        <w:rPr>
          <w:rFonts w:ascii="Times New Roman" w:hAnsi="Times New Roman" w:cs="Times New Roman"/>
          <w:sz w:val="36"/>
          <w:szCs w:val="36"/>
        </w:rPr>
      </w:pPr>
    </w:p>
    <w:p w14:paraId="6933453F" w14:textId="1A1E490B" w:rsidR="00F63F40" w:rsidRDefault="00F63F40" w:rsidP="00F63F40">
      <w:pPr>
        <w:spacing w:after="0"/>
        <w:jc w:val="center"/>
        <w:rPr>
          <w:rFonts w:ascii="Times New Roman" w:hAnsi="Times New Roman" w:cs="Times New Roman"/>
          <w:b/>
          <w:bCs/>
          <w:sz w:val="36"/>
          <w:szCs w:val="36"/>
        </w:rPr>
      </w:pPr>
      <w:r>
        <w:rPr>
          <w:rFonts w:ascii="Times New Roman" w:hAnsi="Times New Roman" w:cs="Times New Roman"/>
          <w:b/>
          <w:bCs/>
          <w:sz w:val="36"/>
          <w:szCs w:val="36"/>
        </w:rPr>
        <w:t xml:space="preserve">FLORIDA BUILDING CODE – </w:t>
      </w:r>
    </w:p>
    <w:p w14:paraId="28E95463" w14:textId="5750E3B3" w:rsidR="00F63F40" w:rsidRDefault="00F63F40" w:rsidP="00F63F40">
      <w:pPr>
        <w:spacing w:after="0"/>
        <w:jc w:val="center"/>
        <w:rPr>
          <w:rFonts w:ascii="Times New Roman" w:hAnsi="Times New Roman" w:cs="Times New Roman"/>
          <w:b/>
          <w:bCs/>
          <w:sz w:val="36"/>
          <w:szCs w:val="36"/>
        </w:rPr>
      </w:pPr>
      <w:r>
        <w:rPr>
          <w:rFonts w:ascii="Times New Roman" w:hAnsi="Times New Roman" w:cs="Times New Roman"/>
          <w:b/>
          <w:bCs/>
          <w:sz w:val="36"/>
          <w:szCs w:val="36"/>
        </w:rPr>
        <w:t>PLUMBING VOLUME, APPENDIX F</w:t>
      </w:r>
    </w:p>
    <w:p w14:paraId="02270B92" w14:textId="11DE9BD8" w:rsidR="00F63F40" w:rsidRDefault="00F63F40" w:rsidP="00F63F40">
      <w:pPr>
        <w:spacing w:after="0"/>
        <w:jc w:val="center"/>
        <w:rPr>
          <w:rFonts w:ascii="Times New Roman" w:hAnsi="Times New Roman" w:cs="Times New Roman"/>
          <w:sz w:val="36"/>
          <w:szCs w:val="36"/>
        </w:rPr>
      </w:pPr>
      <w:r>
        <w:rPr>
          <w:rFonts w:ascii="Times New Roman" w:hAnsi="Times New Roman" w:cs="Times New Roman"/>
          <w:sz w:val="36"/>
          <w:szCs w:val="36"/>
        </w:rPr>
        <w:t>PROPOSED CONSTRUCTION BUILDING CODES FOR TURF &amp; LANDSCAPE IRRIGATION SYSTEMS</w:t>
      </w:r>
    </w:p>
    <w:p w14:paraId="3343D372" w14:textId="77777777" w:rsidR="00F63F40" w:rsidRDefault="00F63F40" w:rsidP="004430F4">
      <w:pPr>
        <w:jc w:val="center"/>
        <w:rPr>
          <w:rFonts w:ascii="Times New Roman" w:hAnsi="Times New Roman" w:cs="Times New Roman"/>
          <w:sz w:val="36"/>
          <w:szCs w:val="36"/>
        </w:rPr>
      </w:pPr>
    </w:p>
    <w:p w14:paraId="2455E5DC" w14:textId="21750560" w:rsidR="00F63F40" w:rsidRDefault="00F63F40" w:rsidP="00F63F40">
      <w:pPr>
        <w:spacing w:after="0"/>
        <w:jc w:val="center"/>
        <w:rPr>
          <w:rFonts w:ascii="Times New Roman" w:hAnsi="Times New Roman" w:cs="Times New Roman"/>
          <w:b/>
          <w:bCs/>
          <w:sz w:val="36"/>
          <w:szCs w:val="36"/>
        </w:rPr>
      </w:pPr>
      <w:r>
        <w:rPr>
          <w:rFonts w:ascii="Times New Roman" w:hAnsi="Times New Roman" w:cs="Times New Roman"/>
          <w:b/>
          <w:bCs/>
          <w:sz w:val="36"/>
          <w:szCs w:val="36"/>
        </w:rPr>
        <w:t>TECHNICAL AMENDMENTS</w:t>
      </w:r>
    </w:p>
    <w:p w14:paraId="61E06A29" w14:textId="5EA41700" w:rsidR="00F63F40" w:rsidRDefault="00F63F40" w:rsidP="00F63F40">
      <w:pPr>
        <w:spacing w:after="0"/>
        <w:jc w:val="center"/>
        <w:rPr>
          <w:rFonts w:ascii="Times New Roman" w:hAnsi="Times New Roman" w:cs="Times New Roman"/>
          <w:b/>
          <w:bCs/>
          <w:sz w:val="36"/>
          <w:szCs w:val="36"/>
        </w:rPr>
      </w:pPr>
      <w:r>
        <w:rPr>
          <w:rFonts w:ascii="Times New Roman" w:hAnsi="Times New Roman" w:cs="Times New Roman"/>
          <w:b/>
          <w:bCs/>
          <w:sz w:val="36"/>
          <w:szCs w:val="36"/>
        </w:rPr>
        <w:t>FLORIDA BUILDING CODE – BUILDING VOLUME</w:t>
      </w:r>
    </w:p>
    <w:p w14:paraId="77208845" w14:textId="79D10EF0" w:rsidR="00F63F40" w:rsidRDefault="00F63F40" w:rsidP="00F63F40">
      <w:pPr>
        <w:spacing w:after="0"/>
        <w:jc w:val="center"/>
        <w:rPr>
          <w:rFonts w:ascii="Times New Roman" w:hAnsi="Times New Roman" w:cs="Times New Roman"/>
          <w:sz w:val="36"/>
          <w:szCs w:val="36"/>
        </w:rPr>
      </w:pPr>
      <w:r>
        <w:rPr>
          <w:rFonts w:ascii="Times New Roman" w:hAnsi="Times New Roman" w:cs="Times New Roman"/>
          <w:sz w:val="36"/>
          <w:szCs w:val="36"/>
        </w:rPr>
        <w:t>SECTION 1609.3 WIND LOADS &amp; MAPS</w:t>
      </w:r>
    </w:p>
    <w:p w14:paraId="529F3479" w14:textId="77777777" w:rsidR="00F63F40" w:rsidRDefault="00F63F40" w:rsidP="00F63F40">
      <w:pPr>
        <w:spacing w:after="0"/>
        <w:jc w:val="center"/>
        <w:rPr>
          <w:rFonts w:ascii="Times New Roman" w:hAnsi="Times New Roman" w:cs="Times New Roman"/>
          <w:sz w:val="36"/>
          <w:szCs w:val="36"/>
        </w:rPr>
      </w:pPr>
    </w:p>
    <w:p w14:paraId="46AFFD23" w14:textId="758469BD" w:rsidR="00F63F40" w:rsidRDefault="00F63F40" w:rsidP="00F63F40">
      <w:pPr>
        <w:spacing w:after="0"/>
        <w:jc w:val="center"/>
        <w:rPr>
          <w:rFonts w:ascii="Times New Roman" w:hAnsi="Times New Roman" w:cs="Times New Roman"/>
          <w:b/>
          <w:bCs/>
          <w:sz w:val="36"/>
          <w:szCs w:val="36"/>
        </w:rPr>
      </w:pPr>
      <w:r>
        <w:rPr>
          <w:rFonts w:ascii="Times New Roman" w:hAnsi="Times New Roman" w:cs="Times New Roman"/>
          <w:b/>
          <w:bCs/>
          <w:sz w:val="36"/>
          <w:szCs w:val="36"/>
        </w:rPr>
        <w:t>EFFECTIVE DECEMBER 31, 2023</w:t>
      </w:r>
    </w:p>
    <w:p w14:paraId="76D8820D" w14:textId="77777777" w:rsidR="00F63F40" w:rsidRDefault="00F63F40" w:rsidP="00F63F40">
      <w:pPr>
        <w:spacing w:after="0"/>
        <w:jc w:val="center"/>
        <w:rPr>
          <w:rFonts w:ascii="Times New Roman" w:hAnsi="Times New Roman" w:cs="Times New Roman"/>
          <w:b/>
          <w:bCs/>
          <w:sz w:val="36"/>
          <w:szCs w:val="36"/>
        </w:rPr>
      </w:pPr>
    </w:p>
    <w:p w14:paraId="4971C0A9" w14:textId="301AF4DD" w:rsidR="00F63F40" w:rsidRDefault="00F63F40" w:rsidP="00F63F40">
      <w:pPr>
        <w:spacing w:after="0"/>
        <w:jc w:val="center"/>
        <w:rPr>
          <w:rFonts w:ascii="Times New Roman" w:hAnsi="Times New Roman" w:cs="Times New Roman"/>
          <w:sz w:val="24"/>
          <w:szCs w:val="24"/>
        </w:rPr>
      </w:pPr>
      <w:r>
        <w:rPr>
          <w:rFonts w:ascii="Times New Roman" w:hAnsi="Times New Roman" w:cs="Times New Roman"/>
          <w:sz w:val="24"/>
          <w:szCs w:val="24"/>
        </w:rPr>
        <w:t>CITY OF GREENACRES – BUILDING DEPARTMENT</w:t>
      </w:r>
    </w:p>
    <w:p w14:paraId="02026A69" w14:textId="559E83CD" w:rsidR="00F63F40" w:rsidRDefault="00F63F40" w:rsidP="00F63F40">
      <w:pPr>
        <w:spacing w:after="0"/>
        <w:jc w:val="center"/>
        <w:rPr>
          <w:rFonts w:ascii="Times New Roman" w:hAnsi="Times New Roman" w:cs="Times New Roman"/>
          <w:sz w:val="24"/>
          <w:szCs w:val="24"/>
        </w:rPr>
      </w:pPr>
      <w:r>
        <w:rPr>
          <w:rFonts w:ascii="Times New Roman" w:hAnsi="Times New Roman" w:cs="Times New Roman"/>
          <w:sz w:val="24"/>
          <w:szCs w:val="24"/>
        </w:rPr>
        <w:t>5800 MELALEUCA LN.  GREENACRES, FL  33463</w:t>
      </w:r>
    </w:p>
    <w:p w14:paraId="30F68E8F" w14:textId="34490778" w:rsidR="00F63F40" w:rsidRDefault="00F63F40" w:rsidP="00F63F40">
      <w:pPr>
        <w:spacing w:after="0"/>
        <w:jc w:val="center"/>
        <w:rPr>
          <w:rFonts w:ascii="Times New Roman" w:hAnsi="Times New Roman" w:cs="Times New Roman"/>
          <w:sz w:val="24"/>
          <w:szCs w:val="24"/>
        </w:rPr>
      </w:pPr>
      <w:r>
        <w:rPr>
          <w:rFonts w:ascii="Times New Roman" w:hAnsi="Times New Roman" w:cs="Times New Roman"/>
          <w:sz w:val="24"/>
          <w:szCs w:val="24"/>
        </w:rPr>
        <w:t>PHONE: (561) 642-2052</w:t>
      </w:r>
      <w:r>
        <w:rPr>
          <w:rFonts w:ascii="Times New Roman" w:hAnsi="Times New Roman" w:cs="Times New Roman"/>
          <w:sz w:val="24"/>
          <w:szCs w:val="24"/>
        </w:rPr>
        <w:tab/>
        <w:t>FAX: (561) 642-2049</w:t>
      </w:r>
    </w:p>
    <w:p w14:paraId="37B2C80B" w14:textId="45430A2F" w:rsidR="00F63F40" w:rsidRPr="00F63F40" w:rsidRDefault="00F63F40" w:rsidP="00F63F40">
      <w:pPr>
        <w:spacing w:after="0"/>
        <w:jc w:val="center"/>
        <w:rPr>
          <w:rFonts w:ascii="Times New Roman" w:hAnsi="Times New Roman" w:cs="Times New Roman"/>
          <w:sz w:val="24"/>
          <w:szCs w:val="24"/>
        </w:rPr>
      </w:pPr>
      <w:r>
        <w:rPr>
          <w:rFonts w:ascii="Times New Roman" w:hAnsi="Times New Roman" w:cs="Times New Roman"/>
          <w:sz w:val="24"/>
          <w:szCs w:val="24"/>
        </w:rPr>
        <w:t>EMAIL: GRPBLDG@GREENACRESFL.GOV</w:t>
      </w:r>
    </w:p>
    <w:p w14:paraId="424E6115" w14:textId="132C032D" w:rsidR="008E02DF" w:rsidRPr="008E02DF" w:rsidRDefault="008E02DF" w:rsidP="008E02DF">
      <w:pPr>
        <w:rPr>
          <w:rFonts w:ascii="Times New Roman" w:hAnsi="Times New Roman" w:cs="Times New Roman"/>
        </w:rPr>
      </w:pPr>
      <w:r>
        <w:rPr>
          <w:rFonts w:ascii="Times New Roman" w:hAnsi="Times New Roman" w:cs="Times New Roman"/>
        </w:rPr>
        <w:lastRenderedPageBreak/>
        <w:t>City of Greenacres Amendments to the Florida Building Code, 8</w:t>
      </w:r>
      <w:r w:rsidRPr="008E02DF">
        <w:rPr>
          <w:rFonts w:ascii="Times New Roman" w:hAnsi="Times New Roman" w:cs="Times New Roman"/>
          <w:vertAlign w:val="superscript"/>
        </w:rPr>
        <w:t>th</w:t>
      </w:r>
      <w:r>
        <w:rPr>
          <w:rFonts w:ascii="Times New Roman" w:hAnsi="Times New Roman" w:cs="Times New Roman"/>
        </w:rPr>
        <w:t xml:space="preserve"> Edition (2023)</w:t>
      </w:r>
    </w:p>
    <w:p w14:paraId="19015B06" w14:textId="77777777" w:rsidR="008E02DF" w:rsidRDefault="008E02DF" w:rsidP="008E02DF">
      <w:pPr>
        <w:rPr>
          <w:rFonts w:ascii="Times New Roman" w:hAnsi="Times New Roman" w:cs="Times New Roman"/>
          <w:b/>
          <w:bCs/>
        </w:rPr>
      </w:pPr>
    </w:p>
    <w:p w14:paraId="7B316505" w14:textId="77777777" w:rsidR="008E02DF" w:rsidRDefault="008E02DF" w:rsidP="008E02DF">
      <w:pPr>
        <w:rPr>
          <w:rFonts w:ascii="Times New Roman" w:hAnsi="Times New Roman" w:cs="Times New Roman"/>
          <w:b/>
          <w:bCs/>
        </w:rPr>
      </w:pPr>
    </w:p>
    <w:p w14:paraId="2F6AB021" w14:textId="640DA9A1" w:rsidR="008E02DF" w:rsidRDefault="008E02DF" w:rsidP="008E02DF">
      <w:pPr>
        <w:rPr>
          <w:rFonts w:ascii="Times New Roman" w:hAnsi="Times New Roman" w:cs="Times New Roman"/>
          <w:b/>
          <w:bCs/>
        </w:rPr>
      </w:pPr>
      <w:r>
        <w:rPr>
          <w:rFonts w:ascii="Times New Roman" w:hAnsi="Times New Roman" w:cs="Times New Roman"/>
          <w:b/>
          <w:bCs/>
        </w:rPr>
        <w:t>Copyright Notice</w:t>
      </w:r>
    </w:p>
    <w:p w14:paraId="2AF39D42" w14:textId="77777777" w:rsidR="008E02DF" w:rsidRDefault="008E02DF" w:rsidP="008E02DF">
      <w:pPr>
        <w:rPr>
          <w:rFonts w:ascii="Times New Roman" w:hAnsi="Times New Roman" w:cs="Times New Roman"/>
          <w:b/>
          <w:bCs/>
        </w:rPr>
      </w:pPr>
    </w:p>
    <w:p w14:paraId="5EE4BA73" w14:textId="77777777" w:rsidR="008E02DF" w:rsidRPr="00405F6F" w:rsidRDefault="008E02DF" w:rsidP="008E02DF">
      <w:pPr>
        <w:rPr>
          <w:rFonts w:ascii="Times New Roman" w:hAnsi="Times New Roman" w:cs="Times New Roman"/>
        </w:rPr>
      </w:pPr>
      <w:r w:rsidRPr="00405F6F">
        <w:rPr>
          <w:rFonts w:ascii="Times New Roman" w:hAnsi="Times New Roman" w:cs="Times New Roman"/>
          <w:b/>
          <w:bCs/>
        </w:rPr>
        <w:t>ALL RIGHTS RESERVED</w:t>
      </w:r>
      <w:r w:rsidRPr="00405F6F">
        <w:rPr>
          <w:rFonts w:ascii="Times New Roman" w:hAnsi="Times New Roman" w:cs="Times New Roman"/>
        </w:rPr>
        <w:t xml:space="preserve">. The </w:t>
      </w:r>
      <w:r>
        <w:rPr>
          <w:rFonts w:ascii="Times New Roman" w:hAnsi="Times New Roman" w:cs="Times New Roman"/>
        </w:rPr>
        <w:t>City of Greenacres</w:t>
      </w:r>
      <w:r w:rsidRPr="00405F6F">
        <w:rPr>
          <w:rFonts w:ascii="Times New Roman" w:hAnsi="Times New Roman" w:cs="Times New Roman"/>
        </w:rPr>
        <w:t xml:space="preserve"> Administrative Code contains substantial material owned and copyrighted by the International Code Council</w:t>
      </w:r>
      <w:r>
        <w:rPr>
          <w:rFonts w:ascii="Times New Roman" w:hAnsi="Times New Roman" w:cs="Times New Roman"/>
        </w:rPr>
        <w:t xml:space="preserve">. </w:t>
      </w:r>
      <w:r w:rsidRPr="00405F6F">
        <w:rPr>
          <w:rFonts w:ascii="Times New Roman" w:hAnsi="Times New Roman" w:cs="Times New Roman"/>
        </w:rPr>
        <w:t xml:space="preserve">The ICC has granted a non-exclusive license to the Florida </w:t>
      </w:r>
      <w:r>
        <w:rPr>
          <w:rFonts w:ascii="Times New Roman" w:hAnsi="Times New Roman" w:cs="Times New Roman"/>
        </w:rPr>
        <w:t xml:space="preserve">Department of Business and Professional Regulation </w:t>
      </w:r>
      <w:r w:rsidRPr="00405F6F">
        <w:rPr>
          <w:rFonts w:ascii="Times New Roman" w:hAnsi="Times New Roman" w:cs="Times New Roman"/>
        </w:rPr>
        <w:t xml:space="preserve">to make the Florida Building Code available. This material is made available through the </w:t>
      </w:r>
      <w:r>
        <w:rPr>
          <w:rFonts w:ascii="Times New Roman" w:hAnsi="Times New Roman" w:cs="Times New Roman"/>
        </w:rPr>
        <w:t>City of Greenacres</w:t>
      </w:r>
      <w:r w:rsidRPr="00405F6F">
        <w:rPr>
          <w:rFonts w:ascii="Times New Roman" w:hAnsi="Times New Roman" w:cs="Times New Roman"/>
        </w:rPr>
        <w:t xml:space="preserve"> web site in order that </w:t>
      </w:r>
      <w:r>
        <w:rPr>
          <w:rFonts w:ascii="Times New Roman" w:hAnsi="Times New Roman" w:cs="Times New Roman"/>
        </w:rPr>
        <w:t>municipalities</w:t>
      </w:r>
      <w:r w:rsidRPr="00405F6F">
        <w:rPr>
          <w:rFonts w:ascii="Times New Roman" w:hAnsi="Times New Roman" w:cs="Times New Roman"/>
        </w:rPr>
        <w:t xml:space="preserve"> may have a tool for the integration of administrative provisions from the Florida Building Code and the</w:t>
      </w:r>
      <w:r>
        <w:rPr>
          <w:rFonts w:ascii="Times New Roman" w:hAnsi="Times New Roman" w:cs="Times New Roman"/>
        </w:rPr>
        <w:t xml:space="preserve"> 2021</w:t>
      </w:r>
      <w:r w:rsidRPr="00405F6F">
        <w:rPr>
          <w:rFonts w:ascii="Times New Roman" w:hAnsi="Times New Roman" w:cs="Times New Roman"/>
        </w:rPr>
        <w:t xml:space="preserve"> International Building Code.</w:t>
      </w:r>
    </w:p>
    <w:p w14:paraId="07D1C6F1" w14:textId="77777777" w:rsidR="008E02DF" w:rsidRPr="00405F6F" w:rsidRDefault="008E02DF" w:rsidP="008E02DF">
      <w:pPr>
        <w:rPr>
          <w:rFonts w:ascii="Times New Roman" w:hAnsi="Times New Roman" w:cs="Times New Roman"/>
        </w:rPr>
      </w:pPr>
    </w:p>
    <w:p w14:paraId="15C9B404" w14:textId="77777777" w:rsidR="008E02DF" w:rsidRPr="00405F6F" w:rsidRDefault="008E02DF" w:rsidP="008E02DF">
      <w:pPr>
        <w:rPr>
          <w:rFonts w:ascii="Times New Roman" w:hAnsi="Times New Roman" w:cs="Times New Roman"/>
        </w:rPr>
      </w:pPr>
      <w:r w:rsidRPr="00405F6F">
        <w:rPr>
          <w:rFonts w:ascii="Times New Roman" w:hAnsi="Times New Roman" w:cs="Times New Roman"/>
        </w:rPr>
        <w:t>Reproduction and use of those portions of the code containing ICC copyrighted material is limited by agreement with the State of Florida. Reproduction and distribution of ICC copyrighted material by private individuals, including, without limitation, electronic, optical, mechanical or any other means whatsoever, is expressly prohibited without the express written consent of ICC.</w:t>
      </w:r>
    </w:p>
    <w:p w14:paraId="760BB439" w14:textId="77777777" w:rsidR="008E02DF" w:rsidRPr="00405F6F" w:rsidRDefault="008E02DF" w:rsidP="008E02DF">
      <w:pPr>
        <w:rPr>
          <w:rFonts w:ascii="Times New Roman" w:hAnsi="Times New Roman" w:cs="Times New Roman"/>
        </w:rPr>
      </w:pPr>
      <w:r w:rsidRPr="00405F6F">
        <w:rPr>
          <w:rFonts w:ascii="Times New Roman" w:hAnsi="Times New Roman" w:cs="Times New Roman"/>
          <w:b/>
          <w:bCs/>
        </w:rPr>
        <w:t>TRADEMARKS</w:t>
      </w:r>
      <w:r w:rsidRPr="00405F6F">
        <w:rPr>
          <w:rFonts w:ascii="Times New Roman" w:hAnsi="Times New Roman" w:cs="Times New Roman"/>
        </w:rPr>
        <w:t>. "ICC" and the "ICC" logo are trademarks of the International Code Council, Incorporated.</w:t>
      </w:r>
    </w:p>
    <w:p w14:paraId="0A240C6C" w14:textId="77777777" w:rsidR="00AA3ADC" w:rsidRDefault="00AA3ADC" w:rsidP="00AA3ADC">
      <w:pPr>
        <w:rPr>
          <w:rFonts w:ascii="Times New Roman" w:hAnsi="Times New Roman" w:cs="Times New Roman"/>
          <w:b/>
          <w:bCs/>
        </w:rPr>
      </w:pPr>
    </w:p>
    <w:p w14:paraId="482A3D75" w14:textId="77777777" w:rsidR="00AA3ADC" w:rsidRDefault="00AA3ADC" w:rsidP="00AA3ADC">
      <w:pPr>
        <w:rPr>
          <w:rFonts w:ascii="Times New Roman" w:hAnsi="Times New Roman" w:cs="Times New Roman"/>
          <w:b/>
          <w:bCs/>
        </w:rPr>
      </w:pPr>
    </w:p>
    <w:p w14:paraId="53A5F7D8" w14:textId="77777777" w:rsidR="00AA3ADC" w:rsidRDefault="00AA3ADC" w:rsidP="00AA3ADC">
      <w:pPr>
        <w:rPr>
          <w:rFonts w:ascii="Times New Roman" w:hAnsi="Times New Roman" w:cs="Times New Roman"/>
          <w:b/>
          <w:bCs/>
        </w:rPr>
      </w:pPr>
    </w:p>
    <w:p w14:paraId="326E021C" w14:textId="77777777" w:rsidR="00AA3ADC" w:rsidRDefault="00AA3ADC" w:rsidP="00AA3ADC">
      <w:pPr>
        <w:rPr>
          <w:rFonts w:ascii="Times New Roman" w:hAnsi="Times New Roman" w:cs="Times New Roman"/>
          <w:b/>
          <w:bCs/>
        </w:rPr>
      </w:pPr>
    </w:p>
    <w:p w14:paraId="425F5B1D" w14:textId="77777777" w:rsidR="00AA3ADC" w:rsidRDefault="00AA3ADC" w:rsidP="00AA3ADC">
      <w:pPr>
        <w:rPr>
          <w:rFonts w:ascii="Times New Roman" w:hAnsi="Times New Roman" w:cs="Times New Roman"/>
          <w:b/>
          <w:bCs/>
        </w:rPr>
      </w:pPr>
    </w:p>
    <w:p w14:paraId="62F9B265" w14:textId="77777777" w:rsidR="00AA3ADC" w:rsidRDefault="00AA3ADC" w:rsidP="00AA3ADC">
      <w:pPr>
        <w:rPr>
          <w:rFonts w:ascii="Times New Roman" w:hAnsi="Times New Roman" w:cs="Times New Roman"/>
          <w:b/>
          <w:bCs/>
        </w:rPr>
      </w:pPr>
    </w:p>
    <w:p w14:paraId="79BCEEF8" w14:textId="77777777" w:rsidR="00AA3ADC" w:rsidRDefault="00AA3ADC" w:rsidP="00AA3ADC">
      <w:pPr>
        <w:rPr>
          <w:rFonts w:ascii="Times New Roman" w:hAnsi="Times New Roman" w:cs="Times New Roman"/>
          <w:b/>
          <w:bCs/>
        </w:rPr>
      </w:pPr>
    </w:p>
    <w:p w14:paraId="114F98B9" w14:textId="77777777" w:rsidR="00AA3ADC" w:rsidRDefault="00AA3ADC" w:rsidP="00AA3ADC">
      <w:pPr>
        <w:rPr>
          <w:rFonts w:ascii="Times New Roman" w:hAnsi="Times New Roman" w:cs="Times New Roman"/>
          <w:b/>
          <w:bCs/>
        </w:rPr>
      </w:pPr>
    </w:p>
    <w:p w14:paraId="3B5E01B4" w14:textId="77777777" w:rsidR="00AA3ADC" w:rsidRDefault="00AA3ADC" w:rsidP="00AA3ADC">
      <w:pPr>
        <w:rPr>
          <w:rFonts w:ascii="Times New Roman" w:hAnsi="Times New Roman" w:cs="Times New Roman"/>
          <w:b/>
          <w:bCs/>
        </w:rPr>
      </w:pPr>
    </w:p>
    <w:p w14:paraId="2496372B" w14:textId="77777777" w:rsidR="00AA3ADC" w:rsidRDefault="00AA3ADC" w:rsidP="00AA3ADC">
      <w:pPr>
        <w:rPr>
          <w:rFonts w:ascii="Times New Roman" w:hAnsi="Times New Roman" w:cs="Times New Roman"/>
          <w:b/>
          <w:bCs/>
        </w:rPr>
      </w:pPr>
    </w:p>
    <w:p w14:paraId="7439F7CB" w14:textId="77777777" w:rsidR="00AA3ADC" w:rsidRDefault="00AA3ADC" w:rsidP="00AA3ADC">
      <w:pPr>
        <w:rPr>
          <w:rFonts w:ascii="Times New Roman" w:hAnsi="Times New Roman" w:cs="Times New Roman"/>
          <w:b/>
          <w:bCs/>
        </w:rPr>
      </w:pPr>
    </w:p>
    <w:p w14:paraId="3D6FDB5F" w14:textId="77777777" w:rsidR="00AA3ADC" w:rsidRDefault="00AA3ADC" w:rsidP="00AA3ADC">
      <w:pPr>
        <w:rPr>
          <w:rFonts w:ascii="Times New Roman" w:hAnsi="Times New Roman" w:cs="Times New Roman"/>
          <w:b/>
          <w:bCs/>
        </w:rPr>
      </w:pPr>
    </w:p>
    <w:p w14:paraId="31552CBF" w14:textId="77777777" w:rsidR="00AA3ADC" w:rsidRDefault="00AA3ADC" w:rsidP="00AA3ADC">
      <w:pPr>
        <w:rPr>
          <w:rFonts w:ascii="Times New Roman" w:hAnsi="Times New Roman" w:cs="Times New Roman"/>
          <w:b/>
          <w:bCs/>
        </w:rPr>
      </w:pPr>
    </w:p>
    <w:p w14:paraId="0FB4E38F" w14:textId="77777777" w:rsidR="00AA3ADC" w:rsidRDefault="00AA3ADC" w:rsidP="00AA3ADC">
      <w:pPr>
        <w:rPr>
          <w:rFonts w:ascii="Times New Roman" w:hAnsi="Times New Roman" w:cs="Times New Roman"/>
          <w:b/>
          <w:bCs/>
        </w:rPr>
      </w:pPr>
    </w:p>
    <w:p w14:paraId="4767C3DA" w14:textId="77777777" w:rsidR="00AA3ADC" w:rsidRDefault="00AA3ADC" w:rsidP="00AA3ADC">
      <w:pPr>
        <w:rPr>
          <w:rFonts w:ascii="Times New Roman" w:hAnsi="Times New Roman" w:cs="Times New Roman"/>
          <w:b/>
          <w:bCs/>
        </w:rPr>
      </w:pPr>
    </w:p>
    <w:p w14:paraId="6600C8B7" w14:textId="51FA4A70" w:rsidR="00AA3ADC" w:rsidRPr="001B3774" w:rsidRDefault="008E02DF" w:rsidP="008E02DF">
      <w:pPr>
        <w:jc w:val="center"/>
        <w:rPr>
          <w:rFonts w:ascii="Times New Roman" w:hAnsi="Times New Roman" w:cs="Times New Roman"/>
          <w:b/>
          <w:bCs/>
        </w:rPr>
      </w:pPr>
      <w:r w:rsidRPr="001B3774">
        <w:rPr>
          <w:rFonts w:ascii="Times New Roman" w:hAnsi="Times New Roman" w:cs="Times New Roman"/>
          <w:b/>
          <w:bCs/>
        </w:rPr>
        <w:lastRenderedPageBreak/>
        <w:t>CHAPTER 1</w:t>
      </w:r>
    </w:p>
    <w:p w14:paraId="3B0DB310" w14:textId="3B848B5C" w:rsidR="008E02DF" w:rsidRPr="001B3774" w:rsidRDefault="008E02DF" w:rsidP="008E02DF">
      <w:pPr>
        <w:jc w:val="center"/>
        <w:rPr>
          <w:rFonts w:ascii="Times New Roman" w:hAnsi="Times New Roman" w:cs="Times New Roman"/>
          <w:b/>
          <w:bCs/>
        </w:rPr>
      </w:pPr>
      <w:r w:rsidRPr="001B3774">
        <w:rPr>
          <w:rFonts w:ascii="Times New Roman" w:hAnsi="Times New Roman" w:cs="Times New Roman"/>
          <w:b/>
          <w:bCs/>
        </w:rPr>
        <w:t>ADMINISTRATION</w:t>
      </w:r>
    </w:p>
    <w:p w14:paraId="305330C9" w14:textId="77777777" w:rsidR="008E02DF" w:rsidRPr="001B3774" w:rsidRDefault="008E02DF" w:rsidP="008E02DF">
      <w:pPr>
        <w:jc w:val="center"/>
        <w:rPr>
          <w:rFonts w:ascii="Times New Roman" w:hAnsi="Times New Roman" w:cs="Times New Roman"/>
          <w:b/>
          <w:bCs/>
        </w:rPr>
      </w:pPr>
    </w:p>
    <w:p w14:paraId="01E564F1" w14:textId="5AFF89D2" w:rsidR="008E02DF" w:rsidRPr="001B3774" w:rsidRDefault="008E02DF" w:rsidP="008E02DF">
      <w:pPr>
        <w:jc w:val="center"/>
        <w:rPr>
          <w:rFonts w:ascii="Times New Roman" w:hAnsi="Times New Roman" w:cs="Times New Roman"/>
          <w:b/>
          <w:bCs/>
        </w:rPr>
      </w:pPr>
      <w:r w:rsidRPr="001B3774">
        <w:rPr>
          <w:rFonts w:ascii="Times New Roman" w:hAnsi="Times New Roman" w:cs="Times New Roman"/>
          <w:b/>
          <w:bCs/>
        </w:rPr>
        <w:t>Table of Contents</w:t>
      </w:r>
    </w:p>
    <w:p w14:paraId="63F6326E" w14:textId="77777777" w:rsidR="008E02DF" w:rsidRPr="001B3774" w:rsidRDefault="008E02DF" w:rsidP="008E02DF">
      <w:pPr>
        <w:jc w:val="center"/>
        <w:rPr>
          <w:rFonts w:ascii="Times New Roman" w:hAnsi="Times New Roman" w:cs="Times New Roman"/>
          <w:b/>
          <w:bCs/>
        </w:rPr>
      </w:pPr>
    </w:p>
    <w:p w14:paraId="62DDE8E6" w14:textId="164EFD4C"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101 GENERAL ........................................................................................................................ </w:t>
      </w:r>
      <w:r w:rsidR="00CD4ACF">
        <w:rPr>
          <w:rFonts w:ascii="Times New Roman" w:hAnsi="Times New Roman" w:cs="Times New Roman"/>
          <w:b/>
          <w:bCs/>
          <w:u w:val="single"/>
        </w:rPr>
        <w:t>5</w:t>
      </w:r>
      <w:r w:rsidRPr="00C152B1">
        <w:rPr>
          <w:rFonts w:ascii="Times New Roman" w:hAnsi="Times New Roman" w:cs="Times New Roman"/>
          <w:b/>
          <w:bCs/>
          <w:u w:val="single"/>
        </w:rPr>
        <w:t xml:space="preserve"> </w:t>
      </w:r>
    </w:p>
    <w:p w14:paraId="763CB15E" w14:textId="221B8EB9"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102 APPLICABILITY ............................................................................................................ </w:t>
      </w:r>
      <w:r w:rsidR="00CD4ACF">
        <w:rPr>
          <w:rFonts w:ascii="Times New Roman" w:hAnsi="Times New Roman" w:cs="Times New Roman"/>
          <w:b/>
          <w:bCs/>
          <w:u w:val="single"/>
        </w:rPr>
        <w:t>7</w:t>
      </w:r>
      <w:r w:rsidRPr="00C152B1">
        <w:rPr>
          <w:rFonts w:ascii="Times New Roman" w:hAnsi="Times New Roman" w:cs="Times New Roman"/>
          <w:b/>
          <w:bCs/>
          <w:u w:val="single"/>
        </w:rPr>
        <w:t xml:space="preserve"> </w:t>
      </w:r>
    </w:p>
    <w:p w14:paraId="116D5FFB" w14:textId="1C01D285" w:rsidR="008E02DF" w:rsidRDefault="008E02DF" w:rsidP="008E02DF">
      <w:pPr>
        <w:rPr>
          <w:rFonts w:ascii="Times New Roman" w:hAnsi="Times New Roman" w:cs="Times New Roman"/>
          <w:b/>
          <w:bCs/>
          <w:u w:val="single"/>
        </w:rPr>
      </w:pPr>
      <w:r w:rsidRPr="00C152B1">
        <w:rPr>
          <w:rFonts w:ascii="Times New Roman" w:hAnsi="Times New Roman" w:cs="Times New Roman"/>
          <w:b/>
          <w:bCs/>
          <w:u w:val="single"/>
        </w:rPr>
        <w:t>SECTION 103 BUILDING DEPARTMENT ......................................................................................</w:t>
      </w:r>
      <w:r w:rsidR="00CD4ACF">
        <w:rPr>
          <w:rFonts w:ascii="Times New Roman" w:hAnsi="Times New Roman" w:cs="Times New Roman"/>
          <w:b/>
          <w:bCs/>
          <w:u w:val="single"/>
        </w:rPr>
        <w:t>...</w:t>
      </w:r>
      <w:r w:rsidRPr="00C152B1">
        <w:rPr>
          <w:rFonts w:ascii="Times New Roman" w:hAnsi="Times New Roman" w:cs="Times New Roman"/>
          <w:b/>
          <w:bCs/>
          <w:u w:val="single"/>
        </w:rPr>
        <w:t>11</w:t>
      </w:r>
    </w:p>
    <w:p w14:paraId="36A8D8C5" w14:textId="419D82F5" w:rsidR="00CD4ACF" w:rsidRDefault="00CD4ACF" w:rsidP="008E02DF">
      <w:pPr>
        <w:rPr>
          <w:rFonts w:ascii="Times New Roman" w:hAnsi="Times New Roman" w:cs="Times New Roman"/>
          <w:b/>
          <w:bCs/>
          <w:u w:val="single"/>
        </w:rPr>
      </w:pPr>
      <w:r>
        <w:rPr>
          <w:rFonts w:ascii="Times New Roman" w:hAnsi="Times New Roman" w:cs="Times New Roman"/>
          <w:b/>
          <w:bCs/>
          <w:u w:val="single"/>
        </w:rPr>
        <w:t>SECTION 104 DUTIES POWERS OF THE BUILDING OFFICIAL……………………………….12</w:t>
      </w:r>
    </w:p>
    <w:p w14:paraId="2C07EB57" w14:textId="76F892D6"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SECTION 105 PERMITS .....................................................................................................................</w:t>
      </w:r>
      <w:r w:rsidR="00CD4ACF">
        <w:rPr>
          <w:rFonts w:ascii="Times New Roman" w:hAnsi="Times New Roman" w:cs="Times New Roman"/>
          <w:b/>
          <w:bCs/>
          <w:u w:val="single"/>
        </w:rPr>
        <w:t>.</w:t>
      </w:r>
      <w:r w:rsidRPr="00C152B1">
        <w:rPr>
          <w:rFonts w:ascii="Times New Roman" w:hAnsi="Times New Roman" w:cs="Times New Roman"/>
          <w:b/>
          <w:bCs/>
          <w:u w:val="single"/>
        </w:rPr>
        <w:t xml:space="preserve">133 </w:t>
      </w:r>
    </w:p>
    <w:p w14:paraId="46DC2333" w14:textId="65A940ED"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106 FLOOR AND ROOF DESIGN LOADS ...................................................................... 24 </w:t>
      </w:r>
    </w:p>
    <w:p w14:paraId="063F3705" w14:textId="292CAA27"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107 SUBMITTAL DOCUMENTS ....................................................................................... 25 </w:t>
      </w:r>
    </w:p>
    <w:p w14:paraId="422E65FA" w14:textId="31885CC8"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108 TEMPORARY STRUCTURES AND USES ............................................................... 34 </w:t>
      </w:r>
    </w:p>
    <w:p w14:paraId="090AF347" w14:textId="575C2A7D"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109 FEES ................................................................................................................................ 35 </w:t>
      </w:r>
    </w:p>
    <w:p w14:paraId="04239AE7" w14:textId="77777777"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110 INSPECTIONS ............................................................................................................... 35 </w:t>
      </w:r>
    </w:p>
    <w:p w14:paraId="64FA348E" w14:textId="05D6E258"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111 CERTIFICATE OF OCCUPANCY ............................................................................. 45 </w:t>
      </w:r>
    </w:p>
    <w:p w14:paraId="6DBF24F8" w14:textId="1FB5F0C9"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112 SERVICE UTILITIES .................................................................................................. 47 </w:t>
      </w:r>
    </w:p>
    <w:p w14:paraId="58FA21D2" w14:textId="21E305F2"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113 BUILDING BOARD OF ADJUSTMENT AND APPEALS ...................................... 48 </w:t>
      </w:r>
    </w:p>
    <w:p w14:paraId="0EF06C81" w14:textId="1D67CDDD"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114 VIOLATIONS ................................................................................................................ 51 </w:t>
      </w:r>
    </w:p>
    <w:p w14:paraId="387F43F7" w14:textId="32514C8F"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115 STOP WORK ORDER .................................................................................................. 51 </w:t>
      </w:r>
    </w:p>
    <w:p w14:paraId="055F2FEE" w14:textId="48F1245B"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116 UNSAFE STRUCTURES AND EQUIPMENT .......................................................... 52 </w:t>
      </w:r>
    </w:p>
    <w:p w14:paraId="5E189C97" w14:textId="231B7761"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 xml:space="preserve">SECTION 117 VARIANCES IN FLOOD HAZARD AREAS ............................................................ </w:t>
      </w:r>
      <w:r w:rsidR="00B41548" w:rsidRPr="00C152B1">
        <w:rPr>
          <w:rFonts w:ascii="Times New Roman" w:hAnsi="Times New Roman" w:cs="Times New Roman"/>
          <w:b/>
          <w:bCs/>
          <w:u w:val="single"/>
        </w:rPr>
        <w:t>67</w:t>
      </w:r>
    </w:p>
    <w:p w14:paraId="30EC0F2E" w14:textId="32B493FA" w:rsidR="008E02DF" w:rsidRPr="00C152B1" w:rsidRDefault="008E02DF" w:rsidP="008E02DF">
      <w:pPr>
        <w:rPr>
          <w:rFonts w:ascii="Times New Roman" w:hAnsi="Times New Roman" w:cs="Times New Roman"/>
          <w:b/>
          <w:bCs/>
          <w:u w:val="single"/>
        </w:rPr>
      </w:pPr>
      <w:r w:rsidRPr="00C152B1">
        <w:rPr>
          <w:rFonts w:ascii="Times New Roman" w:hAnsi="Times New Roman" w:cs="Times New Roman"/>
          <w:b/>
          <w:bCs/>
          <w:u w:val="single"/>
        </w:rPr>
        <w:t>SECTION 118 WIND ZONES…………………………………………………………………………</w:t>
      </w:r>
      <w:r w:rsidR="001B3774" w:rsidRPr="00C152B1">
        <w:rPr>
          <w:rFonts w:ascii="Times New Roman" w:hAnsi="Times New Roman" w:cs="Times New Roman"/>
          <w:b/>
          <w:bCs/>
          <w:u w:val="single"/>
        </w:rPr>
        <w:t>.</w:t>
      </w:r>
      <w:r w:rsidR="00B41548" w:rsidRPr="00C152B1">
        <w:rPr>
          <w:rFonts w:ascii="Times New Roman" w:hAnsi="Times New Roman" w:cs="Times New Roman"/>
          <w:b/>
          <w:bCs/>
          <w:u w:val="single"/>
        </w:rPr>
        <w:t xml:space="preserve"> </w:t>
      </w:r>
      <w:r w:rsidR="001B3774" w:rsidRPr="00C152B1">
        <w:rPr>
          <w:rFonts w:ascii="Times New Roman" w:hAnsi="Times New Roman" w:cs="Times New Roman"/>
          <w:b/>
          <w:bCs/>
          <w:u w:val="single"/>
        </w:rPr>
        <w:t>67</w:t>
      </w:r>
    </w:p>
    <w:p w14:paraId="338C9535" w14:textId="187E0397" w:rsidR="001B3774" w:rsidRPr="00C152B1" w:rsidRDefault="001B3774" w:rsidP="008E02DF">
      <w:pPr>
        <w:rPr>
          <w:rFonts w:ascii="Times New Roman" w:hAnsi="Times New Roman" w:cs="Times New Roman"/>
          <w:b/>
          <w:bCs/>
          <w:u w:val="single"/>
        </w:rPr>
      </w:pPr>
      <w:r w:rsidRPr="00C152B1">
        <w:rPr>
          <w:rFonts w:ascii="Times New Roman" w:hAnsi="Times New Roman" w:cs="Times New Roman"/>
          <w:b/>
          <w:bCs/>
          <w:u w:val="single"/>
        </w:rPr>
        <w:t>SECTION 119 SEVERABILITY……………………………………………………………………….67</w:t>
      </w:r>
    </w:p>
    <w:p w14:paraId="56608614" w14:textId="77777777" w:rsidR="00AA3ADC" w:rsidRPr="001B3774" w:rsidRDefault="00AA3ADC" w:rsidP="00AA3ADC">
      <w:pPr>
        <w:rPr>
          <w:rFonts w:ascii="Times New Roman" w:hAnsi="Times New Roman" w:cs="Times New Roman"/>
          <w:b/>
          <w:bCs/>
        </w:rPr>
      </w:pPr>
    </w:p>
    <w:p w14:paraId="5BD3850B" w14:textId="77777777" w:rsidR="00AA3ADC" w:rsidRPr="001B3774" w:rsidRDefault="00AA3ADC" w:rsidP="00AA3ADC">
      <w:pPr>
        <w:rPr>
          <w:rFonts w:ascii="Times New Roman" w:hAnsi="Times New Roman" w:cs="Times New Roman"/>
          <w:b/>
          <w:bCs/>
        </w:rPr>
      </w:pPr>
    </w:p>
    <w:p w14:paraId="16BFCEB0" w14:textId="6F952656" w:rsidR="00AA3ADC" w:rsidRPr="00C152B1" w:rsidRDefault="00C152B1" w:rsidP="00AA3ADC">
      <w:pPr>
        <w:rPr>
          <w:rFonts w:ascii="Times New Roman" w:hAnsi="Times New Roman" w:cs="Times New Roman"/>
          <w:b/>
          <w:bCs/>
          <w:u w:val="single"/>
        </w:rPr>
      </w:pPr>
      <w:r w:rsidRPr="00C152B1">
        <w:rPr>
          <w:rFonts w:ascii="Times New Roman" w:hAnsi="Times New Roman" w:cs="Times New Roman"/>
          <w:b/>
          <w:bCs/>
          <w:u w:val="single"/>
        </w:rPr>
        <w:t xml:space="preserve">NOTE: Table of contents </w:t>
      </w:r>
      <w:r>
        <w:rPr>
          <w:rFonts w:ascii="Times New Roman" w:hAnsi="Times New Roman" w:cs="Times New Roman"/>
          <w:b/>
          <w:bCs/>
          <w:u w:val="single"/>
        </w:rPr>
        <w:t xml:space="preserve">page numbers </w:t>
      </w:r>
      <w:r w:rsidRPr="00C152B1">
        <w:rPr>
          <w:rFonts w:ascii="Times New Roman" w:hAnsi="Times New Roman" w:cs="Times New Roman"/>
          <w:b/>
          <w:bCs/>
          <w:u w:val="single"/>
        </w:rPr>
        <w:t xml:space="preserve">to be updated upon final draft approval. </w:t>
      </w:r>
    </w:p>
    <w:p w14:paraId="657C9903" w14:textId="77777777" w:rsidR="00AA3ADC" w:rsidRDefault="00AA3ADC" w:rsidP="00AA3ADC">
      <w:pPr>
        <w:rPr>
          <w:rFonts w:ascii="Times New Roman" w:hAnsi="Times New Roman" w:cs="Times New Roman"/>
          <w:b/>
          <w:bCs/>
        </w:rPr>
      </w:pPr>
    </w:p>
    <w:p w14:paraId="201B89B3" w14:textId="77777777" w:rsidR="00CD4ACF" w:rsidRPr="001B3774" w:rsidRDefault="00CD4ACF" w:rsidP="00AA3ADC">
      <w:pPr>
        <w:rPr>
          <w:rFonts w:ascii="Times New Roman" w:hAnsi="Times New Roman" w:cs="Times New Roman"/>
          <w:b/>
          <w:bCs/>
        </w:rPr>
      </w:pPr>
    </w:p>
    <w:p w14:paraId="3C440B8E" w14:textId="77777777" w:rsidR="00AA3ADC" w:rsidRPr="001B3774" w:rsidRDefault="00AA3ADC" w:rsidP="00AA3ADC">
      <w:pPr>
        <w:rPr>
          <w:rFonts w:ascii="Times New Roman" w:hAnsi="Times New Roman" w:cs="Times New Roman"/>
          <w:b/>
          <w:bCs/>
        </w:rPr>
      </w:pPr>
    </w:p>
    <w:p w14:paraId="5B2A5D38" w14:textId="110BEF08" w:rsidR="00D41ABF" w:rsidRPr="001B3774" w:rsidRDefault="009D68BC" w:rsidP="00AA3ADC">
      <w:pPr>
        <w:jc w:val="center"/>
        <w:rPr>
          <w:rFonts w:ascii="Times New Roman" w:hAnsi="Times New Roman" w:cs="Times New Roman"/>
          <w:b/>
        </w:rPr>
      </w:pPr>
      <w:r w:rsidRPr="001B3774">
        <w:rPr>
          <w:rFonts w:ascii="Times New Roman" w:hAnsi="Times New Roman" w:cs="Times New Roman"/>
          <w:b/>
        </w:rPr>
        <w:lastRenderedPageBreak/>
        <w:t>Chapter 1</w:t>
      </w:r>
    </w:p>
    <w:p w14:paraId="0347029E" w14:textId="77777777" w:rsidR="009D68BC" w:rsidRPr="001B3774" w:rsidRDefault="009D68BC" w:rsidP="008B346A">
      <w:pPr>
        <w:jc w:val="center"/>
        <w:rPr>
          <w:rFonts w:ascii="Times New Roman" w:hAnsi="Times New Roman" w:cs="Times New Roman"/>
          <w:b/>
        </w:rPr>
      </w:pPr>
      <w:r w:rsidRPr="001B3774">
        <w:rPr>
          <w:rFonts w:ascii="Times New Roman" w:hAnsi="Times New Roman" w:cs="Times New Roman"/>
          <w:b/>
        </w:rPr>
        <w:t>Scope and Administration</w:t>
      </w:r>
    </w:p>
    <w:p w14:paraId="563C0FA2" w14:textId="77777777" w:rsidR="009D68BC" w:rsidRPr="001B3774" w:rsidRDefault="009D68BC" w:rsidP="00A55EAC">
      <w:pPr>
        <w:rPr>
          <w:rFonts w:ascii="Times New Roman" w:hAnsi="Times New Roman" w:cs="Times New Roman"/>
        </w:rPr>
      </w:pPr>
    </w:p>
    <w:p w14:paraId="5930A872" w14:textId="77777777" w:rsidR="009D68BC" w:rsidRPr="001B3774" w:rsidRDefault="009D68BC" w:rsidP="00A55EAC">
      <w:pPr>
        <w:rPr>
          <w:rFonts w:ascii="Times New Roman" w:hAnsi="Times New Roman" w:cs="Times New Roman"/>
        </w:rPr>
        <w:sectPr w:rsidR="009D68BC" w:rsidRPr="001B3774" w:rsidSect="000840D6">
          <w:footerReference w:type="default" r:id="rId9"/>
          <w:pgSz w:w="12240" w:h="15840"/>
          <w:pgMar w:top="1440" w:right="1440" w:bottom="1440" w:left="1440" w:header="720" w:footer="720" w:gutter="0"/>
          <w:cols w:space="720"/>
          <w:docGrid w:linePitch="360"/>
        </w:sectPr>
      </w:pPr>
    </w:p>
    <w:p w14:paraId="3ABB1227" w14:textId="77777777" w:rsidR="009D68BC" w:rsidRPr="001B3774" w:rsidRDefault="009D68BC" w:rsidP="00A55EAC">
      <w:pPr>
        <w:autoSpaceDE w:val="0"/>
        <w:autoSpaceDN w:val="0"/>
        <w:adjustRightInd w:val="0"/>
        <w:spacing w:after="0" w:line="240" w:lineRule="auto"/>
        <w:rPr>
          <w:rFonts w:ascii="Times New Roman" w:hAnsi="Times New Roman" w:cs="Times New Roman"/>
          <w:b/>
          <w:bCs/>
        </w:rPr>
      </w:pPr>
      <w:r w:rsidRPr="001B3774">
        <w:rPr>
          <w:rFonts w:ascii="Times New Roman" w:hAnsi="Times New Roman" w:cs="Times New Roman"/>
          <w:b/>
          <w:bCs/>
        </w:rPr>
        <w:t>PART 1—SCOPE AND APPLICATION</w:t>
      </w:r>
    </w:p>
    <w:p w14:paraId="35B43BDC" w14:textId="77777777" w:rsidR="009D68BC" w:rsidRPr="001B3774" w:rsidRDefault="009D68BC" w:rsidP="00A55EAC">
      <w:pPr>
        <w:autoSpaceDE w:val="0"/>
        <w:autoSpaceDN w:val="0"/>
        <w:adjustRightInd w:val="0"/>
        <w:spacing w:after="0" w:line="240" w:lineRule="auto"/>
        <w:rPr>
          <w:rFonts w:ascii="Times New Roman" w:hAnsi="Times New Roman" w:cs="Times New Roman"/>
          <w:b/>
          <w:bCs/>
        </w:rPr>
      </w:pPr>
    </w:p>
    <w:p w14:paraId="5E692AA8" w14:textId="77777777" w:rsidR="008B346A" w:rsidRPr="001B3774" w:rsidRDefault="009D68BC" w:rsidP="008B346A">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 xml:space="preserve">SECTION 101 </w:t>
      </w:r>
    </w:p>
    <w:p w14:paraId="039650AB" w14:textId="77777777" w:rsidR="009D68BC" w:rsidRPr="001B3774" w:rsidRDefault="009D68BC" w:rsidP="008B346A">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GENERAL</w:t>
      </w:r>
    </w:p>
    <w:p w14:paraId="38A1573C" w14:textId="77777777" w:rsidR="009D68BC" w:rsidRPr="001B3774" w:rsidRDefault="009D68BC" w:rsidP="00A55EAC">
      <w:pPr>
        <w:autoSpaceDE w:val="0"/>
        <w:autoSpaceDN w:val="0"/>
        <w:adjustRightInd w:val="0"/>
        <w:spacing w:after="0" w:line="240" w:lineRule="auto"/>
        <w:rPr>
          <w:rFonts w:ascii="Times New Roman" w:hAnsi="Times New Roman" w:cs="Times New Roman"/>
          <w:b/>
          <w:bCs/>
        </w:rPr>
      </w:pPr>
    </w:p>
    <w:p w14:paraId="209C6B98"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101.1 Title. </w:t>
      </w:r>
      <w:r w:rsidRPr="001B3774">
        <w:rPr>
          <w:rFonts w:ascii="Times New Roman" w:hAnsi="Times New Roman" w:cs="Times New Roman"/>
        </w:rPr>
        <w:t xml:space="preserve">These regulations shall be known as the </w:t>
      </w:r>
      <w:r w:rsidR="001160A5" w:rsidRPr="001B3774">
        <w:rPr>
          <w:rFonts w:ascii="Times New Roman" w:hAnsi="Times New Roman" w:cs="Times New Roman"/>
          <w:i/>
        </w:rPr>
        <w:t>Florida</w:t>
      </w:r>
      <w:r w:rsidR="00FD268E" w:rsidRPr="001B3774">
        <w:rPr>
          <w:rFonts w:ascii="Times New Roman" w:hAnsi="Times New Roman" w:cs="Times New Roman"/>
          <w:i/>
        </w:rPr>
        <w:t xml:space="preserve"> </w:t>
      </w:r>
      <w:r w:rsidRPr="001B3774">
        <w:rPr>
          <w:rFonts w:ascii="Times New Roman" w:hAnsi="Times New Roman" w:cs="Times New Roman"/>
          <w:i/>
          <w:iCs/>
        </w:rPr>
        <w:t xml:space="preserve">Building </w:t>
      </w:r>
      <w:r w:rsidR="007A1822" w:rsidRPr="001B3774">
        <w:rPr>
          <w:rFonts w:ascii="Times New Roman" w:hAnsi="Times New Roman" w:cs="Times New Roman"/>
          <w:i/>
          <w:iCs/>
        </w:rPr>
        <w:t>Code,</w:t>
      </w:r>
      <w:r w:rsidRPr="001B3774">
        <w:rPr>
          <w:rFonts w:ascii="Times New Roman" w:hAnsi="Times New Roman" w:cs="Times New Roman"/>
        </w:rPr>
        <w:t xml:space="preserve"> hereinafter referred to as “this code.”</w:t>
      </w:r>
    </w:p>
    <w:p w14:paraId="2BD8750B" w14:textId="77777777" w:rsidR="009D68BC" w:rsidRPr="001B3774" w:rsidRDefault="009D68BC" w:rsidP="00A55EAC">
      <w:pPr>
        <w:autoSpaceDE w:val="0"/>
        <w:autoSpaceDN w:val="0"/>
        <w:adjustRightInd w:val="0"/>
        <w:spacing w:after="0" w:line="240" w:lineRule="auto"/>
        <w:rPr>
          <w:rFonts w:ascii="Times New Roman" w:hAnsi="Times New Roman" w:cs="Times New Roman"/>
          <w:b/>
          <w:bCs/>
        </w:rPr>
      </w:pPr>
    </w:p>
    <w:p w14:paraId="2A0F0422"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101.2 Scope. </w:t>
      </w:r>
      <w:r w:rsidRPr="001B3774">
        <w:rPr>
          <w:rFonts w:ascii="Times New Roman" w:hAnsi="Times New Roman" w:cs="Times New Roman"/>
        </w:rPr>
        <w:t xml:space="preserve">The provisions of this code shall apply to the construction, </w:t>
      </w:r>
      <w:r w:rsidRPr="001B3774">
        <w:rPr>
          <w:rFonts w:ascii="Times New Roman" w:hAnsi="Times New Roman" w:cs="Times New Roman"/>
          <w:i/>
          <w:iCs/>
        </w:rPr>
        <w:t>alteration</w:t>
      </w:r>
      <w:r w:rsidRPr="001B3774">
        <w:rPr>
          <w:rFonts w:ascii="Times New Roman" w:hAnsi="Times New Roman" w:cs="Times New Roman"/>
        </w:rPr>
        <w:t xml:space="preserve">, relocation, enlargement, replacement, </w:t>
      </w:r>
      <w:r w:rsidRPr="001B3774">
        <w:rPr>
          <w:rFonts w:ascii="Times New Roman" w:hAnsi="Times New Roman" w:cs="Times New Roman"/>
          <w:i/>
          <w:iCs/>
        </w:rPr>
        <w:t>repair</w:t>
      </w:r>
      <w:r w:rsidRPr="001B3774">
        <w:rPr>
          <w:rFonts w:ascii="Times New Roman" w:hAnsi="Times New Roman" w:cs="Times New Roman"/>
        </w:rPr>
        <w:t>, equipment, use and occupancy, location, maintenance, removal and demolition of every building or structure or any appurtenances connected or attached to such buildings or structures.</w:t>
      </w:r>
    </w:p>
    <w:p w14:paraId="1D1E5DBA" w14:textId="77777777" w:rsidR="009D68BC" w:rsidRPr="001B3774" w:rsidRDefault="009D68BC" w:rsidP="00A55EAC">
      <w:pPr>
        <w:autoSpaceDE w:val="0"/>
        <w:autoSpaceDN w:val="0"/>
        <w:adjustRightInd w:val="0"/>
        <w:spacing w:after="0" w:line="240" w:lineRule="auto"/>
        <w:rPr>
          <w:rFonts w:ascii="Times New Roman" w:hAnsi="Times New Roman" w:cs="Times New Roman"/>
          <w:b/>
          <w:bCs/>
        </w:rPr>
      </w:pPr>
    </w:p>
    <w:p w14:paraId="30FE6616" w14:textId="77777777" w:rsidR="001160A5" w:rsidRPr="001B3774" w:rsidRDefault="009D68BC" w:rsidP="00A55EAC">
      <w:pPr>
        <w:autoSpaceDE w:val="0"/>
        <w:autoSpaceDN w:val="0"/>
        <w:adjustRightInd w:val="0"/>
        <w:spacing w:after="0" w:line="240" w:lineRule="auto"/>
        <w:ind w:left="288"/>
        <w:rPr>
          <w:rFonts w:ascii="Times New Roman" w:hAnsi="Times New Roman" w:cs="Times New Roman"/>
          <w:b/>
          <w:bCs/>
        </w:rPr>
      </w:pPr>
      <w:r w:rsidRPr="001B3774">
        <w:rPr>
          <w:rFonts w:ascii="Times New Roman" w:hAnsi="Times New Roman" w:cs="Times New Roman"/>
          <w:b/>
          <w:bCs/>
        </w:rPr>
        <w:t xml:space="preserve">Exception: </w:t>
      </w:r>
    </w:p>
    <w:p w14:paraId="2A9F38B4" w14:textId="77777777" w:rsidR="009D68BC" w:rsidRPr="001B3774" w:rsidRDefault="009D68BC" w:rsidP="00A55EAC">
      <w:pPr>
        <w:pStyle w:val="ListParagraph"/>
        <w:numPr>
          <w:ilvl w:val="0"/>
          <w:numId w:val="1"/>
        </w:num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 xml:space="preserve">Detached one- and two-family </w:t>
      </w:r>
      <w:r w:rsidRPr="001B3774">
        <w:rPr>
          <w:rFonts w:ascii="Times New Roman" w:hAnsi="Times New Roman" w:cs="Times New Roman"/>
          <w:i/>
          <w:iCs/>
        </w:rPr>
        <w:t xml:space="preserve">dwellings </w:t>
      </w:r>
      <w:r w:rsidRPr="001B3774">
        <w:rPr>
          <w:rFonts w:ascii="Times New Roman" w:hAnsi="Times New Roman" w:cs="Times New Roman"/>
        </w:rPr>
        <w:t xml:space="preserve">and multiple single-family </w:t>
      </w:r>
      <w:r w:rsidRPr="001B3774">
        <w:rPr>
          <w:rFonts w:ascii="Times New Roman" w:hAnsi="Times New Roman" w:cs="Times New Roman"/>
          <w:i/>
          <w:iCs/>
        </w:rPr>
        <w:t xml:space="preserve">dwellings </w:t>
      </w:r>
      <w:r w:rsidRPr="001B3774">
        <w:rPr>
          <w:rFonts w:ascii="Times New Roman" w:hAnsi="Times New Roman" w:cs="Times New Roman"/>
        </w:rPr>
        <w:t>(</w:t>
      </w:r>
      <w:r w:rsidRPr="001B3774">
        <w:rPr>
          <w:rFonts w:ascii="Times New Roman" w:hAnsi="Times New Roman" w:cs="Times New Roman"/>
          <w:i/>
          <w:iCs/>
        </w:rPr>
        <w:t>townhouses</w:t>
      </w:r>
      <w:r w:rsidRPr="001B3774">
        <w:rPr>
          <w:rFonts w:ascii="Times New Roman" w:hAnsi="Times New Roman" w:cs="Times New Roman"/>
        </w:rPr>
        <w:t xml:space="preserve">) not more than three </w:t>
      </w:r>
      <w:r w:rsidRPr="001B3774">
        <w:rPr>
          <w:rFonts w:ascii="Times New Roman" w:hAnsi="Times New Roman" w:cs="Times New Roman"/>
          <w:i/>
          <w:iCs/>
        </w:rPr>
        <w:t xml:space="preserve">stories </w:t>
      </w:r>
      <w:r w:rsidRPr="001B3774">
        <w:rPr>
          <w:rFonts w:ascii="Times New Roman" w:hAnsi="Times New Roman" w:cs="Times New Roman"/>
        </w:rPr>
        <w:t xml:space="preserve">above </w:t>
      </w:r>
      <w:r w:rsidRPr="001B3774">
        <w:rPr>
          <w:rFonts w:ascii="Times New Roman" w:hAnsi="Times New Roman" w:cs="Times New Roman"/>
          <w:i/>
          <w:iCs/>
        </w:rPr>
        <w:t xml:space="preserve">grade plane </w:t>
      </w:r>
      <w:r w:rsidRPr="001B3774">
        <w:rPr>
          <w:rFonts w:ascii="Times New Roman" w:hAnsi="Times New Roman" w:cs="Times New Roman"/>
        </w:rPr>
        <w:t xml:space="preserve">in height with a separate </w:t>
      </w:r>
      <w:r w:rsidRPr="001B3774">
        <w:rPr>
          <w:rFonts w:ascii="Times New Roman" w:hAnsi="Times New Roman" w:cs="Times New Roman"/>
          <w:i/>
          <w:iCs/>
        </w:rPr>
        <w:t xml:space="preserve">means of egress </w:t>
      </w:r>
      <w:r w:rsidRPr="001B3774">
        <w:rPr>
          <w:rFonts w:ascii="Times New Roman" w:hAnsi="Times New Roman" w:cs="Times New Roman"/>
        </w:rPr>
        <w:t xml:space="preserve">and their accessory structures </w:t>
      </w:r>
      <w:r w:rsidR="007D205B" w:rsidRPr="001B3774">
        <w:rPr>
          <w:rFonts w:ascii="Times New Roman" w:eastAsia="Times New Roman" w:hAnsi="Times New Roman" w:cs="Times New Roman"/>
        </w:rPr>
        <w:t xml:space="preserve">not more than three stories above grade plane in height, </w:t>
      </w:r>
      <w:r w:rsidRPr="001B3774">
        <w:rPr>
          <w:rFonts w:ascii="Times New Roman" w:hAnsi="Times New Roman" w:cs="Times New Roman"/>
        </w:rPr>
        <w:t xml:space="preserve">shall comply with the </w:t>
      </w:r>
      <w:r w:rsidR="001160A5" w:rsidRPr="001B3774">
        <w:rPr>
          <w:rFonts w:ascii="Times New Roman" w:hAnsi="Times New Roman" w:cs="Times New Roman"/>
          <w:i/>
        </w:rPr>
        <w:t>Florida Building Code</w:t>
      </w:r>
      <w:r w:rsidR="007A1822" w:rsidRPr="001B3774">
        <w:rPr>
          <w:rFonts w:ascii="Times New Roman" w:hAnsi="Times New Roman" w:cs="Times New Roman"/>
          <w:i/>
        </w:rPr>
        <w:t xml:space="preserve">, </w:t>
      </w:r>
      <w:r w:rsidR="007A1822" w:rsidRPr="001B3774">
        <w:rPr>
          <w:rFonts w:ascii="Times New Roman" w:hAnsi="Times New Roman" w:cs="Times New Roman"/>
          <w:i/>
          <w:iCs/>
        </w:rPr>
        <w:t>Residential.</w:t>
      </w:r>
    </w:p>
    <w:p w14:paraId="394F1BA5" w14:textId="77777777" w:rsidR="00FD268E" w:rsidRPr="001B3774" w:rsidRDefault="00FD268E" w:rsidP="00460BAD">
      <w:pPr>
        <w:spacing w:before="100" w:beforeAutospacing="1"/>
        <w:ind w:left="648" w:hanging="360"/>
        <w:rPr>
          <w:rFonts w:ascii="Times New Roman" w:eastAsia="Times New Roman" w:hAnsi="Times New Roman" w:cs="Times New Roman"/>
          <w:color w:val="000000"/>
          <w:u w:val="single"/>
        </w:rPr>
      </w:pPr>
      <w:r w:rsidRPr="001B3774">
        <w:rPr>
          <w:rFonts w:ascii="Times New Roman" w:eastAsia="Times New Roman" w:hAnsi="Times New Roman" w:cs="Times New Roman"/>
          <w:b/>
          <w:color w:val="000000"/>
        </w:rPr>
        <w:t>2.</w:t>
      </w:r>
      <w:r w:rsidRPr="001B3774">
        <w:rPr>
          <w:rFonts w:ascii="Times New Roman" w:eastAsia="Times New Roman" w:hAnsi="Times New Roman" w:cs="Times New Roman"/>
          <w:color w:val="000000"/>
        </w:rPr>
        <w:t xml:space="preserve"> </w:t>
      </w:r>
      <w:r w:rsidRPr="001B3774">
        <w:rPr>
          <w:rFonts w:ascii="Times New Roman" w:eastAsia="Times New Roman" w:hAnsi="Times New Roman" w:cs="Times New Roman"/>
          <w:color w:val="000000"/>
        </w:rPr>
        <w:tab/>
        <w:t>Code Requirements that address snow loads and earthquake protection are pervasive; they are left in place but shall not be utilized or enforced because Florida has no snow load or earthquake threat.</w:t>
      </w:r>
    </w:p>
    <w:p w14:paraId="2AE46302" w14:textId="01308912" w:rsidR="00A73AAB" w:rsidRPr="001B3774" w:rsidRDefault="009D68BC" w:rsidP="00A73AAB">
      <w:pPr>
        <w:autoSpaceDE w:val="0"/>
        <w:autoSpaceDN w:val="0"/>
        <w:adjustRightInd w:val="0"/>
        <w:spacing w:after="0" w:line="240" w:lineRule="auto"/>
        <w:ind w:left="288"/>
        <w:rPr>
          <w:rFonts w:ascii="Times New Roman" w:hAnsi="Times New Roman" w:cs="Times New Roman"/>
          <w:bCs/>
          <w:iCs/>
          <w:color w:val="000000" w:themeColor="text1"/>
          <w:u w:val="single"/>
        </w:rPr>
      </w:pPr>
      <w:r w:rsidRPr="001B3774">
        <w:rPr>
          <w:rFonts w:ascii="Times New Roman" w:hAnsi="Times New Roman" w:cs="Times New Roman"/>
          <w:b/>
          <w:bCs/>
        </w:rPr>
        <w:t xml:space="preserve">101.2.1 Appendices. </w:t>
      </w:r>
      <w:r w:rsidR="007C4529" w:rsidRPr="001B3774">
        <w:rPr>
          <w:rFonts w:ascii="Times New Roman" w:hAnsi="Times New Roman" w:cs="Times New Roman"/>
        </w:rPr>
        <w:t xml:space="preserve">Provisions in the appendices </w:t>
      </w:r>
      <w:r w:rsidRPr="001B3774">
        <w:rPr>
          <w:rFonts w:ascii="Times New Roman" w:hAnsi="Times New Roman" w:cs="Times New Roman"/>
        </w:rPr>
        <w:t>shall not apply unless specifically adopted</w:t>
      </w:r>
      <w:r w:rsidR="000A5B40" w:rsidRPr="001B3774">
        <w:rPr>
          <w:rFonts w:ascii="Times New Roman" w:hAnsi="Times New Roman" w:cs="Times New Roman"/>
        </w:rPr>
        <w:t xml:space="preserve">. </w:t>
      </w:r>
      <w:r w:rsidR="00A83334">
        <w:rPr>
          <w:rFonts w:ascii="Times New Roman" w:hAnsi="Times New Roman" w:cs="Times New Roman"/>
        </w:rPr>
        <w:t xml:space="preserve">The </w:t>
      </w:r>
      <w:r w:rsidR="00AA3ADC" w:rsidRPr="001B3774">
        <w:rPr>
          <w:rFonts w:ascii="Times New Roman" w:hAnsi="Times New Roman" w:cs="Times New Roman"/>
          <w:bCs/>
          <w:iCs/>
          <w:color w:val="000000" w:themeColor="text1"/>
          <w:u w:val="single"/>
        </w:rPr>
        <w:t>City of Greenacres has adopted Appendix “F” in the Florida Building Code, Plumbing Volume: Proposed Construction Building Codes for Turf and Landscape Irrigation Systems</w:t>
      </w:r>
      <w:r w:rsidR="00BA4FEB">
        <w:rPr>
          <w:rFonts w:ascii="Times New Roman" w:hAnsi="Times New Roman" w:cs="Times New Roman"/>
          <w:bCs/>
          <w:iCs/>
          <w:color w:val="000000" w:themeColor="text1"/>
          <w:u w:val="single"/>
        </w:rPr>
        <w:t>.</w:t>
      </w:r>
    </w:p>
    <w:p w14:paraId="16B703F1" w14:textId="77777777" w:rsidR="00A73AAB" w:rsidRPr="001B3774" w:rsidRDefault="00A73AAB" w:rsidP="00A73AAB">
      <w:pPr>
        <w:autoSpaceDE w:val="0"/>
        <w:autoSpaceDN w:val="0"/>
        <w:adjustRightInd w:val="0"/>
        <w:spacing w:after="0" w:line="240" w:lineRule="auto"/>
        <w:ind w:left="288"/>
        <w:rPr>
          <w:rFonts w:ascii="Times New Roman" w:hAnsi="Times New Roman" w:cs="Times New Roman"/>
          <w:i/>
          <w:color w:val="FF0000"/>
        </w:rPr>
      </w:pPr>
    </w:p>
    <w:p w14:paraId="061F0195" w14:textId="0B6C3D84" w:rsidR="009D68BC" w:rsidRPr="001B3774" w:rsidRDefault="00877888" w:rsidP="00A55EAC">
      <w:pPr>
        <w:autoSpaceDE w:val="0"/>
        <w:autoSpaceDN w:val="0"/>
        <w:adjustRightInd w:val="0"/>
        <w:spacing w:after="0" w:line="240" w:lineRule="auto"/>
        <w:ind w:left="288"/>
        <w:rPr>
          <w:rFonts w:ascii="Times New Roman" w:eastAsia="Times New Roman" w:hAnsi="Times New Roman" w:cs="Times New Roman"/>
          <w:color w:val="000000"/>
        </w:rPr>
      </w:pPr>
      <w:r w:rsidRPr="001B3774">
        <w:rPr>
          <w:rFonts w:ascii="Times New Roman" w:eastAsia="Times New Roman" w:hAnsi="Times New Roman" w:cs="Times New Roman"/>
          <w:b/>
          <w:bCs/>
          <w:color w:val="000000"/>
        </w:rPr>
        <w:t>101.2.2</w:t>
      </w:r>
      <w:r w:rsidRPr="001B3774">
        <w:rPr>
          <w:rFonts w:ascii="Times New Roman" w:eastAsia="Times New Roman" w:hAnsi="Times New Roman" w:cs="Times New Roman"/>
          <w:color w:val="000000"/>
        </w:rPr>
        <w:t xml:space="preserve"> Florida</w:t>
      </w:r>
      <w:r w:rsidR="00A73AAB" w:rsidRPr="001B3774">
        <w:rPr>
          <w:rFonts w:ascii="Times New Roman" w:eastAsia="Times New Roman" w:hAnsi="Times New Roman" w:cs="Times New Roman"/>
          <w:color w:val="000000"/>
        </w:rPr>
        <w:t xml:space="preserve"> Building Code, Residential Construction standards or practices which are not covered by Florida Building Code, Residential volume shall be in accordance with the provisions of Florida Building Code, Building.</w:t>
      </w:r>
    </w:p>
    <w:p w14:paraId="6E8C5A1D" w14:textId="77777777" w:rsidR="007C4529" w:rsidRPr="001B3774" w:rsidRDefault="007C4529" w:rsidP="00A55EAC">
      <w:pPr>
        <w:autoSpaceDE w:val="0"/>
        <w:autoSpaceDN w:val="0"/>
        <w:adjustRightInd w:val="0"/>
        <w:spacing w:after="0" w:line="240" w:lineRule="auto"/>
        <w:rPr>
          <w:rFonts w:ascii="Times New Roman" w:hAnsi="Times New Roman" w:cs="Times New Roman"/>
          <w:b/>
          <w:bCs/>
        </w:rPr>
      </w:pPr>
    </w:p>
    <w:p w14:paraId="1969F217" w14:textId="77777777" w:rsidR="007C4529"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101.3 Intent. </w:t>
      </w:r>
      <w:r w:rsidRPr="001B3774">
        <w:rPr>
          <w:rFonts w:ascii="Times New Roman" w:hAnsi="Times New Roman" w:cs="Times New Roman"/>
        </w:rPr>
        <w:t>The purpose o</w:t>
      </w:r>
      <w:r w:rsidR="007C4529" w:rsidRPr="001B3774">
        <w:rPr>
          <w:rFonts w:ascii="Times New Roman" w:hAnsi="Times New Roman" w:cs="Times New Roman"/>
        </w:rPr>
        <w:t xml:space="preserve">f this code is to establish the </w:t>
      </w:r>
      <w:r w:rsidRPr="001B3774">
        <w:rPr>
          <w:rFonts w:ascii="Times New Roman" w:hAnsi="Times New Roman" w:cs="Times New Roman"/>
        </w:rPr>
        <w:t>minimum requirements to safe</w:t>
      </w:r>
      <w:r w:rsidR="007C4529" w:rsidRPr="001B3774">
        <w:rPr>
          <w:rFonts w:ascii="Times New Roman" w:hAnsi="Times New Roman" w:cs="Times New Roman"/>
        </w:rPr>
        <w:t xml:space="preserve">guard the public health, safety </w:t>
      </w:r>
      <w:r w:rsidRPr="001B3774">
        <w:rPr>
          <w:rFonts w:ascii="Times New Roman" w:hAnsi="Times New Roman" w:cs="Times New Roman"/>
        </w:rPr>
        <w:t xml:space="preserve">and general welfare through structural strength, </w:t>
      </w:r>
      <w:r w:rsidRPr="001B3774">
        <w:rPr>
          <w:rFonts w:ascii="Times New Roman" w:hAnsi="Times New Roman" w:cs="Times New Roman"/>
          <w:i/>
          <w:iCs/>
        </w:rPr>
        <w:t>means o</w:t>
      </w:r>
      <w:r w:rsidR="009B7E60" w:rsidRPr="001B3774">
        <w:rPr>
          <w:rFonts w:ascii="Times New Roman" w:hAnsi="Times New Roman" w:cs="Times New Roman"/>
          <w:i/>
          <w:iCs/>
        </w:rPr>
        <w:t xml:space="preserve">f </w:t>
      </w:r>
      <w:r w:rsidRPr="001B3774">
        <w:rPr>
          <w:rFonts w:ascii="Times New Roman" w:hAnsi="Times New Roman" w:cs="Times New Roman"/>
          <w:i/>
          <w:iCs/>
        </w:rPr>
        <w:t xml:space="preserve">egress </w:t>
      </w:r>
      <w:r w:rsidRPr="001B3774">
        <w:rPr>
          <w:rFonts w:ascii="Times New Roman" w:hAnsi="Times New Roman" w:cs="Times New Roman"/>
        </w:rPr>
        <w:t xml:space="preserve">facilities, stability, sanitation, </w:t>
      </w:r>
      <w:r w:rsidR="007C4529" w:rsidRPr="001B3774">
        <w:rPr>
          <w:rFonts w:ascii="Times New Roman" w:hAnsi="Times New Roman" w:cs="Times New Roman"/>
        </w:rPr>
        <w:t xml:space="preserve">adequate light and ventilation, </w:t>
      </w:r>
      <w:r w:rsidRPr="001B3774">
        <w:rPr>
          <w:rFonts w:ascii="Times New Roman" w:hAnsi="Times New Roman" w:cs="Times New Roman"/>
        </w:rPr>
        <w:t xml:space="preserve">energy conservation, </w:t>
      </w:r>
      <w:r w:rsidR="007C4529" w:rsidRPr="001B3774">
        <w:rPr>
          <w:rFonts w:ascii="Times New Roman" w:hAnsi="Times New Roman" w:cs="Times New Roman"/>
        </w:rPr>
        <w:t xml:space="preserve">and safety to life and property </w:t>
      </w:r>
      <w:r w:rsidRPr="001B3774">
        <w:rPr>
          <w:rFonts w:ascii="Times New Roman" w:hAnsi="Times New Roman" w:cs="Times New Roman"/>
        </w:rPr>
        <w:t>from fire and other hazards attr</w:t>
      </w:r>
      <w:r w:rsidR="007C4529" w:rsidRPr="001B3774">
        <w:rPr>
          <w:rFonts w:ascii="Times New Roman" w:hAnsi="Times New Roman" w:cs="Times New Roman"/>
        </w:rPr>
        <w:t xml:space="preserve">ibuted to the built environment </w:t>
      </w:r>
      <w:r w:rsidRPr="001B3774">
        <w:rPr>
          <w:rFonts w:ascii="Times New Roman" w:hAnsi="Times New Roman" w:cs="Times New Roman"/>
        </w:rPr>
        <w:t>and to provide safety</w:t>
      </w:r>
      <w:r w:rsidR="007C4529" w:rsidRPr="001B3774">
        <w:rPr>
          <w:rFonts w:ascii="Times New Roman" w:hAnsi="Times New Roman" w:cs="Times New Roman"/>
        </w:rPr>
        <w:t xml:space="preserve"> to fire fighters and emergency </w:t>
      </w:r>
      <w:r w:rsidRPr="001B3774">
        <w:rPr>
          <w:rFonts w:ascii="Times New Roman" w:hAnsi="Times New Roman" w:cs="Times New Roman"/>
        </w:rPr>
        <w:t>responders during emergency operations.</w:t>
      </w:r>
    </w:p>
    <w:p w14:paraId="10791109" w14:textId="77777777" w:rsidR="00A73AAB" w:rsidRPr="001B3774" w:rsidRDefault="00A73AAB" w:rsidP="00A55EAC">
      <w:pPr>
        <w:autoSpaceDE w:val="0"/>
        <w:autoSpaceDN w:val="0"/>
        <w:adjustRightInd w:val="0"/>
        <w:spacing w:after="0" w:line="240" w:lineRule="auto"/>
        <w:rPr>
          <w:rFonts w:ascii="Times New Roman" w:hAnsi="Times New Roman" w:cs="Times New Roman"/>
        </w:rPr>
      </w:pPr>
    </w:p>
    <w:p w14:paraId="0F8F2DFC" w14:textId="77777777" w:rsidR="00A73AAB" w:rsidRPr="001B3774" w:rsidRDefault="00A73AAB" w:rsidP="00FD6DC6">
      <w:pPr>
        <w:ind w:left="288"/>
        <w:rPr>
          <w:rFonts w:ascii="Times New Roman" w:hAnsi="Times New Roman" w:cs="Times New Roman"/>
        </w:rPr>
      </w:pPr>
      <w:r w:rsidRPr="001B3774">
        <w:rPr>
          <w:rFonts w:ascii="Times New Roman" w:hAnsi="Times New Roman" w:cs="Times New Roman"/>
          <w:b/>
          <w:bCs/>
        </w:rPr>
        <w:t>101.3.1 Quality control.</w:t>
      </w:r>
      <w:r w:rsidRPr="001B3774">
        <w:rPr>
          <w:rFonts w:ascii="Times New Roman" w:hAnsi="Times New Roman" w:cs="Times New Roman"/>
        </w:rPr>
        <w:t xml:space="preserve">  Quality control of materials and workmanship is not within the purview of this code except as it relates to the purposes stated herein.</w:t>
      </w:r>
    </w:p>
    <w:p w14:paraId="02E3DA5E" w14:textId="77777777" w:rsidR="00A73AAB" w:rsidRPr="001B3774" w:rsidRDefault="00A73AAB" w:rsidP="00FD6DC6">
      <w:pPr>
        <w:autoSpaceDE w:val="0"/>
        <w:autoSpaceDN w:val="0"/>
        <w:adjustRightInd w:val="0"/>
        <w:spacing w:after="0" w:line="240" w:lineRule="auto"/>
        <w:ind w:left="288"/>
        <w:rPr>
          <w:rFonts w:ascii="Times New Roman" w:hAnsi="Times New Roman" w:cs="Times New Roman"/>
          <w:b/>
          <w:bCs/>
        </w:rPr>
      </w:pPr>
      <w:r w:rsidRPr="001B3774">
        <w:rPr>
          <w:rFonts w:ascii="Times New Roman" w:hAnsi="Times New Roman" w:cs="Times New Roman"/>
          <w:b/>
          <w:bCs/>
        </w:rPr>
        <w:t>101.3.2 Warranty and Liability.</w:t>
      </w:r>
      <w:r w:rsidRPr="001B3774">
        <w:rPr>
          <w:rFonts w:ascii="Times New Roman" w:hAnsi="Times New Roman" w:cs="Times New Roman"/>
        </w:rPr>
        <w:t xml:space="preserve">  The permitting, plan review or inspection of any building, system or plan by this jurisdiction, under the requirements of this code, shall not be construed in any court as a warranty of the physical condition of such building, system or plan or their adequacy.  This jurisdiction shall not be liable in tort for damages or hazardous or illegal condition or inadequacy in such building, system or plan, nor for any failure of any component of such, which may occur subsequent to such inspection or permitting.</w:t>
      </w:r>
      <w:r w:rsidR="00EC5354" w:rsidRPr="001B3774">
        <w:rPr>
          <w:rFonts w:ascii="Times New Roman" w:hAnsi="Times New Roman" w:cs="Times New Roman"/>
        </w:rPr>
        <w:t xml:space="preserve"> Further, no employee shall be liable in tort for damage from such conditions, in accordance with Section 768.28 Florida Statutes, as may be amended or replaced.</w:t>
      </w:r>
    </w:p>
    <w:p w14:paraId="7A3CF600" w14:textId="77777777" w:rsidR="00A73AAB" w:rsidRPr="001B3774" w:rsidRDefault="00A73AAB" w:rsidP="00A55EAC">
      <w:pPr>
        <w:autoSpaceDE w:val="0"/>
        <w:autoSpaceDN w:val="0"/>
        <w:adjustRightInd w:val="0"/>
        <w:spacing w:after="0" w:line="240" w:lineRule="auto"/>
        <w:rPr>
          <w:rFonts w:ascii="Times New Roman" w:hAnsi="Times New Roman" w:cs="Times New Roman"/>
        </w:rPr>
      </w:pPr>
    </w:p>
    <w:p w14:paraId="0FB66480" w14:textId="076FCBBD"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101.4 Referenced codes. </w:t>
      </w:r>
      <w:r w:rsidRPr="001B3774">
        <w:rPr>
          <w:rFonts w:ascii="Times New Roman" w:hAnsi="Times New Roman" w:cs="Times New Roman"/>
        </w:rPr>
        <w:t>The</w:t>
      </w:r>
      <w:r w:rsidR="007C4529" w:rsidRPr="001B3774">
        <w:rPr>
          <w:rFonts w:ascii="Times New Roman" w:hAnsi="Times New Roman" w:cs="Times New Roman"/>
        </w:rPr>
        <w:t xml:space="preserve"> other codes listed in Sections </w:t>
      </w:r>
      <w:r w:rsidRPr="001B3774">
        <w:rPr>
          <w:rFonts w:ascii="Times New Roman" w:hAnsi="Times New Roman" w:cs="Times New Roman"/>
        </w:rPr>
        <w:t xml:space="preserve">101.4.1 through </w:t>
      </w:r>
      <w:r w:rsidR="00FD268E" w:rsidRPr="001B3774">
        <w:rPr>
          <w:rFonts w:ascii="Times New Roman" w:hAnsi="Times New Roman" w:cs="Times New Roman"/>
        </w:rPr>
        <w:t>101.4.</w:t>
      </w:r>
      <w:r w:rsidR="00877888" w:rsidRPr="001B3774">
        <w:rPr>
          <w:rFonts w:ascii="Times New Roman" w:hAnsi="Times New Roman" w:cs="Times New Roman"/>
        </w:rPr>
        <w:t>11</w:t>
      </w:r>
      <w:r w:rsidR="007A1822" w:rsidRPr="001B3774">
        <w:rPr>
          <w:rFonts w:ascii="Times New Roman" w:hAnsi="Times New Roman" w:cs="Times New Roman"/>
        </w:rPr>
        <w:t>and</w:t>
      </w:r>
      <w:r w:rsidR="007C4529" w:rsidRPr="001B3774">
        <w:rPr>
          <w:rFonts w:ascii="Times New Roman" w:hAnsi="Times New Roman" w:cs="Times New Roman"/>
        </w:rPr>
        <w:t xml:space="preserve"> referenced elsewhere in </w:t>
      </w:r>
      <w:r w:rsidRPr="001B3774">
        <w:rPr>
          <w:rFonts w:ascii="Times New Roman" w:hAnsi="Times New Roman" w:cs="Times New Roman"/>
        </w:rPr>
        <w:t>this code shall be considered p</w:t>
      </w:r>
      <w:r w:rsidR="007C4529" w:rsidRPr="001B3774">
        <w:rPr>
          <w:rFonts w:ascii="Times New Roman" w:hAnsi="Times New Roman" w:cs="Times New Roman"/>
        </w:rPr>
        <w:t xml:space="preserve">art of the requirements of this </w:t>
      </w:r>
      <w:r w:rsidRPr="001B3774">
        <w:rPr>
          <w:rFonts w:ascii="Times New Roman" w:hAnsi="Times New Roman" w:cs="Times New Roman"/>
        </w:rPr>
        <w:t>code to the prescribed extent of each such reference.</w:t>
      </w:r>
    </w:p>
    <w:p w14:paraId="633A4EB3" w14:textId="77777777" w:rsidR="00B2693D" w:rsidRPr="001B3774" w:rsidRDefault="00B2693D" w:rsidP="00A55EAC">
      <w:pPr>
        <w:autoSpaceDE w:val="0"/>
        <w:autoSpaceDN w:val="0"/>
        <w:adjustRightInd w:val="0"/>
        <w:spacing w:after="0" w:line="240" w:lineRule="auto"/>
        <w:rPr>
          <w:rFonts w:ascii="Times New Roman" w:hAnsi="Times New Roman" w:cs="Times New Roman"/>
          <w:b/>
          <w:bCs/>
        </w:rPr>
      </w:pPr>
    </w:p>
    <w:p w14:paraId="4EEA1ED0" w14:textId="139BBD3B" w:rsidR="009D68BC" w:rsidRPr="001B3774" w:rsidRDefault="009D68BC" w:rsidP="00A55EAC">
      <w:pPr>
        <w:autoSpaceDE w:val="0"/>
        <w:autoSpaceDN w:val="0"/>
        <w:adjustRightInd w:val="0"/>
        <w:spacing w:after="0" w:line="240" w:lineRule="auto"/>
        <w:ind w:left="288"/>
        <w:rPr>
          <w:rFonts w:ascii="Times New Roman" w:hAnsi="Times New Roman" w:cs="Times New Roman"/>
          <w:i/>
          <w:iCs/>
        </w:rPr>
      </w:pPr>
      <w:r w:rsidRPr="001B3774">
        <w:rPr>
          <w:rFonts w:ascii="Times New Roman" w:hAnsi="Times New Roman" w:cs="Times New Roman"/>
          <w:b/>
          <w:bCs/>
        </w:rPr>
        <w:t xml:space="preserve">101.4.1 Gas. </w:t>
      </w:r>
      <w:r w:rsidRPr="001B3774">
        <w:rPr>
          <w:rFonts w:ascii="Times New Roman" w:hAnsi="Times New Roman" w:cs="Times New Roman"/>
        </w:rPr>
        <w:t xml:space="preserve">The provisions of the </w:t>
      </w:r>
      <w:r w:rsidR="001160A5" w:rsidRPr="001B3774">
        <w:rPr>
          <w:rFonts w:ascii="Times New Roman" w:hAnsi="Times New Roman" w:cs="Times New Roman"/>
          <w:i/>
          <w:iCs/>
        </w:rPr>
        <w:t xml:space="preserve">Florida Building Code, </w:t>
      </w:r>
      <w:r w:rsidRPr="001B3774">
        <w:rPr>
          <w:rFonts w:ascii="Times New Roman" w:hAnsi="Times New Roman" w:cs="Times New Roman"/>
          <w:i/>
          <w:iCs/>
        </w:rPr>
        <w:t>Fuel</w:t>
      </w:r>
      <w:r w:rsidR="009B7E60" w:rsidRPr="001B3774">
        <w:rPr>
          <w:rFonts w:ascii="Times New Roman" w:hAnsi="Times New Roman" w:cs="Times New Roman"/>
          <w:i/>
          <w:iCs/>
        </w:rPr>
        <w:t xml:space="preserve"> </w:t>
      </w:r>
      <w:r w:rsidR="007A1822" w:rsidRPr="001B3774">
        <w:rPr>
          <w:rFonts w:ascii="Times New Roman" w:hAnsi="Times New Roman" w:cs="Times New Roman"/>
          <w:i/>
          <w:iCs/>
        </w:rPr>
        <w:t>Gas shall</w:t>
      </w:r>
      <w:r w:rsidRPr="001B3774">
        <w:rPr>
          <w:rFonts w:ascii="Times New Roman" w:hAnsi="Times New Roman" w:cs="Times New Roman"/>
        </w:rPr>
        <w:t xml:space="preserve"> apply to</w:t>
      </w:r>
      <w:r w:rsidR="00B2693D" w:rsidRPr="001B3774">
        <w:rPr>
          <w:rFonts w:ascii="Times New Roman" w:hAnsi="Times New Roman" w:cs="Times New Roman"/>
        </w:rPr>
        <w:t xml:space="preserve"> the installation of gas piping from </w:t>
      </w:r>
      <w:r w:rsidRPr="001B3774">
        <w:rPr>
          <w:rFonts w:ascii="Times New Roman" w:hAnsi="Times New Roman" w:cs="Times New Roman"/>
        </w:rPr>
        <w:t>the point of delivery, gas app</w:t>
      </w:r>
      <w:r w:rsidR="00B2693D" w:rsidRPr="001B3774">
        <w:rPr>
          <w:rFonts w:ascii="Times New Roman" w:hAnsi="Times New Roman" w:cs="Times New Roman"/>
        </w:rPr>
        <w:t xml:space="preserve">liances and related accessories </w:t>
      </w:r>
      <w:r w:rsidRPr="001B3774">
        <w:rPr>
          <w:rFonts w:ascii="Times New Roman" w:hAnsi="Times New Roman" w:cs="Times New Roman"/>
        </w:rPr>
        <w:t>as covered in this code. These requirements apply to</w:t>
      </w:r>
      <w:r w:rsidR="00AA595D">
        <w:rPr>
          <w:rFonts w:ascii="Times New Roman" w:hAnsi="Times New Roman" w:cs="Times New Roman"/>
        </w:rPr>
        <w:t xml:space="preserve"> </w:t>
      </w:r>
      <w:r w:rsidRPr="001B3774">
        <w:rPr>
          <w:rFonts w:ascii="Times New Roman" w:hAnsi="Times New Roman" w:cs="Times New Roman"/>
        </w:rPr>
        <w:t>gas piping systems extending from the point of delivery to</w:t>
      </w:r>
      <w:r w:rsidR="009B7E60" w:rsidRPr="001B3774">
        <w:rPr>
          <w:rFonts w:ascii="Times New Roman" w:hAnsi="Times New Roman" w:cs="Times New Roman"/>
        </w:rPr>
        <w:t xml:space="preserve"> </w:t>
      </w:r>
      <w:r w:rsidRPr="001B3774">
        <w:rPr>
          <w:rFonts w:ascii="Times New Roman" w:hAnsi="Times New Roman" w:cs="Times New Roman"/>
        </w:rPr>
        <w:t>the inlet connections of appliances and the installation and</w:t>
      </w:r>
      <w:r w:rsidR="009B7E60" w:rsidRPr="001B3774">
        <w:rPr>
          <w:rFonts w:ascii="Times New Roman" w:hAnsi="Times New Roman" w:cs="Times New Roman"/>
        </w:rPr>
        <w:t xml:space="preserve"> </w:t>
      </w:r>
      <w:r w:rsidRPr="001B3774">
        <w:rPr>
          <w:rFonts w:ascii="Times New Roman" w:hAnsi="Times New Roman" w:cs="Times New Roman"/>
        </w:rPr>
        <w:t>operation of residential and commercial gas appliances</w:t>
      </w:r>
      <w:r w:rsidR="009B7E60" w:rsidRPr="001B3774">
        <w:rPr>
          <w:rFonts w:ascii="Times New Roman" w:hAnsi="Times New Roman" w:cs="Times New Roman"/>
        </w:rPr>
        <w:t xml:space="preserve"> </w:t>
      </w:r>
      <w:r w:rsidRPr="001B3774">
        <w:rPr>
          <w:rFonts w:ascii="Times New Roman" w:hAnsi="Times New Roman" w:cs="Times New Roman"/>
        </w:rPr>
        <w:t>and related accessories.</w:t>
      </w:r>
    </w:p>
    <w:p w14:paraId="06AD0016" w14:textId="77777777" w:rsidR="00B2693D" w:rsidRPr="001B3774" w:rsidRDefault="00B2693D" w:rsidP="00A55EAC">
      <w:pPr>
        <w:autoSpaceDE w:val="0"/>
        <w:autoSpaceDN w:val="0"/>
        <w:adjustRightInd w:val="0"/>
        <w:spacing w:after="0" w:line="240" w:lineRule="auto"/>
        <w:rPr>
          <w:rFonts w:ascii="Times New Roman" w:hAnsi="Times New Roman" w:cs="Times New Roman"/>
          <w:b/>
          <w:bCs/>
        </w:rPr>
      </w:pPr>
    </w:p>
    <w:p w14:paraId="35E8FC66" w14:textId="4B3A36A7" w:rsidR="009D68BC" w:rsidRPr="001B3774" w:rsidRDefault="009D68BC" w:rsidP="00A55EAC">
      <w:pPr>
        <w:autoSpaceDE w:val="0"/>
        <w:autoSpaceDN w:val="0"/>
        <w:adjustRightInd w:val="0"/>
        <w:spacing w:after="0" w:line="240" w:lineRule="auto"/>
        <w:ind w:left="288"/>
        <w:rPr>
          <w:rFonts w:ascii="Times New Roman" w:hAnsi="Times New Roman" w:cs="Times New Roman"/>
          <w:i/>
          <w:iCs/>
        </w:rPr>
      </w:pPr>
      <w:r w:rsidRPr="001B3774">
        <w:rPr>
          <w:rFonts w:ascii="Times New Roman" w:hAnsi="Times New Roman" w:cs="Times New Roman"/>
          <w:b/>
          <w:bCs/>
        </w:rPr>
        <w:t xml:space="preserve">101.4.2 Mechanical. </w:t>
      </w:r>
      <w:r w:rsidR="00B2693D" w:rsidRPr="001B3774">
        <w:rPr>
          <w:rFonts w:ascii="Times New Roman" w:hAnsi="Times New Roman" w:cs="Times New Roman"/>
        </w:rPr>
        <w:t xml:space="preserve">The provisions of the </w:t>
      </w:r>
      <w:r w:rsidR="001160A5" w:rsidRPr="001B3774">
        <w:rPr>
          <w:rFonts w:ascii="Times New Roman" w:hAnsi="Times New Roman" w:cs="Times New Roman"/>
          <w:i/>
          <w:iCs/>
        </w:rPr>
        <w:t xml:space="preserve">Florida Building Code, </w:t>
      </w:r>
      <w:r w:rsidR="007A1822" w:rsidRPr="001B3774">
        <w:rPr>
          <w:rFonts w:ascii="Times New Roman" w:hAnsi="Times New Roman" w:cs="Times New Roman"/>
          <w:i/>
          <w:iCs/>
        </w:rPr>
        <w:t>Mechanical shall</w:t>
      </w:r>
      <w:r w:rsidRPr="001B3774">
        <w:rPr>
          <w:rFonts w:ascii="Times New Roman" w:hAnsi="Times New Roman" w:cs="Times New Roman"/>
        </w:rPr>
        <w:t xml:space="preserve"> apply to the installation,</w:t>
      </w:r>
      <w:r w:rsidR="009B7E60" w:rsidRPr="001B3774">
        <w:rPr>
          <w:rFonts w:ascii="Times New Roman" w:hAnsi="Times New Roman" w:cs="Times New Roman"/>
        </w:rPr>
        <w:t xml:space="preserve"> </w:t>
      </w:r>
      <w:r w:rsidRPr="001B3774">
        <w:rPr>
          <w:rFonts w:ascii="Times New Roman" w:hAnsi="Times New Roman" w:cs="Times New Roman"/>
        </w:rPr>
        <w:t xml:space="preserve">alterations, </w:t>
      </w:r>
      <w:r w:rsidR="00AA595D" w:rsidRPr="001B3774">
        <w:rPr>
          <w:rFonts w:ascii="Times New Roman" w:hAnsi="Times New Roman" w:cs="Times New Roman"/>
        </w:rPr>
        <w:t>repairs,</w:t>
      </w:r>
      <w:r w:rsidRPr="001B3774">
        <w:rPr>
          <w:rFonts w:ascii="Times New Roman" w:hAnsi="Times New Roman" w:cs="Times New Roman"/>
        </w:rPr>
        <w:t xml:space="preserve"> and replacement of mechanical systems,</w:t>
      </w:r>
      <w:r w:rsidR="00196192" w:rsidRPr="001B3774">
        <w:rPr>
          <w:rFonts w:ascii="Times New Roman" w:hAnsi="Times New Roman" w:cs="Times New Roman"/>
        </w:rPr>
        <w:t xml:space="preserve"> </w:t>
      </w:r>
      <w:r w:rsidRPr="001B3774">
        <w:rPr>
          <w:rFonts w:ascii="Times New Roman" w:hAnsi="Times New Roman" w:cs="Times New Roman"/>
        </w:rPr>
        <w:t>including equipment, appliances, fixtures, fittings</w:t>
      </w:r>
      <w:r w:rsidR="00196192" w:rsidRPr="001B3774">
        <w:rPr>
          <w:rFonts w:ascii="Times New Roman" w:hAnsi="Times New Roman" w:cs="Times New Roman"/>
        </w:rPr>
        <w:t xml:space="preserve"> </w:t>
      </w:r>
      <w:r w:rsidRPr="001B3774">
        <w:rPr>
          <w:rFonts w:ascii="Times New Roman" w:hAnsi="Times New Roman" w:cs="Times New Roman"/>
        </w:rPr>
        <w:t>and/or appurtenances, including ventilating, heating, cooling,</w:t>
      </w:r>
      <w:r w:rsidR="009B7E60" w:rsidRPr="001B3774">
        <w:rPr>
          <w:rFonts w:ascii="Times New Roman" w:hAnsi="Times New Roman" w:cs="Times New Roman"/>
        </w:rPr>
        <w:t xml:space="preserve"> </w:t>
      </w:r>
      <w:r w:rsidRPr="001B3774">
        <w:rPr>
          <w:rFonts w:ascii="Times New Roman" w:hAnsi="Times New Roman" w:cs="Times New Roman"/>
        </w:rPr>
        <w:t>air-conditioning and refrigeration systems, incinerators</w:t>
      </w:r>
      <w:r w:rsidR="009B7E60" w:rsidRPr="001B3774">
        <w:rPr>
          <w:rFonts w:ascii="Times New Roman" w:hAnsi="Times New Roman" w:cs="Times New Roman"/>
        </w:rPr>
        <w:t xml:space="preserve"> </w:t>
      </w:r>
      <w:r w:rsidRPr="001B3774">
        <w:rPr>
          <w:rFonts w:ascii="Times New Roman" w:hAnsi="Times New Roman" w:cs="Times New Roman"/>
        </w:rPr>
        <w:t>and other energy-related systems.</w:t>
      </w:r>
    </w:p>
    <w:p w14:paraId="46279591" w14:textId="77777777" w:rsidR="00B2693D" w:rsidRPr="001B3774" w:rsidRDefault="00B2693D" w:rsidP="00A55EAC">
      <w:pPr>
        <w:autoSpaceDE w:val="0"/>
        <w:autoSpaceDN w:val="0"/>
        <w:adjustRightInd w:val="0"/>
        <w:spacing w:after="0" w:line="240" w:lineRule="auto"/>
        <w:rPr>
          <w:rFonts w:ascii="Times New Roman" w:hAnsi="Times New Roman" w:cs="Times New Roman"/>
          <w:b/>
          <w:bCs/>
        </w:rPr>
      </w:pPr>
    </w:p>
    <w:p w14:paraId="77A1C493"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i/>
          <w:iCs/>
        </w:rPr>
      </w:pPr>
      <w:r w:rsidRPr="001B3774">
        <w:rPr>
          <w:rFonts w:ascii="Times New Roman" w:hAnsi="Times New Roman" w:cs="Times New Roman"/>
          <w:b/>
          <w:bCs/>
        </w:rPr>
        <w:t xml:space="preserve">101.4.3 Plumbing. </w:t>
      </w:r>
      <w:r w:rsidRPr="001B3774">
        <w:rPr>
          <w:rFonts w:ascii="Times New Roman" w:hAnsi="Times New Roman" w:cs="Times New Roman"/>
        </w:rPr>
        <w:t xml:space="preserve">The provisions of the </w:t>
      </w:r>
      <w:r w:rsidR="001160A5" w:rsidRPr="001B3774">
        <w:rPr>
          <w:rFonts w:ascii="Times New Roman" w:hAnsi="Times New Roman" w:cs="Times New Roman"/>
          <w:i/>
          <w:iCs/>
        </w:rPr>
        <w:t xml:space="preserve">Florida Building Code, </w:t>
      </w:r>
      <w:r w:rsidRPr="001B3774">
        <w:rPr>
          <w:rFonts w:ascii="Times New Roman" w:hAnsi="Times New Roman" w:cs="Times New Roman"/>
          <w:i/>
          <w:iCs/>
        </w:rPr>
        <w:t xml:space="preserve">Plumbing </w:t>
      </w:r>
      <w:r w:rsidRPr="001B3774">
        <w:rPr>
          <w:rFonts w:ascii="Times New Roman" w:hAnsi="Times New Roman" w:cs="Times New Roman"/>
        </w:rPr>
        <w:t xml:space="preserve">shall apply to the installation, </w:t>
      </w:r>
      <w:r w:rsidRPr="001B3774">
        <w:rPr>
          <w:rFonts w:ascii="Times New Roman" w:hAnsi="Times New Roman" w:cs="Times New Roman"/>
          <w:i/>
          <w:iCs/>
        </w:rPr>
        <w:t>alteration</w:t>
      </w:r>
      <w:r w:rsidRPr="001B3774">
        <w:rPr>
          <w:rFonts w:ascii="Times New Roman" w:hAnsi="Times New Roman" w:cs="Times New Roman"/>
        </w:rPr>
        <w:t>,</w:t>
      </w:r>
      <w:r w:rsidR="009B7E60" w:rsidRPr="001B3774">
        <w:rPr>
          <w:rFonts w:ascii="Times New Roman" w:hAnsi="Times New Roman" w:cs="Times New Roman"/>
        </w:rPr>
        <w:t xml:space="preserve"> </w:t>
      </w:r>
      <w:r w:rsidRPr="001B3774">
        <w:rPr>
          <w:rFonts w:ascii="Times New Roman" w:hAnsi="Times New Roman" w:cs="Times New Roman"/>
        </w:rPr>
        <w:t>repair and replacement of plumbing systems,</w:t>
      </w:r>
      <w:r w:rsidR="009B7E60" w:rsidRPr="001B3774">
        <w:rPr>
          <w:rFonts w:ascii="Times New Roman" w:hAnsi="Times New Roman" w:cs="Times New Roman"/>
        </w:rPr>
        <w:t xml:space="preserve"> </w:t>
      </w:r>
      <w:r w:rsidRPr="001B3774">
        <w:rPr>
          <w:rFonts w:ascii="Times New Roman" w:hAnsi="Times New Roman" w:cs="Times New Roman"/>
        </w:rPr>
        <w:t>including equipment, appliances, fixtures, fittings and</w:t>
      </w:r>
      <w:r w:rsidR="00196192" w:rsidRPr="001B3774">
        <w:rPr>
          <w:rFonts w:ascii="Times New Roman" w:hAnsi="Times New Roman" w:cs="Times New Roman"/>
        </w:rPr>
        <w:t xml:space="preserve"> </w:t>
      </w:r>
      <w:r w:rsidRPr="001B3774">
        <w:rPr>
          <w:rFonts w:ascii="Times New Roman" w:hAnsi="Times New Roman" w:cs="Times New Roman"/>
        </w:rPr>
        <w:t>appurtenances, and where connected to a water or sewage</w:t>
      </w:r>
      <w:r w:rsidR="00196192" w:rsidRPr="001B3774">
        <w:rPr>
          <w:rFonts w:ascii="Times New Roman" w:hAnsi="Times New Roman" w:cs="Times New Roman"/>
        </w:rPr>
        <w:t xml:space="preserve"> </w:t>
      </w:r>
      <w:r w:rsidRPr="001B3774">
        <w:rPr>
          <w:rFonts w:ascii="Times New Roman" w:hAnsi="Times New Roman" w:cs="Times New Roman"/>
        </w:rPr>
        <w:t xml:space="preserve">system and all aspects of a medical gas system. </w:t>
      </w:r>
    </w:p>
    <w:p w14:paraId="13FF20A2" w14:textId="77777777" w:rsidR="00B2693D" w:rsidRPr="001B3774" w:rsidRDefault="00B2693D" w:rsidP="00A55EAC">
      <w:pPr>
        <w:autoSpaceDE w:val="0"/>
        <w:autoSpaceDN w:val="0"/>
        <w:adjustRightInd w:val="0"/>
        <w:spacing w:after="0" w:line="240" w:lineRule="auto"/>
        <w:rPr>
          <w:rFonts w:ascii="Times New Roman" w:hAnsi="Times New Roman" w:cs="Times New Roman"/>
          <w:b/>
          <w:bCs/>
        </w:rPr>
      </w:pPr>
    </w:p>
    <w:p w14:paraId="3D93A99D" w14:textId="635C8EA4" w:rsidR="00A73AAB" w:rsidRPr="001B3774" w:rsidRDefault="009D68BC" w:rsidP="00A73AAB">
      <w:pPr>
        <w:autoSpaceDE w:val="0"/>
        <w:autoSpaceDN w:val="0"/>
        <w:adjustRightInd w:val="0"/>
        <w:spacing w:after="0" w:line="240" w:lineRule="auto"/>
        <w:ind w:left="288"/>
        <w:rPr>
          <w:rFonts w:ascii="Times New Roman" w:hAnsi="Times New Roman" w:cs="Times New Roman"/>
          <w:iCs/>
          <w:strike/>
          <w:u w:val="single"/>
        </w:rPr>
      </w:pPr>
      <w:r w:rsidRPr="00B33EE7">
        <w:rPr>
          <w:rFonts w:ascii="Times New Roman" w:hAnsi="Times New Roman" w:cs="Times New Roman"/>
          <w:b/>
          <w:bCs/>
        </w:rPr>
        <w:t xml:space="preserve">101.4.4 Property maintenance. </w:t>
      </w:r>
      <w:r w:rsidR="00DA338F" w:rsidRPr="00B33EE7">
        <w:rPr>
          <w:rFonts w:ascii="Times New Roman" w:hAnsi="Times New Roman" w:cs="Times New Roman"/>
          <w:iCs/>
        </w:rPr>
        <w:t xml:space="preserve">The provisions of the </w:t>
      </w:r>
      <w:r w:rsidR="00DA338F" w:rsidRPr="00B33EE7">
        <w:rPr>
          <w:rFonts w:ascii="Times New Roman" w:hAnsi="Times New Roman" w:cs="Times New Roman"/>
          <w:iCs/>
          <w:u w:val="single"/>
        </w:rPr>
        <w:t>City of</w:t>
      </w:r>
      <w:r w:rsidR="00DA338F" w:rsidRPr="00B33EE7">
        <w:rPr>
          <w:rFonts w:ascii="Times New Roman" w:hAnsi="Times New Roman" w:cs="Times New Roman"/>
          <w:iCs/>
        </w:rPr>
        <w:t xml:space="preserve"> Greenacres Property Maintenance Code As adopted in City Code </w:t>
      </w:r>
      <w:r w:rsidR="00DA338F" w:rsidRPr="00B33EE7">
        <w:rPr>
          <w:rFonts w:ascii="Times New Roman" w:hAnsi="Times New Roman" w:cs="Times New Roman"/>
          <w:iCs/>
          <w:strike/>
        </w:rPr>
        <w:t>Chapter 4 Building Regulations, Sec 4-4</w:t>
      </w:r>
      <w:r w:rsidR="004C5A0A" w:rsidRPr="00B33EE7">
        <w:rPr>
          <w:rFonts w:ascii="Times New Roman" w:hAnsi="Times New Roman" w:cs="Times New Roman"/>
          <w:iCs/>
          <w:strike/>
        </w:rPr>
        <w:t xml:space="preserve"> Greenacres</w:t>
      </w:r>
      <w:r w:rsidR="004C5A0A" w:rsidRPr="00B33EE7">
        <w:rPr>
          <w:rFonts w:ascii="Times New Roman" w:hAnsi="Times New Roman" w:cs="Times New Roman"/>
          <w:iCs/>
        </w:rPr>
        <w:t xml:space="preserve"> </w:t>
      </w:r>
      <w:r w:rsidR="004C5A0A" w:rsidRPr="00B33EE7">
        <w:rPr>
          <w:rFonts w:ascii="Times New Roman" w:hAnsi="Times New Roman" w:cs="Times New Roman"/>
          <w:iCs/>
          <w:u w:val="single"/>
        </w:rPr>
        <w:t>Chapter 7 Health, Sanitation and Nuisances, Article II</w:t>
      </w:r>
      <w:r w:rsidR="004C5A0A" w:rsidRPr="00B33EE7">
        <w:rPr>
          <w:rFonts w:ascii="Times New Roman" w:hAnsi="Times New Roman" w:cs="Times New Roman"/>
          <w:iCs/>
        </w:rPr>
        <w:t xml:space="preserve"> </w:t>
      </w:r>
      <w:r w:rsidR="00DA338F" w:rsidRPr="00B33EE7">
        <w:rPr>
          <w:rFonts w:ascii="Times New Roman" w:hAnsi="Times New Roman" w:cs="Times New Roman"/>
          <w:iCs/>
        </w:rPr>
        <w:t xml:space="preserve">Property Maintenance </w:t>
      </w:r>
      <w:r w:rsidR="00DA338F" w:rsidRPr="00D06CE8">
        <w:rPr>
          <w:rFonts w:ascii="Times New Roman" w:hAnsi="Times New Roman" w:cs="Times New Roman"/>
          <w:iCs/>
        </w:rPr>
        <w:t>Code</w:t>
      </w:r>
      <w:r w:rsidR="00DA338F" w:rsidRPr="00B33EE7">
        <w:rPr>
          <w:rFonts w:ascii="Times New Roman" w:hAnsi="Times New Roman" w:cs="Times New Roman"/>
          <w:iCs/>
        </w:rPr>
        <w:t>, as may be amended from time to time, governs the maintenance of existing properties in the City of Greenacres, except as otherwise regulated by this code.</w:t>
      </w:r>
      <w:r w:rsidR="00DA338F" w:rsidRPr="001B3774">
        <w:rPr>
          <w:rFonts w:ascii="Times New Roman" w:hAnsi="Times New Roman" w:cs="Times New Roman"/>
          <w:iCs/>
        </w:rPr>
        <w:t xml:space="preserve"> </w:t>
      </w:r>
    </w:p>
    <w:p w14:paraId="64DEBFCE" w14:textId="77777777" w:rsidR="00B2693D" w:rsidRPr="001B3774" w:rsidRDefault="00B2693D" w:rsidP="00A55EAC">
      <w:pPr>
        <w:autoSpaceDE w:val="0"/>
        <w:autoSpaceDN w:val="0"/>
        <w:adjustRightInd w:val="0"/>
        <w:spacing w:after="0" w:line="240" w:lineRule="auto"/>
        <w:rPr>
          <w:rFonts w:ascii="Times New Roman" w:hAnsi="Times New Roman" w:cs="Times New Roman"/>
          <w:b/>
          <w:bCs/>
        </w:rPr>
      </w:pPr>
    </w:p>
    <w:p w14:paraId="50711E86"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i/>
          <w:iCs/>
        </w:rPr>
      </w:pPr>
      <w:r w:rsidRPr="001B3774">
        <w:rPr>
          <w:rFonts w:ascii="Times New Roman" w:hAnsi="Times New Roman" w:cs="Times New Roman"/>
          <w:b/>
          <w:bCs/>
        </w:rPr>
        <w:t>101.4.5 Fire prevention.</w:t>
      </w:r>
      <w:r w:rsidR="003F3B23" w:rsidRPr="001B3774">
        <w:rPr>
          <w:rFonts w:ascii="Times New Roman" w:hAnsi="Times New Roman" w:cs="Times New Roman"/>
        </w:rPr>
        <w:t xml:space="preserve"> For</w:t>
      </w:r>
      <w:r w:rsidRPr="001B3774">
        <w:rPr>
          <w:rFonts w:ascii="Times New Roman" w:hAnsi="Times New Roman" w:cs="Times New Roman"/>
        </w:rPr>
        <w:t xml:space="preserve"> provisions </w:t>
      </w:r>
      <w:r w:rsidR="003F3B23" w:rsidRPr="001B3774">
        <w:rPr>
          <w:rFonts w:ascii="Times New Roman" w:hAnsi="Times New Roman" w:cs="Times New Roman"/>
        </w:rPr>
        <w:t xml:space="preserve">related to fire prevention, refer to the </w:t>
      </w:r>
      <w:r w:rsidR="003F3B23" w:rsidRPr="001B3774">
        <w:rPr>
          <w:rFonts w:ascii="Times New Roman" w:hAnsi="Times New Roman" w:cs="Times New Roman"/>
          <w:i/>
        </w:rPr>
        <w:t>Florida Fire Prevention Code</w:t>
      </w:r>
      <w:r w:rsidR="003F3B23" w:rsidRPr="001B3774">
        <w:rPr>
          <w:rFonts w:ascii="Times New Roman" w:hAnsi="Times New Roman" w:cs="Times New Roman"/>
        </w:rPr>
        <w:t xml:space="preserve">. The </w:t>
      </w:r>
      <w:r w:rsidR="003F3B23" w:rsidRPr="001B3774">
        <w:rPr>
          <w:rFonts w:ascii="Times New Roman" w:hAnsi="Times New Roman" w:cs="Times New Roman"/>
          <w:i/>
        </w:rPr>
        <w:t>Florida Fire Prevention Code</w:t>
      </w:r>
      <w:r w:rsidR="003F3B23" w:rsidRPr="001B3774">
        <w:rPr>
          <w:rFonts w:ascii="Times New Roman" w:hAnsi="Times New Roman" w:cs="Times New Roman"/>
        </w:rPr>
        <w:t xml:space="preserve"> </w:t>
      </w:r>
      <w:r w:rsidRPr="001B3774">
        <w:rPr>
          <w:rFonts w:ascii="Times New Roman" w:hAnsi="Times New Roman" w:cs="Times New Roman"/>
        </w:rPr>
        <w:t>shall apply to matters affecting or</w:t>
      </w:r>
      <w:r w:rsidR="00196192" w:rsidRPr="001B3774">
        <w:rPr>
          <w:rFonts w:ascii="Times New Roman" w:hAnsi="Times New Roman" w:cs="Times New Roman"/>
        </w:rPr>
        <w:t xml:space="preserve"> </w:t>
      </w:r>
      <w:r w:rsidRPr="001B3774">
        <w:rPr>
          <w:rFonts w:ascii="Times New Roman" w:hAnsi="Times New Roman" w:cs="Times New Roman"/>
        </w:rPr>
        <w:t>relating to structures, processes and premises from the</w:t>
      </w:r>
      <w:r w:rsidR="00196192" w:rsidRPr="001B3774">
        <w:rPr>
          <w:rFonts w:ascii="Times New Roman" w:hAnsi="Times New Roman" w:cs="Times New Roman"/>
        </w:rPr>
        <w:t xml:space="preserve"> </w:t>
      </w:r>
      <w:r w:rsidRPr="001B3774">
        <w:rPr>
          <w:rFonts w:ascii="Times New Roman" w:hAnsi="Times New Roman" w:cs="Times New Roman"/>
        </w:rPr>
        <w:t>hazard of fire and explosion arising from the storage, handling</w:t>
      </w:r>
      <w:r w:rsidR="00196192" w:rsidRPr="001B3774">
        <w:rPr>
          <w:rFonts w:ascii="Times New Roman" w:hAnsi="Times New Roman" w:cs="Times New Roman"/>
        </w:rPr>
        <w:t xml:space="preserve"> </w:t>
      </w:r>
      <w:r w:rsidRPr="001B3774">
        <w:rPr>
          <w:rFonts w:ascii="Times New Roman" w:hAnsi="Times New Roman" w:cs="Times New Roman"/>
        </w:rPr>
        <w:t>or use of structures, materials or devices; from conditions</w:t>
      </w:r>
      <w:r w:rsidR="009B7E60" w:rsidRPr="001B3774">
        <w:rPr>
          <w:rFonts w:ascii="Times New Roman" w:hAnsi="Times New Roman" w:cs="Times New Roman"/>
        </w:rPr>
        <w:t xml:space="preserve"> </w:t>
      </w:r>
      <w:r w:rsidRPr="001B3774">
        <w:rPr>
          <w:rFonts w:ascii="Times New Roman" w:hAnsi="Times New Roman" w:cs="Times New Roman"/>
        </w:rPr>
        <w:t>hazardous to life, property or public welfare in the</w:t>
      </w:r>
      <w:r w:rsidR="00196192" w:rsidRPr="001B3774">
        <w:rPr>
          <w:rFonts w:ascii="Times New Roman" w:hAnsi="Times New Roman" w:cs="Times New Roman"/>
        </w:rPr>
        <w:t xml:space="preserve"> </w:t>
      </w:r>
      <w:r w:rsidRPr="001B3774">
        <w:rPr>
          <w:rFonts w:ascii="Times New Roman" w:hAnsi="Times New Roman" w:cs="Times New Roman"/>
        </w:rPr>
        <w:t>occupancy of structures or premises; and from the construction,</w:t>
      </w:r>
      <w:r w:rsidR="00196192" w:rsidRPr="001B3774">
        <w:rPr>
          <w:rFonts w:ascii="Times New Roman" w:hAnsi="Times New Roman" w:cs="Times New Roman"/>
        </w:rPr>
        <w:t xml:space="preserve"> </w:t>
      </w:r>
      <w:r w:rsidRPr="001B3774">
        <w:rPr>
          <w:rFonts w:ascii="Times New Roman" w:hAnsi="Times New Roman" w:cs="Times New Roman"/>
        </w:rPr>
        <w:t xml:space="preserve">extension, </w:t>
      </w:r>
      <w:r w:rsidRPr="001B3774">
        <w:rPr>
          <w:rFonts w:ascii="Times New Roman" w:hAnsi="Times New Roman" w:cs="Times New Roman"/>
          <w:i/>
          <w:iCs/>
        </w:rPr>
        <w:t xml:space="preserve">repair, alteration </w:t>
      </w:r>
      <w:r w:rsidRPr="001B3774">
        <w:rPr>
          <w:rFonts w:ascii="Times New Roman" w:hAnsi="Times New Roman" w:cs="Times New Roman"/>
        </w:rPr>
        <w:t>or removal of fire</w:t>
      </w:r>
      <w:r w:rsidR="00196192" w:rsidRPr="001B3774">
        <w:rPr>
          <w:rFonts w:ascii="Times New Roman" w:hAnsi="Times New Roman" w:cs="Times New Roman"/>
        </w:rPr>
        <w:t xml:space="preserve"> </w:t>
      </w:r>
      <w:r w:rsidRPr="001B3774">
        <w:rPr>
          <w:rFonts w:ascii="Times New Roman" w:hAnsi="Times New Roman" w:cs="Times New Roman"/>
        </w:rPr>
        <w:t xml:space="preserve">suppression, </w:t>
      </w:r>
      <w:r w:rsidR="00A73AAB" w:rsidRPr="001B3774">
        <w:rPr>
          <w:rFonts w:ascii="Times New Roman" w:hAnsi="Times New Roman" w:cs="Times New Roman"/>
          <w:i/>
          <w:iCs/>
        </w:rPr>
        <w:t xml:space="preserve">automatic sprinkler systems </w:t>
      </w:r>
      <w:r w:rsidRPr="001B3774">
        <w:rPr>
          <w:rFonts w:ascii="Times New Roman" w:hAnsi="Times New Roman" w:cs="Times New Roman"/>
        </w:rPr>
        <w:t>and alarm systems</w:t>
      </w:r>
      <w:r w:rsidR="00196192" w:rsidRPr="001B3774">
        <w:rPr>
          <w:rFonts w:ascii="Times New Roman" w:hAnsi="Times New Roman" w:cs="Times New Roman"/>
        </w:rPr>
        <w:t xml:space="preserve"> </w:t>
      </w:r>
      <w:r w:rsidRPr="001B3774">
        <w:rPr>
          <w:rFonts w:ascii="Times New Roman" w:hAnsi="Times New Roman" w:cs="Times New Roman"/>
        </w:rPr>
        <w:t>or fire hazards in the structure or on the premises</w:t>
      </w:r>
      <w:r w:rsidR="00196192" w:rsidRPr="001B3774">
        <w:rPr>
          <w:rFonts w:ascii="Times New Roman" w:hAnsi="Times New Roman" w:cs="Times New Roman"/>
        </w:rPr>
        <w:t xml:space="preserve"> </w:t>
      </w:r>
      <w:r w:rsidRPr="001B3774">
        <w:rPr>
          <w:rFonts w:ascii="Times New Roman" w:hAnsi="Times New Roman" w:cs="Times New Roman"/>
        </w:rPr>
        <w:t>from occupancy or operation.</w:t>
      </w:r>
    </w:p>
    <w:p w14:paraId="1EACC89C" w14:textId="77777777" w:rsidR="00B2693D" w:rsidRPr="001B3774" w:rsidRDefault="00B2693D" w:rsidP="00A55EAC">
      <w:pPr>
        <w:autoSpaceDE w:val="0"/>
        <w:autoSpaceDN w:val="0"/>
        <w:adjustRightInd w:val="0"/>
        <w:spacing w:after="0" w:line="240" w:lineRule="auto"/>
        <w:rPr>
          <w:rFonts w:ascii="Times New Roman" w:hAnsi="Times New Roman" w:cs="Times New Roman"/>
          <w:b/>
          <w:bCs/>
        </w:rPr>
      </w:pPr>
    </w:p>
    <w:p w14:paraId="6598B88D"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101.4.6 Energy. </w:t>
      </w:r>
      <w:r w:rsidRPr="001B3774">
        <w:rPr>
          <w:rFonts w:ascii="Times New Roman" w:hAnsi="Times New Roman" w:cs="Times New Roman"/>
        </w:rPr>
        <w:t xml:space="preserve">The provisions of </w:t>
      </w:r>
      <w:r w:rsidR="007A1822" w:rsidRPr="001B3774">
        <w:rPr>
          <w:rFonts w:ascii="Times New Roman" w:hAnsi="Times New Roman" w:cs="Times New Roman"/>
        </w:rPr>
        <w:t xml:space="preserve">the </w:t>
      </w:r>
      <w:r w:rsidR="007A1822" w:rsidRPr="001B3774">
        <w:rPr>
          <w:rFonts w:ascii="Times New Roman" w:hAnsi="Times New Roman" w:cs="Times New Roman"/>
          <w:i/>
          <w:iCs/>
        </w:rPr>
        <w:t>Florida</w:t>
      </w:r>
      <w:r w:rsidR="003F3B23" w:rsidRPr="001B3774">
        <w:rPr>
          <w:rFonts w:ascii="Times New Roman" w:hAnsi="Times New Roman" w:cs="Times New Roman"/>
          <w:i/>
          <w:iCs/>
        </w:rPr>
        <w:t xml:space="preserve"> Building Code, </w:t>
      </w:r>
      <w:r w:rsidRPr="001B3774">
        <w:rPr>
          <w:rFonts w:ascii="Times New Roman" w:hAnsi="Times New Roman" w:cs="Times New Roman"/>
          <w:i/>
          <w:iCs/>
        </w:rPr>
        <w:t xml:space="preserve">Energy </w:t>
      </w:r>
      <w:r w:rsidR="007A1822" w:rsidRPr="001B3774">
        <w:rPr>
          <w:rFonts w:ascii="Times New Roman" w:hAnsi="Times New Roman" w:cs="Times New Roman"/>
          <w:i/>
          <w:iCs/>
        </w:rPr>
        <w:t>Conservation shall</w:t>
      </w:r>
      <w:r w:rsidRPr="001B3774">
        <w:rPr>
          <w:rFonts w:ascii="Times New Roman" w:hAnsi="Times New Roman" w:cs="Times New Roman"/>
        </w:rPr>
        <w:t xml:space="preserve"> apply to all matters governing</w:t>
      </w:r>
      <w:r w:rsidR="009B7E60" w:rsidRPr="001B3774">
        <w:rPr>
          <w:rFonts w:ascii="Times New Roman" w:hAnsi="Times New Roman" w:cs="Times New Roman"/>
        </w:rPr>
        <w:t xml:space="preserve"> </w:t>
      </w:r>
      <w:r w:rsidRPr="001B3774">
        <w:rPr>
          <w:rFonts w:ascii="Times New Roman" w:hAnsi="Times New Roman" w:cs="Times New Roman"/>
        </w:rPr>
        <w:t>the design and construction of buildings for energy</w:t>
      </w:r>
      <w:r w:rsidR="009B7E60" w:rsidRPr="001B3774">
        <w:rPr>
          <w:rFonts w:ascii="Times New Roman" w:hAnsi="Times New Roman" w:cs="Times New Roman"/>
        </w:rPr>
        <w:t xml:space="preserve"> </w:t>
      </w:r>
      <w:r w:rsidRPr="001B3774">
        <w:rPr>
          <w:rFonts w:ascii="Times New Roman" w:hAnsi="Times New Roman" w:cs="Times New Roman"/>
        </w:rPr>
        <w:t>efficiency.</w:t>
      </w:r>
    </w:p>
    <w:p w14:paraId="2EECD5AF" w14:textId="77777777" w:rsidR="003F3B23" w:rsidRPr="001B3774" w:rsidRDefault="003F3B23" w:rsidP="00A55EAC">
      <w:pPr>
        <w:autoSpaceDE w:val="0"/>
        <w:autoSpaceDN w:val="0"/>
        <w:adjustRightInd w:val="0"/>
        <w:spacing w:after="0" w:line="240" w:lineRule="auto"/>
        <w:ind w:left="288"/>
        <w:rPr>
          <w:rFonts w:ascii="Times New Roman" w:hAnsi="Times New Roman" w:cs="Times New Roman"/>
          <w:iCs/>
        </w:rPr>
      </w:pPr>
    </w:p>
    <w:p w14:paraId="4ECE79F5" w14:textId="77777777" w:rsidR="001E3E2E" w:rsidRPr="001B3774" w:rsidRDefault="001E3E2E" w:rsidP="00A55EAC">
      <w:pPr>
        <w:autoSpaceDE w:val="0"/>
        <w:autoSpaceDN w:val="0"/>
        <w:adjustRightInd w:val="0"/>
        <w:spacing w:after="0" w:line="240" w:lineRule="auto"/>
        <w:ind w:left="288"/>
        <w:rPr>
          <w:rFonts w:ascii="Times New Roman" w:hAnsi="Times New Roman" w:cs="Times New Roman"/>
          <w:iCs/>
        </w:rPr>
      </w:pPr>
      <w:r w:rsidRPr="001B3774">
        <w:rPr>
          <w:rFonts w:ascii="Times New Roman" w:hAnsi="Times New Roman" w:cs="Times New Roman"/>
          <w:b/>
          <w:bCs/>
        </w:rPr>
        <w:t xml:space="preserve">101.4.7 Existing buildings. </w:t>
      </w:r>
      <w:r w:rsidRPr="001B3774">
        <w:rPr>
          <w:rFonts w:ascii="Times New Roman" w:hAnsi="Times New Roman" w:cs="Times New Roman"/>
        </w:rPr>
        <w:t xml:space="preserve">The provisions of the </w:t>
      </w:r>
      <w:r w:rsidRPr="001B3774">
        <w:rPr>
          <w:rFonts w:ascii="Times New Roman" w:hAnsi="Times New Roman" w:cs="Times New Roman"/>
          <w:i/>
          <w:iCs/>
        </w:rPr>
        <w:t xml:space="preserve">Florida Existing Building Code </w:t>
      </w:r>
      <w:r w:rsidRPr="001B3774">
        <w:rPr>
          <w:rFonts w:ascii="Times New Roman" w:hAnsi="Times New Roman" w:cs="Times New Roman"/>
        </w:rPr>
        <w:t xml:space="preserve">shall apply to matters governing the </w:t>
      </w:r>
      <w:r w:rsidRPr="001B3774">
        <w:rPr>
          <w:rFonts w:ascii="Times New Roman" w:hAnsi="Times New Roman" w:cs="Times New Roman"/>
          <w:i/>
          <w:iCs/>
        </w:rPr>
        <w:t>repair</w:t>
      </w:r>
      <w:r w:rsidRPr="001B3774">
        <w:rPr>
          <w:rFonts w:ascii="Times New Roman" w:hAnsi="Times New Roman" w:cs="Times New Roman"/>
        </w:rPr>
        <w:t xml:space="preserve">, </w:t>
      </w:r>
      <w:r w:rsidRPr="001B3774">
        <w:rPr>
          <w:rFonts w:ascii="Times New Roman" w:hAnsi="Times New Roman" w:cs="Times New Roman"/>
          <w:i/>
          <w:iCs/>
        </w:rPr>
        <w:t>alteration</w:t>
      </w:r>
      <w:r w:rsidRPr="001B3774">
        <w:rPr>
          <w:rFonts w:ascii="Times New Roman" w:hAnsi="Times New Roman" w:cs="Times New Roman"/>
        </w:rPr>
        <w:t xml:space="preserve">, change of occupancy, </w:t>
      </w:r>
      <w:r w:rsidRPr="001B3774">
        <w:rPr>
          <w:rFonts w:ascii="Times New Roman" w:hAnsi="Times New Roman" w:cs="Times New Roman"/>
          <w:i/>
          <w:iCs/>
        </w:rPr>
        <w:t xml:space="preserve">addition </w:t>
      </w:r>
      <w:r w:rsidRPr="001B3774">
        <w:rPr>
          <w:rFonts w:ascii="Times New Roman" w:hAnsi="Times New Roman" w:cs="Times New Roman"/>
        </w:rPr>
        <w:t>to and relocation of existing buildings.</w:t>
      </w:r>
    </w:p>
    <w:p w14:paraId="62298E9C" w14:textId="77777777" w:rsidR="00BC0072" w:rsidRPr="001B3774" w:rsidRDefault="00BC0072" w:rsidP="00A55EAC">
      <w:pPr>
        <w:autoSpaceDE w:val="0"/>
        <w:autoSpaceDN w:val="0"/>
        <w:adjustRightInd w:val="0"/>
        <w:spacing w:after="0" w:line="240" w:lineRule="auto"/>
        <w:ind w:left="288"/>
        <w:rPr>
          <w:rFonts w:ascii="Times New Roman" w:hAnsi="Times New Roman" w:cs="Times New Roman"/>
          <w:b/>
          <w:iCs/>
        </w:rPr>
      </w:pPr>
    </w:p>
    <w:p w14:paraId="6F50D202" w14:textId="77777777" w:rsidR="003F3B23" w:rsidRPr="001B3774" w:rsidRDefault="00FD268E" w:rsidP="00A55EAC">
      <w:pPr>
        <w:autoSpaceDE w:val="0"/>
        <w:autoSpaceDN w:val="0"/>
        <w:adjustRightInd w:val="0"/>
        <w:spacing w:after="0" w:line="240" w:lineRule="auto"/>
        <w:ind w:left="288"/>
        <w:rPr>
          <w:rFonts w:ascii="Times New Roman" w:hAnsi="Times New Roman" w:cs="Times New Roman"/>
          <w:i/>
          <w:iCs/>
        </w:rPr>
      </w:pPr>
      <w:r w:rsidRPr="001B3774">
        <w:rPr>
          <w:rFonts w:ascii="Times New Roman" w:hAnsi="Times New Roman" w:cs="Times New Roman"/>
          <w:b/>
          <w:iCs/>
        </w:rPr>
        <w:t>101.4.8</w:t>
      </w:r>
      <w:r w:rsidR="003F3B23" w:rsidRPr="001B3774">
        <w:rPr>
          <w:rFonts w:ascii="Times New Roman" w:hAnsi="Times New Roman" w:cs="Times New Roman"/>
          <w:b/>
          <w:iCs/>
        </w:rPr>
        <w:t xml:space="preserve"> Accessibility.</w:t>
      </w:r>
      <w:r w:rsidR="003F3B23" w:rsidRPr="001B3774">
        <w:rPr>
          <w:rFonts w:ascii="Times New Roman" w:hAnsi="Times New Roman" w:cs="Times New Roman"/>
          <w:iCs/>
        </w:rPr>
        <w:t xml:space="preserve"> For provisions related to accessibility, refer to the </w:t>
      </w:r>
      <w:r w:rsidR="003F3B23" w:rsidRPr="001B3774">
        <w:rPr>
          <w:rFonts w:ascii="Times New Roman" w:hAnsi="Times New Roman" w:cs="Times New Roman"/>
          <w:i/>
          <w:iCs/>
        </w:rPr>
        <w:t>Florida Building Code, Accessibility.</w:t>
      </w:r>
    </w:p>
    <w:p w14:paraId="0A9580AE" w14:textId="77777777" w:rsidR="003F3B23" w:rsidRPr="001B3774" w:rsidRDefault="003F3B23" w:rsidP="00A55EAC">
      <w:pPr>
        <w:autoSpaceDE w:val="0"/>
        <w:autoSpaceDN w:val="0"/>
        <w:adjustRightInd w:val="0"/>
        <w:spacing w:after="0" w:line="240" w:lineRule="auto"/>
        <w:ind w:left="288"/>
        <w:rPr>
          <w:rFonts w:ascii="Times New Roman" w:hAnsi="Times New Roman" w:cs="Times New Roman"/>
          <w:i/>
          <w:iCs/>
        </w:rPr>
      </w:pPr>
    </w:p>
    <w:p w14:paraId="247640B2" w14:textId="77777777" w:rsidR="003F3B23" w:rsidRPr="001B3774" w:rsidRDefault="00FD268E" w:rsidP="00A55EAC">
      <w:pPr>
        <w:autoSpaceDE w:val="0"/>
        <w:autoSpaceDN w:val="0"/>
        <w:adjustRightInd w:val="0"/>
        <w:spacing w:after="0" w:line="240" w:lineRule="auto"/>
        <w:ind w:left="288"/>
        <w:rPr>
          <w:rFonts w:ascii="Times New Roman" w:hAnsi="Times New Roman" w:cs="Times New Roman"/>
          <w:iCs/>
        </w:rPr>
      </w:pPr>
      <w:r w:rsidRPr="001B3774">
        <w:rPr>
          <w:rFonts w:ascii="Times New Roman" w:hAnsi="Times New Roman" w:cs="Times New Roman"/>
          <w:b/>
          <w:iCs/>
        </w:rPr>
        <w:t>101.4.9</w:t>
      </w:r>
      <w:r w:rsidR="003F3B23" w:rsidRPr="001B3774">
        <w:rPr>
          <w:rFonts w:ascii="Times New Roman" w:hAnsi="Times New Roman" w:cs="Times New Roman"/>
          <w:b/>
          <w:iCs/>
        </w:rPr>
        <w:t xml:space="preserve"> Manufactured buildings.</w:t>
      </w:r>
      <w:r w:rsidR="003F3B23" w:rsidRPr="001B3774">
        <w:rPr>
          <w:rFonts w:ascii="Times New Roman" w:hAnsi="Times New Roman" w:cs="Times New Roman"/>
          <w:iCs/>
        </w:rPr>
        <w:t xml:space="preserve"> For additional administrative and special code requirements, see Section 458, </w:t>
      </w:r>
      <w:r w:rsidR="003F3B23" w:rsidRPr="001B3774">
        <w:rPr>
          <w:rFonts w:ascii="Times New Roman" w:hAnsi="Times New Roman" w:cs="Times New Roman"/>
          <w:i/>
          <w:iCs/>
        </w:rPr>
        <w:t>Florida Building Code. Building</w:t>
      </w:r>
      <w:r w:rsidR="003F3B23" w:rsidRPr="001B3774">
        <w:rPr>
          <w:rFonts w:ascii="Times New Roman" w:hAnsi="Times New Roman" w:cs="Times New Roman"/>
          <w:iCs/>
        </w:rPr>
        <w:t xml:space="preserve">, and Rule 61-41 </w:t>
      </w:r>
      <w:r w:rsidR="003F3B23" w:rsidRPr="001B3774">
        <w:rPr>
          <w:rFonts w:ascii="Times New Roman" w:hAnsi="Times New Roman" w:cs="Times New Roman"/>
          <w:i/>
          <w:iCs/>
        </w:rPr>
        <w:t xml:space="preserve">Florida Administrative Code. </w:t>
      </w:r>
    </w:p>
    <w:p w14:paraId="679CA9F4" w14:textId="77777777" w:rsidR="00D80825" w:rsidRPr="001B3774" w:rsidRDefault="00D80825" w:rsidP="00A55EAC">
      <w:pPr>
        <w:autoSpaceDE w:val="0"/>
        <w:autoSpaceDN w:val="0"/>
        <w:adjustRightInd w:val="0"/>
        <w:spacing w:after="0" w:line="240" w:lineRule="auto"/>
        <w:ind w:left="288"/>
        <w:rPr>
          <w:rFonts w:ascii="Times New Roman" w:hAnsi="Times New Roman" w:cs="Times New Roman"/>
          <w:iCs/>
        </w:rPr>
      </w:pPr>
    </w:p>
    <w:p w14:paraId="0030E5D0" w14:textId="77777777" w:rsidR="00D80825" w:rsidRPr="001B3774" w:rsidRDefault="00D80825" w:rsidP="00460BAD">
      <w:pPr>
        <w:autoSpaceDE w:val="0"/>
        <w:autoSpaceDN w:val="0"/>
        <w:adjustRightInd w:val="0"/>
        <w:spacing w:after="0" w:line="240" w:lineRule="auto"/>
        <w:ind w:left="288"/>
        <w:rPr>
          <w:rFonts w:ascii="Times New Roman" w:hAnsi="Times New Roman" w:cs="Times New Roman"/>
          <w:iCs/>
        </w:rPr>
      </w:pPr>
      <w:r w:rsidRPr="001B3774">
        <w:rPr>
          <w:rFonts w:ascii="Times New Roman" w:hAnsi="Times New Roman" w:cs="Times New Roman"/>
          <w:b/>
          <w:bCs/>
          <w:iCs/>
        </w:rPr>
        <w:t xml:space="preserve">101.4.10 Electrical. </w:t>
      </w:r>
      <w:r w:rsidRPr="001B3774">
        <w:rPr>
          <w:rFonts w:ascii="Times New Roman" w:hAnsi="Times New Roman" w:cs="Times New Roman"/>
          <w:iCs/>
        </w:rPr>
        <w:t>The provisions of Chapter 27 of the Florida Building Code, Building</w:t>
      </w:r>
      <w:r w:rsidR="00C0272D" w:rsidRPr="001B3774">
        <w:rPr>
          <w:rFonts w:ascii="Times New Roman" w:hAnsi="Times New Roman" w:cs="Times New Roman"/>
          <w:iCs/>
        </w:rPr>
        <w:t xml:space="preserve"> </w:t>
      </w:r>
      <w:r w:rsidRPr="001B3774">
        <w:rPr>
          <w:rFonts w:ascii="Times New Roman" w:hAnsi="Times New Roman" w:cs="Times New Roman"/>
          <w:iCs/>
        </w:rPr>
        <w:t>Volume shall apply to the installation of electrical systems, including alterations,</w:t>
      </w:r>
      <w:r w:rsidR="00C0272D" w:rsidRPr="001B3774">
        <w:rPr>
          <w:rFonts w:ascii="Times New Roman" w:hAnsi="Times New Roman" w:cs="Times New Roman"/>
          <w:iCs/>
        </w:rPr>
        <w:t xml:space="preserve"> </w:t>
      </w:r>
      <w:r w:rsidRPr="001B3774">
        <w:rPr>
          <w:rFonts w:ascii="Times New Roman" w:hAnsi="Times New Roman" w:cs="Times New Roman"/>
          <w:iCs/>
        </w:rPr>
        <w:t>repairs, replacement, equipment, appliances, fixtures, fittings and appurtenances</w:t>
      </w:r>
      <w:r w:rsidR="00C0272D" w:rsidRPr="001B3774">
        <w:rPr>
          <w:rFonts w:ascii="Times New Roman" w:hAnsi="Times New Roman" w:cs="Times New Roman"/>
          <w:iCs/>
        </w:rPr>
        <w:t xml:space="preserve"> </w:t>
      </w:r>
      <w:r w:rsidRPr="001B3774">
        <w:rPr>
          <w:rFonts w:ascii="Times New Roman" w:hAnsi="Times New Roman" w:cs="Times New Roman"/>
          <w:iCs/>
        </w:rPr>
        <w:t>thereto.</w:t>
      </w:r>
    </w:p>
    <w:p w14:paraId="6EED0CD0" w14:textId="77777777" w:rsidR="00485246" w:rsidRPr="001B3774" w:rsidRDefault="00485246" w:rsidP="00D80825">
      <w:pPr>
        <w:autoSpaceDE w:val="0"/>
        <w:autoSpaceDN w:val="0"/>
        <w:adjustRightInd w:val="0"/>
        <w:spacing w:after="0" w:line="240" w:lineRule="auto"/>
        <w:ind w:left="288"/>
        <w:rPr>
          <w:rFonts w:ascii="Times New Roman" w:hAnsi="Times New Roman" w:cs="Times New Roman"/>
          <w:iCs/>
        </w:rPr>
      </w:pPr>
    </w:p>
    <w:p w14:paraId="171186DF" w14:textId="4B7B5E50" w:rsidR="00485246" w:rsidRPr="001B3774" w:rsidRDefault="00485246" w:rsidP="00485246">
      <w:pPr>
        <w:autoSpaceDE w:val="0"/>
        <w:autoSpaceDN w:val="0"/>
        <w:adjustRightInd w:val="0"/>
        <w:spacing w:after="0" w:line="240" w:lineRule="auto"/>
        <w:ind w:left="288"/>
        <w:rPr>
          <w:rFonts w:ascii="Times New Roman" w:hAnsi="Times New Roman" w:cs="Times New Roman"/>
          <w:iCs/>
        </w:rPr>
      </w:pPr>
      <w:r w:rsidRPr="001B3774">
        <w:rPr>
          <w:rFonts w:ascii="Times New Roman" w:hAnsi="Times New Roman" w:cs="Times New Roman"/>
          <w:b/>
          <w:bCs/>
          <w:iCs/>
        </w:rPr>
        <w:t xml:space="preserve">101.4.11 </w:t>
      </w:r>
      <w:r w:rsidR="00DA338F" w:rsidRPr="001B3774">
        <w:rPr>
          <w:rFonts w:ascii="Times New Roman" w:hAnsi="Times New Roman" w:cs="Times New Roman"/>
          <w:b/>
          <w:bCs/>
          <w:iCs/>
          <w:strike/>
        </w:rPr>
        <w:t>Article 18</w:t>
      </w:r>
      <w:r w:rsidRPr="001B3774">
        <w:rPr>
          <w:rFonts w:ascii="Times New Roman" w:hAnsi="Times New Roman" w:cs="Times New Roman"/>
          <w:b/>
          <w:bCs/>
          <w:iCs/>
        </w:rPr>
        <w:t>Flood Damage Prevention</w:t>
      </w:r>
      <w:r w:rsidR="00DA338F" w:rsidRPr="001B3774">
        <w:rPr>
          <w:rFonts w:ascii="Times New Roman" w:hAnsi="Times New Roman" w:cs="Times New Roman"/>
          <w:b/>
          <w:bCs/>
          <w:iCs/>
        </w:rPr>
        <w:t>.</w:t>
      </w:r>
      <w:r w:rsidRPr="001B3774">
        <w:rPr>
          <w:rFonts w:ascii="Times New Roman" w:hAnsi="Times New Roman" w:cs="Times New Roman"/>
          <w:b/>
          <w:bCs/>
          <w:iCs/>
          <w:u w:val="single"/>
        </w:rPr>
        <w:t xml:space="preserve"> </w:t>
      </w:r>
      <w:r w:rsidR="00DA338F" w:rsidRPr="001B3774">
        <w:rPr>
          <w:rFonts w:ascii="Times New Roman" w:hAnsi="Times New Roman" w:cs="Times New Roman"/>
          <w:iCs/>
        </w:rPr>
        <w:t xml:space="preserve">The City of Greenacres City Code Chapter 4 Buildings and Building Regulation Article III Floodplain management shall be considered part of the requirements of this code related to flood control.  Conflicting requirements between Florida Building Code and City Code </w:t>
      </w:r>
      <w:r w:rsidR="001C4816" w:rsidRPr="001B3774">
        <w:rPr>
          <w:rFonts w:ascii="Times New Roman" w:hAnsi="Times New Roman" w:cs="Times New Roman"/>
          <w:iCs/>
        </w:rPr>
        <w:t>Chapter</w:t>
      </w:r>
      <w:r w:rsidR="00DA338F" w:rsidRPr="001B3774">
        <w:rPr>
          <w:rFonts w:ascii="Times New Roman" w:hAnsi="Times New Roman" w:cs="Times New Roman"/>
          <w:iCs/>
        </w:rPr>
        <w:t xml:space="preserve"> 4 Article III shall be resolved in favor of the requirement that offers the greatest degree of flood damage prevention or alternatives that would provide an equivalent degree of flood damage prevention and an equivalent method of construction.</w:t>
      </w:r>
    </w:p>
    <w:p w14:paraId="166FCBE4" w14:textId="77777777" w:rsidR="00E714DA" w:rsidRPr="001B3774" w:rsidRDefault="00E714DA" w:rsidP="00485246">
      <w:pPr>
        <w:autoSpaceDE w:val="0"/>
        <w:autoSpaceDN w:val="0"/>
        <w:adjustRightInd w:val="0"/>
        <w:spacing w:after="0" w:line="240" w:lineRule="auto"/>
        <w:ind w:left="288"/>
        <w:rPr>
          <w:rFonts w:ascii="Times New Roman" w:hAnsi="Times New Roman" w:cs="Times New Roman"/>
          <w:iCs/>
          <w:color w:val="00B050"/>
          <w:highlight w:val="yellow"/>
        </w:rPr>
      </w:pPr>
    </w:p>
    <w:p w14:paraId="59EDAA1E" w14:textId="447AEAA3" w:rsidR="00E714DA" w:rsidRPr="001B3774" w:rsidRDefault="00242056" w:rsidP="00314872">
      <w:pPr>
        <w:autoSpaceDE w:val="0"/>
        <w:autoSpaceDN w:val="0"/>
        <w:adjustRightInd w:val="0"/>
        <w:spacing w:after="0" w:line="240" w:lineRule="auto"/>
        <w:ind w:left="288"/>
        <w:rPr>
          <w:rFonts w:ascii="Times New Roman" w:hAnsi="Times New Roman" w:cs="Times New Roman"/>
          <w:iCs/>
        </w:rPr>
      </w:pPr>
      <w:r w:rsidRPr="001B3774">
        <w:rPr>
          <w:rFonts w:ascii="Times New Roman" w:hAnsi="Times New Roman" w:cs="Times New Roman"/>
          <w:b/>
          <w:bCs/>
          <w:iCs/>
        </w:rPr>
        <w:lastRenderedPageBreak/>
        <w:t xml:space="preserve">101.5 Building Official. </w:t>
      </w:r>
      <w:r w:rsidRPr="001B3774">
        <w:rPr>
          <w:rFonts w:ascii="Times New Roman" w:hAnsi="Times New Roman" w:cs="Times New Roman"/>
          <w:iCs/>
        </w:rPr>
        <w:t xml:space="preserve">Whenever the building official is mentioned in this code, it is </w:t>
      </w:r>
      <w:r w:rsidRPr="001C4816">
        <w:rPr>
          <w:rFonts w:ascii="Times New Roman" w:hAnsi="Times New Roman" w:cs="Times New Roman"/>
          <w:iCs/>
          <w:strike/>
        </w:rPr>
        <w:t>also</w:t>
      </w:r>
      <w:r w:rsidR="00314872" w:rsidRPr="001B3774">
        <w:rPr>
          <w:rFonts w:ascii="Times New Roman" w:hAnsi="Times New Roman" w:cs="Times New Roman"/>
          <w:iCs/>
        </w:rPr>
        <w:t xml:space="preserve"> </w:t>
      </w:r>
      <w:r w:rsidRPr="001B3774">
        <w:rPr>
          <w:rFonts w:ascii="Times New Roman" w:hAnsi="Times New Roman" w:cs="Times New Roman"/>
          <w:iCs/>
        </w:rPr>
        <w:t>intended to mean the</w:t>
      </w:r>
      <w:r w:rsidR="006B3FF4">
        <w:rPr>
          <w:rFonts w:ascii="Times New Roman" w:hAnsi="Times New Roman" w:cs="Times New Roman"/>
          <w:iCs/>
        </w:rPr>
        <w:t xml:space="preserve"> </w:t>
      </w:r>
      <w:r w:rsidR="006B3FF4" w:rsidRPr="0040071F">
        <w:rPr>
          <w:rFonts w:ascii="Times New Roman" w:hAnsi="Times New Roman" w:cs="Times New Roman"/>
          <w:iCs/>
          <w:u w:val="single"/>
        </w:rPr>
        <w:t>building official of the City of Greenacres or said</w:t>
      </w:r>
      <w:r w:rsidRPr="001B3774">
        <w:rPr>
          <w:rFonts w:ascii="Times New Roman" w:hAnsi="Times New Roman" w:cs="Times New Roman"/>
          <w:iCs/>
        </w:rPr>
        <w:t xml:space="preserve"> building official’s designee, wherever applicable.</w:t>
      </w:r>
    </w:p>
    <w:p w14:paraId="1DA87D17" w14:textId="77777777" w:rsidR="00D66126" w:rsidRPr="001B3774" w:rsidRDefault="00D66126" w:rsidP="00314872">
      <w:pPr>
        <w:autoSpaceDE w:val="0"/>
        <w:autoSpaceDN w:val="0"/>
        <w:adjustRightInd w:val="0"/>
        <w:spacing w:after="0" w:line="240" w:lineRule="auto"/>
        <w:ind w:left="288"/>
        <w:rPr>
          <w:rFonts w:ascii="Times New Roman" w:hAnsi="Times New Roman" w:cs="Times New Roman"/>
          <w:iCs/>
        </w:rPr>
      </w:pPr>
    </w:p>
    <w:p w14:paraId="47BF002B" w14:textId="291A77E7" w:rsidR="00D66126" w:rsidRPr="001B3774" w:rsidRDefault="00D66126" w:rsidP="00314872">
      <w:pPr>
        <w:autoSpaceDE w:val="0"/>
        <w:autoSpaceDN w:val="0"/>
        <w:adjustRightInd w:val="0"/>
        <w:spacing w:after="0" w:line="240" w:lineRule="auto"/>
        <w:ind w:left="288"/>
        <w:rPr>
          <w:rFonts w:ascii="Times New Roman" w:hAnsi="Times New Roman" w:cs="Times New Roman"/>
          <w:iCs/>
          <w:u w:val="single"/>
        </w:rPr>
      </w:pPr>
      <w:r w:rsidRPr="001B3774">
        <w:rPr>
          <w:rFonts w:ascii="Times New Roman" w:hAnsi="Times New Roman" w:cs="Times New Roman"/>
          <w:b/>
          <w:bCs/>
          <w:iCs/>
          <w:u w:val="single"/>
        </w:rPr>
        <w:t xml:space="preserve">101.6 Department.  </w:t>
      </w:r>
      <w:r w:rsidRPr="001B3774">
        <w:rPr>
          <w:rFonts w:ascii="Times New Roman" w:hAnsi="Times New Roman" w:cs="Times New Roman"/>
          <w:iCs/>
          <w:u w:val="single"/>
        </w:rPr>
        <w:t>Whenever “department” or “department of building safety” is mentioned in this code, it is also intended to mean the City of Greenacres Building Division, where applicable.</w:t>
      </w:r>
    </w:p>
    <w:p w14:paraId="0DA414E5" w14:textId="77777777" w:rsidR="00B2693D" w:rsidRPr="001B3774" w:rsidRDefault="00B2693D" w:rsidP="00A55EAC">
      <w:pPr>
        <w:autoSpaceDE w:val="0"/>
        <w:autoSpaceDN w:val="0"/>
        <w:adjustRightInd w:val="0"/>
        <w:spacing w:after="0" w:line="240" w:lineRule="auto"/>
        <w:rPr>
          <w:rFonts w:ascii="Times New Roman" w:hAnsi="Times New Roman" w:cs="Times New Roman"/>
          <w:b/>
          <w:bCs/>
          <w:color w:val="00B050"/>
        </w:rPr>
      </w:pPr>
    </w:p>
    <w:p w14:paraId="6AC2606B" w14:textId="77777777" w:rsidR="00D80825" w:rsidRPr="001B3774" w:rsidRDefault="00D80825" w:rsidP="00A55EAC">
      <w:pPr>
        <w:autoSpaceDE w:val="0"/>
        <w:autoSpaceDN w:val="0"/>
        <w:adjustRightInd w:val="0"/>
        <w:spacing w:after="0" w:line="240" w:lineRule="auto"/>
        <w:rPr>
          <w:rFonts w:ascii="Times New Roman" w:hAnsi="Times New Roman" w:cs="Times New Roman"/>
          <w:b/>
          <w:bCs/>
        </w:rPr>
      </w:pPr>
    </w:p>
    <w:p w14:paraId="3DF9D0CC" w14:textId="77777777" w:rsidR="009D68BC" w:rsidRPr="001B3774" w:rsidRDefault="009D68BC" w:rsidP="008B346A">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102</w:t>
      </w:r>
    </w:p>
    <w:p w14:paraId="33CBF97A" w14:textId="77777777" w:rsidR="009D68BC" w:rsidRPr="001B3774" w:rsidRDefault="009D68BC" w:rsidP="008B346A">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APPLICABILITY</w:t>
      </w:r>
    </w:p>
    <w:p w14:paraId="332E8F38" w14:textId="77777777" w:rsidR="00B2693D" w:rsidRPr="001B3774" w:rsidRDefault="00B2693D" w:rsidP="00A55EAC">
      <w:pPr>
        <w:autoSpaceDE w:val="0"/>
        <w:autoSpaceDN w:val="0"/>
        <w:adjustRightInd w:val="0"/>
        <w:spacing w:after="0" w:line="240" w:lineRule="auto"/>
        <w:rPr>
          <w:rFonts w:ascii="Times New Roman" w:hAnsi="Times New Roman" w:cs="Times New Roman"/>
          <w:b/>
          <w:bCs/>
        </w:rPr>
      </w:pPr>
    </w:p>
    <w:p w14:paraId="1C391F47"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102.1 General. </w:t>
      </w:r>
      <w:r w:rsidRPr="001B3774">
        <w:rPr>
          <w:rFonts w:ascii="Times New Roman" w:hAnsi="Times New Roman" w:cs="Times New Roman"/>
        </w:rPr>
        <w:t xml:space="preserve">Where there </w:t>
      </w:r>
      <w:r w:rsidR="00B2693D" w:rsidRPr="001B3774">
        <w:rPr>
          <w:rFonts w:ascii="Times New Roman" w:hAnsi="Times New Roman" w:cs="Times New Roman"/>
        </w:rPr>
        <w:t xml:space="preserve">is a conflict between a general </w:t>
      </w:r>
      <w:r w:rsidRPr="001B3774">
        <w:rPr>
          <w:rFonts w:ascii="Times New Roman" w:hAnsi="Times New Roman" w:cs="Times New Roman"/>
        </w:rPr>
        <w:t>requirement and a spe</w:t>
      </w:r>
      <w:r w:rsidR="00B2693D" w:rsidRPr="001B3774">
        <w:rPr>
          <w:rFonts w:ascii="Times New Roman" w:hAnsi="Times New Roman" w:cs="Times New Roman"/>
        </w:rPr>
        <w:t xml:space="preserve">cific requirement, the specific </w:t>
      </w:r>
      <w:r w:rsidRPr="001B3774">
        <w:rPr>
          <w:rFonts w:ascii="Times New Roman" w:hAnsi="Times New Roman" w:cs="Times New Roman"/>
        </w:rPr>
        <w:t>requirement shall be applicabl</w:t>
      </w:r>
      <w:r w:rsidR="00B2693D" w:rsidRPr="001B3774">
        <w:rPr>
          <w:rFonts w:ascii="Times New Roman" w:hAnsi="Times New Roman" w:cs="Times New Roman"/>
        </w:rPr>
        <w:t xml:space="preserve">e. Where, in any specific case, </w:t>
      </w:r>
      <w:r w:rsidRPr="001B3774">
        <w:rPr>
          <w:rFonts w:ascii="Times New Roman" w:hAnsi="Times New Roman" w:cs="Times New Roman"/>
        </w:rPr>
        <w:t>different sections of this co</w:t>
      </w:r>
      <w:r w:rsidR="00B2693D" w:rsidRPr="001B3774">
        <w:rPr>
          <w:rFonts w:ascii="Times New Roman" w:hAnsi="Times New Roman" w:cs="Times New Roman"/>
        </w:rPr>
        <w:t xml:space="preserve">de specify different materials, </w:t>
      </w:r>
      <w:r w:rsidRPr="001B3774">
        <w:rPr>
          <w:rFonts w:ascii="Times New Roman" w:hAnsi="Times New Roman" w:cs="Times New Roman"/>
        </w:rPr>
        <w:t xml:space="preserve">methods of construction </w:t>
      </w:r>
      <w:r w:rsidR="00B2693D" w:rsidRPr="001B3774">
        <w:rPr>
          <w:rFonts w:ascii="Times New Roman" w:hAnsi="Times New Roman" w:cs="Times New Roman"/>
        </w:rPr>
        <w:t xml:space="preserve">or other requirements, the most </w:t>
      </w:r>
      <w:r w:rsidRPr="001B3774">
        <w:rPr>
          <w:rFonts w:ascii="Times New Roman" w:hAnsi="Times New Roman" w:cs="Times New Roman"/>
        </w:rPr>
        <w:t>restrictive shall govern.</w:t>
      </w:r>
    </w:p>
    <w:p w14:paraId="5671A8A7" w14:textId="77777777" w:rsidR="003F3B23" w:rsidRPr="001B3774" w:rsidRDefault="003F3B23" w:rsidP="00A55EAC">
      <w:pPr>
        <w:autoSpaceDE w:val="0"/>
        <w:autoSpaceDN w:val="0"/>
        <w:adjustRightInd w:val="0"/>
        <w:spacing w:after="0" w:line="240" w:lineRule="auto"/>
        <w:rPr>
          <w:rFonts w:ascii="Times New Roman" w:hAnsi="Times New Roman" w:cs="Times New Roman"/>
        </w:rPr>
      </w:pPr>
    </w:p>
    <w:p w14:paraId="616001E8" w14:textId="77777777" w:rsidR="003F3B23" w:rsidRPr="001B3774" w:rsidRDefault="007A1822" w:rsidP="00460BAD">
      <w:pPr>
        <w:ind w:left="288"/>
        <w:rPr>
          <w:rFonts w:ascii="Times New Roman" w:hAnsi="Times New Roman" w:cs="Times New Roman"/>
        </w:rPr>
      </w:pPr>
      <w:r w:rsidRPr="001B3774">
        <w:rPr>
          <w:rFonts w:ascii="Times New Roman" w:hAnsi="Times New Roman" w:cs="Times New Roman"/>
          <w:b/>
        </w:rPr>
        <w:t>102.1.1</w:t>
      </w:r>
      <w:r w:rsidRPr="001B3774">
        <w:rPr>
          <w:rFonts w:ascii="Times New Roman" w:hAnsi="Times New Roman" w:cs="Times New Roman"/>
        </w:rPr>
        <w:t xml:space="preserve"> The</w:t>
      </w:r>
      <w:r w:rsidR="009B7E60" w:rsidRPr="001B3774">
        <w:rPr>
          <w:rFonts w:ascii="Times New Roman" w:hAnsi="Times New Roman" w:cs="Times New Roman"/>
        </w:rPr>
        <w:t xml:space="preserve"> </w:t>
      </w:r>
      <w:r w:rsidR="003D4655" w:rsidRPr="001B3774">
        <w:rPr>
          <w:rFonts w:ascii="Times New Roman" w:hAnsi="Times New Roman" w:cs="Times New Roman"/>
          <w:i/>
        </w:rPr>
        <w:t>Florida Building Code</w:t>
      </w:r>
      <w:r w:rsidR="003D4655" w:rsidRPr="001B3774">
        <w:rPr>
          <w:rFonts w:ascii="Times New Roman" w:hAnsi="Times New Roman" w:cs="Times New Roman"/>
        </w:rPr>
        <w:t xml:space="preserve"> does not apply to, and no code enforcement action shall be brought with respect to, zoning requirements, land use requirements and owner specifications or programmatic requirements which do not pertain to and govern the design, construction, erection, alteration, modification, repair or demolition of public or private buildings, structures or facilities or to programmatic requirements that do not pertain to enforcement of the </w:t>
      </w:r>
      <w:r w:rsidR="003D4655" w:rsidRPr="001B3774">
        <w:rPr>
          <w:rFonts w:ascii="Times New Roman" w:hAnsi="Times New Roman" w:cs="Times New Roman"/>
          <w:i/>
        </w:rPr>
        <w:t>Florida Building Code</w:t>
      </w:r>
      <w:r w:rsidR="003D4655" w:rsidRPr="001B3774">
        <w:rPr>
          <w:rFonts w:ascii="Times New Roman" w:hAnsi="Times New Roman" w:cs="Times New Roman"/>
        </w:rPr>
        <w:t xml:space="preserve">.  Additionally, a local code enforcement agency may not administer or enforce the </w:t>
      </w:r>
      <w:r w:rsidR="003D4655" w:rsidRPr="001B3774">
        <w:rPr>
          <w:rFonts w:ascii="Times New Roman" w:hAnsi="Times New Roman" w:cs="Times New Roman"/>
          <w:i/>
        </w:rPr>
        <w:t xml:space="preserve">Florida Building Code, Building </w:t>
      </w:r>
      <w:r w:rsidR="003D4655" w:rsidRPr="001B3774">
        <w:rPr>
          <w:rFonts w:ascii="Times New Roman" w:hAnsi="Times New Roman" w:cs="Times New Roman"/>
        </w:rPr>
        <w:t xml:space="preserve">to prevent the siting of any publicly owned facility, including, but not limited to, correctional facilities, juvenile justice facilities, or state universities, community colleges, or public education </w:t>
      </w:r>
      <w:r w:rsidR="008B346A" w:rsidRPr="001B3774">
        <w:rPr>
          <w:rFonts w:ascii="Times New Roman" w:hAnsi="Times New Roman" w:cs="Times New Roman"/>
        </w:rPr>
        <w:t>facilities, as provided by law.</w:t>
      </w:r>
    </w:p>
    <w:p w14:paraId="3B36090F" w14:textId="77777777" w:rsidR="003D4655" w:rsidRPr="001B3774" w:rsidRDefault="008B346A" w:rsidP="00460BAD">
      <w:pPr>
        <w:pStyle w:val="NormalWeb"/>
        <w:ind w:left="288"/>
        <w:rPr>
          <w:sz w:val="22"/>
          <w:szCs w:val="22"/>
        </w:rPr>
      </w:pPr>
      <w:r w:rsidRPr="001B3774">
        <w:rPr>
          <w:b/>
          <w:bCs/>
          <w:sz w:val="22"/>
          <w:szCs w:val="22"/>
        </w:rPr>
        <w:t>1</w:t>
      </w:r>
      <w:r w:rsidR="009D68BC" w:rsidRPr="001B3774">
        <w:rPr>
          <w:b/>
          <w:bCs/>
          <w:sz w:val="22"/>
          <w:szCs w:val="22"/>
        </w:rPr>
        <w:t xml:space="preserve">02.2 </w:t>
      </w:r>
      <w:r w:rsidR="003D4655" w:rsidRPr="001B3774">
        <w:rPr>
          <w:b/>
          <w:bCs/>
          <w:sz w:val="22"/>
          <w:szCs w:val="22"/>
        </w:rPr>
        <w:t xml:space="preserve">Building. </w:t>
      </w:r>
      <w:r w:rsidR="003D4655" w:rsidRPr="001B3774">
        <w:rPr>
          <w:sz w:val="22"/>
          <w:szCs w:val="22"/>
        </w:rPr>
        <w:t xml:space="preserve">The provisions of the </w:t>
      </w:r>
      <w:r w:rsidR="003D4655" w:rsidRPr="001B3774">
        <w:rPr>
          <w:i/>
          <w:iCs/>
          <w:sz w:val="22"/>
          <w:szCs w:val="22"/>
        </w:rPr>
        <w:t>Florida Building Code</w:t>
      </w:r>
      <w:r w:rsidR="003D4655" w:rsidRPr="001B3774">
        <w:rPr>
          <w:sz w:val="22"/>
          <w:szCs w:val="22"/>
        </w:rPr>
        <w:t xml:space="preserve"> shall apply to the construction, erection, alteration, modification, repair, equipment, use and occupancy, location, maintenance, removal and demolition of every public and private building, structure or facility or floating residential structure, or any appurtenances connected or attached to such buildings, structures or facilities. Additions, alterations, repairs and changes of use or occupancy group in all buildings and structures shall comply with the provisions provided </w:t>
      </w:r>
      <w:r w:rsidR="007B0B63" w:rsidRPr="001B3774">
        <w:rPr>
          <w:sz w:val="22"/>
          <w:szCs w:val="22"/>
        </w:rPr>
        <w:t>in the</w:t>
      </w:r>
      <w:r w:rsidR="007B0B63" w:rsidRPr="001B3774">
        <w:rPr>
          <w:i/>
          <w:sz w:val="22"/>
          <w:szCs w:val="22"/>
        </w:rPr>
        <w:t xml:space="preserve"> Florida Building Code, Existing Building.</w:t>
      </w:r>
      <w:r w:rsidR="003D4655" w:rsidRPr="001B3774">
        <w:rPr>
          <w:i/>
          <w:sz w:val="22"/>
          <w:szCs w:val="22"/>
        </w:rPr>
        <w:t> </w:t>
      </w:r>
      <w:r w:rsidR="003D4655" w:rsidRPr="001B3774">
        <w:rPr>
          <w:sz w:val="22"/>
          <w:szCs w:val="22"/>
        </w:rPr>
        <w:t>The following buildings, structures and facilities</w:t>
      </w:r>
      <w:r w:rsidR="00A171CD" w:rsidRPr="001B3774">
        <w:rPr>
          <w:sz w:val="22"/>
          <w:szCs w:val="22"/>
        </w:rPr>
        <w:t>, except for those located in a Special Flood Hazard Area</w:t>
      </w:r>
      <w:r w:rsidR="003D4655" w:rsidRPr="001B3774">
        <w:rPr>
          <w:sz w:val="22"/>
          <w:szCs w:val="22"/>
        </w:rPr>
        <w:t xml:space="preserve"> are exempt from the </w:t>
      </w:r>
      <w:r w:rsidR="003D4655" w:rsidRPr="001B3774">
        <w:rPr>
          <w:i/>
          <w:iCs/>
          <w:sz w:val="22"/>
          <w:szCs w:val="22"/>
        </w:rPr>
        <w:t>Florida Building Code</w:t>
      </w:r>
      <w:r w:rsidR="003D4655" w:rsidRPr="001B3774">
        <w:rPr>
          <w:sz w:val="22"/>
          <w:szCs w:val="22"/>
        </w:rPr>
        <w:t xml:space="preserve"> as provided by law, and any further exemptions shall be as determined by the legislature and provided by law:</w:t>
      </w:r>
    </w:p>
    <w:p w14:paraId="23064DE2" w14:textId="77777777" w:rsidR="003D4655" w:rsidRPr="001B3774" w:rsidRDefault="003D4655" w:rsidP="00460BAD">
      <w:pPr>
        <w:pStyle w:val="NormalWeb"/>
        <w:ind w:left="576"/>
        <w:rPr>
          <w:sz w:val="22"/>
          <w:szCs w:val="22"/>
        </w:rPr>
      </w:pPr>
      <w:r w:rsidRPr="001B3774">
        <w:rPr>
          <w:sz w:val="22"/>
          <w:szCs w:val="22"/>
        </w:rPr>
        <w:t>(a) Building and structures specifically regulated and preempted by the federal government.</w:t>
      </w:r>
    </w:p>
    <w:p w14:paraId="43E68AE1" w14:textId="77777777" w:rsidR="003D4655" w:rsidRPr="001B3774" w:rsidRDefault="003D4655" w:rsidP="00460BAD">
      <w:pPr>
        <w:pStyle w:val="NormalWeb"/>
        <w:ind w:left="576"/>
        <w:rPr>
          <w:sz w:val="22"/>
          <w:szCs w:val="22"/>
        </w:rPr>
      </w:pPr>
      <w:r w:rsidRPr="001B3774">
        <w:rPr>
          <w:sz w:val="22"/>
          <w:szCs w:val="22"/>
        </w:rPr>
        <w:t>(b) Railroads and ancillary facilities associated with the railroad.</w:t>
      </w:r>
    </w:p>
    <w:p w14:paraId="7E6AA0EB" w14:textId="7B50F98F" w:rsidR="003D4655" w:rsidRPr="001B3774" w:rsidRDefault="003D4655" w:rsidP="00460BAD">
      <w:pPr>
        <w:pStyle w:val="NormalWeb"/>
        <w:ind w:left="576"/>
        <w:rPr>
          <w:sz w:val="22"/>
          <w:szCs w:val="22"/>
        </w:rPr>
      </w:pPr>
      <w:r w:rsidRPr="001B3774">
        <w:rPr>
          <w:sz w:val="22"/>
          <w:szCs w:val="22"/>
        </w:rPr>
        <w:t>(c) </w:t>
      </w:r>
      <w:r w:rsidR="00F50324" w:rsidRPr="001B3774">
        <w:rPr>
          <w:sz w:val="22"/>
          <w:szCs w:val="22"/>
        </w:rPr>
        <w:t xml:space="preserve"> </w:t>
      </w:r>
      <w:r w:rsidRPr="001B3774">
        <w:rPr>
          <w:sz w:val="22"/>
          <w:szCs w:val="22"/>
        </w:rPr>
        <w:t>Nonresidential farm buildings on farms.</w:t>
      </w:r>
    </w:p>
    <w:p w14:paraId="5BAC46A3" w14:textId="77777777" w:rsidR="003D4655" w:rsidRPr="001B3774" w:rsidRDefault="003D4655" w:rsidP="00460BAD">
      <w:pPr>
        <w:pStyle w:val="NormalWeb"/>
        <w:ind w:left="576"/>
        <w:rPr>
          <w:sz w:val="22"/>
          <w:szCs w:val="22"/>
        </w:rPr>
      </w:pPr>
      <w:r w:rsidRPr="001B3774">
        <w:rPr>
          <w:sz w:val="22"/>
          <w:szCs w:val="22"/>
        </w:rPr>
        <w:t>(d) Temporary buildings or sheds used exclusively for construction purposes.</w:t>
      </w:r>
    </w:p>
    <w:p w14:paraId="7B1ED160" w14:textId="77777777" w:rsidR="00A73AAB" w:rsidRPr="001B3774" w:rsidRDefault="003D4655" w:rsidP="00460BAD">
      <w:pPr>
        <w:autoSpaceDE w:val="0"/>
        <w:autoSpaceDN w:val="0"/>
        <w:adjustRightInd w:val="0"/>
        <w:spacing w:after="0" w:line="240" w:lineRule="auto"/>
        <w:ind w:left="576"/>
        <w:rPr>
          <w:rFonts w:ascii="Times New Roman" w:hAnsi="Times New Roman" w:cs="Times New Roman"/>
          <w:highlight w:val="lightGray"/>
        </w:rPr>
      </w:pPr>
      <w:r w:rsidRPr="001B3774">
        <w:rPr>
          <w:rFonts w:ascii="Times New Roman" w:hAnsi="Times New Roman" w:cs="Times New Roman"/>
        </w:rPr>
        <w:t xml:space="preserve">(e) Mobile or modular structures used as temporary offices, except that the provisions of Part II (Section 553.501-553.513, </w:t>
      </w:r>
      <w:r w:rsidRPr="001B3774">
        <w:rPr>
          <w:rFonts w:ascii="Times New Roman" w:hAnsi="Times New Roman" w:cs="Times New Roman"/>
          <w:i/>
          <w:iCs/>
        </w:rPr>
        <w:t>Florida Statutes</w:t>
      </w:r>
      <w:r w:rsidRPr="001B3774">
        <w:rPr>
          <w:rFonts w:ascii="Times New Roman" w:hAnsi="Times New Roman" w:cs="Times New Roman"/>
        </w:rPr>
        <w:t>) relating to accessibility by persons with disabilities shall apply to such mobile or modular structures.</w:t>
      </w:r>
      <w:r w:rsidR="00A73AAB" w:rsidRPr="001B3774">
        <w:rPr>
          <w:rFonts w:ascii="Times New Roman" w:hAnsi="Times New Roman" w:cs="Times New Roman"/>
          <w:highlight w:val="lightGray"/>
        </w:rPr>
        <w:t xml:space="preserve"> </w:t>
      </w:r>
      <w:r w:rsidR="00A73AAB" w:rsidRPr="001B3774">
        <w:rPr>
          <w:rFonts w:ascii="Times New Roman" w:hAnsi="Times New Roman" w:cs="Times New Roman"/>
        </w:rPr>
        <w:t>Permits shall be required for structural support and tie down, electric supply and all other such utility connections to</w:t>
      </w:r>
      <w:r w:rsidR="007D6CC9" w:rsidRPr="001B3774">
        <w:rPr>
          <w:rFonts w:ascii="Times New Roman" w:hAnsi="Times New Roman" w:cs="Times New Roman"/>
        </w:rPr>
        <w:t xml:space="preserve"> </w:t>
      </w:r>
      <w:r w:rsidR="00A73AAB" w:rsidRPr="001B3774">
        <w:rPr>
          <w:rFonts w:ascii="Times New Roman" w:hAnsi="Times New Roman" w:cs="Times New Roman"/>
        </w:rPr>
        <w:t>such mobile or modular structures as required by this jurisdiction.</w:t>
      </w:r>
    </w:p>
    <w:p w14:paraId="68533ADF" w14:textId="77777777" w:rsidR="003D4655" w:rsidRPr="001B3774" w:rsidRDefault="003D4655" w:rsidP="00460BAD">
      <w:pPr>
        <w:pStyle w:val="NormalWeb"/>
        <w:ind w:left="576"/>
        <w:rPr>
          <w:sz w:val="22"/>
          <w:szCs w:val="22"/>
        </w:rPr>
      </w:pPr>
      <w:r w:rsidRPr="001B3774">
        <w:rPr>
          <w:sz w:val="22"/>
          <w:szCs w:val="22"/>
        </w:rPr>
        <w:t xml:space="preserve">(f) Those structures or facilities of electric utilities, as defined in Section 366.02, </w:t>
      </w:r>
      <w:r w:rsidRPr="001B3774">
        <w:rPr>
          <w:i/>
          <w:iCs/>
          <w:sz w:val="22"/>
          <w:szCs w:val="22"/>
        </w:rPr>
        <w:t>Florida Statutes</w:t>
      </w:r>
      <w:r w:rsidRPr="001B3774">
        <w:rPr>
          <w:sz w:val="22"/>
          <w:szCs w:val="22"/>
        </w:rPr>
        <w:t>, which are directly involved in the generation, transmission, or distribution of electricity.</w:t>
      </w:r>
    </w:p>
    <w:p w14:paraId="5C066589" w14:textId="77777777" w:rsidR="003D4655" w:rsidRPr="001B3774" w:rsidRDefault="003D4655" w:rsidP="00460BAD">
      <w:pPr>
        <w:pStyle w:val="NormalWeb"/>
        <w:ind w:left="576"/>
        <w:rPr>
          <w:sz w:val="22"/>
          <w:szCs w:val="22"/>
        </w:rPr>
      </w:pPr>
      <w:r w:rsidRPr="001B3774">
        <w:rPr>
          <w:sz w:val="22"/>
          <w:szCs w:val="22"/>
        </w:rPr>
        <w:lastRenderedPageBreak/>
        <w:t>(g) Temporary sets, assemblies, or structures used in commercial motion picture or television production, or any sound-recording equipment used in such production, on or off the premises.</w:t>
      </w:r>
    </w:p>
    <w:p w14:paraId="7C722184" w14:textId="77777777" w:rsidR="003D4655" w:rsidRPr="001B3774" w:rsidRDefault="003D4655" w:rsidP="00460BAD">
      <w:pPr>
        <w:pStyle w:val="NormalWeb"/>
        <w:ind w:left="576"/>
        <w:rPr>
          <w:sz w:val="22"/>
          <w:szCs w:val="22"/>
        </w:rPr>
      </w:pPr>
      <w:r w:rsidRPr="001B3774">
        <w:rPr>
          <w:sz w:val="22"/>
          <w:szCs w:val="22"/>
        </w:rPr>
        <w:t>(h)  Chickees constructed by the Miccosukee Tribe of Indians of Florida or the Seminole Tribe of Florida. As used in this paragraph, the term “chickee” means an open-sided wooden hut that has a thatched roof of palm or palmetto or other traditional materials, and that does not incorporate any electrical, plumbing, or other non</w:t>
      </w:r>
      <w:r w:rsidR="007A39C4" w:rsidRPr="001B3774">
        <w:rPr>
          <w:sz w:val="22"/>
          <w:szCs w:val="22"/>
        </w:rPr>
        <w:t>-</w:t>
      </w:r>
      <w:r w:rsidRPr="001B3774">
        <w:rPr>
          <w:sz w:val="22"/>
          <w:szCs w:val="22"/>
        </w:rPr>
        <w:t>wood features.</w:t>
      </w:r>
    </w:p>
    <w:p w14:paraId="417CC29C" w14:textId="77777777" w:rsidR="003D4655" w:rsidRPr="001B3774" w:rsidRDefault="003D4655" w:rsidP="00460BAD">
      <w:pPr>
        <w:pStyle w:val="NormalWeb"/>
        <w:ind w:left="576"/>
        <w:rPr>
          <w:sz w:val="22"/>
          <w:szCs w:val="22"/>
        </w:rPr>
      </w:pPr>
      <w:r w:rsidRPr="001B3774">
        <w:rPr>
          <w:sz w:val="22"/>
          <w:szCs w:val="22"/>
        </w:rPr>
        <w:t>(</w:t>
      </w:r>
      <w:proofErr w:type="spellStart"/>
      <w:r w:rsidRPr="001B3774">
        <w:rPr>
          <w:sz w:val="22"/>
          <w:szCs w:val="22"/>
        </w:rPr>
        <w:t>i</w:t>
      </w:r>
      <w:proofErr w:type="spellEnd"/>
      <w:r w:rsidRPr="001B3774">
        <w:rPr>
          <w:sz w:val="22"/>
          <w:szCs w:val="22"/>
        </w:rPr>
        <w:t xml:space="preserve">) Family mausoleums not exceeding 250 square feet </w:t>
      </w:r>
      <w:r w:rsidR="00955DE6" w:rsidRPr="001B3774">
        <w:rPr>
          <w:sz w:val="22"/>
          <w:szCs w:val="22"/>
        </w:rPr>
        <w:t>(23 m</w:t>
      </w:r>
      <w:r w:rsidR="00955DE6" w:rsidRPr="001B3774">
        <w:rPr>
          <w:sz w:val="22"/>
          <w:szCs w:val="22"/>
          <w:vertAlign w:val="superscript"/>
        </w:rPr>
        <w:t>2</w:t>
      </w:r>
      <w:r w:rsidR="00955DE6" w:rsidRPr="001B3774">
        <w:rPr>
          <w:sz w:val="22"/>
          <w:szCs w:val="22"/>
        </w:rPr>
        <w:t xml:space="preserve">) </w:t>
      </w:r>
      <w:r w:rsidRPr="001B3774">
        <w:rPr>
          <w:sz w:val="22"/>
          <w:szCs w:val="22"/>
        </w:rPr>
        <w:t xml:space="preserve">in area which are prefabricated and assembled on site or preassembled and delivered on site and have walls, roofs, and a floor constructed of granite, marble, or reinforced concrete. </w:t>
      </w:r>
    </w:p>
    <w:p w14:paraId="6A42A5AC" w14:textId="77777777" w:rsidR="003D4655" w:rsidRPr="001B3774" w:rsidRDefault="003D4655" w:rsidP="00460BAD">
      <w:pPr>
        <w:pStyle w:val="NormalWeb"/>
        <w:ind w:left="576"/>
        <w:rPr>
          <w:sz w:val="22"/>
          <w:szCs w:val="22"/>
        </w:rPr>
      </w:pPr>
      <w:r w:rsidRPr="001B3774">
        <w:rPr>
          <w:sz w:val="22"/>
          <w:szCs w:val="22"/>
        </w:rPr>
        <w:t>(j) Temporary housing provided by the Department of Corrections to any prisoner in the state correctional system.</w:t>
      </w:r>
    </w:p>
    <w:p w14:paraId="19DAB0DF" w14:textId="77777777" w:rsidR="003D4655" w:rsidRPr="001B3774" w:rsidRDefault="003D4655" w:rsidP="00460BAD">
      <w:pPr>
        <w:pStyle w:val="NormalWeb"/>
        <w:ind w:left="576"/>
        <w:rPr>
          <w:sz w:val="22"/>
          <w:szCs w:val="22"/>
        </w:rPr>
      </w:pPr>
      <w:r w:rsidRPr="001B3774">
        <w:rPr>
          <w:sz w:val="22"/>
          <w:szCs w:val="22"/>
        </w:rPr>
        <w:t>(k) A building or structure having less than 1,000 square feet</w:t>
      </w:r>
      <w:r w:rsidR="00955DE6" w:rsidRPr="001B3774">
        <w:rPr>
          <w:sz w:val="22"/>
          <w:szCs w:val="22"/>
        </w:rPr>
        <w:t xml:space="preserve"> (93 m</w:t>
      </w:r>
      <w:r w:rsidR="00955DE6" w:rsidRPr="001B3774">
        <w:rPr>
          <w:sz w:val="22"/>
          <w:szCs w:val="22"/>
          <w:vertAlign w:val="superscript"/>
        </w:rPr>
        <w:t>2</w:t>
      </w:r>
      <w:r w:rsidR="00955DE6" w:rsidRPr="001B3774">
        <w:rPr>
          <w:sz w:val="22"/>
          <w:szCs w:val="22"/>
        </w:rPr>
        <w:t>)</w:t>
      </w:r>
      <w:r w:rsidRPr="001B3774">
        <w:rPr>
          <w:sz w:val="22"/>
          <w:szCs w:val="22"/>
        </w:rPr>
        <w:t xml:space="preserve"> which is constructed and owned by a natural person for hunting and which is repaired or reconstructed to the same dimension and condition as existed on January 1, 2011, if the building or structure:</w:t>
      </w:r>
    </w:p>
    <w:p w14:paraId="75C01860" w14:textId="77777777" w:rsidR="003D4655" w:rsidRPr="001B3774" w:rsidRDefault="003D4655" w:rsidP="00460BAD">
      <w:pPr>
        <w:pStyle w:val="NormalWeb"/>
        <w:ind w:left="576"/>
        <w:rPr>
          <w:sz w:val="22"/>
          <w:szCs w:val="22"/>
        </w:rPr>
      </w:pPr>
      <w:r w:rsidRPr="001B3774">
        <w:rPr>
          <w:sz w:val="22"/>
          <w:szCs w:val="22"/>
        </w:rPr>
        <w:t>1. Is not rented or leased or used as a principal residence;</w:t>
      </w:r>
    </w:p>
    <w:p w14:paraId="65741202" w14:textId="77777777" w:rsidR="003D4655" w:rsidRPr="001B3774" w:rsidRDefault="003D4655" w:rsidP="00460BAD">
      <w:pPr>
        <w:pStyle w:val="NormalWeb"/>
        <w:ind w:left="576"/>
        <w:rPr>
          <w:sz w:val="22"/>
          <w:szCs w:val="22"/>
        </w:rPr>
      </w:pPr>
      <w:r w:rsidRPr="001B3774">
        <w:rPr>
          <w:sz w:val="22"/>
          <w:szCs w:val="22"/>
        </w:rPr>
        <w:t>2. Is not located within the 100-year floodplain according to the Federal Emergency Management Agency’s current Flood Insurance Rate Map; and</w:t>
      </w:r>
    </w:p>
    <w:p w14:paraId="30E3CFBD" w14:textId="77777777" w:rsidR="00B2693D" w:rsidRPr="001B3774" w:rsidRDefault="003D4655" w:rsidP="00460BAD">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rPr>
        <w:t>3. Is not connected to an off-site electric power or water supply.</w:t>
      </w:r>
    </w:p>
    <w:p w14:paraId="2EA5468D" w14:textId="77777777" w:rsidR="00E71730" w:rsidRPr="001B3774" w:rsidRDefault="00E71730" w:rsidP="00460BAD">
      <w:pPr>
        <w:autoSpaceDE w:val="0"/>
        <w:autoSpaceDN w:val="0"/>
        <w:adjustRightInd w:val="0"/>
        <w:spacing w:after="0" w:line="240" w:lineRule="auto"/>
        <w:ind w:left="576"/>
        <w:rPr>
          <w:rFonts w:ascii="Times New Roman" w:hAnsi="Times New Roman" w:cs="Times New Roman"/>
          <w:b/>
          <w:bCs/>
        </w:rPr>
      </w:pPr>
    </w:p>
    <w:p w14:paraId="15904E3E" w14:textId="6BECAAF6" w:rsidR="00E71730" w:rsidRPr="001B3774" w:rsidRDefault="00E71730" w:rsidP="00D66126">
      <w:pPr>
        <w:pStyle w:val="ListParagraph"/>
        <w:numPr>
          <w:ilvl w:val="0"/>
          <w:numId w:val="14"/>
        </w:num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Service providers of water, sewer, storm, gas, cable, telephone, or other similar</w:t>
      </w:r>
      <w:r w:rsidR="00423866" w:rsidRPr="001B3774">
        <w:rPr>
          <w:rFonts w:ascii="Times New Roman" w:hAnsi="Times New Roman" w:cs="Times New Roman"/>
        </w:rPr>
        <w:t xml:space="preserve"> </w:t>
      </w:r>
      <w:r w:rsidRPr="001B3774">
        <w:rPr>
          <w:rFonts w:ascii="Times New Roman" w:hAnsi="Times New Roman" w:cs="Times New Roman"/>
        </w:rPr>
        <w:t>utility systems are exempt to the point of service connection for the building or structure.</w:t>
      </w:r>
    </w:p>
    <w:p w14:paraId="1F611EF0" w14:textId="77777777" w:rsidR="00D66126" w:rsidRPr="001B3774" w:rsidRDefault="00D66126" w:rsidP="00D66126">
      <w:pPr>
        <w:autoSpaceDE w:val="0"/>
        <w:autoSpaceDN w:val="0"/>
        <w:adjustRightInd w:val="0"/>
        <w:spacing w:after="0" w:line="240" w:lineRule="auto"/>
        <w:rPr>
          <w:rFonts w:ascii="Times New Roman" w:hAnsi="Times New Roman" w:cs="Times New Roman"/>
        </w:rPr>
      </w:pPr>
    </w:p>
    <w:p w14:paraId="0CB4C429" w14:textId="4F3DFBC5" w:rsidR="00D66126" w:rsidRPr="001B3774" w:rsidRDefault="00D66126" w:rsidP="00D66126">
      <w:pPr>
        <w:autoSpaceDE w:val="0"/>
        <w:autoSpaceDN w:val="0"/>
        <w:adjustRightInd w:val="0"/>
        <w:spacing w:after="0" w:line="240" w:lineRule="auto"/>
        <w:ind w:left="288"/>
        <w:rPr>
          <w:rFonts w:ascii="Times New Roman" w:hAnsi="Times New Roman" w:cs="Times New Roman"/>
          <w:u w:val="single"/>
        </w:rPr>
      </w:pPr>
      <w:r w:rsidRPr="001B3774">
        <w:rPr>
          <w:rFonts w:ascii="Times New Roman" w:hAnsi="Times New Roman" w:cs="Times New Roman"/>
          <w:u w:val="single"/>
        </w:rPr>
        <w:t>However, these structures may be subject to local Zoning and/or Land Development regulations.</w:t>
      </w:r>
    </w:p>
    <w:p w14:paraId="5C164AC8" w14:textId="77777777" w:rsidR="003D4655" w:rsidRPr="001B3774" w:rsidRDefault="003D4655" w:rsidP="00460BAD">
      <w:pPr>
        <w:pStyle w:val="NormalWeb"/>
        <w:ind w:left="288"/>
        <w:rPr>
          <w:sz w:val="22"/>
          <w:szCs w:val="22"/>
        </w:rPr>
      </w:pPr>
      <w:r w:rsidRPr="001B3774">
        <w:rPr>
          <w:b/>
          <w:bCs/>
          <w:sz w:val="22"/>
          <w:szCs w:val="22"/>
        </w:rPr>
        <w:t>102.2.1</w:t>
      </w:r>
      <w:r w:rsidRPr="001B3774">
        <w:rPr>
          <w:sz w:val="22"/>
          <w:szCs w:val="22"/>
        </w:rPr>
        <w:t xml:space="preserve"> In addition to the requirements of Section 553.79 and 553.80, </w:t>
      </w:r>
      <w:r w:rsidRPr="001B3774">
        <w:rPr>
          <w:i/>
          <w:iCs/>
          <w:sz w:val="22"/>
          <w:szCs w:val="22"/>
        </w:rPr>
        <w:t>Florida Statutes</w:t>
      </w:r>
      <w:r w:rsidRPr="001B3774">
        <w:rPr>
          <w:sz w:val="22"/>
          <w:szCs w:val="22"/>
        </w:rPr>
        <w:t xml:space="preserve">, facilities subject to the provisions of Chapter 395, </w:t>
      </w:r>
      <w:r w:rsidRPr="001B3774">
        <w:rPr>
          <w:i/>
          <w:iCs/>
          <w:sz w:val="22"/>
          <w:szCs w:val="22"/>
        </w:rPr>
        <w:t>Florida Statutes</w:t>
      </w:r>
      <w:r w:rsidRPr="001B3774">
        <w:rPr>
          <w:sz w:val="22"/>
          <w:szCs w:val="22"/>
        </w:rPr>
        <w:t xml:space="preserve">, and Part II of Chapter 400, </w:t>
      </w:r>
      <w:r w:rsidRPr="001B3774">
        <w:rPr>
          <w:i/>
          <w:iCs/>
          <w:sz w:val="22"/>
          <w:szCs w:val="22"/>
        </w:rPr>
        <w:t>Florida Statutes</w:t>
      </w:r>
      <w:r w:rsidRPr="001B3774">
        <w:rPr>
          <w:sz w:val="22"/>
          <w:szCs w:val="22"/>
        </w:rPr>
        <w:t xml:space="preserve">, shall have facility plans reviewed and construction surveyed by the state agency authorized to do so under the requirements of Chapter 395, </w:t>
      </w:r>
      <w:r w:rsidRPr="001B3774">
        <w:rPr>
          <w:i/>
          <w:iCs/>
          <w:sz w:val="22"/>
          <w:szCs w:val="22"/>
        </w:rPr>
        <w:t>Florida Statutes</w:t>
      </w:r>
      <w:r w:rsidRPr="001B3774">
        <w:rPr>
          <w:sz w:val="22"/>
          <w:szCs w:val="22"/>
        </w:rPr>
        <w:t xml:space="preserve">, and Part II of Chapter 400, </w:t>
      </w:r>
      <w:r w:rsidRPr="001B3774">
        <w:rPr>
          <w:i/>
          <w:iCs/>
          <w:sz w:val="22"/>
          <w:szCs w:val="22"/>
        </w:rPr>
        <w:t>Florida Statutes</w:t>
      </w:r>
      <w:r w:rsidRPr="001B3774">
        <w:rPr>
          <w:sz w:val="22"/>
          <w:szCs w:val="22"/>
        </w:rPr>
        <w:t>, and the certification requirements of the federal government.</w:t>
      </w:r>
    </w:p>
    <w:p w14:paraId="5E3FC594" w14:textId="77777777" w:rsidR="003D4655" w:rsidRPr="001B3774" w:rsidRDefault="003D4655" w:rsidP="00460BAD">
      <w:pPr>
        <w:pStyle w:val="NormalWeb"/>
        <w:ind w:left="288"/>
        <w:rPr>
          <w:sz w:val="22"/>
          <w:szCs w:val="22"/>
        </w:rPr>
      </w:pPr>
      <w:r w:rsidRPr="001B3774">
        <w:rPr>
          <w:b/>
          <w:bCs/>
          <w:sz w:val="22"/>
          <w:szCs w:val="22"/>
        </w:rPr>
        <w:t>102.2.2</w:t>
      </w:r>
      <w:r w:rsidRPr="001B3774">
        <w:rPr>
          <w:sz w:val="22"/>
          <w:szCs w:val="22"/>
        </w:rPr>
        <w:t xml:space="preserve"> Residential buildings or structures moved into or within a county or municipality shall not be required to be brought into compliance with the state minimum building code in force at the time the building or structure is moved, provided:</w:t>
      </w:r>
    </w:p>
    <w:p w14:paraId="4F8BA052" w14:textId="77777777" w:rsidR="003D4655" w:rsidRPr="001B3774" w:rsidRDefault="003D4655" w:rsidP="008B346A">
      <w:pPr>
        <w:pStyle w:val="NormalWeb"/>
        <w:ind w:left="450"/>
        <w:rPr>
          <w:sz w:val="22"/>
          <w:szCs w:val="22"/>
        </w:rPr>
      </w:pPr>
      <w:r w:rsidRPr="001B3774">
        <w:rPr>
          <w:sz w:val="22"/>
          <w:szCs w:val="22"/>
        </w:rPr>
        <w:t>1.  The building or structure is structurally sound and in occupiable condition for its intended use;</w:t>
      </w:r>
    </w:p>
    <w:p w14:paraId="3A9256A9" w14:textId="4A3C8AE6" w:rsidR="003D4655" w:rsidRPr="001B3774" w:rsidRDefault="003D4655" w:rsidP="008B346A">
      <w:pPr>
        <w:pStyle w:val="NormalWeb"/>
        <w:ind w:left="450"/>
        <w:rPr>
          <w:sz w:val="22"/>
          <w:szCs w:val="22"/>
        </w:rPr>
      </w:pPr>
      <w:r w:rsidRPr="001B3774">
        <w:rPr>
          <w:sz w:val="22"/>
          <w:szCs w:val="22"/>
        </w:rPr>
        <w:t xml:space="preserve">2.  The occupancy use classification for the building or structure is not changed </w:t>
      </w:r>
      <w:r w:rsidR="00F50324" w:rsidRPr="001B3774">
        <w:rPr>
          <w:sz w:val="22"/>
          <w:szCs w:val="22"/>
        </w:rPr>
        <w:t xml:space="preserve">as a result of </w:t>
      </w:r>
      <w:r w:rsidRPr="001B3774">
        <w:rPr>
          <w:sz w:val="22"/>
          <w:szCs w:val="22"/>
        </w:rPr>
        <w:t xml:space="preserve">the </w:t>
      </w:r>
      <w:r w:rsidR="00F50324" w:rsidRPr="001B3774">
        <w:rPr>
          <w:sz w:val="22"/>
          <w:szCs w:val="22"/>
        </w:rPr>
        <w:t>move.</w:t>
      </w:r>
    </w:p>
    <w:p w14:paraId="1B136850" w14:textId="709D46BD" w:rsidR="003D4655" w:rsidRPr="001B3774" w:rsidRDefault="003D4655" w:rsidP="008B346A">
      <w:pPr>
        <w:pStyle w:val="NormalWeb"/>
        <w:ind w:left="450"/>
        <w:rPr>
          <w:sz w:val="22"/>
          <w:szCs w:val="22"/>
        </w:rPr>
      </w:pPr>
      <w:r w:rsidRPr="001B3774">
        <w:rPr>
          <w:sz w:val="22"/>
          <w:szCs w:val="22"/>
        </w:rPr>
        <w:t xml:space="preserve">3.  The building </w:t>
      </w:r>
      <w:r w:rsidR="00F50324" w:rsidRPr="001B3774">
        <w:rPr>
          <w:sz w:val="22"/>
          <w:szCs w:val="22"/>
        </w:rPr>
        <w:t>has</w:t>
      </w:r>
      <w:r w:rsidRPr="001B3774">
        <w:rPr>
          <w:sz w:val="22"/>
          <w:szCs w:val="22"/>
        </w:rPr>
        <w:t xml:space="preserve"> not </w:t>
      </w:r>
      <w:r w:rsidR="00F50324" w:rsidRPr="001B3774">
        <w:rPr>
          <w:sz w:val="22"/>
          <w:szCs w:val="22"/>
        </w:rPr>
        <w:t xml:space="preserve">been </w:t>
      </w:r>
      <w:r w:rsidRPr="001B3774">
        <w:rPr>
          <w:sz w:val="22"/>
          <w:szCs w:val="22"/>
        </w:rPr>
        <w:t xml:space="preserve">substantially </w:t>
      </w:r>
      <w:r w:rsidR="00F50324" w:rsidRPr="001B3774">
        <w:rPr>
          <w:sz w:val="22"/>
          <w:szCs w:val="22"/>
        </w:rPr>
        <w:t>remodeled.</w:t>
      </w:r>
    </w:p>
    <w:p w14:paraId="52959383" w14:textId="285BB480" w:rsidR="003D4655" w:rsidRPr="001B3774" w:rsidRDefault="003D4655" w:rsidP="001E3E2E">
      <w:pPr>
        <w:pStyle w:val="NormalWeb"/>
        <w:tabs>
          <w:tab w:val="left" w:pos="720"/>
        </w:tabs>
        <w:ind w:left="720" w:hanging="270"/>
        <w:rPr>
          <w:sz w:val="22"/>
          <w:szCs w:val="22"/>
        </w:rPr>
      </w:pPr>
      <w:r w:rsidRPr="001B3774">
        <w:rPr>
          <w:sz w:val="22"/>
          <w:szCs w:val="22"/>
        </w:rPr>
        <w:t xml:space="preserve">4.  Current fire code requirements for ingress and egress are </w:t>
      </w:r>
      <w:r w:rsidR="00F50324" w:rsidRPr="001B3774">
        <w:rPr>
          <w:sz w:val="22"/>
          <w:szCs w:val="22"/>
        </w:rPr>
        <w:t>met.</w:t>
      </w:r>
    </w:p>
    <w:p w14:paraId="4F48E93F" w14:textId="77777777" w:rsidR="003D4655" w:rsidRPr="001B3774" w:rsidRDefault="003D4655" w:rsidP="001E3E2E">
      <w:pPr>
        <w:pStyle w:val="NormalWeb"/>
        <w:tabs>
          <w:tab w:val="left" w:pos="720"/>
        </w:tabs>
        <w:ind w:left="720" w:hanging="270"/>
        <w:rPr>
          <w:sz w:val="22"/>
          <w:szCs w:val="22"/>
        </w:rPr>
      </w:pPr>
      <w:r w:rsidRPr="001B3774">
        <w:rPr>
          <w:sz w:val="22"/>
          <w:szCs w:val="22"/>
        </w:rPr>
        <w:lastRenderedPageBreak/>
        <w:t>5.  Electrical, gas and plumbing systems meet the codes in force at the time of construction and are operational and safe for reconnection; and</w:t>
      </w:r>
    </w:p>
    <w:p w14:paraId="3B28FBDD" w14:textId="77777777" w:rsidR="003D4655" w:rsidRPr="001B3774" w:rsidRDefault="003D4655" w:rsidP="001E3E2E">
      <w:pPr>
        <w:pStyle w:val="NormalWeb"/>
        <w:tabs>
          <w:tab w:val="left" w:pos="720"/>
        </w:tabs>
        <w:ind w:left="720" w:hanging="270"/>
        <w:rPr>
          <w:color w:val="00B050"/>
          <w:sz w:val="22"/>
          <w:szCs w:val="22"/>
        </w:rPr>
      </w:pPr>
      <w:r w:rsidRPr="001B3774">
        <w:rPr>
          <w:sz w:val="22"/>
          <w:szCs w:val="22"/>
        </w:rPr>
        <w:t>6.  Foundation plans are sealed by a professional engineer or architect licensed to practice in this state, if required by the</w:t>
      </w:r>
      <w:r w:rsidRPr="001B3774">
        <w:rPr>
          <w:i/>
          <w:iCs/>
          <w:sz w:val="22"/>
          <w:szCs w:val="22"/>
        </w:rPr>
        <w:t xml:space="preserve"> Florida Building Code</w:t>
      </w:r>
      <w:r w:rsidRPr="001B3774">
        <w:rPr>
          <w:sz w:val="22"/>
          <w:szCs w:val="22"/>
        </w:rPr>
        <w:t>, Building for all residential buildings or structures of the same occupancy class.</w:t>
      </w:r>
    </w:p>
    <w:p w14:paraId="2E532F4B" w14:textId="77777777" w:rsidR="00990DBD" w:rsidRPr="001B3774" w:rsidRDefault="00990DBD" w:rsidP="00990DBD">
      <w:pPr>
        <w:pStyle w:val="NormalWeb"/>
        <w:tabs>
          <w:tab w:val="left" w:pos="720"/>
        </w:tabs>
        <w:ind w:left="720" w:hanging="270"/>
        <w:rPr>
          <w:sz w:val="22"/>
          <w:szCs w:val="22"/>
        </w:rPr>
      </w:pPr>
      <w:r w:rsidRPr="001B3774">
        <w:rPr>
          <w:sz w:val="22"/>
          <w:szCs w:val="22"/>
          <w:u w:val="single"/>
        </w:rPr>
        <w:t>7. The requirements of Florida Building Code, Existing Building Volume, are also satisfied.</w:t>
      </w:r>
    </w:p>
    <w:p w14:paraId="484A1A33" w14:textId="77777777" w:rsidR="003D4655" w:rsidRPr="001B3774" w:rsidRDefault="003D4655" w:rsidP="00460BAD">
      <w:pPr>
        <w:pStyle w:val="NormalWeb"/>
        <w:ind w:left="288"/>
        <w:rPr>
          <w:sz w:val="22"/>
          <w:szCs w:val="22"/>
        </w:rPr>
      </w:pPr>
      <w:r w:rsidRPr="001B3774">
        <w:rPr>
          <w:b/>
          <w:bCs/>
          <w:sz w:val="22"/>
          <w:szCs w:val="22"/>
        </w:rPr>
        <w:t>102.2.3</w:t>
      </w:r>
      <w:r w:rsidRPr="001B3774">
        <w:rPr>
          <w:sz w:val="22"/>
          <w:szCs w:val="22"/>
        </w:rPr>
        <w:t xml:space="preserve"> The </w:t>
      </w:r>
      <w:r w:rsidRPr="001B3774">
        <w:rPr>
          <w:i/>
          <w:sz w:val="22"/>
          <w:szCs w:val="22"/>
        </w:rPr>
        <w:t>building official</w:t>
      </w:r>
      <w:r w:rsidRPr="001B3774">
        <w:rPr>
          <w:sz w:val="22"/>
          <w:szCs w:val="22"/>
        </w:rPr>
        <w:t xml:space="preserve"> shall apply the same standard to a moved residential building or structure as that applied to the remodeling of any comparable residential building or structure to determine whether the moved structure is substantially remodeled. The cost of the foundation on which the moved building or structure is placed shall not be included in the cost of remodeling for purposes of determining whether a moved building or structure has been substantially remodeled.</w:t>
      </w:r>
    </w:p>
    <w:p w14:paraId="5DDBFB14" w14:textId="77777777" w:rsidR="003D4655" w:rsidRPr="001B3774" w:rsidRDefault="003D4655" w:rsidP="00460BAD">
      <w:pPr>
        <w:pStyle w:val="NormalWeb"/>
        <w:ind w:left="288"/>
        <w:rPr>
          <w:sz w:val="22"/>
          <w:szCs w:val="22"/>
        </w:rPr>
      </w:pPr>
      <w:r w:rsidRPr="001B3774">
        <w:rPr>
          <w:b/>
          <w:bCs/>
          <w:sz w:val="22"/>
          <w:szCs w:val="22"/>
        </w:rPr>
        <w:t>102.2.4</w:t>
      </w:r>
      <w:r w:rsidRPr="001B3774">
        <w:rPr>
          <w:sz w:val="22"/>
          <w:szCs w:val="22"/>
        </w:rPr>
        <w:t xml:space="preserve"> This section does not apply to the jurisdiction and authority of the Department of Agriculture and Consumer Services to inspect amusement rides or the Department of Financial Services to inspect state-owned buildings and boilers. </w:t>
      </w:r>
    </w:p>
    <w:p w14:paraId="5B3C2553" w14:textId="77777777" w:rsidR="003D4655" w:rsidRPr="001B3774" w:rsidRDefault="003D4655" w:rsidP="00460BAD">
      <w:pPr>
        <w:pStyle w:val="NormalWeb"/>
        <w:ind w:left="288"/>
        <w:rPr>
          <w:sz w:val="22"/>
          <w:szCs w:val="22"/>
        </w:rPr>
      </w:pPr>
      <w:r w:rsidRPr="001B3774">
        <w:rPr>
          <w:b/>
          <w:bCs/>
          <w:sz w:val="22"/>
          <w:szCs w:val="22"/>
        </w:rPr>
        <w:t>102.2.5</w:t>
      </w:r>
      <w:r w:rsidRPr="001B3774">
        <w:rPr>
          <w:sz w:val="22"/>
          <w:szCs w:val="22"/>
        </w:rPr>
        <w:t> Each enforcement district shall be governed by a board, the composition of which shall be determined by the affected localities.</w:t>
      </w:r>
    </w:p>
    <w:p w14:paraId="2D70D30B" w14:textId="77777777" w:rsidR="003D4655" w:rsidRPr="001B3774" w:rsidRDefault="003D4655" w:rsidP="00460BAD">
      <w:pPr>
        <w:pStyle w:val="NormalWeb"/>
        <w:ind w:left="576"/>
        <w:rPr>
          <w:sz w:val="22"/>
          <w:szCs w:val="22"/>
        </w:rPr>
      </w:pPr>
      <w:r w:rsidRPr="001B3774">
        <w:rPr>
          <w:sz w:val="22"/>
          <w:szCs w:val="22"/>
        </w:rPr>
        <w:t>1. At its own option, each enforcement district or local enforcement agency may adopt rules granting to the owner of a single-family residence one or more exemptions from the Florida Building Code relating to:</w:t>
      </w:r>
    </w:p>
    <w:p w14:paraId="5C5D2A6E" w14:textId="77777777" w:rsidR="003D4655" w:rsidRPr="001B3774" w:rsidRDefault="003D4655" w:rsidP="00460BAD">
      <w:pPr>
        <w:pStyle w:val="NormalWeb"/>
        <w:ind w:left="864"/>
        <w:rPr>
          <w:sz w:val="22"/>
          <w:szCs w:val="22"/>
        </w:rPr>
      </w:pPr>
      <w:r w:rsidRPr="001B3774">
        <w:rPr>
          <w:sz w:val="22"/>
          <w:szCs w:val="22"/>
        </w:rPr>
        <w:t xml:space="preserve">a. Addition, alteration, or repairs performed by the property owner upon his or her own property, provided any addition or alteration shall not exceed 1,000 square feet </w:t>
      </w:r>
      <w:r w:rsidR="00955DE6" w:rsidRPr="001B3774">
        <w:rPr>
          <w:sz w:val="22"/>
          <w:szCs w:val="22"/>
        </w:rPr>
        <w:t>(93 m</w:t>
      </w:r>
      <w:r w:rsidR="00955DE6" w:rsidRPr="001B3774">
        <w:rPr>
          <w:sz w:val="22"/>
          <w:szCs w:val="22"/>
          <w:vertAlign w:val="superscript"/>
        </w:rPr>
        <w:t>2</w:t>
      </w:r>
      <w:r w:rsidR="00955DE6" w:rsidRPr="001B3774">
        <w:rPr>
          <w:sz w:val="22"/>
          <w:szCs w:val="22"/>
        </w:rPr>
        <w:t xml:space="preserve">) </w:t>
      </w:r>
      <w:r w:rsidRPr="001B3774">
        <w:rPr>
          <w:sz w:val="22"/>
          <w:szCs w:val="22"/>
        </w:rPr>
        <w:t>or the square footage of the primary structure, whichever is less.</w:t>
      </w:r>
    </w:p>
    <w:p w14:paraId="7D31AB34" w14:textId="77777777" w:rsidR="003D4655" w:rsidRPr="001B3774" w:rsidRDefault="003D4655" w:rsidP="00460BAD">
      <w:pPr>
        <w:pStyle w:val="NormalWeb"/>
        <w:ind w:left="864"/>
        <w:rPr>
          <w:sz w:val="22"/>
          <w:szCs w:val="22"/>
        </w:rPr>
      </w:pPr>
      <w:r w:rsidRPr="001B3774">
        <w:rPr>
          <w:sz w:val="22"/>
          <w:szCs w:val="22"/>
        </w:rPr>
        <w:t>b. Addition, alteration, or repairs by a non</w:t>
      </w:r>
      <w:r w:rsidR="007A39C4" w:rsidRPr="001B3774">
        <w:rPr>
          <w:sz w:val="22"/>
          <w:szCs w:val="22"/>
        </w:rPr>
        <w:t>-</w:t>
      </w:r>
      <w:r w:rsidRPr="001B3774">
        <w:rPr>
          <w:sz w:val="22"/>
          <w:szCs w:val="22"/>
        </w:rPr>
        <w:t>owner within a specific cost limitation set by rule, provided the total cost shall not exceed $5,000 within any 12-month period.</w:t>
      </w:r>
    </w:p>
    <w:p w14:paraId="7581E3A5" w14:textId="527A3363" w:rsidR="003D4655" w:rsidRPr="001B3774" w:rsidRDefault="003D4655" w:rsidP="00460BAD">
      <w:pPr>
        <w:pStyle w:val="NormalWeb"/>
        <w:ind w:left="864"/>
        <w:rPr>
          <w:sz w:val="22"/>
          <w:szCs w:val="22"/>
        </w:rPr>
      </w:pPr>
      <w:r w:rsidRPr="001B3774">
        <w:rPr>
          <w:sz w:val="22"/>
          <w:szCs w:val="22"/>
        </w:rPr>
        <w:t xml:space="preserve">c. Building </w:t>
      </w:r>
      <w:r w:rsidR="00D66126" w:rsidRPr="001B3774">
        <w:rPr>
          <w:sz w:val="22"/>
          <w:szCs w:val="22"/>
          <w:u w:val="single"/>
        </w:rPr>
        <w:t xml:space="preserve">plan review </w:t>
      </w:r>
      <w:r w:rsidRPr="001B3774">
        <w:rPr>
          <w:sz w:val="22"/>
          <w:szCs w:val="22"/>
        </w:rPr>
        <w:t>and inspection fees.</w:t>
      </w:r>
    </w:p>
    <w:p w14:paraId="13073797" w14:textId="77777777" w:rsidR="003D4655" w:rsidRPr="001B3774" w:rsidRDefault="003D4655" w:rsidP="00460BAD">
      <w:pPr>
        <w:pStyle w:val="NormalWeb"/>
        <w:ind w:left="576"/>
        <w:rPr>
          <w:sz w:val="22"/>
          <w:szCs w:val="22"/>
        </w:rPr>
      </w:pPr>
      <w:r w:rsidRPr="001B3774">
        <w:rPr>
          <w:sz w:val="22"/>
          <w:szCs w:val="22"/>
        </w:rPr>
        <w:t>2. However, the exemptions under subparagraph 1 do not apply to single-family residences that are located in mapped flood hazard areas, as defined in the code, unless the enforcement district or local enforcement agency has determined that the work, which is otherwise exempt, does not constitute a substantial improvement, including the repair of substantial damage, of such single-family residences.</w:t>
      </w:r>
    </w:p>
    <w:p w14:paraId="16EC5F12" w14:textId="77777777" w:rsidR="008B346A" w:rsidRPr="001B3774" w:rsidRDefault="003D4655" w:rsidP="00460BAD">
      <w:pPr>
        <w:pStyle w:val="NormalWeb"/>
        <w:ind w:left="576"/>
        <w:rPr>
          <w:color w:val="00B050"/>
          <w:sz w:val="22"/>
          <w:szCs w:val="22"/>
        </w:rPr>
      </w:pPr>
      <w:r w:rsidRPr="001B3774">
        <w:rPr>
          <w:sz w:val="22"/>
          <w:szCs w:val="22"/>
        </w:rPr>
        <w:t>3. Each code exemption, as defined in sub-subparagraphs 1a, 1b, and 1c shall be certified to the local board 10 days prior to implementation and shall only be effective in the territorial jurisdiction of the enforcement district or local enfor</w:t>
      </w:r>
      <w:r w:rsidR="008B346A" w:rsidRPr="001B3774">
        <w:rPr>
          <w:sz w:val="22"/>
          <w:szCs w:val="22"/>
        </w:rPr>
        <w:t xml:space="preserve">cement agency implementing it. </w:t>
      </w:r>
    </w:p>
    <w:p w14:paraId="0507E665" w14:textId="13DD4E65" w:rsidR="001D3E28" w:rsidRPr="001B3774" w:rsidRDefault="001D3E28" w:rsidP="00460BAD">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rPr>
        <w:t xml:space="preserve">4. </w:t>
      </w:r>
      <w:r w:rsidRPr="001B3774">
        <w:rPr>
          <w:rFonts w:ascii="Times New Roman" w:hAnsi="Times New Roman" w:cs="Times New Roman"/>
          <w:strike/>
        </w:rPr>
        <w:t>However</w:t>
      </w:r>
      <w:r w:rsidRPr="001B3774">
        <w:rPr>
          <w:rFonts w:ascii="Times New Roman" w:hAnsi="Times New Roman" w:cs="Times New Roman"/>
        </w:rPr>
        <w:t xml:space="preserve">, </w:t>
      </w:r>
      <w:proofErr w:type="spellStart"/>
      <w:r w:rsidRPr="001B3774">
        <w:rPr>
          <w:rFonts w:ascii="Times New Roman" w:hAnsi="Times New Roman" w:cs="Times New Roman"/>
          <w:strike/>
        </w:rPr>
        <w:t>e</w:t>
      </w:r>
      <w:r w:rsidR="00D66126" w:rsidRPr="001B3774">
        <w:rPr>
          <w:rFonts w:ascii="Times New Roman" w:hAnsi="Times New Roman" w:cs="Times New Roman"/>
          <w:u w:val="single"/>
        </w:rPr>
        <w:t>E</w:t>
      </w:r>
      <w:r w:rsidRPr="001B3774">
        <w:rPr>
          <w:rFonts w:ascii="Times New Roman" w:hAnsi="Times New Roman" w:cs="Times New Roman"/>
          <w:u w:val="single"/>
        </w:rPr>
        <w:t>ach</w:t>
      </w:r>
      <w:proofErr w:type="spellEnd"/>
      <w:r w:rsidRPr="001B3774">
        <w:rPr>
          <w:rFonts w:ascii="Times New Roman" w:hAnsi="Times New Roman" w:cs="Times New Roman"/>
        </w:rPr>
        <w:t xml:space="preserve"> enforcement district or local enforcement agency may establish an</w:t>
      </w:r>
      <w:r w:rsidR="006D0AFF" w:rsidRPr="001B3774">
        <w:rPr>
          <w:rFonts w:ascii="Times New Roman" w:hAnsi="Times New Roman" w:cs="Times New Roman"/>
        </w:rPr>
        <w:t xml:space="preserve"> </w:t>
      </w:r>
      <w:r w:rsidRPr="001B3774">
        <w:rPr>
          <w:rFonts w:ascii="Times New Roman" w:hAnsi="Times New Roman" w:cs="Times New Roman"/>
        </w:rPr>
        <w:t>alternative permitting program for replacing nonstructural components of building</w:t>
      </w:r>
      <w:r w:rsidR="006D0AFF" w:rsidRPr="001B3774">
        <w:rPr>
          <w:rFonts w:ascii="Times New Roman" w:hAnsi="Times New Roman" w:cs="Times New Roman"/>
        </w:rPr>
        <w:t xml:space="preserve"> </w:t>
      </w:r>
      <w:r w:rsidRPr="001B3774">
        <w:rPr>
          <w:rFonts w:ascii="Times New Roman" w:hAnsi="Times New Roman" w:cs="Times New Roman"/>
        </w:rPr>
        <w:t>systems in a residential dwelling unit. A licensed contractor performing such work for</w:t>
      </w:r>
      <w:r w:rsidR="006D0AFF" w:rsidRPr="001B3774">
        <w:rPr>
          <w:rFonts w:ascii="Times New Roman" w:hAnsi="Times New Roman" w:cs="Times New Roman"/>
        </w:rPr>
        <w:t xml:space="preserve"> </w:t>
      </w:r>
      <w:r w:rsidRPr="001B3774">
        <w:rPr>
          <w:rFonts w:ascii="Times New Roman" w:hAnsi="Times New Roman" w:cs="Times New Roman"/>
        </w:rPr>
        <w:t>the resident shall also be exempt from individual permits and inspections if either the</w:t>
      </w:r>
      <w:r w:rsidR="006D0AFF" w:rsidRPr="001B3774">
        <w:rPr>
          <w:rFonts w:ascii="Times New Roman" w:hAnsi="Times New Roman" w:cs="Times New Roman"/>
        </w:rPr>
        <w:t xml:space="preserve"> </w:t>
      </w:r>
      <w:r w:rsidRPr="001B3774">
        <w:rPr>
          <w:rFonts w:ascii="Times New Roman" w:hAnsi="Times New Roman" w:cs="Times New Roman"/>
        </w:rPr>
        <w:t>owner or the licensed contractor obtains a valid Annual Permit per Section 105.1.1 of</w:t>
      </w:r>
      <w:r w:rsidR="006D0AFF" w:rsidRPr="001B3774">
        <w:rPr>
          <w:rFonts w:ascii="Times New Roman" w:hAnsi="Times New Roman" w:cs="Times New Roman"/>
        </w:rPr>
        <w:t xml:space="preserve"> </w:t>
      </w:r>
      <w:r w:rsidRPr="001B3774">
        <w:rPr>
          <w:rFonts w:ascii="Times New Roman" w:hAnsi="Times New Roman" w:cs="Times New Roman"/>
        </w:rPr>
        <w:t xml:space="preserve">this </w:t>
      </w:r>
      <w:r w:rsidR="00D66126" w:rsidRPr="001B3774">
        <w:rPr>
          <w:rFonts w:ascii="Times New Roman" w:hAnsi="Times New Roman" w:cs="Times New Roman"/>
        </w:rPr>
        <w:t>code,</w:t>
      </w:r>
      <w:r w:rsidRPr="001B3774">
        <w:rPr>
          <w:rFonts w:ascii="Times New Roman" w:hAnsi="Times New Roman" w:cs="Times New Roman"/>
        </w:rPr>
        <w:t xml:space="preserve"> and all such work is reported as required in Section 105.1.2 of this code for</w:t>
      </w:r>
      <w:r w:rsidR="006D0AFF" w:rsidRPr="001B3774">
        <w:rPr>
          <w:rFonts w:ascii="Times New Roman" w:hAnsi="Times New Roman" w:cs="Times New Roman"/>
        </w:rPr>
        <w:t xml:space="preserve"> </w:t>
      </w:r>
      <w:r w:rsidRPr="001B3774">
        <w:rPr>
          <w:rFonts w:ascii="Times New Roman" w:hAnsi="Times New Roman" w:cs="Times New Roman"/>
        </w:rPr>
        <w:t xml:space="preserve">compliance evaluation. </w:t>
      </w:r>
      <w:r w:rsidRPr="001B3774">
        <w:rPr>
          <w:rFonts w:ascii="Times New Roman" w:hAnsi="Times New Roman" w:cs="Times New Roman"/>
        </w:rPr>
        <w:lastRenderedPageBreak/>
        <w:t>No added capacity, system ex</w:t>
      </w:r>
      <w:r w:rsidR="00931029" w:rsidRPr="001B3774">
        <w:rPr>
          <w:rFonts w:ascii="Times New Roman" w:hAnsi="Times New Roman" w:cs="Times New Roman"/>
        </w:rPr>
        <w:t xml:space="preserve">pansion or new building work of </w:t>
      </w:r>
      <w:r w:rsidRPr="001B3774">
        <w:rPr>
          <w:rFonts w:ascii="Times New Roman" w:hAnsi="Times New Roman" w:cs="Times New Roman"/>
        </w:rPr>
        <w:t>any type shall be excluded from individual permit and inspection by this provision.</w:t>
      </w:r>
    </w:p>
    <w:p w14:paraId="1B1E74A7" w14:textId="2BEA765F" w:rsidR="003D4655" w:rsidRPr="001B3774" w:rsidRDefault="003D4655" w:rsidP="00460BAD">
      <w:pPr>
        <w:pStyle w:val="NormalWeb"/>
        <w:ind w:left="288"/>
        <w:rPr>
          <w:sz w:val="22"/>
          <w:szCs w:val="22"/>
        </w:rPr>
      </w:pPr>
      <w:r w:rsidRPr="001B3774">
        <w:rPr>
          <w:b/>
          <w:bCs/>
          <w:sz w:val="22"/>
          <w:szCs w:val="22"/>
        </w:rPr>
        <w:t>102.2.6</w:t>
      </w:r>
      <w:r w:rsidRPr="001B3774">
        <w:rPr>
          <w:sz w:val="22"/>
          <w:szCs w:val="22"/>
        </w:rPr>
        <w:t xml:space="preserve"> This section does not apply to swings and other playground equipment accessory to a one- or two-family dwelling</w:t>
      </w:r>
      <w:r w:rsidR="00D66126" w:rsidRPr="001B3774">
        <w:rPr>
          <w:sz w:val="22"/>
          <w:szCs w:val="22"/>
        </w:rPr>
        <w:t xml:space="preserve">, </w:t>
      </w:r>
      <w:r w:rsidR="00D66126" w:rsidRPr="001B3774">
        <w:rPr>
          <w:sz w:val="22"/>
          <w:szCs w:val="22"/>
          <w:u w:val="single"/>
        </w:rPr>
        <w:t>as determined by the Building Official.  Exempt Structures covered under this section may still be subject to Zoning Permits.</w:t>
      </w:r>
    </w:p>
    <w:p w14:paraId="7A6DFAD7" w14:textId="663B0E5C" w:rsidR="003D4655" w:rsidRPr="001B3774" w:rsidRDefault="003D4655" w:rsidP="00460BAD">
      <w:pPr>
        <w:pStyle w:val="NormalWeb"/>
        <w:ind w:left="576"/>
        <w:rPr>
          <w:sz w:val="22"/>
          <w:szCs w:val="22"/>
        </w:rPr>
      </w:pPr>
      <w:r w:rsidRPr="001B3774">
        <w:rPr>
          <w:b/>
          <w:bCs/>
          <w:sz w:val="22"/>
          <w:szCs w:val="22"/>
        </w:rPr>
        <w:t>Exception:</w:t>
      </w:r>
      <w:r w:rsidRPr="001B3774">
        <w:rPr>
          <w:sz w:val="22"/>
          <w:szCs w:val="22"/>
        </w:rPr>
        <w:t xml:space="preserve"> Electrical service to such playground equipment shall be in accordance with Chapter 27 of this cod</w:t>
      </w:r>
      <w:r w:rsidR="00D66126" w:rsidRPr="001B3774">
        <w:rPr>
          <w:sz w:val="22"/>
          <w:szCs w:val="22"/>
        </w:rPr>
        <w:t>e</w:t>
      </w:r>
      <w:r w:rsidR="00D66126" w:rsidRPr="001B3774">
        <w:rPr>
          <w:sz w:val="22"/>
          <w:szCs w:val="22"/>
          <w:u w:val="single"/>
        </w:rPr>
        <w:t>, or Part VIII, Electrical, of the Florida Building Code Residential Volume, 8</w:t>
      </w:r>
      <w:r w:rsidR="00D66126" w:rsidRPr="001B3774">
        <w:rPr>
          <w:sz w:val="22"/>
          <w:szCs w:val="22"/>
          <w:u w:val="single"/>
          <w:vertAlign w:val="superscript"/>
        </w:rPr>
        <w:t>th</w:t>
      </w:r>
      <w:r w:rsidR="00D66126" w:rsidRPr="001B3774">
        <w:rPr>
          <w:sz w:val="22"/>
          <w:szCs w:val="22"/>
          <w:u w:val="single"/>
        </w:rPr>
        <w:t xml:space="preserve"> Edition (2023), as applicable. </w:t>
      </w:r>
    </w:p>
    <w:p w14:paraId="683CF194"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102.3 Application of references. </w:t>
      </w:r>
      <w:r w:rsidR="00B2693D" w:rsidRPr="001B3774">
        <w:rPr>
          <w:rFonts w:ascii="Times New Roman" w:hAnsi="Times New Roman" w:cs="Times New Roman"/>
        </w:rPr>
        <w:t xml:space="preserve">References to chapter </w:t>
      </w:r>
      <w:r w:rsidRPr="001B3774">
        <w:rPr>
          <w:rFonts w:ascii="Times New Roman" w:hAnsi="Times New Roman" w:cs="Times New Roman"/>
        </w:rPr>
        <w:t>or section numbers, or to provisi</w:t>
      </w:r>
      <w:r w:rsidR="00B2693D" w:rsidRPr="001B3774">
        <w:rPr>
          <w:rFonts w:ascii="Times New Roman" w:hAnsi="Times New Roman" w:cs="Times New Roman"/>
        </w:rPr>
        <w:t xml:space="preserve">ons not specifically identified </w:t>
      </w:r>
      <w:r w:rsidRPr="001B3774">
        <w:rPr>
          <w:rFonts w:ascii="Times New Roman" w:hAnsi="Times New Roman" w:cs="Times New Roman"/>
        </w:rPr>
        <w:t>by number, shall be cons</w:t>
      </w:r>
      <w:r w:rsidR="00B2693D" w:rsidRPr="001B3774">
        <w:rPr>
          <w:rFonts w:ascii="Times New Roman" w:hAnsi="Times New Roman" w:cs="Times New Roman"/>
        </w:rPr>
        <w:t xml:space="preserve">trued to refer to such chapter, </w:t>
      </w:r>
      <w:r w:rsidRPr="001B3774">
        <w:rPr>
          <w:rFonts w:ascii="Times New Roman" w:hAnsi="Times New Roman" w:cs="Times New Roman"/>
        </w:rPr>
        <w:t>section or provision of this code.</w:t>
      </w:r>
    </w:p>
    <w:p w14:paraId="050CB521" w14:textId="77777777" w:rsidR="00B2693D" w:rsidRPr="001B3774" w:rsidRDefault="00B2693D" w:rsidP="00A55EAC">
      <w:pPr>
        <w:autoSpaceDE w:val="0"/>
        <w:autoSpaceDN w:val="0"/>
        <w:adjustRightInd w:val="0"/>
        <w:spacing w:after="0" w:line="240" w:lineRule="auto"/>
        <w:rPr>
          <w:rFonts w:ascii="Times New Roman" w:hAnsi="Times New Roman" w:cs="Times New Roman"/>
          <w:b/>
          <w:bCs/>
        </w:rPr>
      </w:pPr>
    </w:p>
    <w:p w14:paraId="538D57DA"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102.4 Referenced codes and standards. </w:t>
      </w:r>
      <w:r w:rsidR="00B2693D" w:rsidRPr="001B3774">
        <w:rPr>
          <w:rFonts w:ascii="Times New Roman" w:hAnsi="Times New Roman" w:cs="Times New Roman"/>
        </w:rPr>
        <w:t xml:space="preserve">The codes and </w:t>
      </w:r>
      <w:r w:rsidRPr="001B3774">
        <w:rPr>
          <w:rFonts w:ascii="Times New Roman" w:hAnsi="Times New Roman" w:cs="Times New Roman"/>
        </w:rPr>
        <w:t>standards referenced in this c</w:t>
      </w:r>
      <w:r w:rsidR="00B2693D" w:rsidRPr="001B3774">
        <w:rPr>
          <w:rFonts w:ascii="Times New Roman" w:hAnsi="Times New Roman" w:cs="Times New Roman"/>
        </w:rPr>
        <w:t xml:space="preserve">ode shall be considered part of </w:t>
      </w:r>
      <w:r w:rsidRPr="001B3774">
        <w:rPr>
          <w:rFonts w:ascii="Times New Roman" w:hAnsi="Times New Roman" w:cs="Times New Roman"/>
        </w:rPr>
        <w:t>the requirements of this code t</w:t>
      </w:r>
      <w:r w:rsidR="00B2693D" w:rsidRPr="001B3774">
        <w:rPr>
          <w:rFonts w:ascii="Times New Roman" w:hAnsi="Times New Roman" w:cs="Times New Roman"/>
        </w:rPr>
        <w:t xml:space="preserve">o the prescribed extent of each </w:t>
      </w:r>
      <w:r w:rsidRPr="001B3774">
        <w:rPr>
          <w:rFonts w:ascii="Times New Roman" w:hAnsi="Times New Roman" w:cs="Times New Roman"/>
        </w:rPr>
        <w:t>such reference and as furthe</w:t>
      </w:r>
      <w:r w:rsidR="00B2693D" w:rsidRPr="001B3774">
        <w:rPr>
          <w:rFonts w:ascii="Times New Roman" w:hAnsi="Times New Roman" w:cs="Times New Roman"/>
        </w:rPr>
        <w:t xml:space="preserve">r regulated in Sections 102.4.1 </w:t>
      </w:r>
      <w:r w:rsidRPr="001B3774">
        <w:rPr>
          <w:rFonts w:ascii="Times New Roman" w:hAnsi="Times New Roman" w:cs="Times New Roman"/>
        </w:rPr>
        <w:t>and 102.4.2.</w:t>
      </w:r>
    </w:p>
    <w:p w14:paraId="70702E1E" w14:textId="77777777" w:rsidR="00B2693D" w:rsidRPr="001B3774" w:rsidRDefault="00B2693D" w:rsidP="00A55EAC">
      <w:pPr>
        <w:autoSpaceDE w:val="0"/>
        <w:autoSpaceDN w:val="0"/>
        <w:adjustRightInd w:val="0"/>
        <w:spacing w:after="0" w:line="240" w:lineRule="auto"/>
        <w:rPr>
          <w:rFonts w:ascii="Times New Roman" w:hAnsi="Times New Roman" w:cs="Times New Roman"/>
          <w:b/>
          <w:bCs/>
        </w:rPr>
      </w:pPr>
    </w:p>
    <w:p w14:paraId="1AA632A1"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102.4.1 Conflicts. </w:t>
      </w:r>
      <w:r w:rsidRPr="001B3774">
        <w:rPr>
          <w:rFonts w:ascii="Times New Roman" w:hAnsi="Times New Roman" w:cs="Times New Roman"/>
        </w:rPr>
        <w:t>Where conflicts occur between provi</w:t>
      </w:r>
      <w:r w:rsidR="00B2693D" w:rsidRPr="001B3774">
        <w:rPr>
          <w:rFonts w:ascii="Times New Roman" w:hAnsi="Times New Roman" w:cs="Times New Roman"/>
        </w:rPr>
        <w:t xml:space="preserve">sions </w:t>
      </w:r>
      <w:r w:rsidRPr="001B3774">
        <w:rPr>
          <w:rFonts w:ascii="Times New Roman" w:hAnsi="Times New Roman" w:cs="Times New Roman"/>
        </w:rPr>
        <w:t xml:space="preserve">of this code and </w:t>
      </w:r>
      <w:r w:rsidR="00B2693D" w:rsidRPr="001B3774">
        <w:rPr>
          <w:rFonts w:ascii="Times New Roman" w:hAnsi="Times New Roman" w:cs="Times New Roman"/>
        </w:rPr>
        <w:t xml:space="preserve">referenced codes and standards, </w:t>
      </w:r>
      <w:r w:rsidRPr="001B3774">
        <w:rPr>
          <w:rFonts w:ascii="Times New Roman" w:hAnsi="Times New Roman" w:cs="Times New Roman"/>
        </w:rPr>
        <w:t>the provisions of this code shall apply.</w:t>
      </w:r>
    </w:p>
    <w:p w14:paraId="74F11C88" w14:textId="77777777" w:rsidR="00460BAD" w:rsidRPr="001B3774" w:rsidRDefault="00460BAD" w:rsidP="00A55EAC">
      <w:pPr>
        <w:autoSpaceDE w:val="0"/>
        <w:autoSpaceDN w:val="0"/>
        <w:adjustRightInd w:val="0"/>
        <w:spacing w:after="0" w:line="240" w:lineRule="auto"/>
        <w:ind w:left="288"/>
        <w:rPr>
          <w:rFonts w:ascii="Times New Roman" w:hAnsi="Times New Roman" w:cs="Times New Roman"/>
          <w:b/>
          <w:bCs/>
        </w:rPr>
      </w:pPr>
    </w:p>
    <w:p w14:paraId="60E089A3"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b/>
          <w:bCs/>
        </w:rPr>
      </w:pPr>
      <w:r w:rsidRPr="001B3774">
        <w:rPr>
          <w:rFonts w:ascii="Times New Roman" w:hAnsi="Times New Roman" w:cs="Times New Roman"/>
          <w:b/>
          <w:bCs/>
        </w:rPr>
        <w:t>102.4.2 Provisions in referenced codes and standards.</w:t>
      </w:r>
      <w:r w:rsidR="00C70D81" w:rsidRPr="001B3774">
        <w:rPr>
          <w:rFonts w:ascii="Times New Roman" w:hAnsi="Times New Roman" w:cs="Times New Roman"/>
          <w:b/>
          <w:bCs/>
        </w:rPr>
        <w:t xml:space="preserve"> </w:t>
      </w:r>
      <w:r w:rsidRPr="001B3774">
        <w:rPr>
          <w:rFonts w:ascii="Times New Roman" w:hAnsi="Times New Roman" w:cs="Times New Roman"/>
        </w:rPr>
        <w:t>Where the extent o</w:t>
      </w:r>
      <w:r w:rsidR="00B2693D" w:rsidRPr="001B3774">
        <w:rPr>
          <w:rFonts w:ascii="Times New Roman" w:hAnsi="Times New Roman" w:cs="Times New Roman"/>
        </w:rPr>
        <w:t xml:space="preserve">f the reference to a referenced </w:t>
      </w:r>
      <w:r w:rsidRPr="001B3774">
        <w:rPr>
          <w:rFonts w:ascii="Times New Roman" w:hAnsi="Times New Roman" w:cs="Times New Roman"/>
        </w:rPr>
        <w:t>code or standard includes su</w:t>
      </w:r>
      <w:r w:rsidR="00B2693D" w:rsidRPr="001B3774">
        <w:rPr>
          <w:rFonts w:ascii="Times New Roman" w:hAnsi="Times New Roman" w:cs="Times New Roman"/>
        </w:rPr>
        <w:t xml:space="preserve">bject matter that is within the </w:t>
      </w:r>
      <w:r w:rsidRPr="001B3774">
        <w:rPr>
          <w:rFonts w:ascii="Times New Roman" w:hAnsi="Times New Roman" w:cs="Times New Roman"/>
        </w:rPr>
        <w:t xml:space="preserve">scope of this code or the </w:t>
      </w:r>
      <w:r w:rsidR="00134A6F" w:rsidRPr="001B3774">
        <w:rPr>
          <w:rFonts w:ascii="Times New Roman" w:hAnsi="Times New Roman" w:cs="Times New Roman"/>
        </w:rPr>
        <w:t xml:space="preserve">Florida </w:t>
      </w:r>
      <w:r w:rsidRPr="001B3774">
        <w:rPr>
          <w:rFonts w:ascii="Times New Roman" w:hAnsi="Times New Roman" w:cs="Times New Roman"/>
        </w:rPr>
        <w:t xml:space="preserve">Codes listed in Section101.4, the provisions of this code or </w:t>
      </w:r>
      <w:r w:rsidR="007D205B" w:rsidRPr="001B3774">
        <w:rPr>
          <w:rFonts w:ascii="Times New Roman" w:hAnsi="Times New Roman" w:cs="Times New Roman"/>
        </w:rPr>
        <w:t>the Florida</w:t>
      </w:r>
      <w:r w:rsidR="00C70D81" w:rsidRPr="001B3774">
        <w:rPr>
          <w:rFonts w:ascii="Times New Roman" w:hAnsi="Times New Roman" w:cs="Times New Roman"/>
        </w:rPr>
        <w:t xml:space="preserve"> </w:t>
      </w:r>
      <w:r w:rsidRPr="001B3774">
        <w:rPr>
          <w:rFonts w:ascii="Times New Roman" w:hAnsi="Times New Roman" w:cs="Times New Roman"/>
        </w:rPr>
        <w:t>Codes listed in Section 101.4, as ap</w:t>
      </w:r>
      <w:r w:rsidR="00031C4D" w:rsidRPr="001B3774">
        <w:rPr>
          <w:rFonts w:ascii="Times New Roman" w:hAnsi="Times New Roman" w:cs="Times New Roman"/>
        </w:rPr>
        <w:t xml:space="preserve">plicable, shall take precedence </w:t>
      </w:r>
      <w:r w:rsidRPr="001B3774">
        <w:rPr>
          <w:rFonts w:ascii="Times New Roman" w:hAnsi="Times New Roman" w:cs="Times New Roman"/>
        </w:rPr>
        <w:t>over the provisions in the referenced code or standard.</w:t>
      </w:r>
    </w:p>
    <w:p w14:paraId="210D125A" w14:textId="77777777" w:rsidR="00031C4D" w:rsidRPr="001B3774" w:rsidRDefault="00031C4D" w:rsidP="00A55EAC">
      <w:pPr>
        <w:autoSpaceDE w:val="0"/>
        <w:autoSpaceDN w:val="0"/>
        <w:adjustRightInd w:val="0"/>
        <w:spacing w:after="0" w:line="240" w:lineRule="auto"/>
        <w:rPr>
          <w:rFonts w:ascii="Times New Roman" w:hAnsi="Times New Roman" w:cs="Times New Roman"/>
          <w:b/>
          <w:bCs/>
        </w:rPr>
      </w:pPr>
    </w:p>
    <w:p w14:paraId="0D85BBE6" w14:textId="77777777" w:rsidR="00373A87" w:rsidRPr="001B3774" w:rsidRDefault="009D68BC" w:rsidP="00A55EAC">
      <w:pPr>
        <w:autoSpaceDE w:val="0"/>
        <w:autoSpaceDN w:val="0"/>
        <w:adjustRightInd w:val="0"/>
        <w:spacing w:after="0" w:line="240" w:lineRule="auto"/>
        <w:rPr>
          <w:rFonts w:ascii="Times New Roman" w:hAnsi="Times New Roman" w:cs="Times New Roman"/>
          <w:b/>
          <w:bCs/>
        </w:rPr>
      </w:pPr>
      <w:r w:rsidRPr="001B3774">
        <w:rPr>
          <w:rFonts w:ascii="Times New Roman" w:hAnsi="Times New Roman" w:cs="Times New Roman"/>
          <w:b/>
          <w:bCs/>
        </w:rPr>
        <w:t xml:space="preserve">102.5 Partial invalidity. </w:t>
      </w:r>
      <w:r w:rsidR="00A73AAB" w:rsidRPr="001B3774">
        <w:rPr>
          <w:rFonts w:ascii="Times New Roman" w:hAnsi="Times New Roman" w:cs="Times New Roman"/>
        </w:rPr>
        <w:t>In the event that any part or provision of this code is held to be illegal or void, this shall not have the effect of making void or illegal any of the other parts or provisions.</w:t>
      </w:r>
    </w:p>
    <w:p w14:paraId="5E8618AE" w14:textId="77777777" w:rsidR="00432B86" w:rsidRPr="001B3774" w:rsidRDefault="00432B86" w:rsidP="00A55EAC">
      <w:pPr>
        <w:autoSpaceDE w:val="0"/>
        <w:autoSpaceDN w:val="0"/>
        <w:adjustRightInd w:val="0"/>
        <w:spacing w:after="0" w:line="240" w:lineRule="auto"/>
        <w:rPr>
          <w:rFonts w:ascii="Times New Roman" w:hAnsi="Times New Roman" w:cs="Times New Roman"/>
        </w:rPr>
      </w:pPr>
    </w:p>
    <w:p w14:paraId="596DB8E8" w14:textId="1ADDFEFA" w:rsidR="009D68BC" w:rsidRPr="001B3774" w:rsidRDefault="009D68BC" w:rsidP="00A55EAC">
      <w:pPr>
        <w:autoSpaceDE w:val="0"/>
        <w:autoSpaceDN w:val="0"/>
        <w:adjustRightInd w:val="0"/>
        <w:spacing w:after="0" w:line="240" w:lineRule="auto"/>
        <w:rPr>
          <w:rFonts w:ascii="Times New Roman" w:hAnsi="Times New Roman" w:cs="Times New Roman"/>
          <w:i/>
          <w:iCs/>
        </w:rPr>
      </w:pPr>
      <w:r w:rsidRPr="001B3774">
        <w:rPr>
          <w:rFonts w:ascii="Times New Roman" w:hAnsi="Times New Roman" w:cs="Times New Roman"/>
          <w:b/>
          <w:bCs/>
        </w:rPr>
        <w:t xml:space="preserve">102.6 Existing structures. </w:t>
      </w:r>
      <w:r w:rsidR="00031C4D" w:rsidRPr="001B3774">
        <w:rPr>
          <w:rFonts w:ascii="Times New Roman" w:hAnsi="Times New Roman" w:cs="Times New Roman"/>
        </w:rPr>
        <w:t xml:space="preserve">The legal occupancy of any </w:t>
      </w:r>
      <w:r w:rsidRPr="001B3774">
        <w:rPr>
          <w:rFonts w:ascii="Times New Roman" w:hAnsi="Times New Roman" w:cs="Times New Roman"/>
        </w:rPr>
        <w:t>structure existing on the date of</w:t>
      </w:r>
      <w:r w:rsidR="00031C4D" w:rsidRPr="001B3774">
        <w:rPr>
          <w:rFonts w:ascii="Times New Roman" w:hAnsi="Times New Roman" w:cs="Times New Roman"/>
        </w:rPr>
        <w:t xml:space="preserve"> adoption of this code shall be </w:t>
      </w:r>
      <w:r w:rsidRPr="001B3774">
        <w:rPr>
          <w:rFonts w:ascii="Times New Roman" w:hAnsi="Times New Roman" w:cs="Times New Roman"/>
        </w:rPr>
        <w:t>permitted to continue without ch</w:t>
      </w:r>
      <w:r w:rsidR="00031C4D" w:rsidRPr="001B3774">
        <w:rPr>
          <w:rFonts w:ascii="Times New Roman" w:hAnsi="Times New Roman" w:cs="Times New Roman"/>
        </w:rPr>
        <w:t xml:space="preserve">ange, except as is specifically </w:t>
      </w:r>
      <w:r w:rsidRPr="001B3774">
        <w:rPr>
          <w:rFonts w:ascii="Times New Roman" w:hAnsi="Times New Roman" w:cs="Times New Roman"/>
          <w:strike/>
        </w:rPr>
        <w:t xml:space="preserve">covered in this </w:t>
      </w:r>
      <w:r w:rsidR="00D66126" w:rsidRPr="001B3774">
        <w:rPr>
          <w:rFonts w:ascii="Times New Roman" w:hAnsi="Times New Roman" w:cs="Times New Roman"/>
          <w:strike/>
        </w:rPr>
        <w:t>section</w:t>
      </w:r>
      <w:r w:rsidR="00D66126" w:rsidRPr="001B3774">
        <w:rPr>
          <w:rFonts w:ascii="Times New Roman" w:hAnsi="Times New Roman" w:cs="Times New Roman"/>
          <w:u w:val="single"/>
        </w:rPr>
        <w:t xml:space="preserve"> provided in this code, the </w:t>
      </w:r>
      <w:r w:rsidR="00D66126" w:rsidRPr="001B3774">
        <w:rPr>
          <w:rFonts w:ascii="Times New Roman" w:hAnsi="Times New Roman" w:cs="Times New Roman"/>
          <w:i/>
          <w:iCs/>
          <w:u w:val="single"/>
        </w:rPr>
        <w:t xml:space="preserve">Florida Building Code, Existing Building, </w:t>
      </w:r>
      <w:r w:rsidR="00D66126" w:rsidRPr="001B3774">
        <w:rPr>
          <w:rFonts w:ascii="Times New Roman" w:hAnsi="Times New Roman" w:cs="Times New Roman"/>
          <w:u w:val="single"/>
        </w:rPr>
        <w:t xml:space="preserve">the </w:t>
      </w:r>
      <w:r w:rsidR="00D66126" w:rsidRPr="001B3774">
        <w:rPr>
          <w:rFonts w:ascii="Times New Roman" w:hAnsi="Times New Roman" w:cs="Times New Roman"/>
          <w:i/>
          <w:iCs/>
          <w:u w:val="single"/>
        </w:rPr>
        <w:t xml:space="preserve">Florida Fire Prevention Code, </w:t>
      </w:r>
      <w:r w:rsidR="00D66126" w:rsidRPr="001B3774">
        <w:rPr>
          <w:rFonts w:ascii="Times New Roman" w:hAnsi="Times New Roman" w:cs="Times New Roman"/>
          <w:u w:val="single"/>
        </w:rPr>
        <w:t xml:space="preserve">or </w:t>
      </w:r>
      <w:r w:rsidR="0073016A" w:rsidRPr="001B3774">
        <w:rPr>
          <w:rFonts w:ascii="Times New Roman" w:hAnsi="Times New Roman" w:cs="Times New Roman"/>
          <w:u w:val="single"/>
        </w:rPr>
        <w:t xml:space="preserve">the </w:t>
      </w:r>
      <w:r w:rsidR="0073016A" w:rsidRPr="001B3774">
        <w:rPr>
          <w:rFonts w:ascii="Times New Roman" w:hAnsi="Times New Roman" w:cs="Times New Roman"/>
          <w:i/>
          <w:iCs/>
          <w:u w:val="single"/>
        </w:rPr>
        <w:t>Greenacres Property Maintenance Code.</w:t>
      </w:r>
    </w:p>
    <w:p w14:paraId="615B731F" w14:textId="77777777" w:rsidR="00031C4D" w:rsidRPr="001B3774" w:rsidRDefault="00031C4D" w:rsidP="00A55EAC">
      <w:pPr>
        <w:autoSpaceDE w:val="0"/>
        <w:autoSpaceDN w:val="0"/>
        <w:adjustRightInd w:val="0"/>
        <w:spacing w:after="0" w:line="240" w:lineRule="auto"/>
        <w:rPr>
          <w:rFonts w:ascii="Times New Roman" w:hAnsi="Times New Roman" w:cs="Times New Roman"/>
          <w:b/>
          <w:bCs/>
        </w:rPr>
      </w:pPr>
    </w:p>
    <w:p w14:paraId="0C5C5A1C" w14:textId="77777777" w:rsidR="0029124C" w:rsidRPr="001B3774" w:rsidRDefault="0029124C" w:rsidP="00CC3133">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102.6.1 Buildings not previously occupied. </w:t>
      </w:r>
      <w:r w:rsidRPr="001B3774">
        <w:rPr>
          <w:rFonts w:ascii="Times New Roman" w:hAnsi="Times New Roman" w:cs="Times New Roman"/>
        </w:rPr>
        <w:t xml:space="preserve">A building or portion of a building that has not been previously occupied or used for its intended purpose in accordance with the laws in existence at the time of its completion shall comply with the provisions of the </w:t>
      </w:r>
      <w:r w:rsidR="007D205B" w:rsidRPr="001B3774">
        <w:rPr>
          <w:rFonts w:ascii="Times New Roman" w:hAnsi="Times New Roman" w:cs="Times New Roman"/>
          <w:i/>
          <w:iCs/>
        </w:rPr>
        <w:t xml:space="preserve">Florida </w:t>
      </w:r>
      <w:r w:rsidRPr="001B3774">
        <w:rPr>
          <w:rFonts w:ascii="Times New Roman" w:hAnsi="Times New Roman" w:cs="Times New Roman"/>
          <w:i/>
          <w:iCs/>
        </w:rPr>
        <w:t xml:space="preserve">Building Code </w:t>
      </w:r>
      <w:r w:rsidRPr="001B3774">
        <w:rPr>
          <w:rFonts w:ascii="Times New Roman" w:hAnsi="Times New Roman" w:cs="Times New Roman"/>
        </w:rPr>
        <w:t xml:space="preserve">or </w:t>
      </w:r>
      <w:r w:rsidR="007D205B" w:rsidRPr="001B3774">
        <w:rPr>
          <w:rFonts w:ascii="Times New Roman" w:hAnsi="Times New Roman" w:cs="Times New Roman"/>
          <w:i/>
          <w:iCs/>
        </w:rPr>
        <w:t>Florida</w:t>
      </w:r>
      <w:r w:rsidRPr="001B3774">
        <w:rPr>
          <w:rFonts w:ascii="Times New Roman" w:hAnsi="Times New Roman" w:cs="Times New Roman"/>
          <w:i/>
          <w:iCs/>
        </w:rPr>
        <w:t xml:space="preserve"> Residential Code</w:t>
      </w:r>
      <w:r w:rsidRPr="001B3774">
        <w:rPr>
          <w:rFonts w:ascii="Times New Roman" w:hAnsi="Times New Roman" w:cs="Times New Roman"/>
        </w:rPr>
        <w:t>, as applicable, for new construction or with any current permit for such occupancy.</w:t>
      </w:r>
    </w:p>
    <w:p w14:paraId="4DF9A296" w14:textId="77777777" w:rsidR="0029124C" w:rsidRPr="001B3774" w:rsidRDefault="0029124C" w:rsidP="0029124C">
      <w:pPr>
        <w:autoSpaceDE w:val="0"/>
        <w:autoSpaceDN w:val="0"/>
        <w:adjustRightInd w:val="0"/>
        <w:spacing w:after="0" w:line="240" w:lineRule="auto"/>
        <w:rPr>
          <w:rFonts w:ascii="Times New Roman" w:hAnsi="Times New Roman" w:cs="Times New Roman"/>
          <w:b/>
          <w:bCs/>
        </w:rPr>
      </w:pPr>
    </w:p>
    <w:p w14:paraId="7CDF3A17" w14:textId="3B6F9B92" w:rsidR="0029124C" w:rsidRPr="001B3774" w:rsidRDefault="0029124C" w:rsidP="00CC3133">
      <w:pPr>
        <w:autoSpaceDE w:val="0"/>
        <w:autoSpaceDN w:val="0"/>
        <w:adjustRightInd w:val="0"/>
        <w:spacing w:after="0" w:line="240" w:lineRule="auto"/>
        <w:ind w:left="288"/>
        <w:rPr>
          <w:rFonts w:ascii="Times New Roman" w:hAnsi="Times New Roman" w:cs="Times New Roman"/>
          <w:i/>
          <w:iCs/>
        </w:rPr>
      </w:pPr>
      <w:r w:rsidRPr="001B3774">
        <w:rPr>
          <w:rFonts w:ascii="Times New Roman" w:hAnsi="Times New Roman" w:cs="Times New Roman"/>
          <w:b/>
          <w:bCs/>
        </w:rPr>
        <w:t xml:space="preserve">102.6.2 Buildings previously occupied. </w:t>
      </w:r>
      <w:r w:rsidRPr="001B3774">
        <w:rPr>
          <w:rFonts w:ascii="Times New Roman" w:hAnsi="Times New Roman" w:cs="Times New Roman"/>
        </w:rPr>
        <w:t>The legal occupancy of any building existing on the date of adoption of this code shall be permitted to continue without change, except as otherwise specifically provided in this code, the</w:t>
      </w:r>
      <w:r w:rsidR="00432B86" w:rsidRPr="001B3774">
        <w:rPr>
          <w:rFonts w:ascii="Times New Roman" w:hAnsi="Times New Roman" w:cs="Times New Roman"/>
        </w:rPr>
        <w:t xml:space="preserve"> </w:t>
      </w:r>
      <w:r w:rsidRPr="001B3774">
        <w:rPr>
          <w:rFonts w:ascii="Times New Roman" w:hAnsi="Times New Roman" w:cs="Times New Roman"/>
          <w:i/>
          <w:iCs/>
        </w:rPr>
        <w:t xml:space="preserve">Florida </w:t>
      </w:r>
      <w:r w:rsidR="0073016A" w:rsidRPr="001B3774">
        <w:rPr>
          <w:rFonts w:ascii="Times New Roman" w:hAnsi="Times New Roman" w:cs="Times New Roman"/>
          <w:i/>
          <w:iCs/>
        </w:rPr>
        <w:t xml:space="preserve">Building Code, Existing Building, </w:t>
      </w:r>
      <w:r w:rsidR="0073016A" w:rsidRPr="001B3774">
        <w:rPr>
          <w:rFonts w:ascii="Times New Roman" w:hAnsi="Times New Roman" w:cs="Times New Roman"/>
        </w:rPr>
        <w:t xml:space="preserve">the </w:t>
      </w:r>
      <w:r w:rsidR="0073016A" w:rsidRPr="001B3774">
        <w:rPr>
          <w:rFonts w:ascii="Times New Roman" w:hAnsi="Times New Roman" w:cs="Times New Roman"/>
          <w:i/>
          <w:iCs/>
        </w:rPr>
        <w:t xml:space="preserve">Florida Fire Prevention Code, </w:t>
      </w:r>
      <w:r w:rsidR="0073016A" w:rsidRPr="001B3774">
        <w:rPr>
          <w:rFonts w:ascii="Times New Roman" w:hAnsi="Times New Roman" w:cs="Times New Roman"/>
        </w:rPr>
        <w:t xml:space="preserve">the </w:t>
      </w:r>
      <w:r w:rsidR="0073016A" w:rsidRPr="001B3774">
        <w:rPr>
          <w:rFonts w:ascii="Times New Roman" w:hAnsi="Times New Roman" w:cs="Times New Roman"/>
          <w:i/>
          <w:iCs/>
        </w:rPr>
        <w:t xml:space="preserve">Greenacres property Maintenance Code, </w:t>
      </w:r>
      <w:r w:rsidR="0073016A" w:rsidRPr="001B3774">
        <w:rPr>
          <w:rFonts w:ascii="Times New Roman" w:hAnsi="Times New Roman" w:cs="Times New Roman"/>
        </w:rPr>
        <w:t xml:space="preserve">the codes referenced in 101.4 of this code </w:t>
      </w:r>
      <w:r w:rsidRPr="001B3774">
        <w:rPr>
          <w:rFonts w:ascii="Times New Roman" w:hAnsi="Times New Roman" w:cs="Times New Roman"/>
        </w:rPr>
        <w:t xml:space="preserve">or as is deemed necessary by the </w:t>
      </w:r>
      <w:r w:rsidRPr="001B3774">
        <w:rPr>
          <w:rFonts w:ascii="Times New Roman" w:hAnsi="Times New Roman" w:cs="Times New Roman"/>
          <w:i/>
          <w:iCs/>
        </w:rPr>
        <w:t xml:space="preserve">building official </w:t>
      </w:r>
      <w:r w:rsidRPr="001B3774">
        <w:rPr>
          <w:rFonts w:ascii="Times New Roman" w:hAnsi="Times New Roman" w:cs="Times New Roman"/>
        </w:rPr>
        <w:t>for the general safety and welfare of the occupants</w:t>
      </w:r>
      <w:r w:rsidRPr="001B3774">
        <w:rPr>
          <w:rFonts w:ascii="Times New Roman" w:hAnsi="Times New Roman" w:cs="Times New Roman"/>
          <w:i/>
          <w:iCs/>
        </w:rPr>
        <w:t xml:space="preserve"> </w:t>
      </w:r>
      <w:r w:rsidRPr="001B3774">
        <w:rPr>
          <w:rFonts w:ascii="Times New Roman" w:hAnsi="Times New Roman" w:cs="Times New Roman"/>
        </w:rPr>
        <w:t>and the public.</w:t>
      </w:r>
    </w:p>
    <w:p w14:paraId="1AC49040" w14:textId="77777777" w:rsidR="0029124C" w:rsidRPr="001B3774" w:rsidRDefault="0029124C" w:rsidP="00A55EAC">
      <w:pPr>
        <w:autoSpaceDE w:val="0"/>
        <w:autoSpaceDN w:val="0"/>
        <w:adjustRightInd w:val="0"/>
        <w:spacing w:after="0" w:line="240" w:lineRule="auto"/>
        <w:rPr>
          <w:rFonts w:ascii="Times New Roman" w:hAnsi="Times New Roman" w:cs="Times New Roman"/>
          <w:b/>
          <w:bCs/>
        </w:rPr>
      </w:pPr>
    </w:p>
    <w:p w14:paraId="01DE9F86" w14:textId="77777777" w:rsidR="00566FA1" w:rsidRPr="001B3774" w:rsidRDefault="00566FA1" w:rsidP="00A55EAC">
      <w:pPr>
        <w:tabs>
          <w:tab w:val="left" w:pos="0"/>
          <w:tab w:val="left" w:pos="360"/>
          <w:tab w:val="left" w:pos="1080"/>
          <w:tab w:val="left" w:pos="1800"/>
          <w:tab w:val="left" w:pos="2520"/>
          <w:tab w:val="left" w:pos="3240"/>
          <w:tab w:val="left" w:pos="3960"/>
        </w:tabs>
        <w:spacing w:after="0" w:line="240" w:lineRule="auto"/>
        <w:rPr>
          <w:rFonts w:ascii="Times New Roman" w:eastAsia="Times New Roman" w:hAnsi="Times New Roman" w:cs="Times New Roman"/>
          <w:b/>
          <w:bCs/>
        </w:rPr>
      </w:pPr>
      <w:r w:rsidRPr="001B3774">
        <w:rPr>
          <w:rFonts w:ascii="Times New Roman" w:eastAsia="Times New Roman" w:hAnsi="Times New Roman" w:cs="Times New Roman"/>
          <w:b/>
          <w:bCs/>
        </w:rPr>
        <w:t xml:space="preserve">102.7 Relocation of manufactured buildings. </w:t>
      </w:r>
    </w:p>
    <w:p w14:paraId="549A9AF7" w14:textId="77777777" w:rsidR="00432B86" w:rsidRPr="001B3774" w:rsidRDefault="00432B86" w:rsidP="00A55EAC">
      <w:pPr>
        <w:tabs>
          <w:tab w:val="left" w:pos="0"/>
          <w:tab w:val="left" w:pos="360"/>
          <w:tab w:val="left" w:pos="1080"/>
          <w:tab w:val="left" w:pos="1800"/>
          <w:tab w:val="left" w:pos="2520"/>
          <w:tab w:val="left" w:pos="3240"/>
          <w:tab w:val="left" w:pos="3960"/>
        </w:tabs>
        <w:spacing w:after="0" w:line="240" w:lineRule="auto"/>
        <w:rPr>
          <w:rFonts w:ascii="Times New Roman" w:eastAsia="Times New Roman" w:hAnsi="Times New Roman" w:cs="Times New Roman"/>
          <w:bCs/>
        </w:rPr>
      </w:pPr>
    </w:p>
    <w:p w14:paraId="4A37D3EB" w14:textId="77777777" w:rsidR="00566FA1" w:rsidRPr="001B3774" w:rsidRDefault="00566FA1" w:rsidP="00CC3133">
      <w:pPr>
        <w:tabs>
          <w:tab w:val="left" w:pos="0"/>
          <w:tab w:val="left" w:pos="360"/>
          <w:tab w:val="left" w:pos="1080"/>
          <w:tab w:val="left" w:pos="1800"/>
          <w:tab w:val="left" w:pos="2520"/>
          <w:tab w:val="left" w:pos="3240"/>
          <w:tab w:val="left" w:pos="3960"/>
        </w:tabs>
        <w:spacing w:after="0" w:line="240" w:lineRule="auto"/>
        <w:ind w:left="288"/>
        <w:rPr>
          <w:rFonts w:ascii="Times New Roman" w:eastAsia="Times New Roman" w:hAnsi="Times New Roman" w:cs="Times New Roman"/>
          <w:bCs/>
        </w:rPr>
      </w:pPr>
      <w:r w:rsidRPr="001B3774">
        <w:rPr>
          <w:rFonts w:ascii="Times New Roman" w:eastAsia="Times New Roman" w:hAnsi="Times New Roman" w:cs="Times New Roman"/>
          <w:bCs/>
        </w:rPr>
        <w:t>(1)</w:t>
      </w:r>
      <w:r w:rsidRPr="001B3774">
        <w:rPr>
          <w:rFonts w:ascii="Times New Roman" w:eastAsia="Times New Roman" w:hAnsi="Times New Roman" w:cs="Times New Roman"/>
          <w:bCs/>
        </w:rPr>
        <w:tab/>
        <w:t>Relocation of an existing manufactured building does not constitute an alteration.</w:t>
      </w:r>
    </w:p>
    <w:p w14:paraId="5AC9B536" w14:textId="77777777" w:rsidR="00432B86" w:rsidRPr="001B3774" w:rsidRDefault="00432B86" w:rsidP="00CC3133">
      <w:pPr>
        <w:spacing w:after="0" w:line="240" w:lineRule="auto"/>
        <w:ind w:left="288"/>
        <w:rPr>
          <w:rFonts w:ascii="Times New Roman" w:eastAsia="Times New Roman" w:hAnsi="Times New Roman" w:cs="Times New Roman"/>
          <w:bCs/>
        </w:rPr>
      </w:pPr>
    </w:p>
    <w:p w14:paraId="0739C677" w14:textId="5285B93D" w:rsidR="00566FA1" w:rsidRPr="001B3774" w:rsidRDefault="00566FA1" w:rsidP="00CC3133">
      <w:pPr>
        <w:spacing w:after="0" w:line="240" w:lineRule="auto"/>
        <w:ind w:left="288"/>
        <w:rPr>
          <w:rFonts w:ascii="Times New Roman" w:eastAsia="Times New Roman" w:hAnsi="Times New Roman" w:cs="Times New Roman"/>
          <w:bCs/>
        </w:rPr>
      </w:pPr>
      <w:r w:rsidRPr="001B3774">
        <w:rPr>
          <w:rFonts w:ascii="Times New Roman" w:eastAsia="Times New Roman" w:hAnsi="Times New Roman" w:cs="Times New Roman"/>
          <w:bCs/>
        </w:rPr>
        <w:lastRenderedPageBreak/>
        <w:t xml:space="preserve">(2) A relocated building shall comply with wind speed requirements of the new location, using the appropriate wind speed map.  If the existing building was manufactured in compliance with the Standard Building Code (prior to March 1, 2002), the wind speed map of the Standard Building Code shall be applicable. If the existing building was manufactured in compliance with the </w:t>
      </w:r>
      <w:r w:rsidRPr="001B3774">
        <w:rPr>
          <w:rFonts w:ascii="Times New Roman" w:eastAsia="Times New Roman" w:hAnsi="Times New Roman" w:cs="Times New Roman"/>
          <w:bCs/>
          <w:i/>
        </w:rPr>
        <w:t>Florida Building Code</w:t>
      </w:r>
      <w:r w:rsidRPr="001B3774">
        <w:rPr>
          <w:rFonts w:ascii="Times New Roman" w:eastAsia="Times New Roman" w:hAnsi="Times New Roman" w:cs="Times New Roman"/>
          <w:bCs/>
        </w:rPr>
        <w:t xml:space="preserve"> (</w:t>
      </w:r>
      <w:r w:rsidR="0073016A" w:rsidRPr="001B3774">
        <w:rPr>
          <w:rFonts w:ascii="Times New Roman" w:eastAsia="Times New Roman" w:hAnsi="Times New Roman" w:cs="Times New Roman"/>
          <w:bCs/>
          <w:u w:val="single"/>
        </w:rPr>
        <w:t>on or</w:t>
      </w:r>
      <w:r w:rsidR="0073016A" w:rsidRPr="001B3774">
        <w:rPr>
          <w:rFonts w:ascii="Times New Roman" w:eastAsia="Times New Roman" w:hAnsi="Times New Roman" w:cs="Times New Roman"/>
          <w:bCs/>
        </w:rPr>
        <w:t xml:space="preserve"> </w:t>
      </w:r>
      <w:r w:rsidRPr="001B3774">
        <w:rPr>
          <w:rFonts w:ascii="Times New Roman" w:eastAsia="Times New Roman" w:hAnsi="Times New Roman" w:cs="Times New Roman"/>
          <w:bCs/>
        </w:rPr>
        <w:t xml:space="preserve">after March 1, 2002), the wind speed map of the </w:t>
      </w:r>
      <w:r w:rsidRPr="001B3774">
        <w:rPr>
          <w:rFonts w:ascii="Times New Roman" w:eastAsia="Times New Roman" w:hAnsi="Times New Roman" w:cs="Times New Roman"/>
          <w:bCs/>
          <w:i/>
        </w:rPr>
        <w:t xml:space="preserve">Florida Building Code </w:t>
      </w:r>
      <w:r w:rsidRPr="001B3774">
        <w:rPr>
          <w:rFonts w:ascii="Times New Roman" w:eastAsia="Times New Roman" w:hAnsi="Times New Roman" w:cs="Times New Roman"/>
          <w:bCs/>
        </w:rPr>
        <w:t>shall be applicable.</w:t>
      </w:r>
    </w:p>
    <w:p w14:paraId="4E7F81A5" w14:textId="77777777" w:rsidR="00432B86" w:rsidRPr="001B3774" w:rsidRDefault="00432B86" w:rsidP="00CC3133">
      <w:pPr>
        <w:spacing w:after="0" w:line="240" w:lineRule="auto"/>
        <w:ind w:left="288"/>
        <w:rPr>
          <w:rFonts w:ascii="Times New Roman" w:eastAsia="Times New Roman" w:hAnsi="Times New Roman" w:cs="Times New Roman"/>
        </w:rPr>
      </w:pPr>
    </w:p>
    <w:p w14:paraId="0C9D7C8C" w14:textId="77777777" w:rsidR="00566FA1" w:rsidRPr="001B3774" w:rsidRDefault="00566FA1" w:rsidP="00CC3133">
      <w:pPr>
        <w:spacing w:after="0" w:line="240" w:lineRule="auto"/>
        <w:ind w:left="288"/>
        <w:rPr>
          <w:rFonts w:ascii="Times New Roman" w:eastAsia="Times New Roman" w:hAnsi="Times New Roman" w:cs="Times New Roman"/>
        </w:rPr>
      </w:pPr>
      <w:r w:rsidRPr="001B3774">
        <w:rPr>
          <w:rFonts w:ascii="Times New Roman" w:eastAsia="Times New Roman" w:hAnsi="Times New Roman" w:cs="Times New Roman"/>
        </w:rPr>
        <w:t xml:space="preserve">(3) A relocated building shall comply with the flood hazard area requirements of the new location, if applicable. </w:t>
      </w:r>
    </w:p>
    <w:p w14:paraId="10BFC607" w14:textId="77777777" w:rsidR="00566FA1" w:rsidRPr="001B3774" w:rsidRDefault="00566FA1" w:rsidP="00A55EAC">
      <w:pPr>
        <w:spacing w:after="0" w:line="240" w:lineRule="auto"/>
        <w:rPr>
          <w:rFonts w:ascii="Times New Roman" w:eastAsia="Times New Roman" w:hAnsi="Times New Roman" w:cs="Times New Roman"/>
        </w:rPr>
      </w:pPr>
    </w:p>
    <w:p w14:paraId="281CB2BE" w14:textId="77777777" w:rsidR="00566FA1" w:rsidRPr="001B3774" w:rsidRDefault="00566FA1" w:rsidP="00A55EAC">
      <w:pPr>
        <w:spacing w:after="0" w:line="240" w:lineRule="auto"/>
        <w:rPr>
          <w:rFonts w:ascii="Times New Roman" w:eastAsia="Times New Roman" w:hAnsi="Times New Roman" w:cs="Times New Roman"/>
          <w:bCs/>
          <w:color w:val="5B9BD5" w:themeColor="accent1"/>
        </w:rPr>
      </w:pPr>
      <w:r w:rsidRPr="001B3774">
        <w:rPr>
          <w:rFonts w:ascii="Times New Roman" w:hAnsi="Times New Roman" w:cs="Times New Roman"/>
          <w:b/>
          <w:bCs/>
        </w:rPr>
        <w:t>102.8</w:t>
      </w:r>
      <w:r w:rsidRPr="001B3774">
        <w:rPr>
          <w:rFonts w:ascii="Times New Roman" w:hAnsi="Times New Roman" w:cs="Times New Roman"/>
        </w:rPr>
        <w:t xml:space="preserve"> </w:t>
      </w:r>
      <w:r w:rsidRPr="001B3774">
        <w:rPr>
          <w:rFonts w:ascii="Times New Roman" w:hAnsi="Times New Roman" w:cs="Times New Roman"/>
          <w:b/>
        </w:rPr>
        <w:t>Existing</w:t>
      </w:r>
      <w:r w:rsidRPr="001B3774">
        <w:rPr>
          <w:rFonts w:ascii="Times New Roman" w:hAnsi="Times New Roman" w:cs="Times New Roman"/>
          <w:b/>
          <w:bCs/>
        </w:rPr>
        <w:t xml:space="preserve"> mechanical equipment. </w:t>
      </w:r>
      <w:r w:rsidRPr="001B3774">
        <w:rPr>
          <w:rFonts w:ascii="Times New Roman" w:hAnsi="Times New Roman" w:cs="Times New Roman"/>
        </w:rPr>
        <w:t xml:space="preserve">An agency or local government may not require that existing mechanical </w:t>
      </w:r>
      <w:r w:rsidR="00955DE6" w:rsidRPr="001B3774">
        <w:rPr>
          <w:rFonts w:ascii="Times New Roman" w:hAnsi="Times New Roman" w:cs="Times New Roman"/>
        </w:rPr>
        <w:t>equipment</w:t>
      </w:r>
      <w:r w:rsidR="00196192" w:rsidRPr="001B3774">
        <w:rPr>
          <w:rFonts w:ascii="Times New Roman" w:hAnsi="Times New Roman" w:cs="Times New Roman"/>
        </w:rPr>
        <w:t xml:space="preserve"> </w:t>
      </w:r>
      <w:r w:rsidR="00955DE6" w:rsidRPr="001B3774">
        <w:rPr>
          <w:rFonts w:ascii="Times New Roman" w:hAnsi="Times New Roman" w:cs="Times New Roman"/>
        </w:rPr>
        <w:t>located</w:t>
      </w:r>
      <w:r w:rsidR="00C70D81" w:rsidRPr="001B3774">
        <w:rPr>
          <w:rFonts w:ascii="Times New Roman" w:hAnsi="Times New Roman" w:cs="Times New Roman"/>
        </w:rPr>
        <w:t xml:space="preserve"> </w:t>
      </w:r>
      <w:r w:rsidRPr="001B3774">
        <w:rPr>
          <w:rFonts w:ascii="Times New Roman" w:hAnsi="Times New Roman" w:cs="Times New Roman"/>
        </w:rPr>
        <w:t>on</w:t>
      </w:r>
      <w:r w:rsidR="00C70D81" w:rsidRPr="001B3774">
        <w:rPr>
          <w:rFonts w:ascii="Times New Roman" w:hAnsi="Times New Roman" w:cs="Times New Roman"/>
        </w:rPr>
        <w:t xml:space="preserve"> </w:t>
      </w:r>
      <w:r w:rsidR="00955DE6" w:rsidRPr="001B3774">
        <w:rPr>
          <w:rFonts w:ascii="Times New Roman" w:hAnsi="Times New Roman" w:cs="Times New Roman"/>
        </w:rPr>
        <w:t xml:space="preserve">or above </w:t>
      </w:r>
      <w:r w:rsidRPr="001B3774">
        <w:rPr>
          <w:rFonts w:ascii="Times New Roman" w:hAnsi="Times New Roman" w:cs="Times New Roman"/>
        </w:rPr>
        <w:t xml:space="preserve">the surface of a roof be installed in compliance with the requirements of the Florida Building Code </w:t>
      </w:r>
      <w:r w:rsidR="0029124C" w:rsidRPr="001B3774">
        <w:rPr>
          <w:rFonts w:ascii="Times New Roman" w:hAnsi="Times New Roman" w:cs="Times New Roman"/>
        </w:rPr>
        <w:t xml:space="preserve">except during reroofing when the </w:t>
      </w:r>
      <w:r w:rsidRPr="001B3774">
        <w:rPr>
          <w:rFonts w:ascii="Times New Roman" w:hAnsi="Times New Roman" w:cs="Times New Roman"/>
        </w:rPr>
        <w:t xml:space="preserve">equipment is </w:t>
      </w:r>
      <w:r w:rsidR="00955DE6" w:rsidRPr="001B3774">
        <w:rPr>
          <w:rFonts w:ascii="Times New Roman" w:hAnsi="Times New Roman" w:cs="Times New Roman"/>
        </w:rPr>
        <w:t>being replaced or moved during reroofing and is not in compliance with the provisions of the Florida Building Code relating to roof-mounted mechanical units.</w:t>
      </w:r>
    </w:p>
    <w:p w14:paraId="7001DF57" w14:textId="77777777" w:rsidR="00566FA1" w:rsidRPr="001B3774" w:rsidRDefault="00566FA1" w:rsidP="00A55EAC">
      <w:pPr>
        <w:autoSpaceDE w:val="0"/>
        <w:autoSpaceDN w:val="0"/>
        <w:adjustRightInd w:val="0"/>
        <w:spacing w:after="0" w:line="240" w:lineRule="auto"/>
        <w:rPr>
          <w:rFonts w:ascii="Times New Roman" w:hAnsi="Times New Roman" w:cs="Times New Roman"/>
          <w:b/>
          <w:bCs/>
        </w:rPr>
      </w:pPr>
    </w:p>
    <w:p w14:paraId="12E1EEEA" w14:textId="77777777" w:rsidR="00CB48DC" w:rsidRPr="001B3774" w:rsidRDefault="009D68BC" w:rsidP="00CB48DC">
      <w:pPr>
        <w:autoSpaceDE w:val="0"/>
        <w:autoSpaceDN w:val="0"/>
        <w:adjustRightInd w:val="0"/>
        <w:spacing w:after="0" w:line="240" w:lineRule="auto"/>
        <w:rPr>
          <w:rFonts w:ascii="Times New Roman" w:hAnsi="Times New Roman" w:cs="Times New Roman"/>
          <w:b/>
          <w:bCs/>
        </w:rPr>
      </w:pPr>
      <w:r w:rsidRPr="001B3774">
        <w:rPr>
          <w:rFonts w:ascii="Times New Roman" w:hAnsi="Times New Roman" w:cs="Times New Roman"/>
          <w:b/>
          <w:bCs/>
        </w:rPr>
        <w:t>PART 2—ADMINISTRATION AND ENFORCEMENT</w:t>
      </w:r>
    </w:p>
    <w:p w14:paraId="0097467A" w14:textId="77777777" w:rsidR="00CB48DC" w:rsidRPr="001B3774" w:rsidRDefault="00CB48DC" w:rsidP="008B346A">
      <w:pPr>
        <w:autoSpaceDE w:val="0"/>
        <w:autoSpaceDN w:val="0"/>
        <w:adjustRightInd w:val="0"/>
        <w:spacing w:after="0" w:line="240" w:lineRule="auto"/>
        <w:jc w:val="center"/>
        <w:rPr>
          <w:rFonts w:ascii="Times New Roman" w:hAnsi="Times New Roman" w:cs="Times New Roman"/>
          <w:b/>
          <w:bCs/>
        </w:rPr>
      </w:pPr>
    </w:p>
    <w:p w14:paraId="46776407" w14:textId="77777777" w:rsidR="009D68BC" w:rsidRPr="001B3774" w:rsidRDefault="009D68BC" w:rsidP="008B346A">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103</w:t>
      </w:r>
    </w:p>
    <w:p w14:paraId="6D4532BD" w14:textId="77777777" w:rsidR="009D68BC" w:rsidRPr="001B3774" w:rsidRDefault="009D68BC" w:rsidP="008B346A">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DEPARTMENT OF BUILDING SAFETY</w:t>
      </w:r>
    </w:p>
    <w:p w14:paraId="12B86BEF" w14:textId="77777777" w:rsidR="00432B86" w:rsidRPr="001B3774" w:rsidRDefault="00432B86" w:rsidP="008B346A">
      <w:pPr>
        <w:autoSpaceDE w:val="0"/>
        <w:autoSpaceDN w:val="0"/>
        <w:adjustRightInd w:val="0"/>
        <w:spacing w:after="0" w:line="240" w:lineRule="auto"/>
        <w:jc w:val="center"/>
        <w:rPr>
          <w:rFonts w:ascii="Times New Roman" w:hAnsi="Times New Roman" w:cs="Times New Roman"/>
          <w:b/>
          <w:bCs/>
        </w:rPr>
      </w:pPr>
    </w:p>
    <w:p w14:paraId="48115942" w14:textId="15CFA783" w:rsidR="00CB48DC" w:rsidRPr="001B3774" w:rsidRDefault="00CB48DC" w:rsidP="00CB48DC">
      <w:pPr>
        <w:rPr>
          <w:rFonts w:ascii="Times New Roman" w:hAnsi="Times New Roman" w:cs="Times New Roman"/>
        </w:rPr>
      </w:pPr>
      <w:r w:rsidRPr="001B3774">
        <w:rPr>
          <w:rFonts w:ascii="Times New Roman" w:hAnsi="Times New Roman" w:cs="Times New Roman"/>
          <w:b/>
          <w:bCs/>
        </w:rPr>
        <w:t xml:space="preserve">103.1 Creation of enforcement agency. </w:t>
      </w:r>
      <w:r w:rsidRPr="001B3774">
        <w:rPr>
          <w:rFonts w:ascii="Times New Roman" w:hAnsi="Times New Roman" w:cs="Times New Roman"/>
        </w:rPr>
        <w:t xml:space="preserve">The Department of Building Safety is hereby created and the official in charge thereof shall be known as the </w:t>
      </w:r>
      <w:r w:rsidRPr="001B3774">
        <w:rPr>
          <w:rFonts w:ascii="Times New Roman" w:hAnsi="Times New Roman" w:cs="Times New Roman"/>
          <w:i/>
          <w:iCs/>
        </w:rPr>
        <w:t>building official</w:t>
      </w:r>
      <w:r w:rsidRPr="001B3774">
        <w:rPr>
          <w:rFonts w:ascii="Times New Roman" w:hAnsi="Times New Roman" w:cs="Times New Roman"/>
        </w:rPr>
        <w:t>.</w:t>
      </w:r>
      <w:r w:rsidR="0073016A" w:rsidRPr="001B3774">
        <w:rPr>
          <w:rFonts w:ascii="Times New Roman" w:hAnsi="Times New Roman" w:cs="Times New Roman"/>
        </w:rPr>
        <w:t xml:space="preserve"> </w:t>
      </w:r>
      <w:r w:rsidR="0073016A" w:rsidRPr="001B3774">
        <w:rPr>
          <w:rFonts w:ascii="Times New Roman" w:hAnsi="Times New Roman" w:cs="Times New Roman"/>
          <w:strike/>
        </w:rPr>
        <w:t>All code officials employed by the department shall be certified in accordance with Chapter 468, Florida Statutes.</w:t>
      </w:r>
    </w:p>
    <w:p w14:paraId="5C9A23F9" w14:textId="77777777" w:rsidR="00CB48DC" w:rsidRPr="001B3774" w:rsidRDefault="00CB48DC" w:rsidP="00CB48DC">
      <w:pPr>
        <w:rPr>
          <w:rFonts w:ascii="Times New Roman" w:hAnsi="Times New Roman" w:cs="Times New Roman"/>
        </w:rPr>
      </w:pPr>
      <w:r w:rsidRPr="001B3774">
        <w:rPr>
          <w:rFonts w:ascii="Times New Roman" w:hAnsi="Times New Roman" w:cs="Times New Roman"/>
          <w:b/>
          <w:bCs/>
        </w:rPr>
        <w:t xml:space="preserve">103.2 Appointment.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Pr="001B3774">
        <w:rPr>
          <w:rFonts w:ascii="Times New Roman" w:hAnsi="Times New Roman" w:cs="Times New Roman"/>
        </w:rPr>
        <w:t>shall be appointed by the chief appointing authority of the jurisdiction.</w:t>
      </w:r>
    </w:p>
    <w:p w14:paraId="5C650A3F" w14:textId="77777777" w:rsidR="0073016A" w:rsidRPr="001B3774" w:rsidRDefault="0073016A" w:rsidP="0073016A">
      <w:pPr>
        <w:rPr>
          <w:rFonts w:ascii="Times New Roman" w:hAnsi="Times New Roman" w:cs="Times New Roman"/>
          <w:b/>
          <w:bCs/>
          <w:strike/>
        </w:rPr>
      </w:pPr>
      <w:r w:rsidRPr="001B3774">
        <w:rPr>
          <w:rFonts w:ascii="Times New Roman" w:hAnsi="Times New Roman" w:cs="Times New Roman"/>
          <w:b/>
          <w:bCs/>
          <w:strike/>
        </w:rPr>
        <w:t>103.3</w:t>
      </w:r>
      <w:r w:rsidRPr="001B3774">
        <w:rPr>
          <w:rFonts w:ascii="Times New Roman" w:hAnsi="Times New Roman" w:cs="Times New Roman"/>
          <w:b/>
          <w:bCs/>
          <w:strike/>
        </w:rPr>
        <w:tab/>
        <w:t>Employee Qualifications.</w:t>
      </w:r>
    </w:p>
    <w:p w14:paraId="2B46F006" w14:textId="77777777" w:rsidR="0073016A" w:rsidRPr="001B3774" w:rsidRDefault="0073016A" w:rsidP="0073016A">
      <w:pPr>
        <w:ind w:firstLine="720"/>
        <w:rPr>
          <w:rFonts w:ascii="Times New Roman" w:hAnsi="Times New Roman" w:cs="Times New Roman"/>
          <w:strike/>
        </w:rPr>
      </w:pPr>
      <w:r w:rsidRPr="001B3774">
        <w:rPr>
          <w:rFonts w:ascii="Times New Roman" w:hAnsi="Times New Roman" w:cs="Times New Roman"/>
          <w:b/>
          <w:bCs/>
          <w:strike/>
        </w:rPr>
        <w:t>103.3.1</w:t>
      </w:r>
      <w:r w:rsidRPr="001B3774">
        <w:rPr>
          <w:rFonts w:ascii="Times New Roman" w:hAnsi="Times New Roman" w:cs="Times New Roman"/>
          <w:b/>
          <w:bCs/>
          <w:strike/>
        </w:rPr>
        <w:tab/>
        <w:t>Building Officials qualifications</w:t>
      </w:r>
      <w:r w:rsidRPr="001B3774">
        <w:rPr>
          <w:rFonts w:ascii="Times New Roman" w:hAnsi="Times New Roman" w:cs="Times New Roman"/>
          <w:strike/>
        </w:rPr>
        <w:t>. The building official shall have at least ten years combined experience as an architect, engineer, construction code official, contractor, or construction superintendent with at least five years of such experience in a supervisory position. The building official shall be certified as a building official or building code administrator by the State of Florida.</w:t>
      </w:r>
    </w:p>
    <w:p w14:paraId="5B72E78D" w14:textId="77777777" w:rsidR="0073016A" w:rsidRPr="001B3774" w:rsidRDefault="0073016A" w:rsidP="0073016A">
      <w:pPr>
        <w:ind w:firstLine="720"/>
        <w:rPr>
          <w:rFonts w:ascii="Times New Roman" w:hAnsi="Times New Roman" w:cs="Times New Roman"/>
          <w:strike/>
        </w:rPr>
      </w:pPr>
      <w:r w:rsidRPr="001B3774">
        <w:rPr>
          <w:rFonts w:ascii="Times New Roman" w:hAnsi="Times New Roman" w:cs="Times New Roman"/>
          <w:b/>
          <w:bCs/>
          <w:strike/>
        </w:rPr>
        <w:t>103.3.2</w:t>
      </w:r>
      <w:r w:rsidRPr="001B3774">
        <w:rPr>
          <w:rFonts w:ascii="Times New Roman" w:hAnsi="Times New Roman" w:cs="Times New Roman"/>
          <w:b/>
          <w:bCs/>
          <w:strike/>
        </w:rPr>
        <w:tab/>
        <w:t>Chief inspector qualifications</w:t>
      </w:r>
      <w:r w:rsidRPr="001B3774">
        <w:rPr>
          <w:rFonts w:ascii="Times New Roman" w:hAnsi="Times New Roman" w:cs="Times New Roman"/>
          <w:strike/>
        </w:rPr>
        <w:t>. The building official, with the approval of the governing body may designate chief inspectors to administer the provisions of the Building, Electrical, Gas, Mechanical, Plumbing, Residential, and Existing Building Codes. Each chief inspector shall have at least ten years combined experience as an architect, engineer, construction code official, contractor, or construction superintendent with at least five years of such experience in a supervisory position. The chief inspector shall be certified for the appropriate trade by the State of Florida.</w:t>
      </w:r>
    </w:p>
    <w:p w14:paraId="6229F01A" w14:textId="77777777" w:rsidR="0073016A" w:rsidRPr="001B3774" w:rsidRDefault="0073016A" w:rsidP="0073016A">
      <w:pPr>
        <w:ind w:firstLine="720"/>
        <w:rPr>
          <w:rFonts w:ascii="Times New Roman" w:hAnsi="Times New Roman" w:cs="Times New Roman"/>
          <w:strike/>
        </w:rPr>
      </w:pPr>
      <w:r w:rsidRPr="001B3774">
        <w:rPr>
          <w:rFonts w:ascii="Times New Roman" w:hAnsi="Times New Roman" w:cs="Times New Roman"/>
          <w:b/>
          <w:bCs/>
          <w:strike/>
        </w:rPr>
        <w:t>103.3.3</w:t>
      </w:r>
      <w:r w:rsidRPr="001B3774">
        <w:rPr>
          <w:rFonts w:ascii="Times New Roman" w:hAnsi="Times New Roman" w:cs="Times New Roman"/>
          <w:b/>
          <w:bCs/>
          <w:strike/>
        </w:rPr>
        <w:tab/>
        <w:t>Plans examiner and inspector qualifications</w:t>
      </w:r>
      <w:r w:rsidRPr="001B3774">
        <w:rPr>
          <w:rFonts w:ascii="Times New Roman" w:hAnsi="Times New Roman" w:cs="Times New Roman"/>
          <w:strike/>
        </w:rPr>
        <w:t>. The building official, with the approval of the applicable governing authority, may appoint or hire such number of officers, plans examiners, inspectors, assistants and other employees as shall be authorized from time to time. A person shall not be appointed or hired as a plans examiner or inspector of construction who has not had at least five years’ experience as a building inspector, engineer, architect, or as a superintendent, foreman, or competent mechanic in charge of construction, in the corresponding trade. The plans examiners and inspectors shall be certified, through the State of Florida for the appropriate trade.</w:t>
      </w:r>
    </w:p>
    <w:p w14:paraId="5B8E1828" w14:textId="7DECF427" w:rsidR="0073016A" w:rsidRPr="001B3774" w:rsidRDefault="0073016A" w:rsidP="0073016A">
      <w:pPr>
        <w:ind w:firstLine="720"/>
        <w:rPr>
          <w:rFonts w:ascii="Times New Roman" w:hAnsi="Times New Roman" w:cs="Times New Roman"/>
          <w:strike/>
        </w:rPr>
      </w:pPr>
      <w:r w:rsidRPr="001B3774">
        <w:rPr>
          <w:rFonts w:ascii="Times New Roman" w:hAnsi="Times New Roman" w:cs="Times New Roman"/>
          <w:b/>
          <w:bCs/>
          <w:strike/>
        </w:rPr>
        <w:t>103.3.4</w:t>
      </w:r>
      <w:r w:rsidRPr="001B3774">
        <w:rPr>
          <w:rFonts w:ascii="Times New Roman" w:hAnsi="Times New Roman" w:cs="Times New Roman"/>
          <w:b/>
          <w:bCs/>
          <w:strike/>
        </w:rPr>
        <w:tab/>
        <w:t>Deputy building official qualifications</w:t>
      </w:r>
      <w:r w:rsidRPr="001B3774">
        <w:rPr>
          <w:rFonts w:ascii="Times New Roman" w:hAnsi="Times New Roman" w:cs="Times New Roman"/>
          <w:strike/>
        </w:rPr>
        <w:t>. The building official may designate as a deputy an employee in the department who shall, during the absence or disability of the building official, exercise all the powers of the building official. The deputy building official shall have the same qualifications listed in 103.2.1</w:t>
      </w:r>
    </w:p>
    <w:p w14:paraId="4569A01E" w14:textId="5A59F739" w:rsidR="008E73A1" w:rsidRPr="001B3774" w:rsidRDefault="00CB48DC" w:rsidP="0073016A">
      <w:pPr>
        <w:rPr>
          <w:rFonts w:ascii="Times New Roman" w:hAnsi="Times New Roman" w:cs="Times New Roman"/>
          <w:u w:val="single"/>
        </w:rPr>
      </w:pPr>
      <w:r w:rsidRPr="001B3774">
        <w:rPr>
          <w:rFonts w:ascii="Times New Roman" w:hAnsi="Times New Roman" w:cs="Times New Roman"/>
          <w:b/>
          <w:bCs/>
          <w:u w:val="single"/>
        </w:rPr>
        <w:lastRenderedPageBreak/>
        <w:t xml:space="preserve">103.3 Deputies. </w:t>
      </w:r>
      <w:r w:rsidRPr="001B3774">
        <w:rPr>
          <w:rFonts w:ascii="Times New Roman" w:hAnsi="Times New Roman" w:cs="Times New Roman"/>
          <w:u w:val="single"/>
        </w:rPr>
        <w:t>In accordance with the prescribed procedures of this jurisdiction and with the concurrence of the appointing authority, the building official shall have the authority to appoint a deputy building official, the related technical officers, inspectors, plan examiners and other employees. Such employees shall have powers as delegated by the building official.</w:t>
      </w:r>
    </w:p>
    <w:p w14:paraId="003069D5" w14:textId="06117CFD" w:rsidR="008E73A1" w:rsidRPr="001B3774" w:rsidRDefault="008E73A1" w:rsidP="00CB48DC">
      <w:pPr>
        <w:autoSpaceDE w:val="0"/>
        <w:autoSpaceDN w:val="0"/>
        <w:adjustRightInd w:val="0"/>
        <w:spacing w:after="0" w:line="240" w:lineRule="auto"/>
        <w:rPr>
          <w:rFonts w:ascii="Times New Roman" w:hAnsi="Times New Roman" w:cs="Times New Roman"/>
          <w:bCs/>
          <w:iCs/>
        </w:rPr>
      </w:pPr>
      <w:r w:rsidRPr="001B3774">
        <w:rPr>
          <w:rFonts w:ascii="Times New Roman" w:hAnsi="Times New Roman" w:cs="Times New Roman"/>
          <w:b/>
          <w:iCs/>
        </w:rPr>
        <w:t xml:space="preserve">103.4 </w:t>
      </w:r>
      <w:r w:rsidR="0073016A" w:rsidRPr="001B3774">
        <w:rPr>
          <w:rFonts w:ascii="Times New Roman" w:hAnsi="Times New Roman" w:cs="Times New Roman"/>
          <w:b/>
          <w:iCs/>
        </w:rPr>
        <w:t>Restrictions on employees</w:t>
      </w:r>
      <w:r w:rsidRPr="001B3774">
        <w:rPr>
          <w:rFonts w:ascii="Times New Roman" w:hAnsi="Times New Roman" w:cs="Times New Roman"/>
          <w:b/>
          <w:iCs/>
        </w:rPr>
        <w:t>.</w:t>
      </w:r>
      <w:r w:rsidR="0073016A" w:rsidRPr="001B3774">
        <w:rPr>
          <w:rFonts w:ascii="Times New Roman" w:hAnsi="Times New Roman" w:cs="Times New Roman"/>
          <w:b/>
          <w:iCs/>
        </w:rPr>
        <w:t xml:space="preserve"> </w:t>
      </w:r>
      <w:r w:rsidR="0073016A" w:rsidRPr="001B3774">
        <w:rPr>
          <w:rFonts w:ascii="Times New Roman" w:hAnsi="Times New Roman" w:cs="Times New Roman"/>
          <w:bCs/>
          <w:iCs/>
        </w:rPr>
        <w:t xml:space="preserve"> An employee connected with the division</w:t>
      </w:r>
      <w:r w:rsidR="005B11D1" w:rsidRPr="001B3774">
        <w:rPr>
          <w:rFonts w:ascii="Times New Roman" w:hAnsi="Times New Roman" w:cs="Times New Roman"/>
          <w:bCs/>
          <w:iCs/>
        </w:rPr>
        <w:t xml:space="preserve"> shall not be financially interested in the furnishing of labor, material, or appliances for the construction, alteration, or maintenance of a building, structure, service, system, or in the making of plans or of specifications thereof, unless he/she is the owner of such.  This employee shall not engage in any other work which is inconsistent with his/her duties, or conflicts with the interests of the division, or which violates Florida Statutes Section 112.313 (7)(a), or the City of Greenacres Code of Ethics.</w:t>
      </w:r>
    </w:p>
    <w:p w14:paraId="5C58B611" w14:textId="77777777" w:rsidR="00743BCF" w:rsidRPr="001B3774" w:rsidRDefault="00743BCF" w:rsidP="00CB48DC">
      <w:pPr>
        <w:autoSpaceDE w:val="0"/>
        <w:autoSpaceDN w:val="0"/>
        <w:adjustRightInd w:val="0"/>
        <w:spacing w:after="0" w:line="240" w:lineRule="auto"/>
        <w:rPr>
          <w:rFonts w:ascii="Times New Roman" w:hAnsi="Times New Roman" w:cs="Times New Roman"/>
          <w:b/>
          <w:bCs/>
        </w:rPr>
      </w:pPr>
    </w:p>
    <w:p w14:paraId="524D9207" w14:textId="77777777" w:rsidR="009D68BC" w:rsidRPr="001B3774" w:rsidRDefault="009D68BC" w:rsidP="008B346A">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104</w:t>
      </w:r>
    </w:p>
    <w:p w14:paraId="04E7F555" w14:textId="386D23E2" w:rsidR="009D68BC" w:rsidRPr="001B3774" w:rsidRDefault="00CF6D6E" w:rsidP="00CF6D6E">
      <w:pPr>
        <w:tabs>
          <w:tab w:val="center" w:pos="5112"/>
        </w:tabs>
        <w:autoSpaceDE w:val="0"/>
        <w:autoSpaceDN w:val="0"/>
        <w:adjustRightInd w:val="0"/>
        <w:spacing w:after="0" w:line="240" w:lineRule="auto"/>
        <w:rPr>
          <w:rFonts w:ascii="Times New Roman" w:hAnsi="Times New Roman" w:cs="Times New Roman"/>
          <w:b/>
          <w:bCs/>
        </w:rPr>
      </w:pPr>
      <w:r w:rsidRPr="001B3774">
        <w:rPr>
          <w:rFonts w:ascii="Times New Roman" w:hAnsi="Times New Roman" w:cs="Times New Roman"/>
          <w:b/>
          <w:bCs/>
        </w:rPr>
        <w:tab/>
      </w:r>
      <w:r w:rsidR="009D68BC" w:rsidRPr="001B3774">
        <w:rPr>
          <w:rFonts w:ascii="Times New Roman" w:hAnsi="Times New Roman" w:cs="Times New Roman"/>
          <w:b/>
          <w:bCs/>
        </w:rPr>
        <w:t>DUTIES AND POWERS OF</w:t>
      </w:r>
      <w:r w:rsidR="00743BCF" w:rsidRPr="001B3774">
        <w:rPr>
          <w:rFonts w:ascii="Times New Roman" w:hAnsi="Times New Roman" w:cs="Times New Roman"/>
          <w:b/>
          <w:bCs/>
        </w:rPr>
        <w:t xml:space="preserve"> THE</w:t>
      </w:r>
      <w:r w:rsidR="009D68BC" w:rsidRPr="001B3774">
        <w:rPr>
          <w:rFonts w:ascii="Times New Roman" w:hAnsi="Times New Roman" w:cs="Times New Roman"/>
          <w:b/>
          <w:bCs/>
        </w:rPr>
        <w:t xml:space="preserve"> BUILDING OFFICIAL</w:t>
      </w:r>
    </w:p>
    <w:p w14:paraId="51BB68BD" w14:textId="77777777" w:rsidR="00031C4D" w:rsidRPr="001B3774" w:rsidRDefault="00031C4D" w:rsidP="00A55EAC">
      <w:pPr>
        <w:autoSpaceDE w:val="0"/>
        <w:autoSpaceDN w:val="0"/>
        <w:adjustRightInd w:val="0"/>
        <w:spacing w:after="0" w:line="240" w:lineRule="auto"/>
        <w:rPr>
          <w:rFonts w:ascii="Times New Roman" w:hAnsi="Times New Roman" w:cs="Times New Roman"/>
          <w:b/>
          <w:bCs/>
        </w:rPr>
      </w:pPr>
    </w:p>
    <w:p w14:paraId="1DADF09B" w14:textId="77777777" w:rsidR="00CB48DC" w:rsidRPr="001B3774" w:rsidRDefault="00874763" w:rsidP="00CB48DC">
      <w:pPr>
        <w:rPr>
          <w:rFonts w:ascii="Times New Roman" w:hAnsi="Times New Roman" w:cs="Times New Roman"/>
        </w:rPr>
      </w:pPr>
      <w:r w:rsidRPr="001B3774">
        <w:rPr>
          <w:rFonts w:ascii="Times New Roman" w:hAnsi="Times New Roman" w:cs="Times New Roman"/>
          <w:b/>
          <w:bCs/>
        </w:rPr>
        <w:t xml:space="preserve">104.1 General. </w:t>
      </w:r>
      <w:r w:rsidR="00CB48DC" w:rsidRPr="001B3774">
        <w:rPr>
          <w:rFonts w:ascii="Times New Roman" w:hAnsi="Times New Roman" w:cs="Times New Roman"/>
        </w:rPr>
        <w:t xml:space="preserve">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 xml:space="preserve">is hereby authorized and directed to enforce the provisions of this code. 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shall have the authority to render interpretations of this code and to adopt policies and procedures in order to clarify the application of its provisions. Such interpretations, policies and procedures shall be in compliance with the intent and purpose of this code. Such policies and procedures shall not have the effect of waiving requirements specifically provided for in this code.</w:t>
      </w:r>
    </w:p>
    <w:p w14:paraId="34F42AE6" w14:textId="23002BD0" w:rsidR="00874763" w:rsidRPr="001B3774" w:rsidRDefault="00874763" w:rsidP="00A55EAC">
      <w:pPr>
        <w:rPr>
          <w:rFonts w:ascii="Times New Roman" w:hAnsi="Times New Roman" w:cs="Times New Roman"/>
        </w:rPr>
      </w:pPr>
      <w:r w:rsidRPr="001B3774">
        <w:rPr>
          <w:rFonts w:ascii="Times New Roman" w:hAnsi="Times New Roman" w:cs="Times New Roman"/>
          <w:b/>
          <w:bCs/>
        </w:rPr>
        <w:t xml:space="preserve">104.2 Applications and permits. </w:t>
      </w:r>
      <w:r w:rsidR="00CB48DC" w:rsidRPr="001B3774">
        <w:rPr>
          <w:rFonts w:ascii="Times New Roman" w:hAnsi="Times New Roman" w:cs="Times New Roman"/>
        </w:rPr>
        <w:t xml:space="preserve">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 xml:space="preserve">shall receive applications, review </w:t>
      </w:r>
      <w:r w:rsidR="00CB48DC" w:rsidRPr="001B3774">
        <w:rPr>
          <w:rFonts w:ascii="Times New Roman" w:hAnsi="Times New Roman" w:cs="Times New Roman"/>
          <w:i/>
          <w:iCs/>
        </w:rPr>
        <w:t xml:space="preserve">construction documents </w:t>
      </w:r>
      <w:r w:rsidR="00CB48DC" w:rsidRPr="001B3774">
        <w:rPr>
          <w:rFonts w:ascii="Times New Roman" w:hAnsi="Times New Roman" w:cs="Times New Roman"/>
        </w:rPr>
        <w:t xml:space="preserve">and issue </w:t>
      </w:r>
      <w:r w:rsidR="00CB48DC" w:rsidRPr="001B3774">
        <w:rPr>
          <w:rFonts w:ascii="Times New Roman" w:hAnsi="Times New Roman" w:cs="Times New Roman"/>
          <w:i/>
          <w:iCs/>
        </w:rPr>
        <w:t xml:space="preserve">permits </w:t>
      </w:r>
      <w:r w:rsidR="00CB48DC" w:rsidRPr="001B3774">
        <w:rPr>
          <w:rFonts w:ascii="Times New Roman" w:hAnsi="Times New Roman" w:cs="Times New Roman"/>
        </w:rPr>
        <w:t xml:space="preserve">for the erection, and </w:t>
      </w:r>
      <w:r w:rsidR="00CB48DC" w:rsidRPr="001B3774">
        <w:rPr>
          <w:rFonts w:ascii="Times New Roman" w:hAnsi="Times New Roman" w:cs="Times New Roman"/>
          <w:i/>
          <w:iCs/>
        </w:rPr>
        <w:t>alteration</w:t>
      </w:r>
      <w:r w:rsidR="00CB48DC" w:rsidRPr="001B3774">
        <w:rPr>
          <w:rFonts w:ascii="Times New Roman" w:hAnsi="Times New Roman" w:cs="Times New Roman"/>
        </w:rPr>
        <w:t>, demoli</w:t>
      </w:r>
      <w:r w:rsidR="00AE5A2E" w:rsidRPr="001B3774">
        <w:rPr>
          <w:rFonts w:ascii="Times New Roman" w:hAnsi="Times New Roman" w:cs="Times New Roman"/>
        </w:rPr>
        <w:t>tion and moving of buildings,</w:t>
      </w:r>
      <w:r w:rsidR="00CB48DC" w:rsidRPr="001B3774">
        <w:rPr>
          <w:rFonts w:ascii="Times New Roman" w:hAnsi="Times New Roman" w:cs="Times New Roman"/>
        </w:rPr>
        <w:t xml:space="preserve"> structures</w:t>
      </w:r>
      <w:r w:rsidR="00033B92" w:rsidRPr="001B3774">
        <w:rPr>
          <w:rFonts w:ascii="Times New Roman" w:hAnsi="Times New Roman" w:cs="Times New Roman"/>
        </w:rPr>
        <w:t>, and service systems</w:t>
      </w:r>
      <w:r w:rsidR="00CB48DC" w:rsidRPr="001B3774">
        <w:rPr>
          <w:rFonts w:ascii="Times New Roman" w:hAnsi="Times New Roman" w:cs="Times New Roman"/>
        </w:rPr>
        <w:t xml:space="preserve">, inspect the premises for which such </w:t>
      </w:r>
      <w:r w:rsidR="00CB48DC" w:rsidRPr="001B3774">
        <w:rPr>
          <w:rFonts w:ascii="Times New Roman" w:hAnsi="Times New Roman" w:cs="Times New Roman"/>
          <w:i/>
          <w:iCs/>
        </w:rPr>
        <w:t xml:space="preserve">permits </w:t>
      </w:r>
      <w:r w:rsidR="00CB48DC" w:rsidRPr="001B3774">
        <w:rPr>
          <w:rFonts w:ascii="Times New Roman" w:hAnsi="Times New Roman" w:cs="Times New Roman"/>
        </w:rPr>
        <w:t>have been issued and enforce compliance with the provisions of this code.</w:t>
      </w:r>
    </w:p>
    <w:p w14:paraId="161E8310" w14:textId="35182AF7" w:rsidR="00CB48DC" w:rsidRPr="001B3774" w:rsidRDefault="0029124C" w:rsidP="0094383B">
      <w:pPr>
        <w:autoSpaceDE w:val="0"/>
        <w:autoSpaceDN w:val="0"/>
        <w:adjustRightInd w:val="0"/>
        <w:spacing w:after="0" w:line="240" w:lineRule="auto"/>
        <w:ind w:left="288"/>
        <w:rPr>
          <w:rFonts w:ascii="Times New Roman" w:hAnsi="Times New Roman" w:cs="Times New Roman"/>
          <w:b/>
          <w:bCs/>
        </w:rPr>
      </w:pPr>
      <w:r w:rsidRPr="001B3774">
        <w:rPr>
          <w:rFonts w:ascii="Times New Roman" w:hAnsi="Times New Roman" w:cs="Times New Roman"/>
          <w:b/>
          <w:bCs/>
        </w:rPr>
        <w:t xml:space="preserve">104.2.1 Determination of substantially improved or substantially damaged existing buildings and structures in flood hazard areas. </w:t>
      </w:r>
      <w:r w:rsidR="00CB48DC" w:rsidRPr="001B3774">
        <w:rPr>
          <w:rFonts w:ascii="Times New Roman" w:hAnsi="Times New Roman" w:cs="Times New Roman"/>
        </w:rPr>
        <w:t>For applications for reconstruction,</w:t>
      </w:r>
      <w:r w:rsidR="00CB48DC" w:rsidRPr="001B3774">
        <w:rPr>
          <w:rFonts w:ascii="Times New Roman" w:hAnsi="Times New Roman" w:cs="Times New Roman"/>
          <w:b/>
          <w:bCs/>
        </w:rPr>
        <w:t xml:space="preserve"> </w:t>
      </w:r>
      <w:r w:rsidR="00CB48DC" w:rsidRPr="001B3774">
        <w:rPr>
          <w:rFonts w:ascii="Times New Roman" w:hAnsi="Times New Roman" w:cs="Times New Roman"/>
        </w:rPr>
        <w:t xml:space="preserve">rehabilitation, </w:t>
      </w:r>
      <w:r w:rsidR="00CB48DC" w:rsidRPr="001B3774">
        <w:rPr>
          <w:rFonts w:ascii="Times New Roman" w:hAnsi="Times New Roman" w:cs="Times New Roman"/>
          <w:i/>
          <w:iCs/>
        </w:rPr>
        <w:t>repair</w:t>
      </w:r>
      <w:r w:rsidR="00CB48DC" w:rsidRPr="001B3774">
        <w:rPr>
          <w:rFonts w:ascii="Times New Roman" w:hAnsi="Times New Roman" w:cs="Times New Roman"/>
        </w:rPr>
        <w:t xml:space="preserve">, </w:t>
      </w:r>
      <w:r w:rsidR="00CB48DC" w:rsidRPr="001B3774">
        <w:rPr>
          <w:rFonts w:ascii="Times New Roman" w:hAnsi="Times New Roman" w:cs="Times New Roman"/>
          <w:i/>
          <w:iCs/>
        </w:rPr>
        <w:t>alteration</w:t>
      </w:r>
      <w:r w:rsidR="00CB48DC" w:rsidRPr="001B3774">
        <w:rPr>
          <w:rFonts w:ascii="Times New Roman" w:hAnsi="Times New Roman" w:cs="Times New Roman"/>
        </w:rPr>
        <w:t xml:space="preserve">, </w:t>
      </w:r>
      <w:r w:rsidR="00CB48DC" w:rsidRPr="001B3774">
        <w:rPr>
          <w:rFonts w:ascii="Times New Roman" w:hAnsi="Times New Roman" w:cs="Times New Roman"/>
          <w:i/>
          <w:iCs/>
        </w:rPr>
        <w:t xml:space="preserve">addition </w:t>
      </w:r>
      <w:r w:rsidR="00CB48DC" w:rsidRPr="001B3774">
        <w:rPr>
          <w:rFonts w:ascii="Times New Roman" w:hAnsi="Times New Roman" w:cs="Times New Roman"/>
        </w:rPr>
        <w:t>or</w:t>
      </w:r>
      <w:r w:rsidR="00CB48DC" w:rsidRPr="001B3774">
        <w:rPr>
          <w:rFonts w:ascii="Times New Roman" w:hAnsi="Times New Roman" w:cs="Times New Roman"/>
          <w:b/>
          <w:bCs/>
        </w:rPr>
        <w:t xml:space="preserve"> </w:t>
      </w:r>
      <w:r w:rsidR="00CB48DC" w:rsidRPr="001B3774">
        <w:rPr>
          <w:rFonts w:ascii="Times New Roman" w:hAnsi="Times New Roman" w:cs="Times New Roman"/>
        </w:rPr>
        <w:t>other improvement of existing buildings or structures</w:t>
      </w:r>
      <w:r w:rsidR="00CB48DC" w:rsidRPr="001B3774">
        <w:rPr>
          <w:rFonts w:ascii="Times New Roman" w:hAnsi="Times New Roman" w:cs="Times New Roman"/>
          <w:b/>
          <w:bCs/>
        </w:rPr>
        <w:t xml:space="preserve"> </w:t>
      </w:r>
      <w:r w:rsidR="00CB48DC" w:rsidRPr="001B3774">
        <w:rPr>
          <w:rFonts w:ascii="Times New Roman" w:hAnsi="Times New Roman" w:cs="Times New Roman"/>
        </w:rPr>
        <w:t xml:space="preserve">located in </w:t>
      </w:r>
      <w:r w:rsidR="00CB48DC" w:rsidRPr="001B3774">
        <w:rPr>
          <w:rFonts w:ascii="Times New Roman" w:hAnsi="Times New Roman" w:cs="Times New Roman"/>
          <w:i/>
          <w:iCs/>
        </w:rPr>
        <w:t>flood hazard areas</w:t>
      </w:r>
      <w:r w:rsidR="00CB48DC" w:rsidRPr="001B3774">
        <w:rPr>
          <w:rFonts w:ascii="Times New Roman" w:hAnsi="Times New Roman" w:cs="Times New Roman"/>
        </w:rPr>
        <w:t xml:space="preserve">, 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shall</w:t>
      </w:r>
      <w:r w:rsidR="00CB48DC" w:rsidRPr="001B3774">
        <w:rPr>
          <w:rFonts w:ascii="Times New Roman" w:hAnsi="Times New Roman" w:cs="Times New Roman"/>
          <w:b/>
          <w:bCs/>
        </w:rPr>
        <w:t xml:space="preserve"> </w:t>
      </w:r>
      <w:r w:rsidR="00CB48DC" w:rsidRPr="001B3774">
        <w:rPr>
          <w:rFonts w:ascii="Times New Roman" w:hAnsi="Times New Roman" w:cs="Times New Roman"/>
        </w:rPr>
        <w:t>determine if the proposed work constitutes substantial</w:t>
      </w:r>
      <w:r w:rsidR="00CB48DC" w:rsidRPr="001B3774">
        <w:rPr>
          <w:rFonts w:ascii="Times New Roman" w:hAnsi="Times New Roman" w:cs="Times New Roman"/>
          <w:b/>
          <w:bCs/>
        </w:rPr>
        <w:t xml:space="preserve"> </w:t>
      </w:r>
      <w:r w:rsidR="00CB48DC" w:rsidRPr="001B3774">
        <w:rPr>
          <w:rFonts w:ascii="Times New Roman" w:hAnsi="Times New Roman" w:cs="Times New Roman"/>
        </w:rPr>
        <w:t xml:space="preserve">improvement or </w:t>
      </w:r>
      <w:r w:rsidR="00CB48DC" w:rsidRPr="001B3774">
        <w:rPr>
          <w:rFonts w:ascii="Times New Roman" w:hAnsi="Times New Roman" w:cs="Times New Roman"/>
          <w:i/>
          <w:iCs/>
        </w:rPr>
        <w:t xml:space="preserve">repair </w:t>
      </w:r>
      <w:r w:rsidR="00CB48DC" w:rsidRPr="001B3774">
        <w:rPr>
          <w:rFonts w:ascii="Times New Roman" w:hAnsi="Times New Roman" w:cs="Times New Roman"/>
        </w:rPr>
        <w:t xml:space="preserve">of </w:t>
      </w:r>
      <w:r w:rsidR="00CB48DC" w:rsidRPr="001B3774">
        <w:rPr>
          <w:rFonts w:ascii="Times New Roman" w:hAnsi="Times New Roman" w:cs="Times New Roman"/>
          <w:i/>
          <w:iCs/>
        </w:rPr>
        <w:t>substantial damage</w:t>
      </w:r>
      <w:r w:rsidR="00CB48DC" w:rsidRPr="001B3774">
        <w:rPr>
          <w:rFonts w:ascii="Times New Roman" w:hAnsi="Times New Roman" w:cs="Times New Roman"/>
        </w:rPr>
        <w:t>. Where the</w:t>
      </w:r>
      <w:r w:rsidR="00CB48DC" w:rsidRPr="001B3774">
        <w:rPr>
          <w:rFonts w:ascii="Times New Roman" w:hAnsi="Times New Roman" w:cs="Times New Roman"/>
          <w:b/>
          <w:bCs/>
        </w:rPr>
        <w:t xml:space="preserv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determines that the proposed work constitutes</w:t>
      </w:r>
      <w:r w:rsidR="00CB48DC" w:rsidRPr="001B3774">
        <w:rPr>
          <w:rFonts w:ascii="Times New Roman" w:hAnsi="Times New Roman" w:cs="Times New Roman"/>
          <w:b/>
          <w:bCs/>
        </w:rPr>
        <w:t xml:space="preserve"> </w:t>
      </w:r>
      <w:r w:rsidR="00CB48DC" w:rsidRPr="001B3774">
        <w:rPr>
          <w:rFonts w:ascii="Times New Roman" w:hAnsi="Times New Roman" w:cs="Times New Roman"/>
          <w:i/>
          <w:iCs/>
        </w:rPr>
        <w:t xml:space="preserve">substantial improvement </w:t>
      </w:r>
      <w:r w:rsidR="00CB48DC" w:rsidRPr="001B3774">
        <w:rPr>
          <w:rFonts w:ascii="Times New Roman" w:hAnsi="Times New Roman" w:cs="Times New Roman"/>
        </w:rPr>
        <w:t xml:space="preserve">or </w:t>
      </w:r>
      <w:r w:rsidR="00CB48DC" w:rsidRPr="001B3774">
        <w:rPr>
          <w:rFonts w:ascii="Times New Roman" w:hAnsi="Times New Roman" w:cs="Times New Roman"/>
          <w:i/>
          <w:iCs/>
        </w:rPr>
        <w:t xml:space="preserve">repair </w:t>
      </w:r>
      <w:r w:rsidR="00CB48DC" w:rsidRPr="001B3774">
        <w:rPr>
          <w:rFonts w:ascii="Times New Roman" w:hAnsi="Times New Roman" w:cs="Times New Roman"/>
        </w:rPr>
        <w:t xml:space="preserve">of </w:t>
      </w:r>
      <w:r w:rsidR="00CB48DC" w:rsidRPr="001B3774">
        <w:rPr>
          <w:rFonts w:ascii="Times New Roman" w:hAnsi="Times New Roman" w:cs="Times New Roman"/>
          <w:i/>
          <w:iCs/>
        </w:rPr>
        <w:t>substantial</w:t>
      </w:r>
      <w:r w:rsidR="00CB48DC" w:rsidRPr="001B3774">
        <w:rPr>
          <w:rFonts w:ascii="Times New Roman" w:hAnsi="Times New Roman" w:cs="Times New Roman"/>
          <w:b/>
          <w:bCs/>
        </w:rPr>
        <w:t xml:space="preserve"> </w:t>
      </w:r>
      <w:r w:rsidR="00CB48DC" w:rsidRPr="001B3774">
        <w:rPr>
          <w:rFonts w:ascii="Times New Roman" w:hAnsi="Times New Roman" w:cs="Times New Roman"/>
          <w:i/>
          <w:iCs/>
        </w:rPr>
        <w:t>damage</w:t>
      </w:r>
      <w:r w:rsidR="00CB48DC" w:rsidRPr="001B3774">
        <w:rPr>
          <w:rFonts w:ascii="Times New Roman" w:hAnsi="Times New Roman" w:cs="Times New Roman"/>
        </w:rPr>
        <w:t xml:space="preserve">, and where required by this code, the </w:t>
      </w:r>
      <w:r w:rsidR="00CB48DC" w:rsidRPr="001B3774">
        <w:rPr>
          <w:rFonts w:ascii="Times New Roman" w:hAnsi="Times New Roman" w:cs="Times New Roman"/>
          <w:i/>
          <w:iCs/>
        </w:rPr>
        <w:t>building</w:t>
      </w:r>
      <w:r w:rsidR="00CB48DC" w:rsidRPr="001B3774">
        <w:rPr>
          <w:rFonts w:ascii="Times New Roman" w:hAnsi="Times New Roman" w:cs="Times New Roman"/>
          <w:b/>
          <w:bCs/>
        </w:rPr>
        <w:t xml:space="preserve"> </w:t>
      </w:r>
      <w:r w:rsidR="00CB48DC" w:rsidRPr="001B3774">
        <w:rPr>
          <w:rFonts w:ascii="Times New Roman" w:hAnsi="Times New Roman" w:cs="Times New Roman"/>
          <w:i/>
          <w:iCs/>
        </w:rPr>
        <w:t xml:space="preserve">official </w:t>
      </w:r>
      <w:r w:rsidR="00CB48DC" w:rsidRPr="001B3774">
        <w:rPr>
          <w:rFonts w:ascii="Times New Roman" w:hAnsi="Times New Roman" w:cs="Times New Roman"/>
        </w:rPr>
        <w:t>shall require the building to meet the requirements</w:t>
      </w:r>
      <w:r w:rsidR="00CB48DC" w:rsidRPr="001B3774">
        <w:rPr>
          <w:rFonts w:ascii="Times New Roman" w:hAnsi="Times New Roman" w:cs="Times New Roman"/>
          <w:b/>
          <w:bCs/>
        </w:rPr>
        <w:t xml:space="preserve"> </w:t>
      </w:r>
      <w:r w:rsidR="00CB48DC" w:rsidRPr="001B3774">
        <w:rPr>
          <w:rFonts w:ascii="Times New Roman" w:hAnsi="Times New Roman" w:cs="Times New Roman"/>
        </w:rPr>
        <w:t>of Section 1612</w:t>
      </w:r>
      <w:r w:rsidR="008E4AC8" w:rsidRPr="001B3774">
        <w:rPr>
          <w:rFonts w:ascii="Times New Roman" w:hAnsi="Times New Roman" w:cs="Times New Roman"/>
        </w:rPr>
        <w:t xml:space="preserve"> or R322 of this code, and City Code Chapter 4 Article III, Floodplain management.</w:t>
      </w:r>
    </w:p>
    <w:p w14:paraId="2B96B78F" w14:textId="77777777" w:rsidR="0094383B" w:rsidRPr="001B3774" w:rsidRDefault="0094383B" w:rsidP="00CB48DC">
      <w:pPr>
        <w:rPr>
          <w:rFonts w:ascii="Times New Roman" w:hAnsi="Times New Roman" w:cs="Times New Roman"/>
          <w:b/>
          <w:bCs/>
        </w:rPr>
      </w:pPr>
    </w:p>
    <w:p w14:paraId="500CAC02" w14:textId="77777777" w:rsidR="00CB48DC" w:rsidRPr="001B3774" w:rsidRDefault="00874763" w:rsidP="00CB48DC">
      <w:pPr>
        <w:rPr>
          <w:rFonts w:ascii="Times New Roman" w:hAnsi="Times New Roman" w:cs="Times New Roman"/>
        </w:rPr>
      </w:pPr>
      <w:r w:rsidRPr="001B3774">
        <w:rPr>
          <w:rFonts w:ascii="Times New Roman" w:hAnsi="Times New Roman" w:cs="Times New Roman"/>
          <w:b/>
          <w:bCs/>
        </w:rPr>
        <w:t xml:space="preserve">104.3 Notices and orders. </w:t>
      </w:r>
      <w:r w:rsidR="00CB48DC" w:rsidRPr="001B3774">
        <w:rPr>
          <w:rFonts w:ascii="Times New Roman" w:hAnsi="Times New Roman" w:cs="Times New Roman"/>
        </w:rPr>
        <w:t xml:space="preserve">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shall issue all necessary notices or orders to ensure compliance with this code.</w:t>
      </w:r>
    </w:p>
    <w:p w14:paraId="112FB85F" w14:textId="77777777" w:rsidR="00CB48DC" w:rsidRPr="001B3774" w:rsidRDefault="00CB48DC" w:rsidP="00CB48DC">
      <w:pPr>
        <w:rPr>
          <w:rFonts w:ascii="Times New Roman" w:hAnsi="Times New Roman" w:cs="Times New Roman"/>
        </w:rPr>
      </w:pPr>
      <w:r w:rsidRPr="001B3774">
        <w:rPr>
          <w:rFonts w:ascii="Times New Roman" w:hAnsi="Times New Roman" w:cs="Times New Roman"/>
          <w:b/>
          <w:bCs/>
        </w:rPr>
        <w:t xml:space="preserve">104.4 Inspections.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Pr="001B3774">
        <w:rPr>
          <w:rFonts w:ascii="Times New Roman" w:hAnsi="Times New Roman" w:cs="Times New Roman"/>
        </w:rPr>
        <w:t xml:space="preserve">shall make all of the required inspections, or the </w:t>
      </w:r>
      <w:r w:rsidRPr="001B3774">
        <w:rPr>
          <w:rFonts w:ascii="Times New Roman" w:hAnsi="Times New Roman" w:cs="Times New Roman"/>
          <w:i/>
          <w:iCs/>
        </w:rPr>
        <w:t xml:space="preserve">building official </w:t>
      </w:r>
      <w:r w:rsidRPr="001B3774">
        <w:rPr>
          <w:rFonts w:ascii="Times New Roman" w:hAnsi="Times New Roman" w:cs="Times New Roman"/>
        </w:rPr>
        <w:t xml:space="preserve">shall have the authority to accept reports of inspection by </w:t>
      </w:r>
      <w:r w:rsidRPr="001B3774">
        <w:rPr>
          <w:rFonts w:ascii="Times New Roman" w:hAnsi="Times New Roman" w:cs="Times New Roman"/>
          <w:i/>
          <w:iCs/>
        </w:rPr>
        <w:t>approved agencies</w:t>
      </w:r>
      <w:r w:rsidRPr="001B3774">
        <w:rPr>
          <w:rFonts w:ascii="Times New Roman" w:hAnsi="Times New Roman" w:cs="Times New Roman"/>
        </w:rPr>
        <w:t xml:space="preserve"> or individuals. Reports of such inspections shall be in writing and be certified by a responsible officer of such </w:t>
      </w:r>
      <w:r w:rsidRPr="001B3774">
        <w:rPr>
          <w:rFonts w:ascii="Times New Roman" w:hAnsi="Times New Roman" w:cs="Times New Roman"/>
          <w:i/>
          <w:iCs/>
        </w:rPr>
        <w:t xml:space="preserve">approved agency </w:t>
      </w:r>
      <w:r w:rsidRPr="001B3774">
        <w:rPr>
          <w:rFonts w:ascii="Times New Roman" w:hAnsi="Times New Roman" w:cs="Times New Roman"/>
        </w:rPr>
        <w:t xml:space="preserve">or by the responsible individual. The </w:t>
      </w:r>
      <w:r w:rsidRPr="001B3774">
        <w:rPr>
          <w:rFonts w:ascii="Times New Roman" w:hAnsi="Times New Roman" w:cs="Times New Roman"/>
          <w:i/>
          <w:iCs/>
        </w:rPr>
        <w:t xml:space="preserve">building official </w:t>
      </w:r>
      <w:r w:rsidRPr="001B3774">
        <w:rPr>
          <w:rFonts w:ascii="Times New Roman" w:hAnsi="Times New Roman" w:cs="Times New Roman"/>
        </w:rPr>
        <w:t>is authorized to engage such expert opinion as deemed necessary to report upon unusual technical issues that arise, subject to the approval of the appointing authority.</w:t>
      </w:r>
    </w:p>
    <w:p w14:paraId="6EC0E0B6" w14:textId="77777777" w:rsidR="00CB48DC" w:rsidRPr="001B3774" w:rsidRDefault="00CB48DC" w:rsidP="00CB48DC">
      <w:pPr>
        <w:rPr>
          <w:rFonts w:ascii="Times New Roman" w:hAnsi="Times New Roman" w:cs="Times New Roman"/>
        </w:rPr>
      </w:pPr>
      <w:r w:rsidRPr="001B3774">
        <w:rPr>
          <w:rFonts w:ascii="Times New Roman" w:hAnsi="Times New Roman" w:cs="Times New Roman"/>
          <w:b/>
          <w:bCs/>
        </w:rPr>
        <w:t xml:space="preserve">104.5 Identification.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Pr="001B3774">
        <w:rPr>
          <w:rFonts w:ascii="Times New Roman" w:hAnsi="Times New Roman" w:cs="Times New Roman"/>
        </w:rPr>
        <w:t>shall carry proper identification when inspecting structures or premises in the performance of duties under this code.</w:t>
      </w:r>
    </w:p>
    <w:p w14:paraId="16025670" w14:textId="77777777" w:rsidR="008E4AC8" w:rsidRPr="001B3774" w:rsidRDefault="00CB48DC" w:rsidP="00CB48DC">
      <w:pPr>
        <w:rPr>
          <w:rFonts w:ascii="Times New Roman" w:hAnsi="Times New Roman" w:cs="Times New Roman"/>
          <w:b/>
          <w:bCs/>
        </w:rPr>
      </w:pPr>
      <w:r w:rsidRPr="001B3774">
        <w:rPr>
          <w:rFonts w:ascii="Times New Roman" w:hAnsi="Times New Roman" w:cs="Times New Roman"/>
          <w:b/>
          <w:bCs/>
        </w:rPr>
        <w:t xml:space="preserve">104.6 Right of entry. </w:t>
      </w:r>
    </w:p>
    <w:p w14:paraId="78799BE7" w14:textId="26FEF3C0" w:rsidR="00CB48DC" w:rsidRPr="001B3774" w:rsidRDefault="008E4AC8" w:rsidP="00520C62">
      <w:pPr>
        <w:ind w:left="270"/>
        <w:rPr>
          <w:rFonts w:ascii="Times New Roman" w:hAnsi="Times New Roman" w:cs="Times New Roman"/>
        </w:rPr>
      </w:pPr>
      <w:r w:rsidRPr="001B3774">
        <w:rPr>
          <w:rFonts w:ascii="Times New Roman" w:hAnsi="Times New Roman" w:cs="Times New Roman"/>
          <w:b/>
          <w:bCs/>
          <w:u w:val="single"/>
        </w:rPr>
        <w:t>104.6.1</w:t>
      </w:r>
      <w:r w:rsidRPr="001B3774">
        <w:rPr>
          <w:rFonts w:ascii="Times New Roman" w:hAnsi="Times New Roman" w:cs="Times New Roman"/>
          <w:b/>
          <w:bCs/>
        </w:rPr>
        <w:t xml:space="preserve"> </w:t>
      </w:r>
      <w:r w:rsidR="00CB48DC" w:rsidRPr="001B3774">
        <w:rPr>
          <w:rFonts w:ascii="Times New Roman" w:hAnsi="Times New Roman" w:cs="Times New Roman"/>
        </w:rPr>
        <w:t xml:space="preserve">Where it is necessary to make an inspection to enforce the provisions of this code, or where 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 xml:space="preserve">has reasonable cause to believe that there exists in a structure or upon a premises a condition which is </w:t>
      </w:r>
      <w:r w:rsidR="00CB48DC" w:rsidRPr="001B3774">
        <w:rPr>
          <w:rFonts w:ascii="Times New Roman" w:hAnsi="Times New Roman" w:cs="Times New Roman"/>
        </w:rPr>
        <w:lastRenderedPageBreak/>
        <w:t xml:space="preserve">contrary to or in violation of this code which makes the structure or premises unsafe, dangerous or hazardous, 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 xml:space="preserve">is authorized to enter the structure or premises at reasonable times to inspect or to perform the duties imposed by this code, provided that if such structure or premises be occupied that credentials be presented to the occupant and entry requested. If such structure or premises is unoccupied, 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 xml:space="preserve">shall first make a reasonable effort to locate the owner or other person having charge or control of the structure or premises and request entry. If entry is refused, 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shall have recourse to the remedies provided by law to secure entry.</w:t>
      </w:r>
    </w:p>
    <w:p w14:paraId="1E61BC9D" w14:textId="19E037FA" w:rsidR="00520C62" w:rsidRPr="001B3774" w:rsidRDefault="00520C62" w:rsidP="00520C62">
      <w:pPr>
        <w:ind w:left="270"/>
        <w:rPr>
          <w:rFonts w:ascii="Times New Roman" w:hAnsi="Times New Roman" w:cs="Times New Roman"/>
          <w:highlight w:val="lightGray"/>
          <w:u w:val="single"/>
        </w:rPr>
      </w:pPr>
      <w:r w:rsidRPr="001B3774">
        <w:rPr>
          <w:rFonts w:ascii="Times New Roman" w:hAnsi="Times New Roman" w:cs="Times New Roman"/>
          <w:b/>
          <w:bCs/>
          <w:u w:val="single"/>
        </w:rPr>
        <w:t>104.6.2</w:t>
      </w:r>
      <w:r w:rsidRPr="001B3774">
        <w:rPr>
          <w:rFonts w:ascii="Times New Roman" w:hAnsi="Times New Roman" w:cs="Times New Roman"/>
          <w:b/>
          <w:bCs/>
        </w:rPr>
        <w:t xml:space="preserve"> </w:t>
      </w:r>
      <w:r w:rsidRPr="001B3774">
        <w:rPr>
          <w:rFonts w:ascii="Times New Roman" w:hAnsi="Times New Roman" w:cs="Times New Roman"/>
          <w:u w:val="single"/>
        </w:rPr>
        <w:t xml:space="preserve">When the building official obtains a proper inspection warrant or other remedy provided by law to secure entry, no owner or occupant or any other persons having charge, care of control of any building, structure, or premises shall fail or neglect, after proper request is made as herein provided, to promptly permit entry therein by the building official for the purpose of inspection and examination pursuant to this code. </w:t>
      </w:r>
    </w:p>
    <w:p w14:paraId="6C5EDB6F" w14:textId="77777777" w:rsidR="00CB48DC" w:rsidRPr="001B3774" w:rsidRDefault="00CB48DC" w:rsidP="00CB48DC">
      <w:pPr>
        <w:rPr>
          <w:rFonts w:ascii="Times New Roman" w:hAnsi="Times New Roman" w:cs="Times New Roman"/>
        </w:rPr>
      </w:pPr>
      <w:r w:rsidRPr="001B3774">
        <w:rPr>
          <w:rFonts w:ascii="Times New Roman" w:hAnsi="Times New Roman" w:cs="Times New Roman"/>
          <w:b/>
          <w:bCs/>
        </w:rPr>
        <w:t xml:space="preserve">104.7 Department records.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Pr="001B3774">
        <w:rPr>
          <w:rFonts w:ascii="Times New Roman" w:hAnsi="Times New Roman" w:cs="Times New Roman"/>
        </w:rPr>
        <w:t xml:space="preserve">shall keep official records of applications received, </w:t>
      </w:r>
      <w:r w:rsidRPr="001B3774">
        <w:rPr>
          <w:rFonts w:ascii="Times New Roman" w:hAnsi="Times New Roman" w:cs="Times New Roman"/>
          <w:i/>
          <w:iCs/>
        </w:rPr>
        <w:t xml:space="preserve">permits </w:t>
      </w:r>
      <w:r w:rsidRPr="001B3774">
        <w:rPr>
          <w:rFonts w:ascii="Times New Roman" w:hAnsi="Times New Roman" w:cs="Times New Roman"/>
        </w:rPr>
        <w:t>and certificates issued, fees collected, reports of inspections, and notices and orders issued. Such records shall be retained in the official records for the period required for retention of public records per FS 119.</w:t>
      </w:r>
    </w:p>
    <w:p w14:paraId="0E152E88" w14:textId="65D76FE5" w:rsidR="00CB48DC" w:rsidRPr="001B3774" w:rsidRDefault="00CB48DC" w:rsidP="00CB48DC">
      <w:pPr>
        <w:rPr>
          <w:rFonts w:ascii="Times New Roman" w:hAnsi="Times New Roman" w:cs="Times New Roman"/>
        </w:rPr>
      </w:pPr>
      <w:r w:rsidRPr="001B3774">
        <w:rPr>
          <w:rFonts w:ascii="Times New Roman" w:hAnsi="Times New Roman" w:cs="Times New Roman"/>
          <w:b/>
          <w:bCs/>
        </w:rPr>
        <w:t xml:space="preserve">104.8 Liability. </w:t>
      </w:r>
      <w:r w:rsidRPr="001B3774">
        <w:rPr>
          <w:rFonts w:ascii="Times New Roman" w:hAnsi="Times New Roman" w:cs="Times New Roman"/>
        </w:rPr>
        <w:t xml:space="preserve">The </w:t>
      </w:r>
      <w:r w:rsidRPr="001B3774">
        <w:rPr>
          <w:rFonts w:ascii="Times New Roman" w:hAnsi="Times New Roman" w:cs="Times New Roman"/>
          <w:i/>
          <w:iCs/>
        </w:rPr>
        <w:t>building official</w:t>
      </w:r>
      <w:r w:rsidRPr="001B3774">
        <w:rPr>
          <w:rFonts w:ascii="Times New Roman" w:hAnsi="Times New Roman" w:cs="Times New Roman"/>
        </w:rPr>
        <w:t xml:space="preserve">, member of the board of appeals or employee charged with the enforcement of this code, while acting for the jurisdiction in good faith and without malice in the discharge of the duties required by this code or other pertinent law or ordinance, shall not thereby be civilly or criminally rendered liable personally and is hereby relieved from personal liability for any damage accruing to persons or property as a result of any act or by reason of an act or omission in the discharge of official duties. Any suit </w:t>
      </w:r>
      <w:r w:rsidR="00AE5A2E" w:rsidRPr="001B3774">
        <w:rPr>
          <w:rFonts w:ascii="Times New Roman" w:hAnsi="Times New Roman" w:cs="Times New Roman"/>
        </w:rPr>
        <w:t>instituted against an officer,</w:t>
      </w:r>
      <w:r w:rsidRPr="001B3774">
        <w:rPr>
          <w:rFonts w:ascii="Times New Roman" w:hAnsi="Times New Roman" w:cs="Times New Roman"/>
        </w:rPr>
        <w:t xml:space="preserve"> employee</w:t>
      </w:r>
      <w:r w:rsidR="00AE5A2E" w:rsidRPr="001B3774">
        <w:rPr>
          <w:rFonts w:ascii="Times New Roman" w:hAnsi="Times New Roman" w:cs="Times New Roman"/>
        </w:rPr>
        <w:t>,</w:t>
      </w:r>
      <w:r w:rsidR="00DF0848" w:rsidRPr="001B3774">
        <w:rPr>
          <w:rFonts w:ascii="Times New Roman" w:hAnsi="Times New Roman" w:cs="Times New Roman"/>
        </w:rPr>
        <w:t xml:space="preserve"> or board member</w:t>
      </w:r>
      <w:r w:rsidRPr="001B3774">
        <w:rPr>
          <w:rFonts w:ascii="Times New Roman" w:hAnsi="Times New Roman" w:cs="Times New Roman"/>
        </w:rPr>
        <w:t xml:space="preserve"> because of an a</w:t>
      </w:r>
      <w:r w:rsidR="00AE5A2E" w:rsidRPr="001B3774">
        <w:rPr>
          <w:rFonts w:ascii="Times New Roman" w:hAnsi="Times New Roman" w:cs="Times New Roman"/>
        </w:rPr>
        <w:t xml:space="preserve">ct performed by that officer, </w:t>
      </w:r>
      <w:r w:rsidRPr="001B3774">
        <w:rPr>
          <w:rFonts w:ascii="Times New Roman" w:hAnsi="Times New Roman" w:cs="Times New Roman"/>
        </w:rPr>
        <w:t>employee</w:t>
      </w:r>
      <w:r w:rsidR="00AE5A2E" w:rsidRPr="001B3774">
        <w:rPr>
          <w:rFonts w:ascii="Times New Roman" w:hAnsi="Times New Roman" w:cs="Times New Roman"/>
        </w:rPr>
        <w:t>,</w:t>
      </w:r>
      <w:r w:rsidRPr="001B3774">
        <w:rPr>
          <w:rFonts w:ascii="Times New Roman" w:hAnsi="Times New Roman" w:cs="Times New Roman"/>
        </w:rPr>
        <w:t xml:space="preserve"> </w:t>
      </w:r>
      <w:r w:rsidR="00DF0848" w:rsidRPr="001B3774">
        <w:rPr>
          <w:rFonts w:ascii="Times New Roman" w:hAnsi="Times New Roman" w:cs="Times New Roman"/>
        </w:rPr>
        <w:t xml:space="preserve">or board member </w:t>
      </w:r>
      <w:r w:rsidRPr="001B3774">
        <w:rPr>
          <w:rFonts w:ascii="Times New Roman" w:hAnsi="Times New Roman" w:cs="Times New Roman"/>
        </w:rPr>
        <w:t xml:space="preserve">in the lawful discharge of duties and under the provisions of this code shall be defended by legal representative of the jurisdiction until the final termination of the proceedings. The </w:t>
      </w:r>
      <w:r w:rsidRPr="001B3774">
        <w:rPr>
          <w:rFonts w:ascii="Times New Roman" w:hAnsi="Times New Roman" w:cs="Times New Roman"/>
          <w:i/>
          <w:iCs/>
        </w:rPr>
        <w:t xml:space="preserve">building official </w:t>
      </w:r>
      <w:r w:rsidRPr="001B3774">
        <w:rPr>
          <w:rFonts w:ascii="Times New Roman" w:hAnsi="Times New Roman" w:cs="Times New Roman"/>
        </w:rPr>
        <w:t>or any subordinate shall not be liable for cost in any action, suit or proceeding that is instituted in pursuance of the provisions of this code.</w:t>
      </w:r>
    </w:p>
    <w:p w14:paraId="5DA6DEF6" w14:textId="4BD760AF" w:rsidR="00CB48DC" w:rsidRPr="001B3774" w:rsidRDefault="00CB48DC" w:rsidP="00E314F6">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104.8.1 Legal defense. </w:t>
      </w:r>
      <w:r w:rsidRPr="001B3774">
        <w:rPr>
          <w:rFonts w:ascii="Times New Roman" w:hAnsi="Times New Roman" w:cs="Times New Roman"/>
        </w:rPr>
        <w:t>Any suit or criminal complaint i</w:t>
      </w:r>
      <w:r w:rsidR="00AE5A2E" w:rsidRPr="001B3774">
        <w:rPr>
          <w:rFonts w:ascii="Times New Roman" w:hAnsi="Times New Roman" w:cs="Times New Roman"/>
        </w:rPr>
        <w:t xml:space="preserve">nstituted against an officer, </w:t>
      </w:r>
      <w:r w:rsidRPr="001B3774">
        <w:rPr>
          <w:rFonts w:ascii="Times New Roman" w:hAnsi="Times New Roman" w:cs="Times New Roman"/>
        </w:rPr>
        <w:t>employee</w:t>
      </w:r>
      <w:r w:rsidR="00AE5A2E" w:rsidRPr="001B3774">
        <w:rPr>
          <w:rFonts w:ascii="Times New Roman" w:hAnsi="Times New Roman" w:cs="Times New Roman"/>
        </w:rPr>
        <w:t>,</w:t>
      </w:r>
      <w:r w:rsidR="00DF0848" w:rsidRPr="001B3774">
        <w:rPr>
          <w:rFonts w:ascii="Times New Roman" w:hAnsi="Times New Roman" w:cs="Times New Roman"/>
        </w:rPr>
        <w:t xml:space="preserve"> or board member</w:t>
      </w:r>
      <w:r w:rsidRPr="001B3774">
        <w:rPr>
          <w:rFonts w:ascii="Times New Roman" w:hAnsi="Times New Roman" w:cs="Times New Roman"/>
        </w:rPr>
        <w:t xml:space="preserve"> because of an </w:t>
      </w:r>
      <w:r w:rsidR="00AE5A2E" w:rsidRPr="001B3774">
        <w:rPr>
          <w:rFonts w:ascii="Times New Roman" w:hAnsi="Times New Roman" w:cs="Times New Roman"/>
        </w:rPr>
        <w:t xml:space="preserve">act performed by that officer, </w:t>
      </w:r>
      <w:r w:rsidRPr="001B3774">
        <w:rPr>
          <w:rFonts w:ascii="Times New Roman" w:hAnsi="Times New Roman" w:cs="Times New Roman"/>
        </w:rPr>
        <w:t>employee</w:t>
      </w:r>
      <w:r w:rsidR="00AE5A2E" w:rsidRPr="001B3774">
        <w:rPr>
          <w:rFonts w:ascii="Times New Roman" w:hAnsi="Times New Roman" w:cs="Times New Roman"/>
        </w:rPr>
        <w:t>,</w:t>
      </w:r>
      <w:r w:rsidR="00DF0848" w:rsidRPr="001B3774">
        <w:rPr>
          <w:rFonts w:ascii="Times New Roman" w:hAnsi="Times New Roman" w:cs="Times New Roman"/>
        </w:rPr>
        <w:t xml:space="preserve"> or board member</w:t>
      </w:r>
      <w:r w:rsidRPr="001B3774">
        <w:rPr>
          <w:rFonts w:ascii="Times New Roman" w:hAnsi="Times New Roman" w:cs="Times New Roman"/>
        </w:rPr>
        <w:t xml:space="preserve"> in the lawful discharge of duties and under the provisions of this code shall be defended by legal representatives of the jurisdiction until the final termination of the proceedings. The </w:t>
      </w:r>
      <w:r w:rsidRPr="001B3774">
        <w:rPr>
          <w:rFonts w:ascii="Times New Roman" w:hAnsi="Times New Roman" w:cs="Times New Roman"/>
          <w:i/>
          <w:iCs/>
        </w:rPr>
        <w:t>building</w:t>
      </w:r>
      <w:r w:rsidRPr="001B3774">
        <w:rPr>
          <w:rFonts w:ascii="Times New Roman" w:hAnsi="Times New Roman" w:cs="Times New Roman"/>
        </w:rPr>
        <w:t xml:space="preserve"> </w:t>
      </w:r>
      <w:r w:rsidRPr="001B3774">
        <w:rPr>
          <w:rFonts w:ascii="Times New Roman" w:hAnsi="Times New Roman" w:cs="Times New Roman"/>
          <w:i/>
          <w:iCs/>
        </w:rPr>
        <w:t xml:space="preserve">official </w:t>
      </w:r>
      <w:r w:rsidRPr="001B3774">
        <w:rPr>
          <w:rFonts w:ascii="Times New Roman" w:hAnsi="Times New Roman" w:cs="Times New Roman"/>
        </w:rPr>
        <w:t>or any subordinate shall not be liable for cost in any action, suit or proceeding that is instituted in pursuance of the provisions of this code.</w:t>
      </w:r>
    </w:p>
    <w:p w14:paraId="65C46F1D" w14:textId="77777777" w:rsidR="00874763" w:rsidRPr="001B3774" w:rsidRDefault="00874763" w:rsidP="00A55EAC">
      <w:pPr>
        <w:rPr>
          <w:rFonts w:ascii="Times New Roman" w:hAnsi="Times New Roman" w:cs="Times New Roman"/>
          <w:highlight w:val="lightGray"/>
        </w:rPr>
      </w:pPr>
    </w:p>
    <w:p w14:paraId="3BE78D04"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104.9 Approved materials and equipment. </w:t>
      </w:r>
      <w:r w:rsidR="00D8129A" w:rsidRPr="001B3774">
        <w:rPr>
          <w:rFonts w:ascii="Times New Roman" w:hAnsi="Times New Roman" w:cs="Times New Roman"/>
        </w:rPr>
        <w:t xml:space="preserve">Materials, </w:t>
      </w:r>
      <w:r w:rsidRPr="001B3774">
        <w:rPr>
          <w:rFonts w:ascii="Times New Roman" w:hAnsi="Times New Roman" w:cs="Times New Roman"/>
        </w:rPr>
        <w:t xml:space="preserve">equipment and devices </w:t>
      </w:r>
      <w:r w:rsidRPr="001B3774">
        <w:rPr>
          <w:rFonts w:ascii="Times New Roman" w:hAnsi="Times New Roman" w:cs="Times New Roman"/>
          <w:i/>
          <w:iCs/>
        </w:rPr>
        <w:t xml:space="preserve">approved </w:t>
      </w:r>
      <w:r w:rsidRPr="001B3774">
        <w:rPr>
          <w:rFonts w:ascii="Times New Roman" w:hAnsi="Times New Roman" w:cs="Times New Roman"/>
        </w:rPr>
        <w:t xml:space="preserve">by the </w:t>
      </w:r>
      <w:r w:rsidRPr="001B3774">
        <w:rPr>
          <w:rFonts w:ascii="Times New Roman" w:hAnsi="Times New Roman" w:cs="Times New Roman"/>
          <w:i/>
          <w:iCs/>
        </w:rPr>
        <w:t xml:space="preserve">building official </w:t>
      </w:r>
      <w:r w:rsidRPr="001B3774">
        <w:rPr>
          <w:rFonts w:ascii="Times New Roman" w:hAnsi="Times New Roman" w:cs="Times New Roman"/>
        </w:rPr>
        <w:t>shall be constructed and installed in acco</w:t>
      </w:r>
      <w:r w:rsidR="00D8129A" w:rsidRPr="001B3774">
        <w:rPr>
          <w:rFonts w:ascii="Times New Roman" w:hAnsi="Times New Roman" w:cs="Times New Roman"/>
        </w:rPr>
        <w:t xml:space="preserve">rdance with such </w:t>
      </w:r>
      <w:r w:rsidRPr="001B3774">
        <w:rPr>
          <w:rFonts w:ascii="Times New Roman" w:hAnsi="Times New Roman" w:cs="Times New Roman"/>
        </w:rPr>
        <w:t>approval.</w:t>
      </w:r>
    </w:p>
    <w:p w14:paraId="3D19B85B" w14:textId="77777777" w:rsidR="00D8129A" w:rsidRPr="001B3774" w:rsidRDefault="00D8129A" w:rsidP="00A55EAC">
      <w:pPr>
        <w:autoSpaceDE w:val="0"/>
        <w:autoSpaceDN w:val="0"/>
        <w:adjustRightInd w:val="0"/>
        <w:spacing w:after="0" w:line="240" w:lineRule="auto"/>
        <w:rPr>
          <w:rFonts w:ascii="Times New Roman" w:hAnsi="Times New Roman" w:cs="Times New Roman"/>
          <w:b/>
          <w:bCs/>
        </w:rPr>
      </w:pPr>
    </w:p>
    <w:p w14:paraId="1EC25619" w14:textId="77777777" w:rsidR="00D8129A"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104.9.1 Used materials and equipment. </w:t>
      </w:r>
      <w:r w:rsidRPr="001B3774">
        <w:rPr>
          <w:rFonts w:ascii="Times New Roman" w:hAnsi="Times New Roman" w:cs="Times New Roman"/>
        </w:rPr>
        <w:t>The use of</w:t>
      </w:r>
      <w:r w:rsidR="00C70D81" w:rsidRPr="001B3774">
        <w:rPr>
          <w:rFonts w:ascii="Times New Roman" w:hAnsi="Times New Roman" w:cs="Times New Roman"/>
        </w:rPr>
        <w:t xml:space="preserve"> </w:t>
      </w:r>
      <w:r w:rsidRPr="001B3774">
        <w:rPr>
          <w:rFonts w:ascii="Times New Roman" w:hAnsi="Times New Roman" w:cs="Times New Roman"/>
        </w:rPr>
        <w:t>used materials which mee</w:t>
      </w:r>
      <w:r w:rsidR="00D8129A" w:rsidRPr="001B3774">
        <w:rPr>
          <w:rFonts w:ascii="Times New Roman" w:hAnsi="Times New Roman" w:cs="Times New Roman"/>
        </w:rPr>
        <w:t>t the requirements of this code f</w:t>
      </w:r>
      <w:r w:rsidRPr="001B3774">
        <w:rPr>
          <w:rFonts w:ascii="Times New Roman" w:hAnsi="Times New Roman" w:cs="Times New Roman"/>
        </w:rPr>
        <w:t>or new materials i</w:t>
      </w:r>
      <w:r w:rsidR="00D8129A" w:rsidRPr="001B3774">
        <w:rPr>
          <w:rFonts w:ascii="Times New Roman" w:hAnsi="Times New Roman" w:cs="Times New Roman"/>
        </w:rPr>
        <w:t xml:space="preserve">s permitted. Used equipment and </w:t>
      </w:r>
      <w:r w:rsidRPr="001B3774">
        <w:rPr>
          <w:rFonts w:ascii="Times New Roman" w:hAnsi="Times New Roman" w:cs="Times New Roman"/>
        </w:rPr>
        <w:t xml:space="preserve">devices shall not be reused unless </w:t>
      </w:r>
      <w:r w:rsidRPr="001B3774">
        <w:rPr>
          <w:rFonts w:ascii="Times New Roman" w:hAnsi="Times New Roman" w:cs="Times New Roman"/>
          <w:i/>
          <w:iCs/>
        </w:rPr>
        <w:t xml:space="preserve">approved </w:t>
      </w:r>
      <w:r w:rsidRPr="001B3774">
        <w:rPr>
          <w:rFonts w:ascii="Times New Roman" w:hAnsi="Times New Roman" w:cs="Times New Roman"/>
        </w:rPr>
        <w:t xml:space="preserve">by the </w:t>
      </w:r>
      <w:r w:rsidRPr="001B3774">
        <w:rPr>
          <w:rFonts w:ascii="Times New Roman" w:hAnsi="Times New Roman" w:cs="Times New Roman"/>
          <w:i/>
          <w:iCs/>
        </w:rPr>
        <w:t>building</w:t>
      </w:r>
      <w:r w:rsidR="00196192" w:rsidRPr="001B3774">
        <w:rPr>
          <w:rFonts w:ascii="Times New Roman" w:hAnsi="Times New Roman" w:cs="Times New Roman"/>
          <w:i/>
          <w:iCs/>
        </w:rPr>
        <w:t xml:space="preserve"> </w:t>
      </w:r>
      <w:r w:rsidRPr="001B3774">
        <w:rPr>
          <w:rFonts w:ascii="Times New Roman" w:hAnsi="Times New Roman" w:cs="Times New Roman"/>
          <w:i/>
          <w:iCs/>
        </w:rPr>
        <w:t>official</w:t>
      </w:r>
      <w:r w:rsidRPr="001B3774">
        <w:rPr>
          <w:rFonts w:ascii="Times New Roman" w:hAnsi="Times New Roman" w:cs="Times New Roman"/>
        </w:rPr>
        <w:t>.</w:t>
      </w:r>
    </w:p>
    <w:p w14:paraId="206DCB29" w14:textId="77777777" w:rsidR="00D8129A" w:rsidRPr="001B3774" w:rsidRDefault="00D8129A" w:rsidP="00A55EAC">
      <w:pPr>
        <w:autoSpaceDE w:val="0"/>
        <w:autoSpaceDN w:val="0"/>
        <w:adjustRightInd w:val="0"/>
        <w:spacing w:after="0" w:line="240" w:lineRule="auto"/>
        <w:rPr>
          <w:rFonts w:ascii="Times New Roman" w:hAnsi="Times New Roman" w:cs="Times New Roman"/>
          <w:b/>
          <w:bCs/>
        </w:rPr>
      </w:pPr>
    </w:p>
    <w:p w14:paraId="2F17A1B6" w14:textId="77777777" w:rsidR="00CB48DC" w:rsidRPr="001B3774" w:rsidRDefault="009D68BC" w:rsidP="00CB48DC">
      <w:pPr>
        <w:rPr>
          <w:rFonts w:ascii="Times New Roman" w:hAnsi="Times New Roman" w:cs="Times New Roman"/>
        </w:rPr>
      </w:pPr>
      <w:r w:rsidRPr="001B3774">
        <w:rPr>
          <w:rFonts w:ascii="Times New Roman" w:hAnsi="Times New Roman" w:cs="Times New Roman"/>
          <w:b/>
          <w:bCs/>
        </w:rPr>
        <w:t xml:space="preserve">104.10 Modifications. </w:t>
      </w:r>
      <w:r w:rsidR="00432B86" w:rsidRPr="001B3774">
        <w:rPr>
          <w:rFonts w:ascii="Times New Roman" w:hAnsi="Times New Roman" w:cs="Times New Roman"/>
        </w:rPr>
        <w:t xml:space="preserve"> </w:t>
      </w:r>
      <w:r w:rsidR="00CB48DC" w:rsidRPr="001B3774">
        <w:rPr>
          <w:rFonts w:ascii="Times New Roman" w:hAnsi="Times New Roman" w:cs="Times New Roman"/>
        </w:rPr>
        <w:t xml:space="preserve">Wherever there are practical difficulties involved in carrying out the provisions of this code, 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 xml:space="preserve">shall have the authority to grant modifications for individual cases, upon application of the owner or owner’s representative, provided the </w:t>
      </w:r>
      <w:r w:rsidR="00CB48DC" w:rsidRPr="001B3774">
        <w:rPr>
          <w:rFonts w:ascii="Times New Roman" w:hAnsi="Times New Roman" w:cs="Times New Roman"/>
          <w:i/>
          <w:iCs/>
        </w:rPr>
        <w:t xml:space="preserve">building official </w:t>
      </w:r>
      <w:r w:rsidR="00CB48DC" w:rsidRPr="001B3774">
        <w:rPr>
          <w:rFonts w:ascii="Times New Roman" w:hAnsi="Times New Roman" w:cs="Times New Roman"/>
        </w:rPr>
        <w:t>shall first find that special individual reason makes the strict letter of this code impractical and the modification is in compliance with the intent and purpose of this code and that such modification does not lessen health, accessibility, life and fire safety, or structural requirements. The details of action granting modifications shall be recorded and entered in the files of the department of building safety.</w:t>
      </w:r>
    </w:p>
    <w:p w14:paraId="38A39756" w14:textId="2C601926" w:rsidR="00AA0AE3" w:rsidRPr="001B3774" w:rsidRDefault="00AA0AE3" w:rsidP="00CB48D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lastRenderedPageBreak/>
        <w:t xml:space="preserve">104.10.1 Flood hazard areas. </w:t>
      </w:r>
      <w:r w:rsidR="00520C62" w:rsidRPr="001B3774">
        <w:rPr>
          <w:rFonts w:ascii="Times New Roman" w:hAnsi="Times New Roman" w:cs="Times New Roman"/>
        </w:rPr>
        <w:t>Modifications in flood hazard areas may only be granted by the Building Board of Adjustments and Appeals, pursuant to City Code Chapter 4 Article III.</w:t>
      </w:r>
    </w:p>
    <w:p w14:paraId="630D8F4D" w14:textId="77777777" w:rsidR="00894334" w:rsidRPr="001B3774" w:rsidRDefault="00894334" w:rsidP="00CB48DC">
      <w:pPr>
        <w:autoSpaceDE w:val="0"/>
        <w:autoSpaceDN w:val="0"/>
        <w:adjustRightInd w:val="0"/>
        <w:spacing w:after="0" w:line="240" w:lineRule="auto"/>
        <w:ind w:left="288"/>
        <w:rPr>
          <w:rFonts w:ascii="Times New Roman" w:hAnsi="Times New Roman" w:cs="Times New Roman"/>
        </w:rPr>
      </w:pPr>
    </w:p>
    <w:p w14:paraId="0AC9FD0C" w14:textId="77777777" w:rsidR="00894334" w:rsidRPr="001B3774" w:rsidRDefault="00894334" w:rsidP="00CB48DC">
      <w:pPr>
        <w:autoSpaceDE w:val="0"/>
        <w:autoSpaceDN w:val="0"/>
        <w:adjustRightInd w:val="0"/>
        <w:spacing w:after="0" w:line="240" w:lineRule="auto"/>
        <w:ind w:left="288"/>
        <w:rPr>
          <w:rFonts w:ascii="Times New Roman" w:hAnsi="Times New Roman" w:cs="Times New Roman"/>
        </w:rPr>
      </w:pPr>
    </w:p>
    <w:p w14:paraId="6F2C1758" w14:textId="0D898798" w:rsidR="00894334" w:rsidRPr="001B3774" w:rsidRDefault="00894334" w:rsidP="00894334">
      <w:pPr>
        <w:pStyle w:val="ListParagraph"/>
        <w:widowControl w:val="0"/>
        <w:numPr>
          <w:ilvl w:val="1"/>
          <w:numId w:val="16"/>
        </w:numPr>
        <w:autoSpaceDE w:val="0"/>
        <w:autoSpaceDN w:val="0"/>
        <w:spacing w:before="156" w:after="0" w:line="240" w:lineRule="auto"/>
        <w:ind w:left="0" w:right="239" w:firstLine="0"/>
        <w:rPr>
          <w:rFonts w:ascii="Times New Roman" w:hAnsi="Times New Roman" w:cs="Times New Roman"/>
          <w:strike/>
        </w:rPr>
      </w:pPr>
      <w:r w:rsidRPr="001B3774">
        <w:rPr>
          <w:rFonts w:ascii="Times New Roman" w:hAnsi="Times New Roman" w:cs="Times New Roman"/>
          <w:b/>
          <w:strike/>
        </w:rPr>
        <w:t xml:space="preserve">Alternative materials, design and methods of construction and equipment. </w:t>
      </w:r>
      <w:r w:rsidRPr="001B3774">
        <w:rPr>
          <w:rFonts w:ascii="Times New Roman" w:hAnsi="Times New Roman" w:cs="Times New Roman"/>
          <w:strike/>
        </w:rPr>
        <w:t xml:space="preserve">The provisions of this code are not intended to prevent the installation of any material or to prohibit any design or method of construction not specifically prescribed by this code, provided that any such alternative has been </w:t>
      </w:r>
      <w:r w:rsidRPr="001B3774">
        <w:rPr>
          <w:rFonts w:ascii="Times New Roman" w:hAnsi="Times New Roman" w:cs="Times New Roman"/>
          <w:i/>
          <w:strike/>
        </w:rPr>
        <w:t>approved</w:t>
      </w:r>
      <w:r w:rsidRPr="001B3774">
        <w:rPr>
          <w:rFonts w:ascii="Times New Roman" w:hAnsi="Times New Roman" w:cs="Times New Roman"/>
          <w:strike/>
        </w:rPr>
        <w:t>. An alternative</w:t>
      </w:r>
      <w:r w:rsidRPr="001B3774">
        <w:rPr>
          <w:rFonts w:ascii="Times New Roman" w:hAnsi="Times New Roman" w:cs="Times New Roman"/>
          <w:strike/>
          <w:spacing w:val="-19"/>
        </w:rPr>
        <w:t xml:space="preserve"> </w:t>
      </w:r>
      <w:r w:rsidRPr="001B3774">
        <w:rPr>
          <w:rFonts w:ascii="Times New Roman" w:hAnsi="Times New Roman" w:cs="Times New Roman"/>
          <w:strike/>
        </w:rPr>
        <w:t xml:space="preserve">material, design or method of construction shall be </w:t>
      </w:r>
      <w:r w:rsidRPr="001B3774">
        <w:rPr>
          <w:rFonts w:ascii="Times New Roman" w:hAnsi="Times New Roman" w:cs="Times New Roman"/>
          <w:i/>
          <w:strike/>
        </w:rPr>
        <w:t xml:space="preserve">approved </w:t>
      </w:r>
      <w:r w:rsidRPr="001B3774">
        <w:rPr>
          <w:rFonts w:ascii="Times New Roman" w:hAnsi="Times New Roman" w:cs="Times New Roman"/>
          <w:strike/>
        </w:rPr>
        <w:t xml:space="preserve">where the </w:t>
      </w:r>
      <w:r w:rsidRPr="001B3774">
        <w:rPr>
          <w:rFonts w:ascii="Times New Roman" w:hAnsi="Times New Roman" w:cs="Times New Roman"/>
          <w:i/>
          <w:strike/>
        </w:rPr>
        <w:t xml:space="preserve">building official </w:t>
      </w:r>
      <w:r w:rsidRPr="001B3774">
        <w:rPr>
          <w:rFonts w:ascii="Times New Roman" w:hAnsi="Times New Roman" w:cs="Times New Roman"/>
          <w:strike/>
        </w:rPr>
        <w:t xml:space="preserve">finds that the proposed design is satisfactory and complies with the intent of the provisions of this code, and that the material, method or work offered is, for the purpose intended, not less than the equivalent of that prescribed in this code in quality, strength, effectiveness, </w:t>
      </w:r>
      <w:r w:rsidRPr="001B3774">
        <w:rPr>
          <w:rFonts w:ascii="Times New Roman" w:hAnsi="Times New Roman" w:cs="Times New Roman"/>
          <w:i/>
          <w:strike/>
        </w:rPr>
        <w:t>fire resistance</w:t>
      </w:r>
      <w:r w:rsidRPr="001B3774">
        <w:rPr>
          <w:rFonts w:ascii="Times New Roman" w:hAnsi="Times New Roman" w:cs="Times New Roman"/>
          <w:strike/>
        </w:rPr>
        <w:t xml:space="preserve">, durability and safety. Where the alternative material, design or method of construction is not </w:t>
      </w:r>
      <w:r w:rsidRPr="001B3774">
        <w:rPr>
          <w:rFonts w:ascii="Times New Roman" w:hAnsi="Times New Roman" w:cs="Times New Roman"/>
          <w:i/>
          <w:strike/>
        </w:rPr>
        <w:t>approved</w:t>
      </w:r>
      <w:r w:rsidRPr="001B3774">
        <w:rPr>
          <w:rFonts w:ascii="Times New Roman" w:hAnsi="Times New Roman" w:cs="Times New Roman"/>
          <w:strike/>
        </w:rPr>
        <w:t xml:space="preserve">, the </w:t>
      </w:r>
      <w:r w:rsidRPr="001B3774">
        <w:rPr>
          <w:rFonts w:ascii="Times New Roman" w:hAnsi="Times New Roman" w:cs="Times New Roman"/>
          <w:i/>
          <w:strike/>
        </w:rPr>
        <w:t xml:space="preserve">building official </w:t>
      </w:r>
      <w:r w:rsidRPr="001B3774">
        <w:rPr>
          <w:rFonts w:ascii="Times New Roman" w:hAnsi="Times New Roman" w:cs="Times New Roman"/>
          <w:strike/>
        </w:rPr>
        <w:t>shall respond in writing, stating the reasons why the alternative was not</w:t>
      </w:r>
      <w:r w:rsidRPr="001B3774">
        <w:rPr>
          <w:rFonts w:ascii="Times New Roman" w:hAnsi="Times New Roman" w:cs="Times New Roman"/>
          <w:strike/>
          <w:spacing w:val="-3"/>
        </w:rPr>
        <w:t xml:space="preserve"> </w:t>
      </w:r>
      <w:r w:rsidRPr="001B3774">
        <w:rPr>
          <w:rFonts w:ascii="Times New Roman" w:hAnsi="Times New Roman" w:cs="Times New Roman"/>
          <w:i/>
          <w:strike/>
        </w:rPr>
        <w:t>approved</w:t>
      </w:r>
      <w:r w:rsidRPr="001B3774">
        <w:rPr>
          <w:rFonts w:ascii="Times New Roman" w:hAnsi="Times New Roman" w:cs="Times New Roman"/>
          <w:strike/>
        </w:rPr>
        <w:t>.</w:t>
      </w:r>
    </w:p>
    <w:p w14:paraId="74800AD2" w14:textId="77777777" w:rsidR="00894334" w:rsidRPr="001B3774" w:rsidRDefault="00894334" w:rsidP="00CB48DC">
      <w:pPr>
        <w:autoSpaceDE w:val="0"/>
        <w:autoSpaceDN w:val="0"/>
        <w:adjustRightInd w:val="0"/>
        <w:spacing w:after="0" w:line="240" w:lineRule="auto"/>
        <w:ind w:left="288"/>
        <w:rPr>
          <w:rFonts w:ascii="Times New Roman" w:hAnsi="Times New Roman" w:cs="Times New Roman"/>
        </w:rPr>
      </w:pPr>
    </w:p>
    <w:p w14:paraId="76F19E5F" w14:textId="77777777" w:rsidR="00874763" w:rsidRPr="001B3774" w:rsidRDefault="00874763" w:rsidP="00A55EAC">
      <w:pPr>
        <w:rPr>
          <w:rFonts w:ascii="Times New Roman" w:hAnsi="Times New Roman" w:cs="Times New Roman"/>
        </w:rPr>
      </w:pPr>
    </w:p>
    <w:p w14:paraId="2E55A470" w14:textId="3E0733A2" w:rsidR="009D68BC" w:rsidRPr="001B3774" w:rsidRDefault="009D68BC" w:rsidP="00A55EAC">
      <w:p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b/>
          <w:bCs/>
          <w:u w:val="single"/>
        </w:rPr>
        <w:t>104.11 Alternative m</w:t>
      </w:r>
      <w:r w:rsidR="00D8129A" w:rsidRPr="001B3774">
        <w:rPr>
          <w:rFonts w:ascii="Times New Roman" w:hAnsi="Times New Roman" w:cs="Times New Roman"/>
          <w:b/>
          <w:bCs/>
          <w:u w:val="single"/>
        </w:rPr>
        <w:t xml:space="preserve">aterials, design and methods of </w:t>
      </w:r>
      <w:r w:rsidRPr="001B3774">
        <w:rPr>
          <w:rFonts w:ascii="Times New Roman" w:hAnsi="Times New Roman" w:cs="Times New Roman"/>
          <w:b/>
          <w:bCs/>
          <w:u w:val="single"/>
        </w:rPr>
        <w:t xml:space="preserve">construction and equipment. </w:t>
      </w:r>
      <w:r w:rsidR="00F72EF6" w:rsidRPr="001B3774">
        <w:rPr>
          <w:rFonts w:ascii="Times New Roman" w:hAnsi="Times New Roman" w:cs="Times New Roman"/>
          <w:u w:val="single"/>
        </w:rPr>
        <w:t>The provisions of this code</w:t>
      </w:r>
      <w:r w:rsidR="00F72EF6" w:rsidRPr="001B3774">
        <w:rPr>
          <w:rFonts w:ascii="Times New Roman" w:hAnsi="Times New Roman" w:cs="Times New Roman"/>
          <w:b/>
          <w:bCs/>
          <w:u w:val="single"/>
        </w:rPr>
        <w:t xml:space="preserve"> </w:t>
      </w:r>
      <w:r w:rsidR="00F72EF6" w:rsidRPr="001B3774">
        <w:rPr>
          <w:rFonts w:ascii="Times New Roman" w:hAnsi="Times New Roman" w:cs="Times New Roman"/>
          <w:u w:val="single"/>
        </w:rPr>
        <w:t>are not intended to prevent the installation of any material or</w:t>
      </w:r>
      <w:r w:rsidR="00F72EF6" w:rsidRPr="001B3774">
        <w:rPr>
          <w:rFonts w:ascii="Times New Roman" w:hAnsi="Times New Roman" w:cs="Times New Roman"/>
          <w:b/>
          <w:bCs/>
          <w:u w:val="single"/>
        </w:rPr>
        <w:t xml:space="preserve"> </w:t>
      </w:r>
      <w:r w:rsidR="00F72EF6" w:rsidRPr="001B3774">
        <w:rPr>
          <w:rFonts w:ascii="Times New Roman" w:hAnsi="Times New Roman" w:cs="Times New Roman"/>
          <w:u w:val="single"/>
        </w:rPr>
        <w:t>to prohibit any design or method of construction not specifically</w:t>
      </w:r>
      <w:r w:rsidR="00F72EF6" w:rsidRPr="001B3774">
        <w:rPr>
          <w:rFonts w:ascii="Times New Roman" w:hAnsi="Times New Roman" w:cs="Times New Roman"/>
          <w:b/>
          <w:bCs/>
          <w:u w:val="single"/>
        </w:rPr>
        <w:t xml:space="preserve"> </w:t>
      </w:r>
      <w:r w:rsidR="00F72EF6" w:rsidRPr="001B3774">
        <w:rPr>
          <w:rFonts w:ascii="Times New Roman" w:hAnsi="Times New Roman" w:cs="Times New Roman"/>
          <w:u w:val="single"/>
        </w:rPr>
        <w:t>prescribed by this code, provided that any such alternative</w:t>
      </w:r>
      <w:r w:rsidR="00F72EF6" w:rsidRPr="001B3774">
        <w:rPr>
          <w:rFonts w:ascii="Times New Roman" w:hAnsi="Times New Roman" w:cs="Times New Roman"/>
          <w:b/>
          <w:bCs/>
          <w:u w:val="single"/>
        </w:rPr>
        <w:t xml:space="preserve"> </w:t>
      </w:r>
      <w:r w:rsidR="00F72EF6" w:rsidRPr="001B3774">
        <w:rPr>
          <w:rFonts w:ascii="Times New Roman" w:hAnsi="Times New Roman" w:cs="Times New Roman"/>
          <w:u w:val="single"/>
        </w:rPr>
        <w:t xml:space="preserve">has been </w:t>
      </w:r>
      <w:r w:rsidR="00F72EF6" w:rsidRPr="001B3774">
        <w:rPr>
          <w:rFonts w:ascii="Times New Roman" w:hAnsi="Times New Roman" w:cs="Times New Roman"/>
          <w:i/>
          <w:iCs/>
          <w:u w:val="single"/>
        </w:rPr>
        <w:t>approved</w:t>
      </w:r>
      <w:r w:rsidR="00F72EF6" w:rsidRPr="001B3774">
        <w:rPr>
          <w:rFonts w:ascii="Times New Roman" w:hAnsi="Times New Roman" w:cs="Times New Roman"/>
          <w:u w:val="single"/>
        </w:rPr>
        <w:t>. An alternative material, design or</w:t>
      </w:r>
      <w:r w:rsidR="00F72EF6" w:rsidRPr="001B3774">
        <w:rPr>
          <w:rFonts w:ascii="Times New Roman" w:hAnsi="Times New Roman" w:cs="Times New Roman"/>
          <w:b/>
          <w:bCs/>
          <w:u w:val="single"/>
        </w:rPr>
        <w:t xml:space="preserve"> </w:t>
      </w:r>
      <w:r w:rsidR="00F72EF6" w:rsidRPr="001B3774">
        <w:rPr>
          <w:rFonts w:ascii="Times New Roman" w:hAnsi="Times New Roman" w:cs="Times New Roman"/>
          <w:u w:val="single"/>
        </w:rPr>
        <w:t xml:space="preserve">method of construction shall be </w:t>
      </w:r>
      <w:r w:rsidR="00F72EF6" w:rsidRPr="001B3774">
        <w:rPr>
          <w:rFonts w:ascii="Times New Roman" w:hAnsi="Times New Roman" w:cs="Times New Roman"/>
          <w:i/>
          <w:iCs/>
          <w:u w:val="single"/>
        </w:rPr>
        <w:t xml:space="preserve">approved </w:t>
      </w:r>
      <w:r w:rsidR="00F72EF6" w:rsidRPr="001B3774">
        <w:rPr>
          <w:rFonts w:ascii="Times New Roman" w:hAnsi="Times New Roman" w:cs="Times New Roman"/>
          <w:u w:val="single"/>
        </w:rPr>
        <w:t xml:space="preserve">where the </w:t>
      </w:r>
      <w:r w:rsidR="00F72EF6" w:rsidRPr="001B3774">
        <w:rPr>
          <w:rFonts w:ascii="Times New Roman" w:hAnsi="Times New Roman" w:cs="Times New Roman"/>
          <w:i/>
          <w:iCs/>
          <w:u w:val="single"/>
        </w:rPr>
        <w:t>building</w:t>
      </w:r>
      <w:r w:rsidR="00F72EF6" w:rsidRPr="001B3774">
        <w:rPr>
          <w:rFonts w:ascii="Times New Roman" w:hAnsi="Times New Roman" w:cs="Times New Roman"/>
          <w:b/>
          <w:bCs/>
          <w:u w:val="single"/>
        </w:rPr>
        <w:t xml:space="preserve"> </w:t>
      </w:r>
      <w:r w:rsidR="00F72EF6" w:rsidRPr="001B3774">
        <w:rPr>
          <w:rFonts w:ascii="Times New Roman" w:hAnsi="Times New Roman" w:cs="Times New Roman"/>
          <w:i/>
          <w:iCs/>
          <w:u w:val="single"/>
        </w:rPr>
        <w:t xml:space="preserve">official </w:t>
      </w:r>
      <w:r w:rsidR="00F72EF6" w:rsidRPr="001B3774">
        <w:rPr>
          <w:rFonts w:ascii="Times New Roman" w:hAnsi="Times New Roman" w:cs="Times New Roman"/>
          <w:u w:val="single"/>
        </w:rPr>
        <w:t xml:space="preserve">finds that the proposed </w:t>
      </w:r>
      <w:r w:rsidR="003A0437" w:rsidRPr="001B3774">
        <w:rPr>
          <w:rFonts w:ascii="Times New Roman" w:hAnsi="Times New Roman" w:cs="Times New Roman"/>
          <w:u w:val="single"/>
        </w:rPr>
        <w:t>alternative meets all of the following:</w:t>
      </w:r>
    </w:p>
    <w:p w14:paraId="560DEE95" w14:textId="2D8303CD" w:rsidR="003A0437" w:rsidRPr="001B3774" w:rsidRDefault="003A0437" w:rsidP="00A55EAC">
      <w:pPr>
        <w:autoSpaceDE w:val="0"/>
        <w:autoSpaceDN w:val="0"/>
        <w:adjustRightInd w:val="0"/>
        <w:spacing w:after="0" w:line="240" w:lineRule="auto"/>
        <w:rPr>
          <w:rFonts w:ascii="Times New Roman" w:hAnsi="Times New Roman" w:cs="Times New Roman"/>
          <w:u w:val="single"/>
        </w:rPr>
      </w:pPr>
    </w:p>
    <w:p w14:paraId="367E5166" w14:textId="6B9F1548" w:rsidR="00145DB3" w:rsidRPr="001B3774" w:rsidRDefault="003A0437" w:rsidP="00967F7A">
      <w:pPr>
        <w:pStyle w:val="ListParagraph"/>
        <w:numPr>
          <w:ilvl w:val="0"/>
          <w:numId w:val="9"/>
        </w:num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u w:val="single"/>
        </w:rPr>
        <w:t>The alternative material</w:t>
      </w:r>
      <w:r w:rsidR="00145DB3" w:rsidRPr="001B3774">
        <w:rPr>
          <w:rFonts w:ascii="Times New Roman" w:hAnsi="Times New Roman" w:cs="Times New Roman"/>
          <w:u w:val="single"/>
        </w:rPr>
        <w:t>, design or method of construction is satisfactory and complies with the intent of the provisions of this code</w:t>
      </w:r>
      <w:r w:rsidR="00B529BC">
        <w:rPr>
          <w:rFonts w:ascii="Times New Roman" w:hAnsi="Times New Roman" w:cs="Times New Roman"/>
          <w:u w:val="single"/>
        </w:rPr>
        <w:t>; and</w:t>
      </w:r>
    </w:p>
    <w:p w14:paraId="2FACCA1D" w14:textId="6F47A897" w:rsidR="00145DB3" w:rsidRPr="001B3774" w:rsidRDefault="00145DB3" w:rsidP="00967F7A">
      <w:pPr>
        <w:pStyle w:val="ListParagraph"/>
        <w:numPr>
          <w:ilvl w:val="0"/>
          <w:numId w:val="9"/>
        </w:num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u w:val="single"/>
        </w:rPr>
        <w:t xml:space="preserve">The material, method or work offered is, for the purpose intended, not less than the equivalent of that </w:t>
      </w:r>
      <w:r w:rsidR="002B6EB3" w:rsidRPr="001B3774">
        <w:rPr>
          <w:rFonts w:ascii="Times New Roman" w:hAnsi="Times New Roman" w:cs="Times New Roman"/>
          <w:u w:val="single"/>
        </w:rPr>
        <w:t>prescribed</w:t>
      </w:r>
      <w:r w:rsidRPr="001B3774">
        <w:rPr>
          <w:rFonts w:ascii="Times New Roman" w:hAnsi="Times New Roman" w:cs="Times New Roman"/>
          <w:u w:val="single"/>
        </w:rPr>
        <w:t xml:space="preserve"> in this code as it pertains to the following:</w:t>
      </w:r>
    </w:p>
    <w:p w14:paraId="7A03F193" w14:textId="77777777" w:rsidR="00145DB3" w:rsidRPr="001B3774" w:rsidRDefault="00145DB3" w:rsidP="00967F7A">
      <w:pPr>
        <w:pStyle w:val="ListParagraph"/>
        <w:autoSpaceDE w:val="0"/>
        <w:autoSpaceDN w:val="0"/>
        <w:adjustRightInd w:val="0"/>
        <w:spacing w:after="0" w:line="240" w:lineRule="auto"/>
        <w:ind w:left="1440"/>
        <w:rPr>
          <w:rFonts w:ascii="Times New Roman" w:hAnsi="Times New Roman" w:cs="Times New Roman"/>
          <w:u w:val="single"/>
        </w:rPr>
      </w:pPr>
      <w:r w:rsidRPr="001B3774">
        <w:rPr>
          <w:rFonts w:ascii="Times New Roman" w:hAnsi="Times New Roman" w:cs="Times New Roman"/>
          <w:u w:val="single"/>
        </w:rPr>
        <w:t>2.1 Quality.</w:t>
      </w:r>
    </w:p>
    <w:p w14:paraId="25104CA2" w14:textId="77777777" w:rsidR="00145DB3" w:rsidRPr="001B3774" w:rsidRDefault="00145DB3" w:rsidP="00967F7A">
      <w:pPr>
        <w:pStyle w:val="ListParagraph"/>
        <w:autoSpaceDE w:val="0"/>
        <w:autoSpaceDN w:val="0"/>
        <w:adjustRightInd w:val="0"/>
        <w:spacing w:after="0" w:line="240" w:lineRule="auto"/>
        <w:ind w:left="1440"/>
        <w:rPr>
          <w:rFonts w:ascii="Times New Roman" w:hAnsi="Times New Roman" w:cs="Times New Roman"/>
          <w:u w:val="single"/>
        </w:rPr>
      </w:pPr>
      <w:r w:rsidRPr="001B3774">
        <w:rPr>
          <w:rFonts w:ascii="Times New Roman" w:hAnsi="Times New Roman" w:cs="Times New Roman"/>
          <w:u w:val="single"/>
        </w:rPr>
        <w:t>2.2 Strength</w:t>
      </w:r>
    </w:p>
    <w:p w14:paraId="493E5FCD" w14:textId="77777777" w:rsidR="00145DB3" w:rsidRPr="001B3774" w:rsidRDefault="00145DB3" w:rsidP="00967F7A">
      <w:pPr>
        <w:pStyle w:val="ListParagraph"/>
        <w:autoSpaceDE w:val="0"/>
        <w:autoSpaceDN w:val="0"/>
        <w:adjustRightInd w:val="0"/>
        <w:spacing w:after="0" w:line="240" w:lineRule="auto"/>
        <w:ind w:left="1440"/>
        <w:rPr>
          <w:rFonts w:ascii="Times New Roman" w:hAnsi="Times New Roman" w:cs="Times New Roman"/>
          <w:u w:val="single"/>
        </w:rPr>
      </w:pPr>
      <w:r w:rsidRPr="001B3774">
        <w:rPr>
          <w:rFonts w:ascii="Times New Roman" w:hAnsi="Times New Roman" w:cs="Times New Roman"/>
          <w:u w:val="single"/>
        </w:rPr>
        <w:t>2.3 Effectiveness</w:t>
      </w:r>
    </w:p>
    <w:p w14:paraId="2448B63A" w14:textId="77777777" w:rsidR="00145DB3" w:rsidRPr="001B3774" w:rsidRDefault="00145DB3" w:rsidP="00967F7A">
      <w:pPr>
        <w:pStyle w:val="ListParagraph"/>
        <w:autoSpaceDE w:val="0"/>
        <w:autoSpaceDN w:val="0"/>
        <w:adjustRightInd w:val="0"/>
        <w:spacing w:after="0" w:line="240" w:lineRule="auto"/>
        <w:ind w:left="1440"/>
        <w:rPr>
          <w:rFonts w:ascii="Times New Roman" w:hAnsi="Times New Roman" w:cs="Times New Roman"/>
          <w:u w:val="single"/>
        </w:rPr>
      </w:pPr>
      <w:r w:rsidRPr="001B3774">
        <w:rPr>
          <w:rFonts w:ascii="Times New Roman" w:hAnsi="Times New Roman" w:cs="Times New Roman"/>
          <w:u w:val="single"/>
        </w:rPr>
        <w:t>2.4 Fire Resistance</w:t>
      </w:r>
    </w:p>
    <w:p w14:paraId="4BE269C8" w14:textId="77777777" w:rsidR="00145DB3" w:rsidRPr="001B3774" w:rsidRDefault="00145DB3" w:rsidP="00967F7A">
      <w:pPr>
        <w:pStyle w:val="ListParagraph"/>
        <w:autoSpaceDE w:val="0"/>
        <w:autoSpaceDN w:val="0"/>
        <w:adjustRightInd w:val="0"/>
        <w:spacing w:after="0" w:line="240" w:lineRule="auto"/>
        <w:ind w:left="1440"/>
        <w:rPr>
          <w:rFonts w:ascii="Times New Roman" w:hAnsi="Times New Roman" w:cs="Times New Roman"/>
          <w:u w:val="single"/>
        </w:rPr>
      </w:pPr>
      <w:r w:rsidRPr="001B3774">
        <w:rPr>
          <w:rFonts w:ascii="Times New Roman" w:hAnsi="Times New Roman" w:cs="Times New Roman"/>
          <w:u w:val="single"/>
        </w:rPr>
        <w:t>2.5 Durability</w:t>
      </w:r>
    </w:p>
    <w:p w14:paraId="28B07F84" w14:textId="15203DCB" w:rsidR="00145DB3" w:rsidRPr="001B3774" w:rsidRDefault="00145DB3" w:rsidP="00967F7A">
      <w:pPr>
        <w:pStyle w:val="ListParagraph"/>
        <w:autoSpaceDE w:val="0"/>
        <w:autoSpaceDN w:val="0"/>
        <w:adjustRightInd w:val="0"/>
        <w:spacing w:after="0" w:line="240" w:lineRule="auto"/>
        <w:ind w:left="1440"/>
        <w:rPr>
          <w:rFonts w:ascii="Times New Roman" w:hAnsi="Times New Roman" w:cs="Times New Roman"/>
          <w:u w:val="single"/>
        </w:rPr>
      </w:pPr>
      <w:r w:rsidRPr="001B3774">
        <w:rPr>
          <w:rFonts w:ascii="Times New Roman" w:hAnsi="Times New Roman" w:cs="Times New Roman"/>
          <w:u w:val="single"/>
        </w:rPr>
        <w:t xml:space="preserve">2.6 </w:t>
      </w:r>
      <w:r w:rsidR="009E33F5" w:rsidRPr="001B3774">
        <w:rPr>
          <w:rFonts w:ascii="Times New Roman" w:hAnsi="Times New Roman" w:cs="Times New Roman"/>
          <w:u w:val="single"/>
        </w:rPr>
        <w:t>Safety</w:t>
      </w:r>
    </w:p>
    <w:p w14:paraId="041612E2" w14:textId="1F0BD271" w:rsidR="009E33F5" w:rsidRPr="001B3774" w:rsidRDefault="009E33F5" w:rsidP="00967F7A">
      <w:pPr>
        <w:pStyle w:val="ListParagraph"/>
        <w:autoSpaceDE w:val="0"/>
        <w:autoSpaceDN w:val="0"/>
        <w:adjustRightInd w:val="0"/>
        <w:spacing w:after="0" w:line="240" w:lineRule="auto"/>
        <w:ind w:left="1440"/>
        <w:rPr>
          <w:rFonts w:ascii="Times New Roman" w:hAnsi="Times New Roman" w:cs="Times New Roman"/>
          <w:u w:val="single"/>
        </w:rPr>
      </w:pPr>
      <w:r w:rsidRPr="001B3774">
        <w:rPr>
          <w:rFonts w:ascii="Times New Roman" w:hAnsi="Times New Roman" w:cs="Times New Roman"/>
          <w:u w:val="single"/>
        </w:rPr>
        <w:t>2.7 Level of Sanitation</w:t>
      </w:r>
      <w:r w:rsidR="00145DB3" w:rsidRPr="001B3774">
        <w:rPr>
          <w:rFonts w:ascii="Times New Roman" w:hAnsi="Times New Roman" w:cs="Times New Roman"/>
          <w:u w:val="single"/>
        </w:rPr>
        <w:t xml:space="preserve"> </w:t>
      </w:r>
      <w:r w:rsidRPr="001B3774">
        <w:rPr>
          <w:rFonts w:ascii="Times New Roman" w:hAnsi="Times New Roman" w:cs="Times New Roman"/>
          <w:u w:val="single"/>
        </w:rPr>
        <w:t xml:space="preserve"> </w:t>
      </w:r>
    </w:p>
    <w:p w14:paraId="26923554" w14:textId="19CCF79F" w:rsidR="00D8129A" w:rsidRPr="001B3774" w:rsidRDefault="009E33F5" w:rsidP="00A55EAC">
      <w:pPr>
        <w:autoSpaceDE w:val="0"/>
        <w:autoSpaceDN w:val="0"/>
        <w:adjustRightInd w:val="0"/>
        <w:spacing w:after="0" w:line="240" w:lineRule="auto"/>
        <w:rPr>
          <w:rFonts w:ascii="Times New Roman" w:hAnsi="Times New Roman" w:cs="Times New Roman"/>
          <w:bCs/>
          <w:u w:val="single"/>
        </w:rPr>
      </w:pPr>
      <w:r w:rsidRPr="001B3774">
        <w:rPr>
          <w:rFonts w:ascii="Times New Roman" w:hAnsi="Times New Roman" w:cs="Times New Roman"/>
          <w:bCs/>
          <w:u w:val="single"/>
        </w:rPr>
        <w:t xml:space="preserve">Where the alternative material, design or method of construction is not approved, the </w:t>
      </w:r>
      <w:r w:rsidRPr="001B3774">
        <w:rPr>
          <w:rFonts w:ascii="Times New Roman" w:hAnsi="Times New Roman" w:cs="Times New Roman"/>
          <w:bCs/>
          <w:i/>
          <w:u w:val="single"/>
        </w:rPr>
        <w:t>building official</w:t>
      </w:r>
      <w:r w:rsidRPr="001B3774">
        <w:rPr>
          <w:rFonts w:ascii="Times New Roman" w:hAnsi="Times New Roman" w:cs="Times New Roman"/>
          <w:bCs/>
          <w:u w:val="single"/>
        </w:rPr>
        <w:t xml:space="preserve"> shall respond in writing, stating the reasons why the alternative was not approved.</w:t>
      </w:r>
    </w:p>
    <w:p w14:paraId="49C15EF0" w14:textId="77777777" w:rsidR="009E33F5" w:rsidRPr="001B3774" w:rsidRDefault="009E33F5" w:rsidP="00A55EAC">
      <w:pPr>
        <w:autoSpaceDE w:val="0"/>
        <w:autoSpaceDN w:val="0"/>
        <w:adjustRightInd w:val="0"/>
        <w:spacing w:after="0" w:line="240" w:lineRule="auto"/>
        <w:ind w:left="288"/>
        <w:rPr>
          <w:rFonts w:ascii="Times New Roman" w:hAnsi="Times New Roman" w:cs="Times New Roman"/>
          <w:b/>
          <w:bCs/>
          <w:u w:val="single"/>
        </w:rPr>
      </w:pPr>
    </w:p>
    <w:p w14:paraId="5214ACC9" w14:textId="250EF45D"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104.11.1 Research reports. </w:t>
      </w:r>
      <w:r w:rsidR="007B0B63" w:rsidRPr="001B3774">
        <w:rPr>
          <w:rFonts w:ascii="Times New Roman" w:hAnsi="Times New Roman" w:cs="Times New Roman"/>
        </w:rPr>
        <w:t xml:space="preserve">Supporting data, where </w:t>
      </w:r>
      <w:r w:rsidRPr="001B3774">
        <w:rPr>
          <w:rFonts w:ascii="Times New Roman" w:hAnsi="Times New Roman" w:cs="Times New Roman"/>
        </w:rPr>
        <w:t xml:space="preserve">necessary to assist </w:t>
      </w:r>
      <w:r w:rsidR="00D8129A" w:rsidRPr="001B3774">
        <w:rPr>
          <w:rFonts w:ascii="Times New Roman" w:hAnsi="Times New Roman" w:cs="Times New Roman"/>
        </w:rPr>
        <w:t xml:space="preserve">in the approval of materials or </w:t>
      </w:r>
      <w:r w:rsidRPr="001B3774">
        <w:rPr>
          <w:rFonts w:ascii="Times New Roman" w:hAnsi="Times New Roman" w:cs="Times New Roman"/>
        </w:rPr>
        <w:t>assemblies</w:t>
      </w:r>
      <w:r w:rsidR="00196192" w:rsidRPr="001B3774">
        <w:rPr>
          <w:rFonts w:ascii="Times New Roman" w:hAnsi="Times New Roman" w:cs="Times New Roman"/>
        </w:rPr>
        <w:t xml:space="preserve"> </w:t>
      </w:r>
      <w:r w:rsidRPr="001B3774">
        <w:rPr>
          <w:rFonts w:ascii="Times New Roman" w:hAnsi="Times New Roman" w:cs="Times New Roman"/>
        </w:rPr>
        <w:t>not specifically provided for in this code, shall consist</w:t>
      </w:r>
      <w:r w:rsidR="00196192" w:rsidRPr="001B3774">
        <w:rPr>
          <w:rFonts w:ascii="Times New Roman" w:hAnsi="Times New Roman" w:cs="Times New Roman"/>
        </w:rPr>
        <w:t xml:space="preserve"> </w:t>
      </w:r>
      <w:r w:rsidRPr="001B3774">
        <w:rPr>
          <w:rFonts w:ascii="Times New Roman" w:hAnsi="Times New Roman" w:cs="Times New Roman"/>
        </w:rPr>
        <w:t xml:space="preserve">of valid research reports from </w:t>
      </w:r>
      <w:r w:rsidRPr="001B3774">
        <w:rPr>
          <w:rFonts w:ascii="Times New Roman" w:hAnsi="Times New Roman" w:cs="Times New Roman"/>
          <w:i/>
          <w:iCs/>
        </w:rPr>
        <w:t xml:space="preserve">approved </w:t>
      </w:r>
      <w:r w:rsidRPr="001B3774">
        <w:rPr>
          <w:rFonts w:ascii="Times New Roman" w:hAnsi="Times New Roman" w:cs="Times New Roman"/>
        </w:rPr>
        <w:t>sources.</w:t>
      </w:r>
    </w:p>
    <w:p w14:paraId="7E35699E" w14:textId="77777777" w:rsidR="00D8129A" w:rsidRPr="001B3774" w:rsidRDefault="00D8129A" w:rsidP="00A55EAC">
      <w:pPr>
        <w:autoSpaceDE w:val="0"/>
        <w:autoSpaceDN w:val="0"/>
        <w:adjustRightInd w:val="0"/>
        <w:spacing w:after="0" w:line="240" w:lineRule="auto"/>
        <w:rPr>
          <w:rFonts w:ascii="Times New Roman" w:hAnsi="Times New Roman" w:cs="Times New Roman"/>
          <w:b/>
          <w:bCs/>
        </w:rPr>
      </w:pPr>
    </w:p>
    <w:p w14:paraId="6221C0FE"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104.11.2 Tests. </w:t>
      </w:r>
      <w:r w:rsidRPr="001B3774">
        <w:rPr>
          <w:rFonts w:ascii="Times New Roman" w:hAnsi="Times New Roman" w:cs="Times New Roman"/>
        </w:rPr>
        <w:t>Whenever there is insufficient evidence</w:t>
      </w:r>
      <w:r w:rsidR="00196192" w:rsidRPr="001B3774">
        <w:rPr>
          <w:rFonts w:ascii="Times New Roman" w:hAnsi="Times New Roman" w:cs="Times New Roman"/>
        </w:rPr>
        <w:t xml:space="preserve"> </w:t>
      </w:r>
      <w:r w:rsidRPr="001B3774">
        <w:rPr>
          <w:rFonts w:ascii="Times New Roman" w:hAnsi="Times New Roman" w:cs="Times New Roman"/>
        </w:rPr>
        <w:t xml:space="preserve">of compliance with </w:t>
      </w:r>
      <w:r w:rsidR="00D8129A" w:rsidRPr="001B3774">
        <w:rPr>
          <w:rFonts w:ascii="Times New Roman" w:hAnsi="Times New Roman" w:cs="Times New Roman"/>
        </w:rPr>
        <w:t xml:space="preserve">the provisions of this code, or </w:t>
      </w:r>
      <w:r w:rsidRPr="001B3774">
        <w:rPr>
          <w:rFonts w:ascii="Times New Roman" w:hAnsi="Times New Roman" w:cs="Times New Roman"/>
        </w:rPr>
        <w:t>evidence that a material or</w:t>
      </w:r>
      <w:r w:rsidR="00D8129A" w:rsidRPr="001B3774">
        <w:rPr>
          <w:rFonts w:ascii="Times New Roman" w:hAnsi="Times New Roman" w:cs="Times New Roman"/>
        </w:rPr>
        <w:t xml:space="preserve"> method does not conform to the </w:t>
      </w:r>
      <w:r w:rsidRPr="001B3774">
        <w:rPr>
          <w:rFonts w:ascii="Times New Roman" w:hAnsi="Times New Roman" w:cs="Times New Roman"/>
        </w:rPr>
        <w:t>requirements of this co</w:t>
      </w:r>
      <w:r w:rsidR="00D8129A" w:rsidRPr="001B3774">
        <w:rPr>
          <w:rFonts w:ascii="Times New Roman" w:hAnsi="Times New Roman" w:cs="Times New Roman"/>
        </w:rPr>
        <w:t xml:space="preserve">de, or in order to substantiate </w:t>
      </w:r>
      <w:r w:rsidRPr="001B3774">
        <w:rPr>
          <w:rFonts w:ascii="Times New Roman" w:hAnsi="Times New Roman" w:cs="Times New Roman"/>
        </w:rPr>
        <w:t xml:space="preserve">claims for alternative materials or methods, the </w:t>
      </w:r>
      <w:r w:rsidRPr="001B3774">
        <w:rPr>
          <w:rFonts w:ascii="Times New Roman" w:hAnsi="Times New Roman" w:cs="Times New Roman"/>
          <w:i/>
          <w:iCs/>
        </w:rPr>
        <w:t>building</w:t>
      </w:r>
      <w:r w:rsidR="00196192" w:rsidRPr="001B3774">
        <w:rPr>
          <w:rFonts w:ascii="Times New Roman" w:hAnsi="Times New Roman" w:cs="Times New Roman"/>
          <w:i/>
          <w:iCs/>
        </w:rPr>
        <w:t xml:space="preserve"> </w:t>
      </w:r>
      <w:r w:rsidRPr="001B3774">
        <w:rPr>
          <w:rFonts w:ascii="Times New Roman" w:hAnsi="Times New Roman" w:cs="Times New Roman"/>
          <w:i/>
          <w:iCs/>
        </w:rPr>
        <w:t xml:space="preserve">official </w:t>
      </w:r>
      <w:r w:rsidRPr="001B3774">
        <w:rPr>
          <w:rFonts w:ascii="Times New Roman" w:hAnsi="Times New Roman" w:cs="Times New Roman"/>
        </w:rPr>
        <w:t>shall have the authori</w:t>
      </w:r>
      <w:r w:rsidR="00D8129A" w:rsidRPr="001B3774">
        <w:rPr>
          <w:rFonts w:ascii="Times New Roman" w:hAnsi="Times New Roman" w:cs="Times New Roman"/>
        </w:rPr>
        <w:t xml:space="preserve">ty to require tests as evidence </w:t>
      </w:r>
      <w:r w:rsidRPr="001B3774">
        <w:rPr>
          <w:rFonts w:ascii="Times New Roman" w:hAnsi="Times New Roman" w:cs="Times New Roman"/>
        </w:rPr>
        <w:t xml:space="preserve">of compliance to be made at </w:t>
      </w:r>
      <w:r w:rsidR="00D8129A" w:rsidRPr="001B3774">
        <w:rPr>
          <w:rFonts w:ascii="Times New Roman" w:hAnsi="Times New Roman" w:cs="Times New Roman"/>
        </w:rPr>
        <w:t xml:space="preserve">no expense to the jurisdiction. </w:t>
      </w:r>
      <w:r w:rsidRPr="001B3774">
        <w:rPr>
          <w:rFonts w:ascii="Times New Roman" w:hAnsi="Times New Roman" w:cs="Times New Roman"/>
        </w:rPr>
        <w:t>Test methods shall be as spe</w:t>
      </w:r>
      <w:r w:rsidR="00D8129A" w:rsidRPr="001B3774">
        <w:rPr>
          <w:rFonts w:ascii="Times New Roman" w:hAnsi="Times New Roman" w:cs="Times New Roman"/>
        </w:rPr>
        <w:t xml:space="preserve">cified in this code or by other </w:t>
      </w:r>
      <w:r w:rsidRPr="001B3774">
        <w:rPr>
          <w:rFonts w:ascii="Times New Roman" w:hAnsi="Times New Roman" w:cs="Times New Roman"/>
        </w:rPr>
        <w:t>recognized test standard</w:t>
      </w:r>
      <w:r w:rsidR="00D8129A" w:rsidRPr="001B3774">
        <w:rPr>
          <w:rFonts w:ascii="Times New Roman" w:hAnsi="Times New Roman" w:cs="Times New Roman"/>
        </w:rPr>
        <w:t xml:space="preserve">s. In the absence of recognized </w:t>
      </w:r>
      <w:r w:rsidRPr="001B3774">
        <w:rPr>
          <w:rFonts w:ascii="Times New Roman" w:hAnsi="Times New Roman" w:cs="Times New Roman"/>
        </w:rPr>
        <w:t xml:space="preserve">and accepted test methods, the </w:t>
      </w:r>
      <w:r w:rsidRPr="001B3774">
        <w:rPr>
          <w:rFonts w:ascii="Times New Roman" w:hAnsi="Times New Roman" w:cs="Times New Roman"/>
          <w:i/>
          <w:iCs/>
        </w:rPr>
        <w:t xml:space="preserve">building official </w:t>
      </w:r>
      <w:r w:rsidR="00D8129A" w:rsidRPr="001B3774">
        <w:rPr>
          <w:rFonts w:ascii="Times New Roman" w:hAnsi="Times New Roman" w:cs="Times New Roman"/>
        </w:rPr>
        <w:t xml:space="preserve">shall </w:t>
      </w:r>
      <w:r w:rsidRPr="001B3774">
        <w:rPr>
          <w:rFonts w:ascii="Times New Roman" w:hAnsi="Times New Roman" w:cs="Times New Roman"/>
        </w:rPr>
        <w:t>approve the testing proce</w:t>
      </w:r>
      <w:r w:rsidR="00D8129A" w:rsidRPr="001B3774">
        <w:rPr>
          <w:rFonts w:ascii="Times New Roman" w:hAnsi="Times New Roman" w:cs="Times New Roman"/>
        </w:rPr>
        <w:t xml:space="preserve">dures. Tests shall be performed </w:t>
      </w:r>
      <w:r w:rsidRPr="001B3774">
        <w:rPr>
          <w:rFonts w:ascii="Times New Roman" w:hAnsi="Times New Roman" w:cs="Times New Roman"/>
        </w:rPr>
        <w:t xml:space="preserve">by an </w:t>
      </w:r>
      <w:r w:rsidRPr="001B3774">
        <w:rPr>
          <w:rFonts w:ascii="Times New Roman" w:hAnsi="Times New Roman" w:cs="Times New Roman"/>
          <w:i/>
          <w:iCs/>
        </w:rPr>
        <w:t>approved agency</w:t>
      </w:r>
      <w:r w:rsidRPr="001B3774">
        <w:rPr>
          <w:rFonts w:ascii="Times New Roman" w:hAnsi="Times New Roman" w:cs="Times New Roman"/>
        </w:rPr>
        <w:t>.</w:t>
      </w:r>
      <w:r w:rsidR="00D8129A" w:rsidRPr="001B3774">
        <w:rPr>
          <w:rFonts w:ascii="Times New Roman" w:hAnsi="Times New Roman" w:cs="Times New Roman"/>
        </w:rPr>
        <w:t xml:space="preserve"> Reports of such tests shall be </w:t>
      </w:r>
      <w:r w:rsidRPr="001B3774">
        <w:rPr>
          <w:rFonts w:ascii="Times New Roman" w:hAnsi="Times New Roman" w:cs="Times New Roman"/>
        </w:rPr>
        <w:t xml:space="preserve">retained by the </w:t>
      </w:r>
      <w:r w:rsidRPr="001B3774">
        <w:rPr>
          <w:rFonts w:ascii="Times New Roman" w:hAnsi="Times New Roman" w:cs="Times New Roman"/>
          <w:i/>
          <w:iCs/>
        </w:rPr>
        <w:t xml:space="preserve">building official </w:t>
      </w:r>
      <w:r w:rsidR="00D8129A" w:rsidRPr="001B3774">
        <w:rPr>
          <w:rFonts w:ascii="Times New Roman" w:hAnsi="Times New Roman" w:cs="Times New Roman"/>
        </w:rPr>
        <w:t xml:space="preserve">for the period required for </w:t>
      </w:r>
      <w:r w:rsidRPr="001B3774">
        <w:rPr>
          <w:rFonts w:ascii="Times New Roman" w:hAnsi="Times New Roman" w:cs="Times New Roman"/>
        </w:rPr>
        <w:t>retention of public records.</w:t>
      </w:r>
    </w:p>
    <w:p w14:paraId="43F5AE02" w14:textId="77777777" w:rsidR="00521E0C" w:rsidRPr="001B3774" w:rsidRDefault="00521E0C" w:rsidP="00A55EAC">
      <w:pPr>
        <w:autoSpaceDE w:val="0"/>
        <w:autoSpaceDN w:val="0"/>
        <w:adjustRightInd w:val="0"/>
        <w:spacing w:after="0" w:line="240" w:lineRule="auto"/>
        <w:ind w:left="288"/>
        <w:rPr>
          <w:rFonts w:ascii="Times New Roman" w:hAnsi="Times New Roman" w:cs="Times New Roman"/>
        </w:rPr>
      </w:pPr>
    </w:p>
    <w:p w14:paraId="4321657B" w14:textId="77777777" w:rsidR="00521E0C" w:rsidRPr="001B3774" w:rsidRDefault="00521E0C" w:rsidP="00521E0C">
      <w:pPr>
        <w:rPr>
          <w:rFonts w:ascii="Times New Roman" w:hAnsi="Times New Roman" w:cs="Times New Roman"/>
        </w:rPr>
      </w:pPr>
      <w:r w:rsidRPr="001B3774">
        <w:rPr>
          <w:rFonts w:ascii="Times New Roman" w:hAnsi="Times New Roman" w:cs="Times New Roman"/>
          <w:b/>
        </w:rPr>
        <w:t>104.12</w:t>
      </w:r>
      <w:r w:rsidRPr="001B3774">
        <w:rPr>
          <w:rFonts w:ascii="Times New Roman" w:hAnsi="Times New Roman" w:cs="Times New Roman"/>
        </w:rPr>
        <w:t xml:space="preserve"> </w:t>
      </w:r>
      <w:r w:rsidRPr="001B3774">
        <w:rPr>
          <w:rFonts w:ascii="Times New Roman" w:hAnsi="Times New Roman" w:cs="Times New Roman"/>
          <w:b/>
        </w:rPr>
        <w:t>Requirements not covered by code.</w:t>
      </w:r>
      <w:r w:rsidRPr="001B3774">
        <w:rPr>
          <w:rFonts w:ascii="Times New Roman" w:hAnsi="Times New Roman" w:cs="Times New Roman"/>
        </w:rPr>
        <w:t xml:space="preserve"> Any requirements necessary for strength, stability or proper operation of an existing or proposed building, structure, electrical, gas, mechanical or plumbing system, or for the public </w:t>
      </w:r>
      <w:r w:rsidRPr="001B3774">
        <w:rPr>
          <w:rFonts w:ascii="Times New Roman" w:hAnsi="Times New Roman" w:cs="Times New Roman"/>
        </w:rPr>
        <w:lastRenderedPageBreak/>
        <w:t xml:space="preserve">safety, health and general welfare, not specifically covered by this or other technical codes, shall be determined by the </w:t>
      </w:r>
      <w:r w:rsidR="00F34282" w:rsidRPr="001B3774">
        <w:rPr>
          <w:rFonts w:ascii="Times New Roman" w:hAnsi="Times New Roman" w:cs="Times New Roman"/>
          <w:i/>
        </w:rPr>
        <w:t>b</w:t>
      </w:r>
      <w:r w:rsidRPr="001B3774">
        <w:rPr>
          <w:rFonts w:ascii="Times New Roman" w:hAnsi="Times New Roman" w:cs="Times New Roman"/>
          <w:i/>
        </w:rPr>
        <w:t xml:space="preserve">uilding </w:t>
      </w:r>
      <w:r w:rsidR="00F34282" w:rsidRPr="001B3774">
        <w:rPr>
          <w:rFonts w:ascii="Times New Roman" w:hAnsi="Times New Roman" w:cs="Times New Roman"/>
          <w:i/>
        </w:rPr>
        <w:t>o</w:t>
      </w:r>
      <w:r w:rsidRPr="001B3774">
        <w:rPr>
          <w:rFonts w:ascii="Times New Roman" w:hAnsi="Times New Roman" w:cs="Times New Roman"/>
          <w:i/>
        </w:rPr>
        <w:t xml:space="preserve">fficial. </w:t>
      </w:r>
    </w:p>
    <w:p w14:paraId="733F08F4" w14:textId="77777777" w:rsidR="009D68BC" w:rsidRPr="001B3774" w:rsidRDefault="009D68BC" w:rsidP="008B346A">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105</w:t>
      </w:r>
    </w:p>
    <w:p w14:paraId="544780B6" w14:textId="77777777" w:rsidR="009D68BC" w:rsidRPr="001B3774" w:rsidRDefault="009D68BC" w:rsidP="008B346A">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PERMITS</w:t>
      </w:r>
    </w:p>
    <w:p w14:paraId="56219A8F" w14:textId="77777777" w:rsidR="00D8129A" w:rsidRPr="001B3774" w:rsidRDefault="00D8129A" w:rsidP="00A55EAC">
      <w:pPr>
        <w:autoSpaceDE w:val="0"/>
        <w:autoSpaceDN w:val="0"/>
        <w:adjustRightInd w:val="0"/>
        <w:spacing w:after="0" w:line="240" w:lineRule="auto"/>
        <w:rPr>
          <w:rFonts w:ascii="Times New Roman" w:hAnsi="Times New Roman" w:cs="Times New Roman"/>
          <w:b/>
          <w:bCs/>
        </w:rPr>
      </w:pPr>
    </w:p>
    <w:p w14:paraId="623354FC" w14:textId="53A17D2A"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105.1 Required. </w:t>
      </w:r>
      <w:r w:rsidRPr="001B3774">
        <w:rPr>
          <w:rFonts w:ascii="Times New Roman" w:hAnsi="Times New Roman" w:cs="Times New Roman"/>
        </w:rPr>
        <w:t>An</w:t>
      </w:r>
      <w:r w:rsidR="00D8129A" w:rsidRPr="001B3774">
        <w:rPr>
          <w:rFonts w:ascii="Times New Roman" w:hAnsi="Times New Roman" w:cs="Times New Roman"/>
        </w:rPr>
        <w:t xml:space="preserve">y owner or </w:t>
      </w:r>
      <w:r w:rsidR="00F72EF6" w:rsidRPr="001B3774">
        <w:rPr>
          <w:rFonts w:ascii="Times New Roman" w:hAnsi="Times New Roman" w:cs="Times New Roman"/>
        </w:rPr>
        <w:t xml:space="preserve">owner’s </w:t>
      </w:r>
      <w:r w:rsidR="00D8129A" w:rsidRPr="001B3774">
        <w:rPr>
          <w:rFonts w:ascii="Times New Roman" w:hAnsi="Times New Roman" w:cs="Times New Roman"/>
        </w:rPr>
        <w:t xml:space="preserve">authorized agent who </w:t>
      </w:r>
      <w:r w:rsidRPr="001B3774">
        <w:rPr>
          <w:rFonts w:ascii="Times New Roman" w:hAnsi="Times New Roman" w:cs="Times New Roman"/>
        </w:rPr>
        <w:t>intends to construct, enlarge, al</w:t>
      </w:r>
      <w:r w:rsidR="00D8129A" w:rsidRPr="001B3774">
        <w:rPr>
          <w:rFonts w:ascii="Times New Roman" w:hAnsi="Times New Roman" w:cs="Times New Roman"/>
        </w:rPr>
        <w:t xml:space="preserve">ter, repair, move, demolish, or </w:t>
      </w:r>
      <w:r w:rsidRPr="001B3774">
        <w:rPr>
          <w:rFonts w:ascii="Times New Roman" w:hAnsi="Times New Roman" w:cs="Times New Roman"/>
        </w:rPr>
        <w:t>change the occupancy of a buil</w:t>
      </w:r>
      <w:r w:rsidR="00D8129A" w:rsidRPr="001B3774">
        <w:rPr>
          <w:rFonts w:ascii="Times New Roman" w:hAnsi="Times New Roman" w:cs="Times New Roman"/>
        </w:rPr>
        <w:t xml:space="preserve">ding or structure, or to erect, </w:t>
      </w:r>
      <w:r w:rsidRPr="001B3774">
        <w:rPr>
          <w:rFonts w:ascii="Times New Roman" w:hAnsi="Times New Roman" w:cs="Times New Roman"/>
        </w:rPr>
        <w:t>install, enlarge, alter, repair,</w:t>
      </w:r>
      <w:r w:rsidR="00D8129A" w:rsidRPr="001B3774">
        <w:rPr>
          <w:rFonts w:ascii="Times New Roman" w:hAnsi="Times New Roman" w:cs="Times New Roman"/>
        </w:rPr>
        <w:t xml:space="preserve"> remove, convert or replace any </w:t>
      </w:r>
      <w:r w:rsidR="00134A6F" w:rsidRPr="001B3774">
        <w:rPr>
          <w:rFonts w:ascii="Times New Roman" w:hAnsi="Times New Roman" w:cs="Times New Roman"/>
        </w:rPr>
        <w:t xml:space="preserve">impact-resistant coverings, </w:t>
      </w:r>
      <w:r w:rsidRPr="001B3774">
        <w:rPr>
          <w:rFonts w:ascii="Times New Roman" w:hAnsi="Times New Roman" w:cs="Times New Roman"/>
        </w:rPr>
        <w:t>electrical, gas, mechanical or pl</w:t>
      </w:r>
      <w:r w:rsidR="00D8129A" w:rsidRPr="001B3774">
        <w:rPr>
          <w:rFonts w:ascii="Times New Roman" w:hAnsi="Times New Roman" w:cs="Times New Roman"/>
        </w:rPr>
        <w:t>umbing</w:t>
      </w:r>
      <w:r w:rsidR="002A4A57" w:rsidRPr="001B3774">
        <w:rPr>
          <w:rFonts w:ascii="Times New Roman" w:hAnsi="Times New Roman" w:cs="Times New Roman"/>
        </w:rPr>
        <w:t>,</w:t>
      </w:r>
      <w:r w:rsidR="00D8129A" w:rsidRPr="001B3774">
        <w:rPr>
          <w:rFonts w:ascii="Times New Roman" w:hAnsi="Times New Roman" w:cs="Times New Roman"/>
        </w:rPr>
        <w:t xml:space="preserve"> </w:t>
      </w:r>
      <w:r w:rsidR="002A4A57" w:rsidRPr="001B3774">
        <w:rPr>
          <w:rFonts w:ascii="Times New Roman" w:hAnsi="Times New Roman" w:cs="Times New Roman"/>
        </w:rPr>
        <w:t xml:space="preserve">fire protection system, or accessible </w:t>
      </w:r>
      <w:r w:rsidR="002A4A57" w:rsidRPr="001B3774">
        <w:rPr>
          <w:rFonts w:ascii="Times New Roman" w:hAnsi="Times New Roman" w:cs="Times New Roman"/>
          <w:u w:val="single"/>
        </w:rPr>
        <w:t>or</w:t>
      </w:r>
      <w:r w:rsidR="002A4A57" w:rsidRPr="001B3774">
        <w:rPr>
          <w:rFonts w:ascii="Times New Roman" w:hAnsi="Times New Roman" w:cs="Times New Roman"/>
        </w:rPr>
        <w:t xml:space="preserve"> flood resistant</w:t>
      </w:r>
      <w:r w:rsidR="00240EF6" w:rsidRPr="001B3774">
        <w:rPr>
          <w:rFonts w:ascii="Times New Roman" w:hAnsi="Times New Roman" w:cs="Times New Roman"/>
        </w:rPr>
        <w:t xml:space="preserve"> </w:t>
      </w:r>
      <w:r w:rsidR="00240EF6" w:rsidRPr="001B3774">
        <w:rPr>
          <w:rFonts w:ascii="Times New Roman" w:hAnsi="Times New Roman" w:cs="Times New Roman"/>
          <w:u w:val="single"/>
        </w:rPr>
        <w:t>element</w:t>
      </w:r>
      <w:r w:rsidR="00240EF6" w:rsidRPr="001B3774">
        <w:rPr>
          <w:rFonts w:ascii="Times New Roman" w:hAnsi="Times New Roman" w:cs="Times New Roman"/>
        </w:rPr>
        <w:t>, or</w:t>
      </w:r>
      <w:r w:rsidR="002A4A57" w:rsidRPr="001B3774">
        <w:rPr>
          <w:rFonts w:ascii="Times New Roman" w:hAnsi="Times New Roman" w:cs="Times New Roman"/>
        </w:rPr>
        <w:t xml:space="preserve"> site</w:t>
      </w:r>
      <w:r w:rsidR="00240EF6" w:rsidRPr="001B3774">
        <w:rPr>
          <w:rFonts w:ascii="Times New Roman" w:hAnsi="Times New Roman" w:cs="Times New Roman"/>
        </w:rPr>
        <w:t xml:space="preserve"> drainage</w:t>
      </w:r>
      <w:r w:rsidR="002A4A57" w:rsidRPr="001B3774">
        <w:rPr>
          <w:rFonts w:ascii="Times New Roman" w:hAnsi="Times New Roman" w:cs="Times New Roman"/>
        </w:rPr>
        <w:t xml:space="preserve"> element,</w:t>
      </w:r>
      <w:r w:rsidR="006C4B0B" w:rsidRPr="001B3774">
        <w:rPr>
          <w:rFonts w:ascii="Times New Roman" w:hAnsi="Times New Roman" w:cs="Times New Roman"/>
        </w:rPr>
        <w:t xml:space="preserve"> </w:t>
      </w:r>
      <w:r w:rsidR="00D8129A" w:rsidRPr="001B3774">
        <w:rPr>
          <w:rFonts w:ascii="Times New Roman" w:hAnsi="Times New Roman" w:cs="Times New Roman"/>
        </w:rPr>
        <w:t xml:space="preserve">the installation </w:t>
      </w:r>
      <w:r w:rsidRPr="001B3774">
        <w:rPr>
          <w:rFonts w:ascii="Times New Roman" w:hAnsi="Times New Roman" w:cs="Times New Roman"/>
        </w:rPr>
        <w:t xml:space="preserve">of which is regulated by </w:t>
      </w:r>
      <w:r w:rsidR="00D8129A" w:rsidRPr="001B3774">
        <w:rPr>
          <w:rFonts w:ascii="Times New Roman" w:hAnsi="Times New Roman" w:cs="Times New Roman"/>
        </w:rPr>
        <w:t>this code</w:t>
      </w:r>
      <w:r w:rsidR="00240EF6" w:rsidRPr="001B3774">
        <w:rPr>
          <w:rFonts w:ascii="Times New Roman" w:hAnsi="Times New Roman" w:cs="Times New Roman"/>
        </w:rPr>
        <w:t xml:space="preserve"> </w:t>
      </w:r>
      <w:r w:rsidR="00240EF6" w:rsidRPr="001B3774">
        <w:rPr>
          <w:rFonts w:ascii="Times New Roman" w:hAnsi="Times New Roman" w:cs="Times New Roman"/>
          <w:u w:val="single"/>
        </w:rPr>
        <w:t xml:space="preserve">or </w:t>
      </w:r>
      <w:r w:rsidR="001403E7" w:rsidRPr="001B3774">
        <w:rPr>
          <w:rFonts w:ascii="Times New Roman" w:hAnsi="Times New Roman" w:cs="Times New Roman"/>
          <w:u w:val="single"/>
        </w:rPr>
        <w:t>Chapter 4 Article III Floodplain Management of the City Code</w:t>
      </w:r>
      <w:r w:rsidR="00D8129A" w:rsidRPr="001B3774">
        <w:rPr>
          <w:rFonts w:ascii="Times New Roman" w:hAnsi="Times New Roman" w:cs="Times New Roman"/>
          <w:u w:val="single"/>
        </w:rPr>
        <w:t>,</w:t>
      </w:r>
      <w:r w:rsidR="00D8129A" w:rsidRPr="001B3774">
        <w:rPr>
          <w:rFonts w:ascii="Times New Roman" w:hAnsi="Times New Roman" w:cs="Times New Roman"/>
        </w:rPr>
        <w:t xml:space="preserve"> or to cause any such </w:t>
      </w:r>
      <w:r w:rsidRPr="001B3774">
        <w:rPr>
          <w:rFonts w:ascii="Times New Roman" w:hAnsi="Times New Roman" w:cs="Times New Roman"/>
        </w:rPr>
        <w:t xml:space="preserve">work to be done, shall first make application to the </w:t>
      </w:r>
      <w:r w:rsidRPr="001B3774">
        <w:rPr>
          <w:rFonts w:ascii="Times New Roman" w:hAnsi="Times New Roman" w:cs="Times New Roman"/>
          <w:i/>
          <w:iCs/>
        </w:rPr>
        <w:t>building</w:t>
      </w:r>
      <w:r w:rsidR="00196192" w:rsidRPr="001B3774">
        <w:rPr>
          <w:rFonts w:ascii="Times New Roman" w:hAnsi="Times New Roman" w:cs="Times New Roman"/>
          <w:i/>
          <w:iCs/>
        </w:rPr>
        <w:t xml:space="preserve"> </w:t>
      </w:r>
      <w:r w:rsidRPr="001B3774">
        <w:rPr>
          <w:rFonts w:ascii="Times New Roman" w:hAnsi="Times New Roman" w:cs="Times New Roman"/>
          <w:i/>
          <w:iCs/>
        </w:rPr>
        <w:t xml:space="preserve">official </w:t>
      </w:r>
      <w:r w:rsidRPr="001B3774">
        <w:rPr>
          <w:rFonts w:ascii="Times New Roman" w:hAnsi="Times New Roman" w:cs="Times New Roman"/>
        </w:rPr>
        <w:t xml:space="preserve">and obtain the required </w:t>
      </w:r>
      <w:r w:rsidRPr="001B3774">
        <w:rPr>
          <w:rFonts w:ascii="Times New Roman" w:hAnsi="Times New Roman" w:cs="Times New Roman"/>
          <w:i/>
          <w:iCs/>
        </w:rPr>
        <w:t>permit</w:t>
      </w:r>
      <w:r w:rsidRPr="001B3774">
        <w:rPr>
          <w:rFonts w:ascii="Times New Roman" w:hAnsi="Times New Roman" w:cs="Times New Roman"/>
        </w:rPr>
        <w:t>.</w:t>
      </w:r>
    </w:p>
    <w:p w14:paraId="66503D1B" w14:textId="0139CF6E" w:rsidR="00510472" w:rsidRPr="001B3774" w:rsidRDefault="009D68BC" w:rsidP="00E314F6">
      <w:pPr>
        <w:spacing w:before="100" w:beforeAutospacing="1" w:after="100" w:afterAutospacing="1" w:line="240" w:lineRule="auto"/>
        <w:ind w:left="288"/>
        <w:rPr>
          <w:rFonts w:ascii="Times New Roman" w:eastAsia="Times New Roman" w:hAnsi="Times New Roman" w:cs="Times New Roman"/>
        </w:rPr>
      </w:pPr>
      <w:r w:rsidRPr="001B3774">
        <w:rPr>
          <w:rFonts w:ascii="Times New Roman" w:hAnsi="Times New Roman" w:cs="Times New Roman"/>
          <w:b/>
          <w:bCs/>
        </w:rPr>
        <w:t xml:space="preserve">105.1.1 Annual </w:t>
      </w:r>
      <w:r w:rsidR="00134A6F" w:rsidRPr="001B3774">
        <w:rPr>
          <w:rFonts w:ascii="Times New Roman" w:hAnsi="Times New Roman" w:cs="Times New Roman"/>
          <w:b/>
          <w:bCs/>
        </w:rPr>
        <w:t xml:space="preserve">facility </w:t>
      </w:r>
      <w:r w:rsidRPr="001B3774">
        <w:rPr>
          <w:rFonts w:ascii="Times New Roman" w:hAnsi="Times New Roman" w:cs="Times New Roman"/>
          <w:b/>
          <w:bCs/>
        </w:rPr>
        <w:t xml:space="preserve">permit. </w:t>
      </w:r>
      <w:r w:rsidRPr="001B3774">
        <w:rPr>
          <w:rFonts w:ascii="Times New Roman" w:hAnsi="Times New Roman" w:cs="Times New Roman"/>
        </w:rPr>
        <w:t xml:space="preserve">In lieu of an individual </w:t>
      </w:r>
      <w:r w:rsidR="00D8129A" w:rsidRPr="001B3774">
        <w:rPr>
          <w:rFonts w:ascii="Times New Roman" w:hAnsi="Times New Roman" w:cs="Times New Roman"/>
          <w:i/>
          <w:iCs/>
        </w:rPr>
        <w:t xml:space="preserve">permit </w:t>
      </w:r>
      <w:r w:rsidRPr="001B3774">
        <w:rPr>
          <w:rFonts w:ascii="Times New Roman" w:hAnsi="Times New Roman" w:cs="Times New Roman"/>
        </w:rPr>
        <w:t xml:space="preserve">for each </w:t>
      </w:r>
      <w:r w:rsidRPr="001B3774">
        <w:rPr>
          <w:rFonts w:ascii="Times New Roman" w:hAnsi="Times New Roman" w:cs="Times New Roman"/>
          <w:i/>
          <w:iCs/>
        </w:rPr>
        <w:t xml:space="preserve">alteration </w:t>
      </w:r>
      <w:r w:rsidRPr="001B3774">
        <w:rPr>
          <w:rFonts w:ascii="Times New Roman" w:hAnsi="Times New Roman" w:cs="Times New Roman"/>
        </w:rPr>
        <w:t>to an</w:t>
      </w:r>
      <w:r w:rsidR="00134A6F" w:rsidRPr="001B3774">
        <w:rPr>
          <w:rFonts w:ascii="Times New Roman" w:hAnsi="Times New Roman" w:cs="Times New Roman"/>
          <w:i/>
          <w:iCs/>
        </w:rPr>
        <w:t xml:space="preserve"> existing </w:t>
      </w:r>
      <w:r w:rsidRPr="001B3774">
        <w:rPr>
          <w:rFonts w:ascii="Times New Roman" w:hAnsi="Times New Roman" w:cs="Times New Roman"/>
        </w:rPr>
        <w:t>electrical,</w:t>
      </w:r>
      <w:r w:rsidR="009B7E60" w:rsidRPr="001B3774">
        <w:rPr>
          <w:rFonts w:ascii="Times New Roman" w:hAnsi="Times New Roman" w:cs="Times New Roman"/>
        </w:rPr>
        <w:t xml:space="preserve"> </w:t>
      </w:r>
      <w:r w:rsidRPr="001B3774">
        <w:rPr>
          <w:rFonts w:ascii="Times New Roman" w:hAnsi="Times New Roman" w:cs="Times New Roman"/>
        </w:rPr>
        <w:t>gas, mechanical or plumbing</w:t>
      </w:r>
      <w:r w:rsidR="00134A6F" w:rsidRPr="001B3774">
        <w:rPr>
          <w:rFonts w:ascii="Times New Roman" w:hAnsi="Times New Roman" w:cs="Times New Roman"/>
        </w:rPr>
        <w:t xml:space="preserve"> or interior nonstructural office system(s),</w:t>
      </w:r>
      <w:r w:rsidRPr="001B3774">
        <w:rPr>
          <w:rFonts w:ascii="Times New Roman" w:hAnsi="Times New Roman" w:cs="Times New Roman"/>
        </w:rPr>
        <w:t xml:space="preserve"> the </w:t>
      </w:r>
      <w:r w:rsidR="00D8129A" w:rsidRPr="001B3774">
        <w:rPr>
          <w:rFonts w:ascii="Times New Roman" w:hAnsi="Times New Roman" w:cs="Times New Roman"/>
          <w:i/>
          <w:iCs/>
        </w:rPr>
        <w:t xml:space="preserve">building official </w:t>
      </w:r>
      <w:r w:rsidRPr="001B3774">
        <w:rPr>
          <w:rFonts w:ascii="Times New Roman" w:hAnsi="Times New Roman" w:cs="Times New Roman"/>
        </w:rPr>
        <w:t xml:space="preserve">is authorized to issue an annual </w:t>
      </w:r>
      <w:r w:rsidRPr="001B3774">
        <w:rPr>
          <w:rFonts w:ascii="Times New Roman" w:hAnsi="Times New Roman" w:cs="Times New Roman"/>
          <w:i/>
          <w:iCs/>
        </w:rPr>
        <w:t xml:space="preserve">permit </w:t>
      </w:r>
      <w:r w:rsidR="00510472" w:rsidRPr="001B3774">
        <w:rPr>
          <w:rFonts w:ascii="Times New Roman" w:eastAsia="Times New Roman" w:hAnsi="Times New Roman" w:cs="Times New Roman"/>
        </w:rPr>
        <w:t xml:space="preserve">for any occupancy to facilitate routine or emergency service, repair, refurbishing, minor renovations of service systems or manufacturing equipment installations/relocations. The </w:t>
      </w:r>
      <w:r w:rsidR="00510472" w:rsidRPr="001B3774">
        <w:rPr>
          <w:rFonts w:ascii="Times New Roman" w:eastAsia="Times New Roman" w:hAnsi="Times New Roman" w:cs="Times New Roman"/>
          <w:i/>
        </w:rPr>
        <w:t>building official</w:t>
      </w:r>
      <w:r w:rsidR="00510472" w:rsidRPr="001B3774">
        <w:rPr>
          <w:rFonts w:ascii="Times New Roman" w:eastAsia="Times New Roman" w:hAnsi="Times New Roman" w:cs="Times New Roman"/>
        </w:rPr>
        <w:t xml:space="preserve"> shall be notified of major changes and shall retain the right to make inspections at the facility site as deemed necessary. An annual facility permit shall be assessed with an annual fee and shall be valid for one year from </w:t>
      </w:r>
      <w:r w:rsidR="001403E7" w:rsidRPr="001B3774">
        <w:rPr>
          <w:rFonts w:ascii="Times New Roman" w:eastAsia="Times New Roman" w:hAnsi="Times New Roman" w:cs="Times New Roman"/>
          <w:u w:val="single"/>
        </w:rPr>
        <w:t>the</w:t>
      </w:r>
      <w:r w:rsidR="001403E7" w:rsidRPr="001B3774">
        <w:rPr>
          <w:rFonts w:ascii="Times New Roman" w:eastAsia="Times New Roman" w:hAnsi="Times New Roman" w:cs="Times New Roman"/>
        </w:rPr>
        <w:t xml:space="preserve"> date</w:t>
      </w:r>
      <w:r w:rsidR="00510472" w:rsidRPr="001B3774">
        <w:rPr>
          <w:rFonts w:ascii="Times New Roman" w:eastAsia="Times New Roman" w:hAnsi="Times New Roman" w:cs="Times New Roman"/>
        </w:rPr>
        <w:t xml:space="preserve"> of issuance. A separate permit shall be obtained for each facility and for each construction trade, as applicable. The permit application shall contain a general description of the parameters of work intended to be performed during the year.</w:t>
      </w:r>
    </w:p>
    <w:p w14:paraId="2F4534CA" w14:textId="412027AA" w:rsidR="009D68BC" w:rsidRPr="001B3774" w:rsidRDefault="009D68BC" w:rsidP="00BC60FA">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105.1.2 </w:t>
      </w:r>
      <w:r w:rsidR="00FD14E8" w:rsidRPr="001B3774">
        <w:rPr>
          <w:rFonts w:ascii="Times New Roman" w:hAnsi="Times New Roman" w:cs="Times New Roman"/>
          <w:b/>
          <w:bCs/>
        </w:rPr>
        <w:t xml:space="preserve">Annual </w:t>
      </w:r>
      <w:r w:rsidR="00521E0C" w:rsidRPr="001B3774">
        <w:rPr>
          <w:rFonts w:ascii="Times New Roman" w:hAnsi="Times New Roman" w:cs="Times New Roman"/>
          <w:b/>
          <w:bCs/>
        </w:rPr>
        <w:t xml:space="preserve">Facility </w:t>
      </w:r>
      <w:r w:rsidR="00FD14E8" w:rsidRPr="001B3774">
        <w:rPr>
          <w:rFonts w:ascii="Times New Roman" w:hAnsi="Times New Roman" w:cs="Times New Roman"/>
          <w:b/>
          <w:bCs/>
        </w:rPr>
        <w:t>permit</w:t>
      </w:r>
      <w:r w:rsidRPr="001B3774">
        <w:rPr>
          <w:rFonts w:ascii="Times New Roman" w:hAnsi="Times New Roman" w:cs="Times New Roman"/>
          <w:b/>
          <w:bCs/>
        </w:rPr>
        <w:t xml:space="preserve"> records. </w:t>
      </w:r>
      <w:r w:rsidR="00D8129A" w:rsidRPr="001B3774">
        <w:rPr>
          <w:rFonts w:ascii="Times New Roman" w:hAnsi="Times New Roman" w:cs="Times New Roman"/>
        </w:rPr>
        <w:t xml:space="preserve">The person to whom </w:t>
      </w:r>
      <w:r w:rsidRPr="001B3774">
        <w:rPr>
          <w:rFonts w:ascii="Times New Roman" w:hAnsi="Times New Roman" w:cs="Times New Roman"/>
        </w:rPr>
        <w:t xml:space="preserve">an annual </w:t>
      </w:r>
      <w:r w:rsidRPr="001B3774">
        <w:rPr>
          <w:rFonts w:ascii="Times New Roman" w:hAnsi="Times New Roman" w:cs="Times New Roman"/>
          <w:i/>
          <w:iCs/>
        </w:rPr>
        <w:t xml:space="preserve">permit </w:t>
      </w:r>
      <w:r w:rsidRPr="001B3774">
        <w:rPr>
          <w:rFonts w:ascii="Times New Roman" w:hAnsi="Times New Roman" w:cs="Times New Roman"/>
        </w:rPr>
        <w:t>is issued shall keep a detailed record of</w:t>
      </w:r>
      <w:r w:rsidR="009B7E60" w:rsidRPr="001B3774">
        <w:rPr>
          <w:rFonts w:ascii="Times New Roman" w:hAnsi="Times New Roman" w:cs="Times New Roman"/>
        </w:rPr>
        <w:t xml:space="preserve"> </w:t>
      </w:r>
      <w:r w:rsidRPr="001B3774">
        <w:rPr>
          <w:rFonts w:ascii="Times New Roman" w:hAnsi="Times New Roman" w:cs="Times New Roman"/>
          <w:i/>
          <w:iCs/>
        </w:rPr>
        <w:t xml:space="preserve">alterations </w:t>
      </w:r>
      <w:r w:rsidRPr="001B3774">
        <w:rPr>
          <w:rFonts w:ascii="Times New Roman" w:hAnsi="Times New Roman" w:cs="Times New Roman"/>
        </w:rPr>
        <w:t xml:space="preserve">made under such annual </w:t>
      </w:r>
      <w:r w:rsidRPr="001B3774">
        <w:rPr>
          <w:rFonts w:ascii="Times New Roman" w:hAnsi="Times New Roman" w:cs="Times New Roman"/>
          <w:i/>
          <w:iCs/>
        </w:rPr>
        <w:t>permit</w:t>
      </w:r>
      <w:r w:rsidRPr="001B3774">
        <w:rPr>
          <w:rFonts w:ascii="Times New Roman" w:hAnsi="Times New Roman" w:cs="Times New Roman"/>
        </w:rPr>
        <w:t xml:space="preserve">. The </w:t>
      </w:r>
      <w:r w:rsidRPr="001B3774">
        <w:rPr>
          <w:rFonts w:ascii="Times New Roman" w:hAnsi="Times New Roman" w:cs="Times New Roman"/>
          <w:i/>
          <w:iCs/>
        </w:rPr>
        <w:t>building</w:t>
      </w:r>
      <w:r w:rsidR="00196192" w:rsidRPr="001B3774">
        <w:rPr>
          <w:rFonts w:ascii="Times New Roman" w:hAnsi="Times New Roman" w:cs="Times New Roman"/>
          <w:i/>
          <w:iCs/>
        </w:rPr>
        <w:t xml:space="preserve"> </w:t>
      </w:r>
      <w:r w:rsidRPr="001B3774">
        <w:rPr>
          <w:rFonts w:ascii="Times New Roman" w:hAnsi="Times New Roman" w:cs="Times New Roman"/>
          <w:i/>
          <w:iCs/>
        </w:rPr>
        <w:t xml:space="preserve">official </w:t>
      </w:r>
      <w:r w:rsidRPr="001B3774">
        <w:rPr>
          <w:rFonts w:ascii="Times New Roman" w:hAnsi="Times New Roman" w:cs="Times New Roman"/>
        </w:rPr>
        <w:t xml:space="preserve">shall have access </w:t>
      </w:r>
      <w:r w:rsidR="00D8129A" w:rsidRPr="001B3774">
        <w:rPr>
          <w:rFonts w:ascii="Times New Roman" w:hAnsi="Times New Roman" w:cs="Times New Roman"/>
        </w:rPr>
        <w:t xml:space="preserve">to such records at all times or </w:t>
      </w:r>
      <w:r w:rsidRPr="001B3774">
        <w:rPr>
          <w:rFonts w:ascii="Times New Roman" w:hAnsi="Times New Roman" w:cs="Times New Roman"/>
        </w:rPr>
        <w:t xml:space="preserve">such records shall be filed with the </w:t>
      </w:r>
      <w:r w:rsidRPr="001B3774">
        <w:rPr>
          <w:rFonts w:ascii="Times New Roman" w:hAnsi="Times New Roman" w:cs="Times New Roman"/>
          <w:i/>
          <w:iCs/>
        </w:rPr>
        <w:t xml:space="preserve">building official </w:t>
      </w:r>
      <w:r w:rsidRPr="001B3774">
        <w:rPr>
          <w:rFonts w:ascii="Times New Roman" w:hAnsi="Times New Roman" w:cs="Times New Roman"/>
        </w:rPr>
        <w:t>as designated.</w:t>
      </w:r>
      <w:r w:rsidR="00371B4A" w:rsidRPr="001B3774">
        <w:rPr>
          <w:rFonts w:ascii="Times New Roman" w:hAnsi="Times New Roman" w:cs="Times New Roman"/>
        </w:rPr>
        <w:t xml:space="preserve"> </w:t>
      </w:r>
      <w:r w:rsidR="00BC60FA" w:rsidRPr="001B3774">
        <w:rPr>
          <w:rFonts w:ascii="Times New Roman" w:hAnsi="Times New Roman" w:cs="Times New Roman"/>
        </w:rPr>
        <w:t xml:space="preserve">The building official is </w:t>
      </w:r>
      <w:r w:rsidR="00371B4A" w:rsidRPr="001B3774">
        <w:rPr>
          <w:rFonts w:ascii="Times New Roman" w:hAnsi="Times New Roman" w:cs="Times New Roman"/>
        </w:rPr>
        <w:t xml:space="preserve">authorized to revoke such </w:t>
      </w:r>
      <w:r w:rsidR="001403E7" w:rsidRPr="001B3774">
        <w:rPr>
          <w:rFonts w:ascii="Times New Roman" w:hAnsi="Times New Roman" w:cs="Times New Roman"/>
        </w:rPr>
        <w:t>permits</w:t>
      </w:r>
      <w:r w:rsidR="00371B4A" w:rsidRPr="001B3774">
        <w:rPr>
          <w:rFonts w:ascii="Times New Roman" w:hAnsi="Times New Roman" w:cs="Times New Roman"/>
        </w:rPr>
        <w:t xml:space="preserve">, </w:t>
      </w:r>
      <w:r w:rsidR="001403E7" w:rsidRPr="001B3774">
        <w:rPr>
          <w:rFonts w:ascii="Times New Roman" w:hAnsi="Times New Roman" w:cs="Times New Roman"/>
          <w:u w:val="single"/>
        </w:rPr>
        <w:t xml:space="preserve">and deny future </w:t>
      </w:r>
      <w:r w:rsidR="00B529BC">
        <w:rPr>
          <w:rFonts w:ascii="Times New Roman" w:hAnsi="Times New Roman" w:cs="Times New Roman"/>
          <w:u w:val="single"/>
        </w:rPr>
        <w:t xml:space="preserve">annual </w:t>
      </w:r>
      <w:r w:rsidR="001403E7" w:rsidRPr="001B3774">
        <w:rPr>
          <w:rFonts w:ascii="Times New Roman" w:hAnsi="Times New Roman" w:cs="Times New Roman"/>
          <w:u w:val="single"/>
        </w:rPr>
        <w:t>permits,</w:t>
      </w:r>
      <w:r w:rsidR="001403E7" w:rsidRPr="001B3774">
        <w:rPr>
          <w:rFonts w:ascii="Times New Roman" w:hAnsi="Times New Roman" w:cs="Times New Roman"/>
        </w:rPr>
        <w:t xml:space="preserve"> </w:t>
      </w:r>
      <w:r w:rsidR="00371B4A" w:rsidRPr="001B3774">
        <w:rPr>
          <w:rFonts w:ascii="Times New Roman" w:hAnsi="Times New Roman" w:cs="Times New Roman"/>
        </w:rPr>
        <w:t>if code violations are found to exist.</w:t>
      </w:r>
    </w:p>
    <w:p w14:paraId="0D06E627" w14:textId="77777777" w:rsidR="00510472" w:rsidRPr="001B3774" w:rsidRDefault="00510472" w:rsidP="00E314F6">
      <w:pPr>
        <w:spacing w:before="100" w:beforeAutospacing="1" w:after="100" w:afterAutospacing="1"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t>105.1.3 Food permit</w:t>
      </w:r>
      <w:r w:rsidRPr="001B3774">
        <w:rPr>
          <w:rFonts w:ascii="Times New Roman" w:eastAsia="Times New Roman" w:hAnsi="Times New Roman" w:cs="Times New Roman"/>
        </w:rPr>
        <w:t>. </w:t>
      </w:r>
      <w:r w:rsidR="00955DE6" w:rsidRPr="001B3774">
        <w:rPr>
          <w:rFonts w:ascii="Times New Roman" w:eastAsia="Times New Roman" w:hAnsi="Times New Roman" w:cs="Times New Roman"/>
        </w:rPr>
        <w:t xml:space="preserve"> In accordance with</w:t>
      </w:r>
      <w:r w:rsidRPr="001B3774">
        <w:rPr>
          <w:rFonts w:ascii="Times New Roman" w:eastAsia="Times New Roman" w:hAnsi="Times New Roman" w:cs="Times New Roman"/>
        </w:rPr>
        <w:t xml:space="preserve"> 500.12,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a food permit from the Department of Agriculture and Consumer Services is required of any person who operates a food establishment or retail store.</w:t>
      </w:r>
    </w:p>
    <w:p w14:paraId="5CB8258E" w14:textId="77777777" w:rsidR="00510472" w:rsidRPr="001B3774" w:rsidRDefault="00955DE6"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rPr>
        <w:t>105.</w:t>
      </w:r>
      <w:r w:rsidR="00874763" w:rsidRPr="001B3774">
        <w:rPr>
          <w:rFonts w:ascii="Times New Roman" w:hAnsi="Times New Roman" w:cs="Times New Roman"/>
          <w:b/>
        </w:rPr>
        <w:t>1.</w:t>
      </w:r>
      <w:r w:rsidRPr="001B3774">
        <w:rPr>
          <w:rFonts w:ascii="Times New Roman" w:hAnsi="Times New Roman" w:cs="Times New Roman"/>
          <w:b/>
        </w:rPr>
        <w:t>4 Public swimming pool</w:t>
      </w:r>
      <w:r w:rsidR="009328C5" w:rsidRPr="001B3774">
        <w:rPr>
          <w:rFonts w:ascii="Times New Roman" w:hAnsi="Times New Roman" w:cs="Times New Roman"/>
        </w:rPr>
        <w:t>. The local enforcing agency may not issue a building permit to construct, develop, or modify a public swimming pool without proof of application, whether complete or incomplete, for an operating permit pursuant to Section 514.031, Florida Statutes. A certificate of completion or occupancy may not be issued until such operating permit is issued. The local enforcing agency shall conduct their review of the building permit application upon filing and in accordance with Chapter 553, Florida Statutes. The local enforcing agency may confer wi</w:t>
      </w:r>
      <w:r w:rsidR="007B0B63" w:rsidRPr="001B3774">
        <w:rPr>
          <w:rFonts w:ascii="Times New Roman" w:hAnsi="Times New Roman" w:cs="Times New Roman"/>
        </w:rPr>
        <w:t>th the Department of Health, if necessary</w:t>
      </w:r>
      <w:r w:rsidR="009328C5" w:rsidRPr="001B3774">
        <w:rPr>
          <w:rFonts w:ascii="Times New Roman" w:hAnsi="Times New Roman" w:cs="Times New Roman"/>
        </w:rPr>
        <w:t>, but may not delay the building permit application review while awaiting comment from the Department of Health.</w:t>
      </w:r>
    </w:p>
    <w:p w14:paraId="1F85AC0E" w14:textId="77777777" w:rsidR="00D8129A" w:rsidRPr="001B3774" w:rsidRDefault="00D8129A" w:rsidP="00A55EAC">
      <w:pPr>
        <w:autoSpaceDE w:val="0"/>
        <w:autoSpaceDN w:val="0"/>
        <w:adjustRightInd w:val="0"/>
        <w:spacing w:after="0" w:line="240" w:lineRule="auto"/>
        <w:rPr>
          <w:rFonts w:ascii="Times New Roman" w:hAnsi="Times New Roman" w:cs="Times New Roman"/>
          <w:b/>
          <w:bCs/>
        </w:rPr>
      </w:pPr>
    </w:p>
    <w:p w14:paraId="3132AC19" w14:textId="0000FDC6" w:rsidR="001403E7" w:rsidRPr="001B3774" w:rsidRDefault="009D68BC" w:rsidP="00A55EAC">
      <w:pPr>
        <w:rPr>
          <w:rFonts w:ascii="Times New Roman" w:hAnsi="Times New Roman" w:cs="Times New Roman"/>
        </w:rPr>
      </w:pPr>
      <w:r w:rsidRPr="001B3774">
        <w:rPr>
          <w:rFonts w:ascii="Times New Roman" w:hAnsi="Times New Roman" w:cs="Times New Roman"/>
          <w:b/>
          <w:bCs/>
        </w:rPr>
        <w:t xml:space="preserve">105.2 Work exempt from permit. </w:t>
      </w:r>
      <w:r w:rsidR="00D8129A" w:rsidRPr="001B3774">
        <w:rPr>
          <w:rFonts w:ascii="Times New Roman" w:hAnsi="Times New Roman" w:cs="Times New Roman"/>
        </w:rPr>
        <w:t xml:space="preserve">Exemptions from </w:t>
      </w:r>
      <w:r w:rsidRPr="001B3774">
        <w:rPr>
          <w:rFonts w:ascii="Times New Roman" w:hAnsi="Times New Roman" w:cs="Times New Roman"/>
          <w:i/>
          <w:iCs/>
        </w:rPr>
        <w:t xml:space="preserve">permit </w:t>
      </w:r>
      <w:r w:rsidRPr="001B3774">
        <w:rPr>
          <w:rFonts w:ascii="Times New Roman" w:hAnsi="Times New Roman" w:cs="Times New Roman"/>
        </w:rPr>
        <w:t>requirements of this co</w:t>
      </w:r>
      <w:r w:rsidR="00D8129A" w:rsidRPr="001B3774">
        <w:rPr>
          <w:rFonts w:ascii="Times New Roman" w:hAnsi="Times New Roman" w:cs="Times New Roman"/>
        </w:rPr>
        <w:t xml:space="preserve">de shall not be deemed to grant </w:t>
      </w:r>
      <w:r w:rsidRPr="001B3774">
        <w:rPr>
          <w:rFonts w:ascii="Times New Roman" w:hAnsi="Times New Roman" w:cs="Times New Roman"/>
        </w:rPr>
        <w:t xml:space="preserve">authorization for any work to be </w:t>
      </w:r>
      <w:r w:rsidR="00D8129A" w:rsidRPr="001B3774">
        <w:rPr>
          <w:rFonts w:ascii="Times New Roman" w:hAnsi="Times New Roman" w:cs="Times New Roman"/>
        </w:rPr>
        <w:t xml:space="preserve">done in any manner in violation </w:t>
      </w:r>
      <w:r w:rsidRPr="001B3774">
        <w:rPr>
          <w:rFonts w:ascii="Times New Roman" w:hAnsi="Times New Roman" w:cs="Times New Roman"/>
        </w:rPr>
        <w:t>of the provisions of this code</w:t>
      </w:r>
      <w:r w:rsidR="00521E0C" w:rsidRPr="001B3774">
        <w:rPr>
          <w:rFonts w:ascii="Times New Roman" w:hAnsi="Times New Roman" w:cs="Times New Roman"/>
        </w:rPr>
        <w:t xml:space="preserve"> or any other laws or ordinances of this jurisdiction, to include work in any special flood hazard area. Exemptions granted under this section do not relieve the owner or contractor from their duty to comply with applicable provisions of the Florida Building Code, and requirements </w:t>
      </w:r>
      <w:r w:rsidR="001403E7" w:rsidRPr="001B3774">
        <w:rPr>
          <w:rFonts w:ascii="Times New Roman" w:hAnsi="Times New Roman" w:cs="Times New Roman"/>
        </w:rPr>
        <w:t xml:space="preserve">of </w:t>
      </w:r>
      <w:r w:rsidR="001403E7" w:rsidRPr="001B3774">
        <w:rPr>
          <w:rFonts w:ascii="Times New Roman" w:hAnsi="Times New Roman" w:cs="Times New Roman"/>
          <w:u w:val="single"/>
        </w:rPr>
        <w:t>the Chapter 4 Article III Floodplain Management of the City Code</w:t>
      </w:r>
      <w:r w:rsidR="00521E0C" w:rsidRPr="001B3774">
        <w:rPr>
          <w:rFonts w:ascii="Times New Roman" w:hAnsi="Times New Roman" w:cs="Times New Roman"/>
        </w:rPr>
        <w:t xml:space="preserve">. </w:t>
      </w:r>
      <w:r w:rsidR="0056388F" w:rsidRPr="001B3774">
        <w:rPr>
          <w:rFonts w:ascii="Times New Roman" w:hAnsi="Times New Roman" w:cs="Times New Roman"/>
        </w:rPr>
        <w:t xml:space="preserve">As determined by the </w:t>
      </w:r>
      <w:r w:rsidR="0056388F" w:rsidRPr="001B3774">
        <w:rPr>
          <w:rFonts w:ascii="Times New Roman" w:hAnsi="Times New Roman" w:cs="Times New Roman"/>
          <w:i/>
          <w:iCs/>
        </w:rPr>
        <w:t>building official</w:t>
      </w:r>
      <w:r w:rsidR="0056388F" w:rsidRPr="001B3774">
        <w:rPr>
          <w:rFonts w:ascii="Times New Roman" w:hAnsi="Times New Roman" w:cs="Times New Roman"/>
        </w:rPr>
        <w:t>, p</w:t>
      </w:r>
      <w:r w:rsidRPr="001B3774">
        <w:rPr>
          <w:rFonts w:ascii="Times New Roman" w:hAnsi="Times New Roman" w:cs="Times New Roman"/>
        </w:rPr>
        <w:t xml:space="preserve">ermits </w:t>
      </w:r>
      <w:r w:rsidR="00D8129A" w:rsidRPr="001B3774">
        <w:rPr>
          <w:rFonts w:ascii="Times New Roman" w:hAnsi="Times New Roman" w:cs="Times New Roman"/>
        </w:rPr>
        <w:t xml:space="preserve">shall not be required for </w:t>
      </w:r>
      <w:r w:rsidRPr="001B3774">
        <w:rPr>
          <w:rFonts w:ascii="Times New Roman" w:hAnsi="Times New Roman" w:cs="Times New Roman"/>
        </w:rPr>
        <w:t>the following</w:t>
      </w:r>
      <w:r w:rsidR="001403E7" w:rsidRPr="001B3774">
        <w:rPr>
          <w:rFonts w:ascii="Times New Roman" w:hAnsi="Times New Roman" w:cs="Times New Roman"/>
        </w:rPr>
        <w:t>:</w:t>
      </w:r>
    </w:p>
    <w:p w14:paraId="65337410" w14:textId="77777777" w:rsidR="00521E0C" w:rsidRPr="001B3774" w:rsidRDefault="00521E0C" w:rsidP="00521E0C">
      <w:pPr>
        <w:autoSpaceDE w:val="0"/>
        <w:autoSpaceDN w:val="0"/>
        <w:adjustRightInd w:val="0"/>
        <w:spacing w:after="0" w:line="240" w:lineRule="auto"/>
        <w:rPr>
          <w:rFonts w:ascii="Times New Roman" w:hAnsi="Times New Roman" w:cs="Times New Roman"/>
          <w:b/>
          <w:bCs/>
        </w:rPr>
      </w:pPr>
      <w:r w:rsidRPr="001B3774">
        <w:rPr>
          <w:rFonts w:ascii="Times New Roman" w:hAnsi="Times New Roman" w:cs="Times New Roman"/>
          <w:b/>
          <w:bCs/>
        </w:rPr>
        <w:t>Building:</w:t>
      </w:r>
    </w:p>
    <w:p w14:paraId="01F86514" w14:textId="332B4D55" w:rsidR="002B4FDA" w:rsidRPr="001B3774" w:rsidRDefault="002B4FDA" w:rsidP="002B4FDA">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 xml:space="preserve">1. Building permits are not required for replacement or repair work having a </w:t>
      </w:r>
      <w:r w:rsidR="001403E7" w:rsidRPr="001B3774">
        <w:rPr>
          <w:rFonts w:ascii="Times New Roman" w:hAnsi="Times New Roman" w:cs="Times New Roman"/>
        </w:rPr>
        <w:t xml:space="preserve">fair market </w:t>
      </w:r>
      <w:r w:rsidRPr="001B3774">
        <w:rPr>
          <w:rFonts w:ascii="Times New Roman" w:hAnsi="Times New Roman" w:cs="Times New Roman"/>
        </w:rPr>
        <w:t>value of</w:t>
      </w:r>
      <w:r w:rsidR="004C0029" w:rsidRPr="001B3774">
        <w:rPr>
          <w:rFonts w:ascii="Times New Roman" w:hAnsi="Times New Roman" w:cs="Times New Roman"/>
        </w:rPr>
        <w:t xml:space="preserve"> </w:t>
      </w:r>
      <w:r w:rsidRPr="001B3774">
        <w:rPr>
          <w:rFonts w:ascii="Times New Roman" w:hAnsi="Times New Roman" w:cs="Times New Roman"/>
        </w:rPr>
        <w:t>less than $1,000.00</w:t>
      </w:r>
      <w:r w:rsidR="001403E7" w:rsidRPr="001B3774">
        <w:rPr>
          <w:rFonts w:ascii="Times New Roman" w:hAnsi="Times New Roman" w:cs="Times New Roman"/>
        </w:rPr>
        <w:t xml:space="preserve"> including overhead, profit, design fees, materials and labor</w:t>
      </w:r>
      <w:r w:rsidRPr="001B3774">
        <w:rPr>
          <w:rFonts w:ascii="Times New Roman" w:hAnsi="Times New Roman" w:cs="Times New Roman"/>
        </w:rPr>
        <w:t>, providing, however, that such work will not adversely affect</w:t>
      </w:r>
      <w:r w:rsidR="004C0029" w:rsidRPr="001B3774">
        <w:rPr>
          <w:rFonts w:ascii="Times New Roman" w:hAnsi="Times New Roman" w:cs="Times New Roman"/>
        </w:rPr>
        <w:t xml:space="preserve"> </w:t>
      </w:r>
      <w:r w:rsidRPr="001B3774">
        <w:rPr>
          <w:rFonts w:ascii="Times New Roman" w:hAnsi="Times New Roman" w:cs="Times New Roman"/>
        </w:rPr>
        <w:t>the structural integrity, fire rating, exit access or egress requirements.</w:t>
      </w:r>
    </w:p>
    <w:p w14:paraId="314A6CE2" w14:textId="77777777" w:rsidR="002B4FDA" w:rsidRPr="001B3774" w:rsidRDefault="002B4FDA" w:rsidP="002B4FDA">
      <w:pPr>
        <w:autoSpaceDE w:val="0"/>
        <w:autoSpaceDN w:val="0"/>
        <w:adjustRightInd w:val="0"/>
        <w:spacing w:after="0" w:line="240" w:lineRule="auto"/>
        <w:rPr>
          <w:rFonts w:ascii="Times New Roman" w:hAnsi="Times New Roman" w:cs="Times New Roman"/>
          <w:color w:val="00B050"/>
          <w:highlight w:val="yellow"/>
          <w:u w:val="single"/>
        </w:rPr>
      </w:pPr>
    </w:p>
    <w:p w14:paraId="0F3FF1EC" w14:textId="65A6B6F1" w:rsidR="002B4FDA" w:rsidRPr="001B3774" w:rsidRDefault="004C0029" w:rsidP="002B4FDA">
      <w:p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u w:val="single"/>
        </w:rPr>
        <w:t xml:space="preserve">2. Cabinets and countertops with no reconfiguration for </w:t>
      </w:r>
      <w:r w:rsidR="00C72FAE">
        <w:rPr>
          <w:rFonts w:ascii="Times New Roman" w:hAnsi="Times New Roman" w:cs="Times New Roman"/>
          <w:u w:val="single"/>
        </w:rPr>
        <w:t>one and</w:t>
      </w:r>
      <w:r w:rsidR="003F70DD">
        <w:rPr>
          <w:rFonts w:ascii="Times New Roman" w:hAnsi="Times New Roman" w:cs="Times New Roman"/>
          <w:u w:val="single"/>
        </w:rPr>
        <w:t xml:space="preserve"> two-f</w:t>
      </w:r>
      <w:r w:rsidRPr="001B3774">
        <w:rPr>
          <w:rFonts w:ascii="Times New Roman" w:hAnsi="Times New Roman" w:cs="Times New Roman"/>
          <w:u w:val="single"/>
        </w:rPr>
        <w:t xml:space="preserve">amily </w:t>
      </w:r>
      <w:r w:rsidR="003F70DD">
        <w:rPr>
          <w:rFonts w:ascii="Times New Roman" w:hAnsi="Times New Roman" w:cs="Times New Roman"/>
          <w:u w:val="single"/>
        </w:rPr>
        <w:t>d</w:t>
      </w:r>
      <w:r w:rsidRPr="001B3774">
        <w:rPr>
          <w:rFonts w:ascii="Times New Roman" w:hAnsi="Times New Roman" w:cs="Times New Roman"/>
          <w:u w:val="single"/>
        </w:rPr>
        <w:t>wellings, p</w:t>
      </w:r>
      <w:r w:rsidR="002B4FDA" w:rsidRPr="001B3774">
        <w:rPr>
          <w:rFonts w:ascii="Times New Roman" w:hAnsi="Times New Roman" w:cs="Times New Roman"/>
          <w:u w:val="single"/>
        </w:rPr>
        <w:t xml:space="preserve">ainting, papering, carpeting, </w:t>
      </w:r>
      <w:r w:rsidRPr="001B3774">
        <w:rPr>
          <w:rFonts w:ascii="Times New Roman" w:hAnsi="Times New Roman" w:cs="Times New Roman"/>
          <w:u w:val="single"/>
        </w:rPr>
        <w:t xml:space="preserve">and similar finish work, </w:t>
      </w:r>
      <w:r w:rsidR="002B4FDA" w:rsidRPr="001B3774">
        <w:rPr>
          <w:rFonts w:ascii="Times New Roman" w:hAnsi="Times New Roman" w:cs="Times New Roman"/>
          <w:u w:val="single"/>
        </w:rPr>
        <w:t>with no electrical or plumbing work.</w:t>
      </w:r>
    </w:p>
    <w:p w14:paraId="2330B0B8" w14:textId="77777777" w:rsidR="002B4FDA" w:rsidRPr="001B3774" w:rsidRDefault="002B4FDA" w:rsidP="002B4FDA">
      <w:pPr>
        <w:autoSpaceDE w:val="0"/>
        <w:autoSpaceDN w:val="0"/>
        <w:adjustRightInd w:val="0"/>
        <w:spacing w:after="0" w:line="240" w:lineRule="auto"/>
        <w:rPr>
          <w:rFonts w:ascii="Times New Roman" w:hAnsi="Times New Roman" w:cs="Times New Roman"/>
          <w:color w:val="00B050"/>
          <w:highlight w:val="yellow"/>
          <w:u w:val="single"/>
        </w:rPr>
      </w:pPr>
    </w:p>
    <w:p w14:paraId="1DF84F59" w14:textId="77777777" w:rsidR="002B4FDA" w:rsidRPr="001B3774" w:rsidRDefault="002B4FDA" w:rsidP="002B4FDA">
      <w:p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u w:val="single"/>
        </w:rPr>
        <w:t>3. Temporary motion picture, television and theater sets and scenery.</w:t>
      </w:r>
    </w:p>
    <w:p w14:paraId="5A08CE44" w14:textId="77777777" w:rsidR="002B4FDA" w:rsidRPr="001B3774" w:rsidRDefault="002B4FDA" w:rsidP="002B4FDA">
      <w:pPr>
        <w:autoSpaceDE w:val="0"/>
        <w:autoSpaceDN w:val="0"/>
        <w:adjustRightInd w:val="0"/>
        <w:spacing w:after="0" w:line="240" w:lineRule="auto"/>
        <w:rPr>
          <w:rFonts w:ascii="Times New Roman" w:hAnsi="Times New Roman" w:cs="Times New Roman"/>
          <w:color w:val="00B050"/>
          <w:highlight w:val="yellow"/>
          <w:u w:val="single"/>
        </w:rPr>
      </w:pPr>
    </w:p>
    <w:p w14:paraId="1EDDE4BE" w14:textId="77777777" w:rsidR="00C8068C" w:rsidRPr="001B3774" w:rsidRDefault="002B4FDA" w:rsidP="00C8068C">
      <w:p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u w:val="single"/>
        </w:rPr>
        <w:t>4. Traditional swings and other standard playground equipment accessory to</w:t>
      </w:r>
      <w:r w:rsidR="00C8068C" w:rsidRPr="001B3774">
        <w:rPr>
          <w:rFonts w:ascii="Times New Roman" w:hAnsi="Times New Roman" w:cs="Times New Roman"/>
          <w:u w:val="single"/>
        </w:rPr>
        <w:t xml:space="preserve"> detached one </w:t>
      </w:r>
      <w:r w:rsidRPr="001B3774">
        <w:rPr>
          <w:rFonts w:ascii="Times New Roman" w:hAnsi="Times New Roman" w:cs="Times New Roman"/>
          <w:u w:val="single"/>
        </w:rPr>
        <w:t>and two-family dwellings, as determined by the building official, but</w:t>
      </w:r>
      <w:r w:rsidR="00C8068C" w:rsidRPr="001B3774">
        <w:rPr>
          <w:rFonts w:ascii="Times New Roman" w:hAnsi="Times New Roman" w:cs="Times New Roman"/>
          <w:u w:val="single"/>
        </w:rPr>
        <w:t xml:space="preserve"> they may be subject to Zoning permits.</w:t>
      </w:r>
    </w:p>
    <w:p w14:paraId="419CFEED" w14:textId="77777777" w:rsidR="002B4FDA" w:rsidRPr="001B3774" w:rsidRDefault="002B4FDA" w:rsidP="002B4FDA">
      <w:pPr>
        <w:autoSpaceDE w:val="0"/>
        <w:autoSpaceDN w:val="0"/>
        <w:adjustRightInd w:val="0"/>
        <w:spacing w:after="0" w:line="240" w:lineRule="auto"/>
        <w:rPr>
          <w:rFonts w:ascii="Times New Roman" w:hAnsi="Times New Roman" w:cs="Times New Roman"/>
          <w:color w:val="00B050"/>
          <w:highlight w:val="yellow"/>
          <w:u w:val="single"/>
        </w:rPr>
      </w:pPr>
    </w:p>
    <w:p w14:paraId="3EECA2E3" w14:textId="0E85CE34" w:rsidR="002B4FDA" w:rsidRPr="001B3774" w:rsidRDefault="002B4FDA" w:rsidP="002B4FDA">
      <w:p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u w:val="single"/>
        </w:rPr>
        <w:t xml:space="preserve">5. Retractable awnings </w:t>
      </w:r>
      <w:r w:rsidR="003F70DD">
        <w:rPr>
          <w:rFonts w:ascii="Times New Roman" w:hAnsi="Times New Roman" w:cs="Times New Roman"/>
          <w:u w:val="single"/>
        </w:rPr>
        <w:t xml:space="preserve">that are </w:t>
      </w:r>
      <w:r w:rsidRPr="001B3774">
        <w:rPr>
          <w:rFonts w:ascii="Times New Roman" w:hAnsi="Times New Roman" w:cs="Times New Roman"/>
          <w:u w:val="single"/>
        </w:rPr>
        <w:t>supported by an exterior wall and do not require additional</w:t>
      </w:r>
      <w:r w:rsidR="00DE7E40" w:rsidRPr="001B3774">
        <w:rPr>
          <w:rFonts w:ascii="Times New Roman" w:hAnsi="Times New Roman" w:cs="Times New Roman"/>
          <w:u w:val="single"/>
        </w:rPr>
        <w:t xml:space="preserve"> support </w:t>
      </w:r>
      <w:r w:rsidR="00DE7E40" w:rsidRPr="00424D24">
        <w:rPr>
          <w:rFonts w:ascii="Times New Roman" w:hAnsi="Times New Roman" w:cs="Times New Roman"/>
          <w:u w:val="single"/>
        </w:rPr>
        <w:t>of Groups R-3 and U occupancies</w:t>
      </w:r>
      <w:r w:rsidR="00DE7E40" w:rsidRPr="001B3774">
        <w:rPr>
          <w:rFonts w:ascii="Times New Roman" w:hAnsi="Times New Roman" w:cs="Times New Roman"/>
          <w:u w:val="single"/>
        </w:rPr>
        <w:t>, but they may be subject to Zoning permits.</w:t>
      </w:r>
    </w:p>
    <w:p w14:paraId="1731C1AC" w14:textId="77777777" w:rsidR="002B4FDA" w:rsidRPr="001B3774" w:rsidRDefault="002B4FDA" w:rsidP="002B4FDA">
      <w:pPr>
        <w:autoSpaceDE w:val="0"/>
        <w:autoSpaceDN w:val="0"/>
        <w:adjustRightInd w:val="0"/>
        <w:spacing w:after="0" w:line="240" w:lineRule="auto"/>
        <w:rPr>
          <w:rFonts w:ascii="Times New Roman" w:hAnsi="Times New Roman" w:cs="Times New Roman"/>
          <w:u w:val="single"/>
        </w:rPr>
      </w:pPr>
    </w:p>
    <w:p w14:paraId="6ADFA9D7" w14:textId="77777777" w:rsidR="002B4FDA" w:rsidRPr="001B3774" w:rsidRDefault="002B4FDA" w:rsidP="00DE7E40">
      <w:p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u w:val="single"/>
        </w:rPr>
        <w:t>6. Non-fixed and movable fixtures, cases, racks, and counters not over 5 feet 9</w:t>
      </w:r>
      <w:r w:rsidR="00DE7E40" w:rsidRPr="001B3774">
        <w:rPr>
          <w:rFonts w:ascii="Times New Roman" w:hAnsi="Times New Roman" w:cs="Times New Roman"/>
          <w:u w:val="single"/>
        </w:rPr>
        <w:t xml:space="preserve"> inches (1753 mm) in height</w:t>
      </w:r>
      <w:r w:rsidRPr="001B3774">
        <w:rPr>
          <w:rFonts w:ascii="Times New Roman" w:hAnsi="Times New Roman" w:cs="Times New Roman"/>
          <w:u w:val="single"/>
        </w:rPr>
        <w:t>.</w:t>
      </w:r>
    </w:p>
    <w:p w14:paraId="21838C73" w14:textId="77777777" w:rsidR="007F37E9" w:rsidRPr="001B3774" w:rsidRDefault="007F37E9" w:rsidP="002B4FDA">
      <w:pPr>
        <w:autoSpaceDE w:val="0"/>
        <w:autoSpaceDN w:val="0"/>
        <w:adjustRightInd w:val="0"/>
        <w:spacing w:after="0" w:line="240" w:lineRule="auto"/>
        <w:rPr>
          <w:rFonts w:ascii="Times New Roman" w:hAnsi="Times New Roman" w:cs="Times New Roman"/>
          <w:b/>
          <w:bCs/>
          <w:color w:val="00B050"/>
        </w:rPr>
      </w:pPr>
    </w:p>
    <w:p w14:paraId="6DE4D043" w14:textId="77777777" w:rsidR="00521E0C" w:rsidRPr="001B3774" w:rsidRDefault="00521E0C" w:rsidP="00521E0C">
      <w:pPr>
        <w:rPr>
          <w:rFonts w:ascii="Times New Roman" w:hAnsi="Times New Roman" w:cs="Times New Roman"/>
          <w:b/>
        </w:rPr>
      </w:pPr>
      <w:r w:rsidRPr="001B3774">
        <w:rPr>
          <w:rFonts w:ascii="Times New Roman" w:hAnsi="Times New Roman" w:cs="Times New Roman"/>
          <w:b/>
        </w:rPr>
        <w:t>Electrical:</w:t>
      </w:r>
    </w:p>
    <w:p w14:paraId="7E169F2F" w14:textId="77777777" w:rsidR="00521E0C" w:rsidRPr="001B3774" w:rsidRDefault="00521E0C" w:rsidP="00521E0C">
      <w:pPr>
        <w:rPr>
          <w:rFonts w:ascii="Times New Roman" w:hAnsi="Times New Roman" w:cs="Times New Roman"/>
        </w:rPr>
      </w:pPr>
      <w:r w:rsidRPr="001B3774">
        <w:rPr>
          <w:rFonts w:ascii="Times New Roman" w:hAnsi="Times New Roman" w:cs="Times New Roman"/>
          <w:b/>
          <w:bCs/>
        </w:rPr>
        <w:t xml:space="preserve">Repairs and maintenance: </w:t>
      </w:r>
      <w:r w:rsidRPr="001B3774">
        <w:rPr>
          <w:rFonts w:ascii="Times New Roman" w:hAnsi="Times New Roman" w:cs="Times New Roman"/>
        </w:rPr>
        <w:t xml:space="preserve">Minor repair work, including the replacement of lamps or the connection of </w:t>
      </w:r>
      <w:r w:rsidRPr="001B3774">
        <w:rPr>
          <w:rFonts w:ascii="Times New Roman" w:hAnsi="Times New Roman" w:cs="Times New Roman"/>
          <w:i/>
          <w:iCs/>
        </w:rPr>
        <w:t xml:space="preserve">approved </w:t>
      </w:r>
      <w:r w:rsidRPr="001B3774">
        <w:rPr>
          <w:rFonts w:ascii="Times New Roman" w:hAnsi="Times New Roman" w:cs="Times New Roman"/>
        </w:rPr>
        <w:t xml:space="preserve">portable electrical equipment to </w:t>
      </w:r>
      <w:r w:rsidRPr="001B3774">
        <w:rPr>
          <w:rFonts w:ascii="Times New Roman" w:hAnsi="Times New Roman" w:cs="Times New Roman"/>
          <w:i/>
          <w:iCs/>
        </w:rPr>
        <w:t xml:space="preserve">approved </w:t>
      </w:r>
      <w:r w:rsidRPr="001B3774">
        <w:rPr>
          <w:rFonts w:ascii="Times New Roman" w:hAnsi="Times New Roman" w:cs="Times New Roman"/>
        </w:rPr>
        <w:t>permanently installed receptacles.</w:t>
      </w:r>
    </w:p>
    <w:p w14:paraId="44E5D03A" w14:textId="79F127FB" w:rsidR="00521E0C" w:rsidRPr="001B3774" w:rsidRDefault="00521E0C" w:rsidP="00521E0C">
      <w:pPr>
        <w:rPr>
          <w:rFonts w:ascii="Times New Roman" w:hAnsi="Times New Roman" w:cs="Times New Roman"/>
        </w:rPr>
      </w:pPr>
      <w:r w:rsidRPr="001B3774">
        <w:rPr>
          <w:rFonts w:ascii="Times New Roman" w:hAnsi="Times New Roman" w:cs="Times New Roman"/>
          <w:b/>
          <w:bCs/>
        </w:rPr>
        <w:t xml:space="preserve">Radio and television transmitting stations: </w:t>
      </w:r>
      <w:r w:rsidRPr="001B3774">
        <w:rPr>
          <w:rFonts w:ascii="Times New Roman" w:hAnsi="Times New Roman" w:cs="Times New Roman"/>
        </w:rPr>
        <w:t xml:space="preserve">The provisions of this code shall not apply to electrical equipment used for radio and television </w:t>
      </w:r>
      <w:r w:rsidR="002C2577" w:rsidRPr="001B3774">
        <w:rPr>
          <w:rFonts w:ascii="Times New Roman" w:hAnsi="Times New Roman" w:cs="Times New Roman"/>
        </w:rPr>
        <w:t>transmissions but</w:t>
      </w:r>
      <w:r w:rsidRPr="001B3774">
        <w:rPr>
          <w:rFonts w:ascii="Times New Roman" w:hAnsi="Times New Roman" w:cs="Times New Roman"/>
        </w:rPr>
        <w:t xml:space="preserve"> do apply to equipment and wiring for a power supply and the installations of towers and antennas.</w:t>
      </w:r>
    </w:p>
    <w:p w14:paraId="3F72082D" w14:textId="77777777" w:rsidR="00521E0C" w:rsidRPr="001B3774" w:rsidRDefault="00521E0C" w:rsidP="00521E0C">
      <w:pPr>
        <w:rPr>
          <w:rFonts w:ascii="Times New Roman" w:hAnsi="Times New Roman" w:cs="Times New Roman"/>
        </w:rPr>
      </w:pPr>
      <w:r w:rsidRPr="001B3774">
        <w:rPr>
          <w:rFonts w:ascii="Times New Roman" w:hAnsi="Times New Roman" w:cs="Times New Roman"/>
          <w:b/>
          <w:bCs/>
        </w:rPr>
        <w:t xml:space="preserve">Temporary testing systems: </w:t>
      </w:r>
      <w:r w:rsidRPr="001B3774">
        <w:rPr>
          <w:rFonts w:ascii="Times New Roman" w:hAnsi="Times New Roman" w:cs="Times New Roman"/>
        </w:rPr>
        <w:t xml:space="preserve">A </w:t>
      </w:r>
      <w:r w:rsidRPr="001B3774">
        <w:rPr>
          <w:rFonts w:ascii="Times New Roman" w:hAnsi="Times New Roman" w:cs="Times New Roman"/>
          <w:i/>
          <w:iCs/>
        </w:rPr>
        <w:t xml:space="preserve">permit </w:t>
      </w:r>
      <w:r w:rsidRPr="001B3774">
        <w:rPr>
          <w:rFonts w:ascii="Times New Roman" w:hAnsi="Times New Roman" w:cs="Times New Roman"/>
        </w:rPr>
        <w:t>shall not be required for the installation of any temporary system required for the testing or servicing of electrical equipment or apparatus.</w:t>
      </w:r>
    </w:p>
    <w:p w14:paraId="14B08EA7" w14:textId="77777777" w:rsidR="009D68BC" w:rsidRPr="001B3774" w:rsidRDefault="009D68BC" w:rsidP="00A55EAC">
      <w:pPr>
        <w:autoSpaceDE w:val="0"/>
        <w:autoSpaceDN w:val="0"/>
        <w:adjustRightInd w:val="0"/>
        <w:spacing w:after="0" w:line="240" w:lineRule="auto"/>
        <w:rPr>
          <w:rFonts w:ascii="Times New Roman" w:hAnsi="Times New Roman" w:cs="Times New Roman"/>
          <w:b/>
          <w:bCs/>
        </w:rPr>
      </w:pPr>
      <w:r w:rsidRPr="001B3774">
        <w:rPr>
          <w:rFonts w:ascii="Times New Roman" w:hAnsi="Times New Roman" w:cs="Times New Roman"/>
          <w:b/>
          <w:bCs/>
        </w:rPr>
        <w:t>Gas:</w:t>
      </w:r>
    </w:p>
    <w:p w14:paraId="545D4A26" w14:textId="77777777" w:rsidR="000101ED" w:rsidRPr="001B3774" w:rsidRDefault="000101ED" w:rsidP="00A55EAC">
      <w:pPr>
        <w:autoSpaceDE w:val="0"/>
        <w:autoSpaceDN w:val="0"/>
        <w:adjustRightInd w:val="0"/>
        <w:spacing w:after="0" w:line="240" w:lineRule="auto"/>
        <w:rPr>
          <w:rFonts w:ascii="Times New Roman" w:hAnsi="Times New Roman" w:cs="Times New Roman"/>
        </w:rPr>
      </w:pPr>
    </w:p>
    <w:p w14:paraId="19F27776"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1. Portable heating appliance.</w:t>
      </w:r>
    </w:p>
    <w:p w14:paraId="05DDB3AD" w14:textId="77777777" w:rsidR="000101ED" w:rsidRPr="001B3774" w:rsidRDefault="000101ED" w:rsidP="00A55EAC">
      <w:pPr>
        <w:autoSpaceDE w:val="0"/>
        <w:autoSpaceDN w:val="0"/>
        <w:adjustRightInd w:val="0"/>
        <w:spacing w:after="0" w:line="240" w:lineRule="auto"/>
        <w:ind w:firstLine="576"/>
        <w:rPr>
          <w:rFonts w:ascii="Times New Roman" w:hAnsi="Times New Roman" w:cs="Times New Roman"/>
        </w:rPr>
      </w:pPr>
    </w:p>
    <w:p w14:paraId="2542A41A"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2. Replacement of any minor part that does not alter</w:t>
      </w:r>
      <w:r w:rsidR="00196192" w:rsidRPr="001B3774">
        <w:rPr>
          <w:rFonts w:ascii="Times New Roman" w:hAnsi="Times New Roman" w:cs="Times New Roman"/>
        </w:rPr>
        <w:t xml:space="preserve"> </w:t>
      </w:r>
      <w:r w:rsidRPr="001B3774">
        <w:rPr>
          <w:rFonts w:ascii="Times New Roman" w:hAnsi="Times New Roman" w:cs="Times New Roman"/>
        </w:rPr>
        <w:t>approval of equipment or make such equipment</w:t>
      </w:r>
      <w:r w:rsidR="00196192" w:rsidRPr="001B3774">
        <w:rPr>
          <w:rFonts w:ascii="Times New Roman" w:hAnsi="Times New Roman" w:cs="Times New Roman"/>
        </w:rPr>
        <w:t xml:space="preserve"> </w:t>
      </w:r>
      <w:r w:rsidRPr="001B3774">
        <w:rPr>
          <w:rFonts w:ascii="Times New Roman" w:hAnsi="Times New Roman" w:cs="Times New Roman"/>
        </w:rPr>
        <w:t>unsafe.</w:t>
      </w:r>
    </w:p>
    <w:p w14:paraId="089E5264" w14:textId="77777777" w:rsidR="000101ED" w:rsidRPr="001B3774" w:rsidRDefault="000101ED" w:rsidP="00A55EAC">
      <w:pPr>
        <w:autoSpaceDE w:val="0"/>
        <w:autoSpaceDN w:val="0"/>
        <w:adjustRightInd w:val="0"/>
        <w:spacing w:after="0" w:line="240" w:lineRule="auto"/>
        <w:rPr>
          <w:rFonts w:ascii="Times New Roman" w:hAnsi="Times New Roman" w:cs="Times New Roman"/>
          <w:b/>
          <w:bCs/>
        </w:rPr>
      </w:pPr>
    </w:p>
    <w:p w14:paraId="3CCB6ABE" w14:textId="77777777" w:rsidR="009D68BC" w:rsidRPr="001B3774" w:rsidRDefault="009D68BC" w:rsidP="00A55EAC">
      <w:pPr>
        <w:autoSpaceDE w:val="0"/>
        <w:autoSpaceDN w:val="0"/>
        <w:adjustRightInd w:val="0"/>
        <w:spacing w:after="0" w:line="240" w:lineRule="auto"/>
        <w:rPr>
          <w:rFonts w:ascii="Times New Roman" w:hAnsi="Times New Roman" w:cs="Times New Roman"/>
          <w:b/>
          <w:bCs/>
        </w:rPr>
      </w:pPr>
      <w:r w:rsidRPr="001B3774">
        <w:rPr>
          <w:rFonts w:ascii="Times New Roman" w:hAnsi="Times New Roman" w:cs="Times New Roman"/>
          <w:b/>
          <w:bCs/>
        </w:rPr>
        <w:t>Mechanical:</w:t>
      </w:r>
    </w:p>
    <w:p w14:paraId="62CADF80" w14:textId="77777777" w:rsidR="000101ED" w:rsidRPr="001B3774" w:rsidRDefault="000101ED" w:rsidP="00A55EAC">
      <w:pPr>
        <w:autoSpaceDE w:val="0"/>
        <w:autoSpaceDN w:val="0"/>
        <w:adjustRightInd w:val="0"/>
        <w:spacing w:after="0" w:line="240" w:lineRule="auto"/>
        <w:rPr>
          <w:rFonts w:ascii="Times New Roman" w:hAnsi="Times New Roman" w:cs="Times New Roman"/>
        </w:rPr>
      </w:pPr>
    </w:p>
    <w:p w14:paraId="1BED2198"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1. Portable heating appliance.</w:t>
      </w:r>
    </w:p>
    <w:p w14:paraId="732E93DD" w14:textId="77777777" w:rsidR="000101ED" w:rsidRPr="001B3774" w:rsidRDefault="000101ED" w:rsidP="00A55EAC">
      <w:pPr>
        <w:autoSpaceDE w:val="0"/>
        <w:autoSpaceDN w:val="0"/>
        <w:adjustRightInd w:val="0"/>
        <w:spacing w:after="0" w:line="240" w:lineRule="auto"/>
        <w:ind w:firstLine="576"/>
        <w:rPr>
          <w:rFonts w:ascii="Times New Roman" w:hAnsi="Times New Roman" w:cs="Times New Roman"/>
        </w:rPr>
      </w:pPr>
    </w:p>
    <w:p w14:paraId="5CEB88B5"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2. Portable ventilation equipment.</w:t>
      </w:r>
    </w:p>
    <w:p w14:paraId="52E878AC" w14:textId="77777777" w:rsidR="000101ED" w:rsidRPr="001B3774" w:rsidRDefault="000101ED" w:rsidP="00A55EAC">
      <w:pPr>
        <w:autoSpaceDE w:val="0"/>
        <w:autoSpaceDN w:val="0"/>
        <w:adjustRightInd w:val="0"/>
        <w:spacing w:after="0" w:line="240" w:lineRule="auto"/>
        <w:rPr>
          <w:rFonts w:ascii="Times New Roman" w:hAnsi="Times New Roman" w:cs="Times New Roman"/>
        </w:rPr>
      </w:pPr>
    </w:p>
    <w:p w14:paraId="3B6A2E0F"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3. Portable cooling unit.</w:t>
      </w:r>
    </w:p>
    <w:p w14:paraId="7375CB8A" w14:textId="77777777" w:rsidR="000101ED" w:rsidRPr="001B3774" w:rsidRDefault="000101ED" w:rsidP="00A55EAC">
      <w:pPr>
        <w:autoSpaceDE w:val="0"/>
        <w:autoSpaceDN w:val="0"/>
        <w:adjustRightInd w:val="0"/>
        <w:spacing w:after="0" w:line="240" w:lineRule="auto"/>
        <w:rPr>
          <w:rFonts w:ascii="Times New Roman" w:hAnsi="Times New Roman" w:cs="Times New Roman"/>
        </w:rPr>
      </w:pPr>
    </w:p>
    <w:p w14:paraId="090E6206"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4. Steam, hot or chilled water piping within any heating</w:t>
      </w:r>
      <w:r w:rsidR="009B7E60" w:rsidRPr="001B3774">
        <w:rPr>
          <w:rFonts w:ascii="Times New Roman" w:hAnsi="Times New Roman" w:cs="Times New Roman"/>
        </w:rPr>
        <w:t xml:space="preserve"> </w:t>
      </w:r>
      <w:r w:rsidRPr="001B3774">
        <w:rPr>
          <w:rFonts w:ascii="Times New Roman" w:hAnsi="Times New Roman" w:cs="Times New Roman"/>
        </w:rPr>
        <w:t>or cooling equipment regulated by this code.</w:t>
      </w:r>
    </w:p>
    <w:p w14:paraId="07D34172" w14:textId="77777777" w:rsidR="000101ED" w:rsidRPr="001B3774" w:rsidRDefault="000101ED" w:rsidP="00A55EAC">
      <w:pPr>
        <w:autoSpaceDE w:val="0"/>
        <w:autoSpaceDN w:val="0"/>
        <w:adjustRightInd w:val="0"/>
        <w:spacing w:after="0" w:line="240" w:lineRule="auto"/>
        <w:rPr>
          <w:rFonts w:ascii="Times New Roman" w:hAnsi="Times New Roman" w:cs="Times New Roman"/>
        </w:rPr>
      </w:pPr>
    </w:p>
    <w:p w14:paraId="4E826DE8"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5. Replacement of a</w:t>
      </w:r>
      <w:r w:rsidR="00874763" w:rsidRPr="001B3774">
        <w:rPr>
          <w:rFonts w:ascii="Times New Roman" w:hAnsi="Times New Roman" w:cs="Times New Roman"/>
        </w:rPr>
        <w:t xml:space="preserve">ny part that does not alter its </w:t>
      </w:r>
      <w:r w:rsidRPr="001B3774">
        <w:rPr>
          <w:rFonts w:ascii="Times New Roman" w:hAnsi="Times New Roman" w:cs="Times New Roman"/>
        </w:rPr>
        <w:t>approval or make it unsafe.</w:t>
      </w:r>
    </w:p>
    <w:p w14:paraId="7CBF3FA9" w14:textId="77777777" w:rsidR="000101ED" w:rsidRPr="001B3774" w:rsidRDefault="000101ED" w:rsidP="00A55EAC">
      <w:pPr>
        <w:autoSpaceDE w:val="0"/>
        <w:autoSpaceDN w:val="0"/>
        <w:adjustRightInd w:val="0"/>
        <w:spacing w:after="0" w:line="240" w:lineRule="auto"/>
        <w:rPr>
          <w:rFonts w:ascii="Times New Roman" w:hAnsi="Times New Roman" w:cs="Times New Roman"/>
        </w:rPr>
      </w:pPr>
    </w:p>
    <w:p w14:paraId="4FFA2331"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6. Portable evaporative cooler.</w:t>
      </w:r>
    </w:p>
    <w:p w14:paraId="4A24DEC0" w14:textId="77777777" w:rsidR="000101ED" w:rsidRPr="001B3774" w:rsidRDefault="000101ED" w:rsidP="00A55EAC">
      <w:pPr>
        <w:autoSpaceDE w:val="0"/>
        <w:autoSpaceDN w:val="0"/>
        <w:adjustRightInd w:val="0"/>
        <w:spacing w:after="0" w:line="240" w:lineRule="auto"/>
        <w:rPr>
          <w:rFonts w:ascii="Times New Roman" w:hAnsi="Times New Roman" w:cs="Times New Roman"/>
        </w:rPr>
      </w:pPr>
    </w:p>
    <w:p w14:paraId="03823E53"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7. Self-contained refrigeration system containing 10</w:t>
      </w:r>
      <w:r w:rsidR="00AC4259" w:rsidRPr="001B3774">
        <w:rPr>
          <w:rFonts w:ascii="Times New Roman" w:hAnsi="Times New Roman" w:cs="Times New Roman"/>
        </w:rPr>
        <w:t xml:space="preserve"> </w:t>
      </w:r>
      <w:r w:rsidRPr="001B3774">
        <w:rPr>
          <w:rFonts w:ascii="Times New Roman" w:hAnsi="Times New Roman" w:cs="Times New Roman"/>
        </w:rPr>
        <w:t>pounds (5 kg) or less of refrigerant and actuated by</w:t>
      </w:r>
      <w:r w:rsidR="00196192" w:rsidRPr="001B3774">
        <w:rPr>
          <w:rFonts w:ascii="Times New Roman" w:hAnsi="Times New Roman" w:cs="Times New Roman"/>
        </w:rPr>
        <w:t xml:space="preserve"> </w:t>
      </w:r>
      <w:r w:rsidRPr="001B3774">
        <w:rPr>
          <w:rFonts w:ascii="Times New Roman" w:hAnsi="Times New Roman" w:cs="Times New Roman"/>
        </w:rPr>
        <w:t>motors of 1 horsepower (746 W) or less.</w:t>
      </w:r>
    </w:p>
    <w:p w14:paraId="369DB013" w14:textId="77777777" w:rsidR="00510472" w:rsidRPr="001B3774" w:rsidRDefault="00510472" w:rsidP="00A55EAC">
      <w:p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rPr>
        <w:t>8.  The installation, replacement, removal or metering of any</w:t>
      </w:r>
      <w:r w:rsidR="00BF2858" w:rsidRPr="001B3774">
        <w:rPr>
          <w:rFonts w:ascii="Times New Roman" w:eastAsia="Times New Roman" w:hAnsi="Times New Roman" w:cs="Times New Roman"/>
        </w:rPr>
        <w:t xml:space="preserve"> electrical</w:t>
      </w:r>
      <w:r w:rsidRPr="001B3774">
        <w:rPr>
          <w:rFonts w:ascii="Times New Roman" w:eastAsia="Times New Roman" w:hAnsi="Times New Roman" w:cs="Times New Roman"/>
        </w:rPr>
        <w:t xml:space="preserve"> load management control device</w:t>
      </w:r>
      <w:r w:rsidR="009B0850" w:rsidRPr="001B3774">
        <w:rPr>
          <w:rFonts w:ascii="Times New Roman" w:eastAsia="Times New Roman" w:hAnsi="Times New Roman" w:cs="Times New Roman"/>
        </w:rPr>
        <w:t xml:space="preserve"> where installed by a utility service provider</w:t>
      </w:r>
      <w:r w:rsidRPr="001B3774">
        <w:rPr>
          <w:rFonts w:ascii="Times New Roman" w:eastAsia="Times New Roman" w:hAnsi="Times New Roman" w:cs="Times New Roman"/>
        </w:rPr>
        <w:t>.</w:t>
      </w:r>
    </w:p>
    <w:p w14:paraId="5A788C09" w14:textId="77777777" w:rsidR="009D68BC" w:rsidRPr="001B3774" w:rsidRDefault="009D68BC" w:rsidP="00A55EAC">
      <w:pPr>
        <w:autoSpaceDE w:val="0"/>
        <w:autoSpaceDN w:val="0"/>
        <w:adjustRightInd w:val="0"/>
        <w:spacing w:after="0" w:line="240" w:lineRule="auto"/>
        <w:rPr>
          <w:rFonts w:ascii="Times New Roman" w:hAnsi="Times New Roman" w:cs="Times New Roman"/>
          <w:b/>
          <w:bCs/>
        </w:rPr>
      </w:pPr>
      <w:r w:rsidRPr="001B3774">
        <w:rPr>
          <w:rFonts w:ascii="Times New Roman" w:hAnsi="Times New Roman" w:cs="Times New Roman"/>
          <w:b/>
          <w:bCs/>
        </w:rPr>
        <w:lastRenderedPageBreak/>
        <w:t>Plumbing:</w:t>
      </w:r>
    </w:p>
    <w:p w14:paraId="5DA12BE1" w14:textId="77777777" w:rsidR="000101ED" w:rsidRPr="001B3774" w:rsidRDefault="000101ED" w:rsidP="00A55EAC">
      <w:pPr>
        <w:autoSpaceDE w:val="0"/>
        <w:autoSpaceDN w:val="0"/>
        <w:adjustRightInd w:val="0"/>
        <w:spacing w:after="0" w:line="240" w:lineRule="auto"/>
        <w:rPr>
          <w:rFonts w:ascii="Times New Roman" w:hAnsi="Times New Roman" w:cs="Times New Roman"/>
        </w:rPr>
      </w:pPr>
    </w:p>
    <w:p w14:paraId="0B1D4530" w14:textId="77777777" w:rsidR="009D68BC" w:rsidRPr="001B3774" w:rsidRDefault="009D68BC" w:rsidP="00A55EAC">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rPr>
        <w:t>1. The stopping of leaks in drains, water, soil, waste or</w:t>
      </w:r>
      <w:r w:rsidR="00196192" w:rsidRPr="001B3774">
        <w:rPr>
          <w:rFonts w:ascii="Times New Roman" w:hAnsi="Times New Roman" w:cs="Times New Roman"/>
        </w:rPr>
        <w:t xml:space="preserve"> </w:t>
      </w:r>
      <w:r w:rsidRPr="001B3774">
        <w:rPr>
          <w:rFonts w:ascii="Times New Roman" w:hAnsi="Times New Roman" w:cs="Times New Roman"/>
        </w:rPr>
        <w:t>vent pipe, provided,</w:t>
      </w:r>
      <w:r w:rsidR="000101ED" w:rsidRPr="001B3774">
        <w:rPr>
          <w:rFonts w:ascii="Times New Roman" w:hAnsi="Times New Roman" w:cs="Times New Roman"/>
        </w:rPr>
        <w:t xml:space="preserve"> however, that if any concealed </w:t>
      </w:r>
      <w:r w:rsidRPr="001B3774">
        <w:rPr>
          <w:rFonts w:ascii="Times New Roman" w:hAnsi="Times New Roman" w:cs="Times New Roman"/>
        </w:rPr>
        <w:t xml:space="preserve">trap, drain pipe, water, </w:t>
      </w:r>
      <w:r w:rsidR="000101ED" w:rsidRPr="001B3774">
        <w:rPr>
          <w:rFonts w:ascii="Times New Roman" w:hAnsi="Times New Roman" w:cs="Times New Roman"/>
        </w:rPr>
        <w:t xml:space="preserve">soil, waste or vent pipe </w:t>
      </w:r>
      <w:r w:rsidRPr="001B3774">
        <w:rPr>
          <w:rFonts w:ascii="Times New Roman" w:hAnsi="Times New Roman" w:cs="Times New Roman"/>
        </w:rPr>
        <w:t>becomes defect</w:t>
      </w:r>
      <w:r w:rsidR="000101ED" w:rsidRPr="001B3774">
        <w:rPr>
          <w:rFonts w:ascii="Times New Roman" w:hAnsi="Times New Roman" w:cs="Times New Roman"/>
        </w:rPr>
        <w:t xml:space="preserve">ive and it becomes necessary to </w:t>
      </w:r>
      <w:r w:rsidRPr="001B3774">
        <w:rPr>
          <w:rFonts w:ascii="Times New Roman" w:hAnsi="Times New Roman" w:cs="Times New Roman"/>
        </w:rPr>
        <w:t>remove and repl</w:t>
      </w:r>
      <w:r w:rsidR="000101ED" w:rsidRPr="001B3774">
        <w:rPr>
          <w:rFonts w:ascii="Times New Roman" w:hAnsi="Times New Roman" w:cs="Times New Roman"/>
        </w:rPr>
        <w:t xml:space="preserve">ace the same with new material, </w:t>
      </w:r>
      <w:r w:rsidRPr="001B3774">
        <w:rPr>
          <w:rFonts w:ascii="Times New Roman" w:hAnsi="Times New Roman" w:cs="Times New Roman"/>
        </w:rPr>
        <w:t xml:space="preserve">such work shall </w:t>
      </w:r>
      <w:r w:rsidR="000101ED" w:rsidRPr="001B3774">
        <w:rPr>
          <w:rFonts w:ascii="Times New Roman" w:hAnsi="Times New Roman" w:cs="Times New Roman"/>
        </w:rPr>
        <w:t xml:space="preserve">be considered as new work and a </w:t>
      </w:r>
      <w:r w:rsidRPr="001B3774">
        <w:rPr>
          <w:rFonts w:ascii="Times New Roman" w:hAnsi="Times New Roman" w:cs="Times New Roman"/>
          <w:i/>
          <w:iCs/>
        </w:rPr>
        <w:t xml:space="preserve">permit </w:t>
      </w:r>
      <w:r w:rsidRPr="001B3774">
        <w:rPr>
          <w:rFonts w:ascii="Times New Roman" w:hAnsi="Times New Roman" w:cs="Times New Roman"/>
        </w:rPr>
        <w:t xml:space="preserve">shall be obtained </w:t>
      </w:r>
      <w:r w:rsidR="000101ED" w:rsidRPr="001B3774">
        <w:rPr>
          <w:rFonts w:ascii="Times New Roman" w:hAnsi="Times New Roman" w:cs="Times New Roman"/>
        </w:rPr>
        <w:t xml:space="preserve">and inspection made as provided </w:t>
      </w:r>
      <w:r w:rsidRPr="001B3774">
        <w:rPr>
          <w:rFonts w:ascii="Times New Roman" w:hAnsi="Times New Roman" w:cs="Times New Roman"/>
        </w:rPr>
        <w:t>in this code.</w:t>
      </w:r>
    </w:p>
    <w:p w14:paraId="7CF3EBDF" w14:textId="77777777" w:rsidR="000101ED" w:rsidRPr="001B3774" w:rsidRDefault="000101ED" w:rsidP="00A55EAC">
      <w:pPr>
        <w:autoSpaceDE w:val="0"/>
        <w:autoSpaceDN w:val="0"/>
        <w:adjustRightInd w:val="0"/>
        <w:spacing w:after="0" w:line="240" w:lineRule="auto"/>
        <w:rPr>
          <w:rFonts w:ascii="Times New Roman" w:hAnsi="Times New Roman" w:cs="Times New Roman"/>
        </w:rPr>
      </w:pPr>
    </w:p>
    <w:p w14:paraId="34ACB503" w14:textId="77777777" w:rsidR="009D68BC" w:rsidRPr="001B3774" w:rsidRDefault="009D68BC" w:rsidP="00921F2D">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rPr>
        <w:t>2. The clearing of stoppages or the repairing of leaks in</w:t>
      </w:r>
      <w:r w:rsidR="00196192" w:rsidRPr="001B3774">
        <w:rPr>
          <w:rFonts w:ascii="Times New Roman" w:hAnsi="Times New Roman" w:cs="Times New Roman"/>
        </w:rPr>
        <w:t xml:space="preserve"> </w:t>
      </w:r>
      <w:r w:rsidRPr="001B3774">
        <w:rPr>
          <w:rFonts w:ascii="Times New Roman" w:hAnsi="Times New Roman" w:cs="Times New Roman"/>
        </w:rPr>
        <w:t>pipes, valves or fixtures and</w:t>
      </w:r>
      <w:r w:rsidR="000101ED" w:rsidRPr="001B3774">
        <w:rPr>
          <w:rFonts w:ascii="Times New Roman" w:hAnsi="Times New Roman" w:cs="Times New Roman"/>
        </w:rPr>
        <w:t xml:space="preserve"> the removal and reinstallation </w:t>
      </w:r>
      <w:r w:rsidRPr="001B3774">
        <w:rPr>
          <w:rFonts w:ascii="Times New Roman" w:hAnsi="Times New Roman" w:cs="Times New Roman"/>
        </w:rPr>
        <w:t>of water cl</w:t>
      </w:r>
      <w:r w:rsidR="000101ED" w:rsidRPr="001B3774">
        <w:rPr>
          <w:rFonts w:ascii="Times New Roman" w:hAnsi="Times New Roman" w:cs="Times New Roman"/>
        </w:rPr>
        <w:t xml:space="preserve">osets, provided such repairs do </w:t>
      </w:r>
      <w:r w:rsidRPr="001B3774">
        <w:rPr>
          <w:rFonts w:ascii="Times New Roman" w:hAnsi="Times New Roman" w:cs="Times New Roman"/>
        </w:rPr>
        <w:t>not involve or require t</w:t>
      </w:r>
      <w:r w:rsidR="000101ED" w:rsidRPr="001B3774">
        <w:rPr>
          <w:rFonts w:ascii="Times New Roman" w:hAnsi="Times New Roman" w:cs="Times New Roman"/>
        </w:rPr>
        <w:t xml:space="preserve">he replacement or rearrangement </w:t>
      </w:r>
      <w:r w:rsidRPr="001B3774">
        <w:rPr>
          <w:rFonts w:ascii="Times New Roman" w:hAnsi="Times New Roman" w:cs="Times New Roman"/>
        </w:rPr>
        <w:t>of valves, pipes or fixtures.</w:t>
      </w:r>
    </w:p>
    <w:p w14:paraId="60A8F640" w14:textId="77777777" w:rsidR="00EB4608" w:rsidRPr="001B3774" w:rsidRDefault="00EB4608" w:rsidP="007063EB">
      <w:pPr>
        <w:pStyle w:val="ListParagraph"/>
        <w:autoSpaceDE w:val="0"/>
        <w:autoSpaceDN w:val="0"/>
        <w:adjustRightInd w:val="0"/>
        <w:spacing w:after="0" w:line="240" w:lineRule="auto"/>
        <w:ind w:left="648"/>
        <w:rPr>
          <w:rFonts w:ascii="Times New Roman" w:hAnsi="Times New Roman" w:cs="Times New Roman"/>
        </w:rPr>
      </w:pPr>
    </w:p>
    <w:p w14:paraId="4CFBDE00" w14:textId="161715A3" w:rsidR="007B7525" w:rsidRPr="001B3774" w:rsidRDefault="00921F2D" w:rsidP="007063EB">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rPr>
        <w:t xml:space="preserve">3. </w:t>
      </w:r>
      <w:r w:rsidR="007B7525" w:rsidRPr="001B3774">
        <w:rPr>
          <w:rFonts w:ascii="Times New Roman" w:hAnsi="Times New Roman" w:cs="Times New Roman"/>
        </w:rPr>
        <w:t xml:space="preserve">The replacement of common household plumbing fixtures to existing supply lines and </w:t>
      </w:r>
      <w:r w:rsidR="000D4299" w:rsidRPr="001B3774">
        <w:rPr>
          <w:rFonts w:ascii="Times New Roman" w:hAnsi="Times New Roman" w:cs="Times New Roman"/>
        </w:rPr>
        <w:t xml:space="preserve">sanitary connections </w:t>
      </w:r>
      <w:r w:rsidR="00446F36" w:rsidRPr="001B3774">
        <w:rPr>
          <w:rFonts w:ascii="Times New Roman" w:hAnsi="Times New Roman" w:cs="Times New Roman"/>
        </w:rPr>
        <w:t>in 1&amp;2 Family Dwellings</w:t>
      </w:r>
      <w:r w:rsidR="007B7525" w:rsidRPr="001B3774">
        <w:rPr>
          <w:rFonts w:ascii="Times New Roman" w:hAnsi="Times New Roman" w:cs="Times New Roman"/>
        </w:rPr>
        <w:t>. This does not include water heaters</w:t>
      </w:r>
      <w:r w:rsidR="007514B0" w:rsidRPr="001B3774">
        <w:rPr>
          <w:rFonts w:ascii="Times New Roman" w:hAnsi="Times New Roman" w:cs="Times New Roman"/>
        </w:rPr>
        <w:t>, bathtubs and showers</w:t>
      </w:r>
      <w:r w:rsidR="007B7525" w:rsidRPr="001B3774">
        <w:rPr>
          <w:rFonts w:ascii="Times New Roman" w:hAnsi="Times New Roman" w:cs="Times New Roman"/>
        </w:rPr>
        <w:t>.</w:t>
      </w:r>
    </w:p>
    <w:p w14:paraId="75807D4A" w14:textId="77777777" w:rsidR="000101ED" w:rsidRPr="001B3774" w:rsidRDefault="000101ED" w:rsidP="00A55EAC">
      <w:pPr>
        <w:autoSpaceDE w:val="0"/>
        <w:autoSpaceDN w:val="0"/>
        <w:adjustRightInd w:val="0"/>
        <w:spacing w:after="0" w:line="240" w:lineRule="auto"/>
        <w:rPr>
          <w:rFonts w:ascii="Times New Roman" w:hAnsi="Times New Roman" w:cs="Times New Roman"/>
          <w:b/>
          <w:bCs/>
        </w:rPr>
      </w:pPr>
    </w:p>
    <w:p w14:paraId="5D53712C" w14:textId="4E72E66F" w:rsidR="009D68BC" w:rsidRPr="001B3774" w:rsidRDefault="009D68B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105.2.1 Emergency repairs. </w:t>
      </w:r>
      <w:r w:rsidR="000101ED" w:rsidRPr="001B3774">
        <w:rPr>
          <w:rFonts w:ascii="Times New Roman" w:hAnsi="Times New Roman" w:cs="Times New Roman"/>
        </w:rPr>
        <w:t xml:space="preserve">Where equipment </w:t>
      </w:r>
      <w:r w:rsidRPr="001B3774">
        <w:rPr>
          <w:rFonts w:ascii="Times New Roman" w:hAnsi="Times New Roman" w:cs="Times New Roman"/>
        </w:rPr>
        <w:t>replacements and repairs mu</w:t>
      </w:r>
      <w:r w:rsidR="000101ED" w:rsidRPr="001B3774">
        <w:rPr>
          <w:rFonts w:ascii="Times New Roman" w:hAnsi="Times New Roman" w:cs="Times New Roman"/>
        </w:rPr>
        <w:t>st be performed in an emergency</w:t>
      </w:r>
      <w:r w:rsidR="00A34AA3" w:rsidRPr="001B3774">
        <w:rPr>
          <w:rFonts w:ascii="Times New Roman" w:hAnsi="Times New Roman" w:cs="Times New Roman"/>
        </w:rPr>
        <w:t xml:space="preserve"> </w:t>
      </w:r>
      <w:r w:rsidRPr="001B3774">
        <w:rPr>
          <w:rFonts w:ascii="Times New Roman" w:hAnsi="Times New Roman" w:cs="Times New Roman"/>
        </w:rPr>
        <w:t xml:space="preserve">situation, the </w:t>
      </w:r>
      <w:r w:rsidRPr="001B3774">
        <w:rPr>
          <w:rFonts w:ascii="Times New Roman" w:hAnsi="Times New Roman" w:cs="Times New Roman"/>
          <w:i/>
          <w:iCs/>
        </w:rPr>
        <w:t xml:space="preserve">permit </w:t>
      </w:r>
      <w:r w:rsidR="000101ED" w:rsidRPr="001B3774">
        <w:rPr>
          <w:rFonts w:ascii="Times New Roman" w:hAnsi="Times New Roman" w:cs="Times New Roman"/>
        </w:rPr>
        <w:t xml:space="preserve">application shall be submitted </w:t>
      </w:r>
      <w:r w:rsidRPr="001B3774">
        <w:rPr>
          <w:rFonts w:ascii="Times New Roman" w:hAnsi="Times New Roman" w:cs="Times New Roman"/>
        </w:rPr>
        <w:t xml:space="preserve">within the next working business day to the </w:t>
      </w:r>
      <w:r w:rsidRPr="001B3774">
        <w:rPr>
          <w:rFonts w:ascii="Times New Roman" w:hAnsi="Times New Roman" w:cs="Times New Roman"/>
          <w:i/>
          <w:iCs/>
        </w:rPr>
        <w:t>building official</w:t>
      </w:r>
      <w:r w:rsidRPr="001B3774">
        <w:rPr>
          <w:rFonts w:ascii="Times New Roman" w:hAnsi="Times New Roman" w:cs="Times New Roman"/>
        </w:rPr>
        <w:t>.</w:t>
      </w:r>
      <w:r w:rsidR="00A275E3" w:rsidRPr="001B3774">
        <w:rPr>
          <w:rFonts w:ascii="Times New Roman" w:hAnsi="Times New Roman" w:cs="Times New Roman"/>
        </w:rPr>
        <w:t xml:space="preserve">  Notification shall be given to the building official, including the work address, nature of emergency, and scope of work immediately, or by the next business day.</w:t>
      </w:r>
    </w:p>
    <w:p w14:paraId="65299766" w14:textId="77777777" w:rsidR="00510472" w:rsidRPr="001B3774" w:rsidRDefault="008B346A" w:rsidP="00617FDF">
      <w:pPr>
        <w:spacing w:before="100" w:beforeAutospacing="1" w:after="100" w:afterAutospacing="1" w:line="240" w:lineRule="auto"/>
        <w:ind w:left="288"/>
        <w:rPr>
          <w:rFonts w:ascii="Times New Roman" w:eastAsia="Times New Roman" w:hAnsi="Times New Roman" w:cs="Times New Roman"/>
        </w:rPr>
      </w:pPr>
      <w:r w:rsidRPr="001B3774">
        <w:rPr>
          <w:rFonts w:ascii="Times New Roman" w:hAnsi="Times New Roman" w:cs="Times New Roman"/>
          <w:b/>
          <w:bCs/>
        </w:rPr>
        <w:t xml:space="preserve">105.2.2. </w:t>
      </w:r>
      <w:r w:rsidR="00510472" w:rsidRPr="001B3774">
        <w:rPr>
          <w:rFonts w:ascii="Times New Roman" w:eastAsia="Times New Roman" w:hAnsi="Times New Roman" w:cs="Times New Roman"/>
          <w:b/>
          <w:bCs/>
        </w:rPr>
        <w:t>Minor repairs.</w:t>
      </w:r>
      <w:r w:rsidR="00510472" w:rsidRPr="001B3774">
        <w:rPr>
          <w:rFonts w:ascii="Times New Roman" w:eastAsia="Times New Roman" w:hAnsi="Times New Roman" w:cs="Times New Roman"/>
        </w:rPr>
        <w:t xml:space="preserve"> Ordinary minor repairs </w:t>
      </w:r>
      <w:r w:rsidR="00FD14E8" w:rsidRPr="001B3774">
        <w:rPr>
          <w:rFonts w:ascii="Times New Roman" w:eastAsia="Times New Roman" w:hAnsi="Times New Roman" w:cs="Times New Roman"/>
        </w:rPr>
        <w:t>may be made with the</w:t>
      </w:r>
      <w:r w:rsidR="009B7E60" w:rsidRPr="001B3774">
        <w:rPr>
          <w:rFonts w:ascii="Times New Roman" w:eastAsia="Times New Roman" w:hAnsi="Times New Roman" w:cs="Times New Roman"/>
        </w:rPr>
        <w:t xml:space="preserve"> </w:t>
      </w:r>
      <w:r w:rsidR="00510472" w:rsidRPr="001B3774">
        <w:rPr>
          <w:rFonts w:ascii="Times New Roman" w:eastAsia="Times New Roman" w:hAnsi="Times New Roman" w:cs="Times New Roman"/>
        </w:rPr>
        <w:t xml:space="preserve">approval of the </w:t>
      </w:r>
      <w:r w:rsidR="00510472" w:rsidRPr="001B3774">
        <w:rPr>
          <w:rFonts w:ascii="Times New Roman" w:eastAsia="Times New Roman" w:hAnsi="Times New Roman" w:cs="Times New Roman"/>
          <w:i/>
        </w:rPr>
        <w:t>building official</w:t>
      </w:r>
      <w:r w:rsidR="00510472" w:rsidRPr="001B3774">
        <w:rPr>
          <w:rFonts w:ascii="Times New Roman" w:eastAsia="Times New Roman" w:hAnsi="Times New Roman" w:cs="Times New Roman"/>
        </w:rPr>
        <w:t xml:space="preserve"> without a permit, provided the repairs </w:t>
      </w:r>
      <w:r w:rsidR="000101ED" w:rsidRPr="001B3774">
        <w:rPr>
          <w:rFonts w:ascii="Times New Roman" w:hAnsi="Times New Roman" w:cs="Times New Roman"/>
        </w:rPr>
        <w:t xml:space="preserve"> shall not include the cutting </w:t>
      </w:r>
      <w:r w:rsidR="009D68BC" w:rsidRPr="001B3774">
        <w:rPr>
          <w:rFonts w:ascii="Times New Roman" w:hAnsi="Times New Roman" w:cs="Times New Roman"/>
        </w:rPr>
        <w:t xml:space="preserve">away of any wall, partition </w:t>
      </w:r>
      <w:r w:rsidR="000101ED" w:rsidRPr="001B3774">
        <w:rPr>
          <w:rFonts w:ascii="Times New Roman" w:hAnsi="Times New Roman" w:cs="Times New Roman"/>
        </w:rPr>
        <w:t xml:space="preserve">or portion thereof, the removal </w:t>
      </w:r>
      <w:r w:rsidR="009D68BC" w:rsidRPr="001B3774">
        <w:rPr>
          <w:rFonts w:ascii="Times New Roman" w:hAnsi="Times New Roman" w:cs="Times New Roman"/>
        </w:rPr>
        <w:t>or cutting of any structura</w:t>
      </w:r>
      <w:r w:rsidR="000101ED" w:rsidRPr="001B3774">
        <w:rPr>
          <w:rFonts w:ascii="Times New Roman" w:hAnsi="Times New Roman" w:cs="Times New Roman"/>
        </w:rPr>
        <w:t xml:space="preserve">l beam or load-bearing support, </w:t>
      </w:r>
      <w:r w:rsidR="009D68BC" w:rsidRPr="001B3774">
        <w:rPr>
          <w:rFonts w:ascii="Times New Roman" w:hAnsi="Times New Roman" w:cs="Times New Roman"/>
        </w:rPr>
        <w:t xml:space="preserve">or the removal or change of any required </w:t>
      </w:r>
      <w:r w:rsidR="009D68BC" w:rsidRPr="001B3774">
        <w:rPr>
          <w:rFonts w:ascii="Times New Roman" w:hAnsi="Times New Roman" w:cs="Times New Roman"/>
          <w:i/>
          <w:iCs/>
        </w:rPr>
        <w:t>means of egress</w:t>
      </w:r>
      <w:r w:rsidR="000101ED" w:rsidRPr="001B3774">
        <w:rPr>
          <w:rFonts w:ascii="Times New Roman" w:hAnsi="Times New Roman" w:cs="Times New Roman"/>
        </w:rPr>
        <w:t xml:space="preserve">, </w:t>
      </w:r>
      <w:r w:rsidR="009D68BC" w:rsidRPr="001B3774">
        <w:rPr>
          <w:rFonts w:ascii="Times New Roman" w:hAnsi="Times New Roman" w:cs="Times New Roman"/>
        </w:rPr>
        <w:t>or rearrangement of par</w:t>
      </w:r>
      <w:r w:rsidR="000101ED" w:rsidRPr="001B3774">
        <w:rPr>
          <w:rFonts w:ascii="Times New Roman" w:hAnsi="Times New Roman" w:cs="Times New Roman"/>
        </w:rPr>
        <w:t xml:space="preserve">ts of a structure affecting the </w:t>
      </w:r>
      <w:r w:rsidR="009D68BC" w:rsidRPr="001B3774">
        <w:rPr>
          <w:rFonts w:ascii="Times New Roman" w:hAnsi="Times New Roman" w:cs="Times New Roman"/>
        </w:rPr>
        <w:t xml:space="preserve">egress requirements; nor shall </w:t>
      </w:r>
      <w:r w:rsidR="000101ED" w:rsidRPr="001B3774">
        <w:rPr>
          <w:rFonts w:ascii="Times New Roman" w:hAnsi="Times New Roman" w:cs="Times New Roman"/>
        </w:rPr>
        <w:t xml:space="preserve">ordinary repairs include </w:t>
      </w:r>
      <w:r w:rsidR="009D68BC" w:rsidRPr="001B3774">
        <w:rPr>
          <w:rFonts w:ascii="Times New Roman" w:hAnsi="Times New Roman" w:cs="Times New Roman"/>
          <w:i/>
          <w:iCs/>
        </w:rPr>
        <w:t xml:space="preserve">addition </w:t>
      </w:r>
      <w:r w:rsidR="009D68BC" w:rsidRPr="001B3774">
        <w:rPr>
          <w:rFonts w:ascii="Times New Roman" w:hAnsi="Times New Roman" w:cs="Times New Roman"/>
        </w:rPr>
        <w:t xml:space="preserve">to, </w:t>
      </w:r>
      <w:r w:rsidR="009D68BC" w:rsidRPr="001B3774">
        <w:rPr>
          <w:rFonts w:ascii="Times New Roman" w:hAnsi="Times New Roman" w:cs="Times New Roman"/>
          <w:i/>
          <w:iCs/>
        </w:rPr>
        <w:t xml:space="preserve">alteration </w:t>
      </w:r>
      <w:r w:rsidR="009D68BC" w:rsidRPr="001B3774">
        <w:rPr>
          <w:rFonts w:ascii="Times New Roman" w:hAnsi="Times New Roman" w:cs="Times New Roman"/>
        </w:rPr>
        <w:t>of, r</w:t>
      </w:r>
      <w:r w:rsidR="000101ED" w:rsidRPr="001B3774">
        <w:rPr>
          <w:rFonts w:ascii="Times New Roman" w:hAnsi="Times New Roman" w:cs="Times New Roman"/>
        </w:rPr>
        <w:t xml:space="preserve">eplacement or relocation of any </w:t>
      </w:r>
      <w:r w:rsidR="009D68BC" w:rsidRPr="001B3774">
        <w:rPr>
          <w:rFonts w:ascii="Times New Roman" w:hAnsi="Times New Roman" w:cs="Times New Roman"/>
        </w:rPr>
        <w:t>standpipe, water supply, sewe</w:t>
      </w:r>
      <w:r w:rsidR="000101ED" w:rsidRPr="001B3774">
        <w:rPr>
          <w:rFonts w:ascii="Times New Roman" w:hAnsi="Times New Roman" w:cs="Times New Roman"/>
        </w:rPr>
        <w:t xml:space="preserve">r, drainage, drain leader, gas, </w:t>
      </w:r>
      <w:r w:rsidR="009D68BC" w:rsidRPr="001B3774">
        <w:rPr>
          <w:rFonts w:ascii="Times New Roman" w:hAnsi="Times New Roman" w:cs="Times New Roman"/>
        </w:rPr>
        <w:t>soil, waste, vent or sim</w:t>
      </w:r>
      <w:r w:rsidR="000101ED" w:rsidRPr="001B3774">
        <w:rPr>
          <w:rFonts w:ascii="Times New Roman" w:hAnsi="Times New Roman" w:cs="Times New Roman"/>
        </w:rPr>
        <w:t>ilar piping, electric wiring</w:t>
      </w:r>
      <w:r w:rsidR="00510472" w:rsidRPr="001B3774">
        <w:rPr>
          <w:rFonts w:ascii="Times New Roman" w:hAnsi="Times New Roman" w:cs="Times New Roman"/>
        </w:rPr>
        <w:t xml:space="preserve"> systems</w:t>
      </w:r>
      <w:r w:rsidR="000101ED" w:rsidRPr="001B3774">
        <w:rPr>
          <w:rFonts w:ascii="Times New Roman" w:hAnsi="Times New Roman" w:cs="Times New Roman"/>
        </w:rPr>
        <w:t xml:space="preserve"> or </w:t>
      </w:r>
      <w:r w:rsidR="009D68BC" w:rsidRPr="001B3774">
        <w:rPr>
          <w:rFonts w:ascii="Times New Roman" w:hAnsi="Times New Roman" w:cs="Times New Roman"/>
        </w:rPr>
        <w:t>mechanical</w:t>
      </w:r>
      <w:r w:rsidR="00196192" w:rsidRPr="001B3774">
        <w:rPr>
          <w:rFonts w:ascii="Times New Roman" w:hAnsi="Times New Roman" w:cs="Times New Roman"/>
        </w:rPr>
        <w:t xml:space="preserve"> </w:t>
      </w:r>
      <w:r w:rsidR="00AF185E" w:rsidRPr="001B3774">
        <w:rPr>
          <w:rFonts w:ascii="Times New Roman" w:hAnsi="Times New Roman" w:cs="Times New Roman"/>
        </w:rPr>
        <w:t xml:space="preserve">equipment </w:t>
      </w:r>
      <w:r w:rsidR="009D68BC" w:rsidRPr="001B3774">
        <w:rPr>
          <w:rFonts w:ascii="Times New Roman" w:hAnsi="Times New Roman" w:cs="Times New Roman"/>
        </w:rPr>
        <w:t>or other work affecting public health or g</w:t>
      </w:r>
      <w:r w:rsidR="000101ED" w:rsidRPr="001B3774">
        <w:rPr>
          <w:rFonts w:ascii="Times New Roman" w:hAnsi="Times New Roman" w:cs="Times New Roman"/>
        </w:rPr>
        <w:t xml:space="preserve">eneral </w:t>
      </w:r>
      <w:r w:rsidR="009D68BC" w:rsidRPr="001B3774">
        <w:rPr>
          <w:rFonts w:ascii="Times New Roman" w:hAnsi="Times New Roman" w:cs="Times New Roman"/>
        </w:rPr>
        <w:t>safety</w:t>
      </w:r>
      <w:r w:rsidR="00510472" w:rsidRPr="001B3774">
        <w:rPr>
          <w:rFonts w:ascii="Times New Roman" w:eastAsia="Times New Roman" w:hAnsi="Times New Roman" w:cs="Times New Roman"/>
        </w:rPr>
        <w:t>, and such repairs shall not violate any of the provisions of the technical codes.</w:t>
      </w:r>
    </w:p>
    <w:p w14:paraId="07A20BE9" w14:textId="77777777" w:rsidR="00521E0C" w:rsidRPr="001B3774" w:rsidRDefault="009D68BC" w:rsidP="00617FDF">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105.2.3 Public service agencies. </w:t>
      </w:r>
      <w:r w:rsidR="00521E0C" w:rsidRPr="001B3774">
        <w:rPr>
          <w:rFonts w:ascii="Times New Roman" w:hAnsi="Times New Roman" w:cs="Times New Roman"/>
        </w:rPr>
        <w:t xml:space="preserve">A </w:t>
      </w:r>
      <w:r w:rsidR="00521E0C" w:rsidRPr="001B3774">
        <w:rPr>
          <w:rFonts w:ascii="Times New Roman" w:hAnsi="Times New Roman" w:cs="Times New Roman"/>
          <w:i/>
          <w:iCs/>
        </w:rPr>
        <w:t xml:space="preserve">permit </w:t>
      </w:r>
      <w:r w:rsidR="00521E0C" w:rsidRPr="001B3774">
        <w:rPr>
          <w:rFonts w:ascii="Times New Roman" w:hAnsi="Times New Roman" w:cs="Times New Roman"/>
        </w:rPr>
        <w:t xml:space="preserve">shall not be required for the installation, </w:t>
      </w:r>
      <w:r w:rsidR="00521E0C" w:rsidRPr="001B3774">
        <w:rPr>
          <w:rFonts w:ascii="Times New Roman" w:hAnsi="Times New Roman" w:cs="Times New Roman"/>
          <w:i/>
          <w:iCs/>
        </w:rPr>
        <w:t xml:space="preserve">alteration </w:t>
      </w:r>
      <w:r w:rsidR="00521E0C" w:rsidRPr="001B3774">
        <w:rPr>
          <w:rFonts w:ascii="Times New Roman" w:hAnsi="Times New Roman" w:cs="Times New Roman"/>
        </w:rPr>
        <w:t>or repair of generation, transmission, distribution or metering or other related equipment that is under the ownership and control of public service agencies by established right.</w:t>
      </w:r>
    </w:p>
    <w:p w14:paraId="6EAF93AD" w14:textId="77777777" w:rsidR="000101ED" w:rsidRPr="001B3774" w:rsidRDefault="000101ED" w:rsidP="00A55EAC">
      <w:pPr>
        <w:autoSpaceDE w:val="0"/>
        <w:autoSpaceDN w:val="0"/>
        <w:adjustRightInd w:val="0"/>
        <w:spacing w:after="0" w:line="240" w:lineRule="auto"/>
        <w:rPr>
          <w:rFonts w:ascii="Times New Roman" w:hAnsi="Times New Roman" w:cs="Times New Roman"/>
          <w:b/>
          <w:bCs/>
        </w:rPr>
      </w:pPr>
    </w:p>
    <w:p w14:paraId="60C1503A" w14:textId="04A2096E" w:rsidR="000101ED"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105.3 Application for permit. </w:t>
      </w:r>
      <w:r w:rsidRPr="001B3774">
        <w:rPr>
          <w:rFonts w:ascii="Times New Roman" w:hAnsi="Times New Roman" w:cs="Times New Roman"/>
        </w:rPr>
        <w:t xml:space="preserve">To obtain a </w:t>
      </w:r>
      <w:r w:rsidRPr="001B3774">
        <w:rPr>
          <w:rFonts w:ascii="Times New Roman" w:hAnsi="Times New Roman" w:cs="Times New Roman"/>
          <w:i/>
          <w:iCs/>
        </w:rPr>
        <w:t>permit</w:t>
      </w:r>
      <w:r w:rsidR="000101ED" w:rsidRPr="001B3774">
        <w:rPr>
          <w:rFonts w:ascii="Times New Roman" w:hAnsi="Times New Roman" w:cs="Times New Roman"/>
        </w:rPr>
        <w:t xml:space="preserve">, the </w:t>
      </w:r>
      <w:r w:rsidRPr="001B3774">
        <w:rPr>
          <w:rFonts w:ascii="Times New Roman" w:hAnsi="Times New Roman" w:cs="Times New Roman"/>
        </w:rPr>
        <w:t>applicant shall first file an application in writing</w:t>
      </w:r>
      <w:r w:rsidR="00A34AA3" w:rsidRPr="001B3774">
        <w:rPr>
          <w:rFonts w:ascii="Times New Roman" w:hAnsi="Times New Roman" w:cs="Times New Roman"/>
        </w:rPr>
        <w:t xml:space="preserve"> </w:t>
      </w:r>
      <w:r w:rsidR="00A34AA3" w:rsidRPr="001B3774">
        <w:rPr>
          <w:rFonts w:ascii="Times New Roman" w:hAnsi="Times New Roman" w:cs="Times New Roman"/>
          <w:u w:val="single"/>
        </w:rPr>
        <w:t>or electronically</w:t>
      </w:r>
      <w:r w:rsidRPr="001B3774">
        <w:rPr>
          <w:rFonts w:ascii="Times New Roman" w:hAnsi="Times New Roman" w:cs="Times New Roman"/>
        </w:rPr>
        <w:t xml:space="preserve"> on </w:t>
      </w:r>
      <w:r w:rsidRPr="001B3774">
        <w:rPr>
          <w:rFonts w:ascii="Times New Roman" w:hAnsi="Times New Roman" w:cs="Times New Roman"/>
          <w:strike/>
        </w:rPr>
        <w:t>a</w:t>
      </w:r>
      <w:r w:rsidRPr="001B3774">
        <w:rPr>
          <w:rFonts w:ascii="Times New Roman" w:hAnsi="Times New Roman" w:cs="Times New Roman"/>
        </w:rPr>
        <w:t xml:space="preserve"> form</w:t>
      </w:r>
      <w:r w:rsidR="00A34AA3" w:rsidRPr="001B3774">
        <w:rPr>
          <w:rFonts w:ascii="Times New Roman" w:hAnsi="Times New Roman" w:cs="Times New Roman"/>
          <w:u w:val="single"/>
        </w:rPr>
        <w:t>s</w:t>
      </w:r>
      <w:r w:rsidRPr="001B3774">
        <w:rPr>
          <w:rFonts w:ascii="Times New Roman" w:hAnsi="Times New Roman" w:cs="Times New Roman"/>
        </w:rPr>
        <w:t xml:space="preserve"> furnished by the </w:t>
      </w:r>
      <w:r w:rsidR="00510472" w:rsidRPr="001B3774">
        <w:rPr>
          <w:rFonts w:ascii="Times New Roman" w:hAnsi="Times New Roman" w:cs="Times New Roman"/>
        </w:rPr>
        <w:t xml:space="preserve">building department </w:t>
      </w:r>
      <w:r w:rsidR="000101ED" w:rsidRPr="001B3774">
        <w:rPr>
          <w:rFonts w:ascii="Times New Roman" w:hAnsi="Times New Roman" w:cs="Times New Roman"/>
        </w:rPr>
        <w:t xml:space="preserve">for that </w:t>
      </w:r>
      <w:r w:rsidRPr="001B3774">
        <w:rPr>
          <w:rFonts w:ascii="Times New Roman" w:hAnsi="Times New Roman" w:cs="Times New Roman"/>
        </w:rPr>
        <w:t>p</w:t>
      </w:r>
      <w:r w:rsidR="00AE1B2F" w:rsidRPr="001B3774">
        <w:rPr>
          <w:rFonts w:ascii="Times New Roman" w:hAnsi="Times New Roman" w:cs="Times New Roman"/>
        </w:rPr>
        <w:t xml:space="preserve">urpose. </w:t>
      </w:r>
    </w:p>
    <w:p w14:paraId="732FAEFD" w14:textId="77777777" w:rsidR="00510472" w:rsidRPr="001B3774" w:rsidRDefault="00510472" w:rsidP="00A55EAC">
      <w:p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rPr>
        <w:t xml:space="preserve">Permit application forms shall be in the format prescribed by a local administrative board, if applicable, and must comply with the requirements of Section 713.135(5) and (6),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xml:space="preserve">. </w:t>
      </w:r>
    </w:p>
    <w:p w14:paraId="07590BA9" w14:textId="77777777" w:rsidR="00510472" w:rsidRPr="001B3774" w:rsidRDefault="00510472" w:rsidP="00A55EAC">
      <w:p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rPr>
        <w:t xml:space="preserve">Each application shall be inscribed with the date of application, and the code in effect as of that date. For a building permit for which an application is submitted prior to the effective date of the </w:t>
      </w:r>
      <w:r w:rsidRPr="001B3774">
        <w:rPr>
          <w:rFonts w:ascii="Times New Roman" w:eastAsia="Times New Roman" w:hAnsi="Times New Roman" w:cs="Times New Roman"/>
          <w:i/>
          <w:iCs/>
        </w:rPr>
        <w:t>Florida Building Code</w:t>
      </w:r>
      <w:r w:rsidRPr="001B3774">
        <w:rPr>
          <w:rFonts w:ascii="Times New Roman" w:eastAsia="Times New Roman" w:hAnsi="Times New Roman" w:cs="Times New Roman"/>
        </w:rPr>
        <w:t>, the state minimum building code in effect in the permitting jurisdiction on the date of the application governs the permitted work for the life of the permit and any extension granted to the permit.</w:t>
      </w:r>
    </w:p>
    <w:p w14:paraId="7E210DA9" w14:textId="77777777" w:rsidR="00AF185E" w:rsidRPr="001B3774" w:rsidRDefault="00AF185E" w:rsidP="00AF185E">
      <w:pPr>
        <w:spacing w:after="0"/>
        <w:rPr>
          <w:rFonts w:ascii="Times New Roman" w:hAnsi="Times New Roman" w:cs="Times New Roman"/>
          <w:i/>
        </w:rPr>
      </w:pPr>
      <w:r w:rsidRPr="001B3774">
        <w:rPr>
          <w:rFonts w:ascii="Times New Roman" w:hAnsi="Times New Roman" w:cs="Times New Roman"/>
        </w:rPr>
        <w:t>Effective October 1, 2017, a local enforcement agency shall post each type of building permit application on its website. Completed applications must be able to be submitted electronically to the appropriate building department.  Accepted methods of electronic submission include, but are not limited to, e-mail submission of applications in portable document format or submission of applications through an electronic fill-in form available on the building department's website or through a third-party submission management software. Payments, attachments, or drawings required as part of the permit application may be submitted in person in a non</w:t>
      </w:r>
      <w:r w:rsidR="00B54782" w:rsidRPr="001B3774">
        <w:rPr>
          <w:rFonts w:ascii="Times New Roman" w:hAnsi="Times New Roman" w:cs="Times New Roman"/>
        </w:rPr>
        <w:t>-</w:t>
      </w:r>
      <w:r w:rsidRPr="001B3774">
        <w:rPr>
          <w:rFonts w:ascii="Times New Roman" w:hAnsi="Times New Roman" w:cs="Times New Roman"/>
        </w:rPr>
        <w:t xml:space="preserve">electronic format, at the discretion of the </w:t>
      </w:r>
      <w:r w:rsidRPr="001B3774">
        <w:rPr>
          <w:rFonts w:ascii="Times New Roman" w:hAnsi="Times New Roman" w:cs="Times New Roman"/>
          <w:i/>
        </w:rPr>
        <w:t>building official.</w:t>
      </w:r>
    </w:p>
    <w:p w14:paraId="5516003C" w14:textId="77777777" w:rsidR="00AF185E" w:rsidRPr="001B3774" w:rsidRDefault="00AF185E" w:rsidP="00A55EAC">
      <w:pPr>
        <w:autoSpaceDE w:val="0"/>
        <w:autoSpaceDN w:val="0"/>
        <w:adjustRightInd w:val="0"/>
        <w:spacing w:after="0" w:line="240" w:lineRule="auto"/>
        <w:ind w:left="288"/>
        <w:rPr>
          <w:rFonts w:ascii="Times New Roman" w:hAnsi="Times New Roman" w:cs="Times New Roman"/>
          <w:b/>
          <w:bCs/>
        </w:rPr>
      </w:pPr>
    </w:p>
    <w:p w14:paraId="4813D0BE" w14:textId="79C52AAC" w:rsidR="00E638E3" w:rsidRPr="001B3774" w:rsidRDefault="009D68BC" w:rsidP="00A55EAC">
      <w:pPr>
        <w:autoSpaceDE w:val="0"/>
        <w:autoSpaceDN w:val="0"/>
        <w:adjustRightInd w:val="0"/>
        <w:spacing w:after="0" w:line="240" w:lineRule="auto"/>
        <w:ind w:left="288"/>
        <w:rPr>
          <w:rFonts w:ascii="Times New Roman" w:hAnsi="Times New Roman" w:cs="Times New Roman"/>
          <w:i/>
          <w:iCs/>
        </w:rPr>
      </w:pPr>
      <w:r w:rsidRPr="001B3774">
        <w:rPr>
          <w:rFonts w:ascii="Times New Roman" w:hAnsi="Times New Roman" w:cs="Times New Roman"/>
          <w:b/>
          <w:bCs/>
        </w:rPr>
        <w:t xml:space="preserve">105.3.1 Action on application. </w:t>
      </w:r>
      <w:r w:rsidR="008A39F8" w:rsidRPr="001B3774">
        <w:rPr>
          <w:rFonts w:ascii="Times New Roman" w:hAnsi="Times New Roman" w:cs="Times New Roman"/>
          <w:u w:val="single"/>
        </w:rPr>
        <w:t>Except for applications filed without the prerequisite fees,</w:t>
      </w:r>
      <w:r w:rsidR="008A39F8" w:rsidRPr="001B3774">
        <w:rPr>
          <w:rFonts w:ascii="Times New Roman" w:hAnsi="Times New Roman" w:cs="Times New Roman"/>
        </w:rPr>
        <w:t xml:space="preserve"> </w:t>
      </w:r>
      <w:proofErr w:type="spellStart"/>
      <w:r w:rsidRPr="001B3774">
        <w:rPr>
          <w:rFonts w:ascii="Times New Roman" w:hAnsi="Times New Roman" w:cs="Times New Roman"/>
          <w:strike/>
          <w:u w:val="single"/>
        </w:rPr>
        <w:t>T</w:t>
      </w:r>
      <w:r w:rsidR="008A39F8" w:rsidRPr="001B3774">
        <w:rPr>
          <w:rFonts w:ascii="Times New Roman" w:hAnsi="Times New Roman" w:cs="Times New Roman"/>
          <w:u w:val="single"/>
        </w:rPr>
        <w:t>t</w:t>
      </w:r>
      <w:r w:rsidRPr="001B3774">
        <w:rPr>
          <w:rFonts w:ascii="Times New Roman" w:hAnsi="Times New Roman" w:cs="Times New Roman"/>
          <w:u w:val="single"/>
        </w:rPr>
        <w:t>he</w:t>
      </w:r>
      <w:proofErr w:type="spellEnd"/>
      <w:r w:rsidRPr="001B3774">
        <w:rPr>
          <w:rFonts w:ascii="Times New Roman" w:hAnsi="Times New Roman" w:cs="Times New Roman"/>
        </w:rPr>
        <w:t xml:space="preserve"> </w:t>
      </w:r>
      <w:r w:rsidR="00AE1B2F" w:rsidRPr="001B3774">
        <w:rPr>
          <w:rFonts w:ascii="Times New Roman" w:hAnsi="Times New Roman" w:cs="Times New Roman"/>
          <w:i/>
          <w:iCs/>
        </w:rPr>
        <w:t xml:space="preserve">building official </w:t>
      </w:r>
      <w:r w:rsidRPr="001B3774">
        <w:rPr>
          <w:rFonts w:ascii="Times New Roman" w:hAnsi="Times New Roman" w:cs="Times New Roman"/>
        </w:rPr>
        <w:t>shall examine or cause to be examined applications for</w:t>
      </w:r>
      <w:r w:rsidR="00196192" w:rsidRPr="001B3774">
        <w:rPr>
          <w:rFonts w:ascii="Times New Roman" w:hAnsi="Times New Roman" w:cs="Times New Roman"/>
        </w:rPr>
        <w:t xml:space="preserve"> </w:t>
      </w:r>
      <w:r w:rsidRPr="001B3774">
        <w:rPr>
          <w:rFonts w:ascii="Times New Roman" w:hAnsi="Times New Roman" w:cs="Times New Roman"/>
          <w:i/>
          <w:iCs/>
        </w:rPr>
        <w:t xml:space="preserve">permits </w:t>
      </w:r>
      <w:r w:rsidRPr="001B3774">
        <w:rPr>
          <w:rFonts w:ascii="Times New Roman" w:hAnsi="Times New Roman" w:cs="Times New Roman"/>
        </w:rPr>
        <w:t>and amendments thereto within a reasonable time</w:t>
      </w:r>
      <w:r w:rsidR="009B7E60" w:rsidRPr="001B3774">
        <w:rPr>
          <w:rFonts w:ascii="Times New Roman" w:hAnsi="Times New Roman" w:cs="Times New Roman"/>
        </w:rPr>
        <w:t xml:space="preserve"> </w:t>
      </w:r>
      <w:r w:rsidRPr="001B3774">
        <w:rPr>
          <w:rFonts w:ascii="Times New Roman" w:hAnsi="Times New Roman" w:cs="Times New Roman"/>
        </w:rPr>
        <w:t xml:space="preserve">after filing. </w:t>
      </w:r>
      <w:r w:rsidR="008A39F8" w:rsidRPr="001B3774">
        <w:rPr>
          <w:rFonts w:ascii="Times New Roman" w:hAnsi="Times New Roman" w:cs="Times New Roman"/>
          <w:u w:val="single"/>
        </w:rPr>
        <w:t>No review will be performed prior to receipt of required submittal fees.  If submittal fees are not paid within ten (10) days of receipt of an application, the application shall become null and void.</w:t>
      </w:r>
      <w:r w:rsidR="008A39F8" w:rsidRPr="001B3774">
        <w:rPr>
          <w:rFonts w:ascii="Times New Roman" w:hAnsi="Times New Roman" w:cs="Times New Roman"/>
        </w:rPr>
        <w:t xml:space="preserve"> </w:t>
      </w:r>
      <w:r w:rsidRPr="001B3774">
        <w:rPr>
          <w:rFonts w:ascii="Times New Roman" w:hAnsi="Times New Roman" w:cs="Times New Roman"/>
        </w:rPr>
        <w:t xml:space="preserve">If the application or the </w:t>
      </w:r>
      <w:r w:rsidRPr="001B3774">
        <w:rPr>
          <w:rFonts w:ascii="Times New Roman" w:hAnsi="Times New Roman" w:cs="Times New Roman"/>
          <w:i/>
          <w:iCs/>
        </w:rPr>
        <w:t>construction documents</w:t>
      </w:r>
      <w:r w:rsidR="00196192" w:rsidRPr="001B3774">
        <w:rPr>
          <w:rFonts w:ascii="Times New Roman" w:hAnsi="Times New Roman" w:cs="Times New Roman"/>
          <w:i/>
          <w:iCs/>
        </w:rPr>
        <w:t xml:space="preserve"> </w:t>
      </w:r>
      <w:r w:rsidRPr="001B3774">
        <w:rPr>
          <w:rFonts w:ascii="Times New Roman" w:hAnsi="Times New Roman" w:cs="Times New Roman"/>
        </w:rPr>
        <w:t>do not conform t</w:t>
      </w:r>
      <w:r w:rsidR="000101ED" w:rsidRPr="001B3774">
        <w:rPr>
          <w:rFonts w:ascii="Times New Roman" w:hAnsi="Times New Roman" w:cs="Times New Roman"/>
        </w:rPr>
        <w:t xml:space="preserve">o the requirements of pertinent </w:t>
      </w:r>
      <w:r w:rsidRPr="001B3774">
        <w:rPr>
          <w:rFonts w:ascii="Times New Roman" w:hAnsi="Times New Roman" w:cs="Times New Roman"/>
        </w:rPr>
        <w:t xml:space="preserve">laws, the </w:t>
      </w:r>
      <w:r w:rsidRPr="001B3774">
        <w:rPr>
          <w:rFonts w:ascii="Times New Roman" w:hAnsi="Times New Roman" w:cs="Times New Roman"/>
          <w:i/>
          <w:iCs/>
        </w:rPr>
        <w:t xml:space="preserve">building official </w:t>
      </w:r>
      <w:r w:rsidRPr="001B3774">
        <w:rPr>
          <w:rFonts w:ascii="Times New Roman" w:hAnsi="Times New Roman" w:cs="Times New Roman"/>
        </w:rPr>
        <w:t>s</w:t>
      </w:r>
      <w:r w:rsidR="000101ED" w:rsidRPr="001B3774">
        <w:rPr>
          <w:rFonts w:ascii="Times New Roman" w:hAnsi="Times New Roman" w:cs="Times New Roman"/>
        </w:rPr>
        <w:t xml:space="preserve">hall reject such application in </w:t>
      </w:r>
      <w:r w:rsidRPr="001B3774">
        <w:rPr>
          <w:rFonts w:ascii="Times New Roman" w:hAnsi="Times New Roman" w:cs="Times New Roman"/>
        </w:rPr>
        <w:t xml:space="preserve">writing, stating the </w:t>
      </w:r>
      <w:r w:rsidR="008A39F8" w:rsidRPr="001B3774">
        <w:rPr>
          <w:rFonts w:ascii="Times New Roman" w:hAnsi="Times New Roman" w:cs="Times New Roman"/>
        </w:rPr>
        <w:t>reasons,</w:t>
      </w:r>
      <w:r w:rsidRPr="001B3774">
        <w:rPr>
          <w:rFonts w:ascii="Times New Roman" w:hAnsi="Times New Roman" w:cs="Times New Roman"/>
        </w:rPr>
        <w:t xml:space="preserve"> therefor</w:t>
      </w:r>
      <w:r w:rsidR="003C7EAD" w:rsidRPr="001B3774">
        <w:rPr>
          <w:rFonts w:ascii="Times New Roman" w:hAnsi="Times New Roman" w:cs="Times New Roman"/>
        </w:rPr>
        <w:t>e</w:t>
      </w:r>
      <w:r w:rsidRPr="001B3774">
        <w:rPr>
          <w:rFonts w:ascii="Times New Roman" w:hAnsi="Times New Roman" w:cs="Times New Roman"/>
        </w:rPr>
        <w:t xml:space="preserve">. If the </w:t>
      </w:r>
      <w:r w:rsidRPr="001B3774">
        <w:rPr>
          <w:rFonts w:ascii="Times New Roman" w:hAnsi="Times New Roman" w:cs="Times New Roman"/>
          <w:i/>
          <w:iCs/>
        </w:rPr>
        <w:t>building officia</w:t>
      </w:r>
      <w:r w:rsidR="009B7E60" w:rsidRPr="001B3774">
        <w:rPr>
          <w:rFonts w:ascii="Times New Roman" w:hAnsi="Times New Roman" w:cs="Times New Roman"/>
          <w:i/>
          <w:iCs/>
        </w:rPr>
        <w:t xml:space="preserve">l </w:t>
      </w:r>
      <w:r w:rsidRPr="001B3774">
        <w:rPr>
          <w:rFonts w:ascii="Times New Roman" w:hAnsi="Times New Roman" w:cs="Times New Roman"/>
        </w:rPr>
        <w:t>is satisfied that the proposed wo</w:t>
      </w:r>
      <w:r w:rsidR="000101ED" w:rsidRPr="001B3774">
        <w:rPr>
          <w:rFonts w:ascii="Times New Roman" w:hAnsi="Times New Roman" w:cs="Times New Roman"/>
        </w:rPr>
        <w:t xml:space="preserve">rk conforms to the requirements </w:t>
      </w:r>
      <w:r w:rsidRPr="001B3774">
        <w:rPr>
          <w:rFonts w:ascii="Times New Roman" w:hAnsi="Times New Roman" w:cs="Times New Roman"/>
        </w:rPr>
        <w:t>of this code and</w:t>
      </w:r>
      <w:r w:rsidR="000101ED" w:rsidRPr="001B3774">
        <w:rPr>
          <w:rFonts w:ascii="Times New Roman" w:hAnsi="Times New Roman" w:cs="Times New Roman"/>
        </w:rPr>
        <w:t xml:space="preserve"> laws and ordinances applicable </w:t>
      </w:r>
      <w:r w:rsidRPr="001B3774">
        <w:rPr>
          <w:rFonts w:ascii="Times New Roman" w:hAnsi="Times New Roman" w:cs="Times New Roman"/>
        </w:rPr>
        <w:t xml:space="preserve">thereto, the </w:t>
      </w:r>
      <w:r w:rsidRPr="001B3774">
        <w:rPr>
          <w:rFonts w:ascii="Times New Roman" w:hAnsi="Times New Roman" w:cs="Times New Roman"/>
          <w:i/>
          <w:iCs/>
        </w:rPr>
        <w:t xml:space="preserve">building official </w:t>
      </w:r>
      <w:r w:rsidRPr="001B3774">
        <w:rPr>
          <w:rFonts w:ascii="Times New Roman" w:hAnsi="Times New Roman" w:cs="Times New Roman"/>
        </w:rPr>
        <w:t xml:space="preserve">shall issue a </w:t>
      </w:r>
      <w:r w:rsidRPr="001B3774">
        <w:rPr>
          <w:rFonts w:ascii="Times New Roman" w:hAnsi="Times New Roman" w:cs="Times New Roman"/>
          <w:i/>
          <w:iCs/>
        </w:rPr>
        <w:t xml:space="preserve">permit </w:t>
      </w:r>
      <w:r w:rsidR="000101ED" w:rsidRPr="001B3774">
        <w:rPr>
          <w:rFonts w:ascii="Times New Roman" w:hAnsi="Times New Roman" w:cs="Times New Roman"/>
        </w:rPr>
        <w:t>therefor</w:t>
      </w:r>
      <w:r w:rsidR="003C7EAD" w:rsidRPr="001B3774">
        <w:rPr>
          <w:rFonts w:ascii="Times New Roman" w:hAnsi="Times New Roman" w:cs="Times New Roman"/>
        </w:rPr>
        <w:t>e</w:t>
      </w:r>
      <w:r w:rsidR="000101ED" w:rsidRPr="001B3774">
        <w:rPr>
          <w:rFonts w:ascii="Times New Roman" w:hAnsi="Times New Roman" w:cs="Times New Roman"/>
        </w:rPr>
        <w:t xml:space="preserve"> as </w:t>
      </w:r>
      <w:r w:rsidRPr="001B3774">
        <w:rPr>
          <w:rFonts w:ascii="Times New Roman" w:hAnsi="Times New Roman" w:cs="Times New Roman"/>
        </w:rPr>
        <w:t>soon as practicable.</w:t>
      </w:r>
      <w:r w:rsidR="009B7E60" w:rsidRPr="001B3774">
        <w:rPr>
          <w:rFonts w:ascii="Times New Roman" w:hAnsi="Times New Roman" w:cs="Times New Roman"/>
        </w:rPr>
        <w:t xml:space="preserve"> </w:t>
      </w:r>
      <w:r w:rsidR="00E638E3" w:rsidRPr="001B3774">
        <w:rPr>
          <w:rFonts w:ascii="Times New Roman" w:eastAsia="Times New Roman" w:hAnsi="Times New Roman" w:cs="Times New Roman"/>
        </w:rPr>
        <w:t xml:space="preserve">When authorized through contractual agreement with a school board, in acting on applications for permits, the </w:t>
      </w:r>
      <w:r w:rsidR="00E638E3" w:rsidRPr="001B3774">
        <w:rPr>
          <w:rFonts w:ascii="Times New Roman" w:eastAsia="Times New Roman" w:hAnsi="Times New Roman" w:cs="Times New Roman"/>
          <w:i/>
        </w:rPr>
        <w:t xml:space="preserve">building official </w:t>
      </w:r>
      <w:r w:rsidR="00E638E3" w:rsidRPr="001B3774">
        <w:rPr>
          <w:rFonts w:ascii="Times New Roman" w:eastAsia="Times New Roman" w:hAnsi="Times New Roman" w:cs="Times New Roman"/>
        </w:rPr>
        <w:t>shall give first priority to any applications for the construction of, or addition or renovation to, any school or educational facility. </w:t>
      </w:r>
    </w:p>
    <w:p w14:paraId="3B3BE5C9" w14:textId="70F86B38" w:rsidR="00E638E3" w:rsidRPr="001B3774" w:rsidRDefault="00E638E3" w:rsidP="006C578F">
      <w:pPr>
        <w:spacing w:before="100" w:beforeAutospacing="1" w:after="100" w:afterAutospacing="1" w:line="240" w:lineRule="auto"/>
        <w:ind w:left="576"/>
        <w:rPr>
          <w:rFonts w:ascii="Times New Roman" w:eastAsia="Times New Roman" w:hAnsi="Times New Roman" w:cs="Times New Roman"/>
        </w:rPr>
      </w:pPr>
      <w:r w:rsidRPr="001B3774">
        <w:rPr>
          <w:rFonts w:ascii="Times New Roman" w:eastAsia="Times New Roman" w:hAnsi="Times New Roman" w:cs="Times New Roman"/>
          <w:b/>
          <w:bCs/>
        </w:rPr>
        <w:t>105.3.1.1</w:t>
      </w:r>
      <w:r w:rsidRPr="001B3774">
        <w:rPr>
          <w:rFonts w:ascii="Times New Roman" w:eastAsia="Times New Roman" w:hAnsi="Times New Roman" w:cs="Times New Roman"/>
        </w:rPr>
        <w:t xml:space="preserve"> If a state university, Florida college or public school district elects to use a local government’s code enforcement offices, fees charged by counties and municipalities for enforcement of the </w:t>
      </w:r>
      <w:r w:rsidRPr="001B3774">
        <w:rPr>
          <w:rFonts w:ascii="Times New Roman" w:eastAsia="Times New Roman" w:hAnsi="Times New Roman" w:cs="Times New Roman"/>
          <w:i/>
          <w:iCs/>
        </w:rPr>
        <w:t>Florida Building Code</w:t>
      </w:r>
      <w:r w:rsidRPr="001B3774">
        <w:rPr>
          <w:rFonts w:ascii="Times New Roman" w:eastAsia="Times New Roman" w:hAnsi="Times New Roman" w:cs="Times New Roman"/>
        </w:rPr>
        <w:t xml:space="preserve"> on buildings, structures, and facilities of state universities, state colleges, and </w:t>
      </w:r>
      <w:r w:rsidR="008A39F8" w:rsidRPr="001B3774">
        <w:rPr>
          <w:rFonts w:ascii="Times New Roman" w:eastAsia="Times New Roman" w:hAnsi="Times New Roman" w:cs="Times New Roman"/>
        </w:rPr>
        <w:t>public-school</w:t>
      </w:r>
      <w:r w:rsidRPr="001B3774">
        <w:rPr>
          <w:rFonts w:ascii="Times New Roman" w:eastAsia="Times New Roman" w:hAnsi="Times New Roman" w:cs="Times New Roman"/>
        </w:rPr>
        <w:t xml:space="preserve"> districts shall not be more than the actual labor and administrative costs incurred for plans review and inspections to ensure compliance with the code.</w:t>
      </w:r>
    </w:p>
    <w:p w14:paraId="03EB24EB" w14:textId="77777777" w:rsidR="00E638E3" w:rsidRPr="001B3774" w:rsidRDefault="00E638E3" w:rsidP="00617FDF">
      <w:pPr>
        <w:spacing w:before="100" w:beforeAutospacing="1" w:after="100" w:afterAutospacing="1" w:line="240" w:lineRule="auto"/>
        <w:ind w:left="576"/>
        <w:rPr>
          <w:rFonts w:ascii="Times New Roman" w:eastAsia="Times New Roman" w:hAnsi="Times New Roman" w:cs="Times New Roman"/>
        </w:rPr>
      </w:pPr>
      <w:r w:rsidRPr="001B3774">
        <w:rPr>
          <w:rFonts w:ascii="Times New Roman" w:eastAsia="Times New Roman" w:hAnsi="Times New Roman" w:cs="Times New Roman"/>
          <w:b/>
          <w:bCs/>
        </w:rPr>
        <w:t>105.3.1.2</w:t>
      </w:r>
      <w:r w:rsidRPr="001B3774">
        <w:rPr>
          <w:rFonts w:ascii="Times New Roman" w:eastAsia="Times New Roman" w:hAnsi="Times New Roman" w:cs="Times New Roman"/>
        </w:rPr>
        <w:t xml:space="preserve"> No permit may be issued for any building construction, erection, alteration, modification, repair, or addition unless the applicant for such permit provides to the enforcing agency which issues the permit any of the following documents which apply to the construction for which the permit is to be issued and which shall be prepared by or under the direction of an engineer registered under Chapter 471,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w:t>
      </w:r>
    </w:p>
    <w:p w14:paraId="6EF3F720" w14:textId="77777777" w:rsidR="00E638E3" w:rsidRPr="001B3774" w:rsidRDefault="00E638E3" w:rsidP="00617FDF">
      <w:pPr>
        <w:spacing w:before="100" w:beforeAutospacing="1" w:after="100" w:afterAutospacing="1" w:line="240" w:lineRule="auto"/>
        <w:ind w:left="864"/>
        <w:rPr>
          <w:rFonts w:ascii="Times New Roman" w:eastAsia="Times New Roman" w:hAnsi="Times New Roman" w:cs="Times New Roman"/>
        </w:rPr>
      </w:pPr>
      <w:r w:rsidRPr="001B3774">
        <w:rPr>
          <w:rFonts w:ascii="Times New Roman" w:eastAsia="Times New Roman" w:hAnsi="Times New Roman" w:cs="Times New Roman"/>
        </w:rPr>
        <w:t>1.  Plumbing documents for any new building or addition which requires a plumbing system with more than 250 fixture units or which costs more than $125,000.</w:t>
      </w:r>
    </w:p>
    <w:p w14:paraId="262B605F" w14:textId="6350C975" w:rsidR="00A8565A" w:rsidRDefault="00E638E3" w:rsidP="00617FDF">
      <w:pPr>
        <w:spacing w:before="100" w:beforeAutospacing="1" w:after="100" w:afterAutospacing="1" w:line="240" w:lineRule="auto"/>
        <w:ind w:left="864"/>
        <w:rPr>
          <w:rFonts w:ascii="Times New Roman" w:eastAsia="Times New Roman" w:hAnsi="Times New Roman" w:cs="Times New Roman"/>
        </w:rPr>
      </w:pPr>
      <w:r w:rsidRPr="001B3774">
        <w:rPr>
          <w:rFonts w:ascii="Times New Roman" w:eastAsia="Times New Roman" w:hAnsi="Times New Roman" w:cs="Times New Roman"/>
        </w:rPr>
        <w:t xml:space="preserve">2.  Fire sprinkler documents for any new building or addition which includes a fire sprinkler system which contains 50 or more sprinkler heads. </w:t>
      </w:r>
    </w:p>
    <w:p w14:paraId="7D5BA577" w14:textId="09D4E3E9" w:rsidR="00D94C86" w:rsidRDefault="00A8565A" w:rsidP="0040071F">
      <w:pPr>
        <w:spacing w:before="100" w:beforeAutospacing="1" w:after="100" w:afterAutospacing="1" w:line="240" w:lineRule="auto"/>
        <w:ind w:left="1440"/>
        <w:rPr>
          <w:rFonts w:ascii="Times New Roman" w:eastAsia="Times New Roman" w:hAnsi="Times New Roman" w:cs="Times New Roman"/>
        </w:rPr>
      </w:pPr>
      <w:r>
        <w:rPr>
          <w:rFonts w:ascii="Times New Roman" w:eastAsia="Times New Roman" w:hAnsi="Times New Roman" w:cs="Times New Roman"/>
        </w:rPr>
        <w:t>(a)</w:t>
      </w:r>
      <w:r w:rsidR="00D94C86">
        <w:rPr>
          <w:rFonts w:ascii="Times New Roman" w:eastAsia="Times New Roman" w:hAnsi="Times New Roman" w:cs="Times New Roman"/>
        </w:rPr>
        <w:t xml:space="preserve">  </w:t>
      </w:r>
      <w:r w:rsidR="00E638E3" w:rsidRPr="001B3774">
        <w:rPr>
          <w:rFonts w:ascii="Times New Roman" w:eastAsia="Times New Roman" w:hAnsi="Times New Roman" w:cs="Times New Roman"/>
        </w:rPr>
        <w:t xml:space="preserve">Personnel as authorized by </w:t>
      </w:r>
      <w:r w:rsidR="000A1FAB">
        <w:rPr>
          <w:rFonts w:ascii="Times New Roman" w:eastAsia="Times New Roman" w:hAnsi="Times New Roman" w:cs="Times New Roman"/>
        </w:rPr>
        <w:t>C</w:t>
      </w:r>
      <w:r w:rsidR="000A1FAB" w:rsidRPr="001B3774">
        <w:rPr>
          <w:rFonts w:ascii="Times New Roman" w:eastAsia="Times New Roman" w:hAnsi="Times New Roman" w:cs="Times New Roman"/>
        </w:rPr>
        <w:t xml:space="preserve">hapter </w:t>
      </w:r>
      <w:r w:rsidR="00E638E3" w:rsidRPr="001B3774">
        <w:rPr>
          <w:rFonts w:ascii="Times New Roman" w:eastAsia="Times New Roman" w:hAnsi="Times New Roman" w:cs="Times New Roman"/>
        </w:rPr>
        <w:t>633</w:t>
      </w:r>
      <w:r w:rsidR="00F63F53">
        <w:rPr>
          <w:rFonts w:ascii="Times New Roman" w:eastAsia="Times New Roman" w:hAnsi="Times New Roman" w:cs="Times New Roman"/>
        </w:rPr>
        <w:t>,</w:t>
      </w:r>
      <w:r w:rsidR="00E638E3" w:rsidRPr="001B3774">
        <w:rPr>
          <w:rFonts w:ascii="Times New Roman" w:eastAsia="Times New Roman" w:hAnsi="Times New Roman" w:cs="Times New Roman"/>
        </w:rPr>
        <w:t xml:space="preserve"> </w:t>
      </w:r>
      <w:r w:rsidR="00E638E3" w:rsidRPr="001B3774">
        <w:rPr>
          <w:rFonts w:ascii="Times New Roman" w:eastAsia="Times New Roman" w:hAnsi="Times New Roman" w:cs="Times New Roman"/>
          <w:i/>
          <w:iCs/>
        </w:rPr>
        <w:t>Florida Statutes</w:t>
      </w:r>
      <w:r w:rsidR="00E638E3" w:rsidRPr="001B3774">
        <w:rPr>
          <w:rFonts w:ascii="Times New Roman" w:eastAsia="Times New Roman" w:hAnsi="Times New Roman" w:cs="Times New Roman"/>
        </w:rPr>
        <w:t xml:space="preserve">, may design a </w:t>
      </w:r>
      <w:r w:rsidR="007227B7" w:rsidRPr="001B3774">
        <w:rPr>
          <w:rFonts w:ascii="Times New Roman" w:eastAsia="Times New Roman" w:hAnsi="Times New Roman" w:cs="Times New Roman"/>
        </w:rPr>
        <w:t xml:space="preserve">new </w:t>
      </w:r>
      <w:r w:rsidR="00E638E3" w:rsidRPr="001B3774">
        <w:rPr>
          <w:rFonts w:ascii="Times New Roman" w:eastAsia="Times New Roman" w:hAnsi="Times New Roman" w:cs="Times New Roman"/>
        </w:rPr>
        <w:t xml:space="preserve">fire </w:t>
      </w:r>
      <w:r w:rsidR="007227B7" w:rsidRPr="001B3774">
        <w:rPr>
          <w:rFonts w:ascii="Times New Roman" w:eastAsia="Times New Roman" w:hAnsi="Times New Roman" w:cs="Times New Roman"/>
        </w:rPr>
        <w:t>protection</w:t>
      </w:r>
      <w:r w:rsidR="00E638E3" w:rsidRPr="001B3774">
        <w:rPr>
          <w:rFonts w:ascii="Times New Roman" w:eastAsia="Times New Roman" w:hAnsi="Times New Roman" w:cs="Times New Roman"/>
        </w:rPr>
        <w:t xml:space="preserve"> system of 49 or fewer </w:t>
      </w:r>
      <w:r w:rsidR="007227B7" w:rsidRPr="001B3774">
        <w:rPr>
          <w:rFonts w:ascii="Times New Roman" w:eastAsia="Times New Roman" w:hAnsi="Times New Roman" w:cs="Times New Roman"/>
        </w:rPr>
        <w:t>sprinklers</w:t>
      </w:r>
      <w:r w:rsidR="00041F70">
        <w:rPr>
          <w:rFonts w:ascii="Times New Roman" w:eastAsia="Times New Roman" w:hAnsi="Times New Roman" w:cs="Times New Roman"/>
        </w:rPr>
        <w:t>.</w:t>
      </w:r>
    </w:p>
    <w:p w14:paraId="2886001C" w14:textId="47380636" w:rsidR="000D5A8D" w:rsidRDefault="00D94C86" w:rsidP="0040071F">
      <w:pPr>
        <w:spacing w:before="100" w:beforeAutospacing="1" w:after="100" w:afterAutospacing="1" w:line="240" w:lineRule="auto"/>
        <w:ind w:left="1440"/>
        <w:rPr>
          <w:rFonts w:ascii="Times New Roman" w:eastAsia="Times New Roman" w:hAnsi="Times New Roman" w:cs="Times New Roman"/>
        </w:rPr>
      </w:pPr>
      <w:r>
        <w:rPr>
          <w:rFonts w:ascii="Times New Roman" w:eastAsia="Times New Roman" w:hAnsi="Times New Roman" w:cs="Times New Roman"/>
        </w:rPr>
        <w:t xml:space="preserve">(b) Personnel as authorized by </w:t>
      </w:r>
      <w:r w:rsidR="000A1FAB">
        <w:rPr>
          <w:rFonts w:ascii="Times New Roman" w:eastAsia="Times New Roman" w:hAnsi="Times New Roman" w:cs="Times New Roman"/>
        </w:rPr>
        <w:t>C</w:t>
      </w:r>
      <w:r>
        <w:rPr>
          <w:rFonts w:ascii="Times New Roman" w:eastAsia="Times New Roman" w:hAnsi="Times New Roman" w:cs="Times New Roman"/>
        </w:rPr>
        <w:t>hapter 6</w:t>
      </w:r>
      <w:r w:rsidR="000F2825">
        <w:rPr>
          <w:rFonts w:ascii="Times New Roman" w:eastAsia="Times New Roman" w:hAnsi="Times New Roman" w:cs="Times New Roman"/>
        </w:rPr>
        <w:t>33</w:t>
      </w:r>
      <w:r w:rsidR="00F63F53">
        <w:rPr>
          <w:rFonts w:ascii="Times New Roman" w:eastAsia="Times New Roman" w:hAnsi="Times New Roman" w:cs="Times New Roman"/>
        </w:rPr>
        <w:t xml:space="preserve">, </w:t>
      </w:r>
      <w:r>
        <w:rPr>
          <w:rFonts w:ascii="Times New Roman" w:eastAsia="Times New Roman" w:hAnsi="Times New Roman" w:cs="Times New Roman"/>
          <w:i/>
          <w:iCs/>
        </w:rPr>
        <w:t>Florida Statutes</w:t>
      </w:r>
      <w:r w:rsidR="00F63F53">
        <w:rPr>
          <w:rFonts w:ascii="Times New Roman" w:eastAsia="Times New Roman" w:hAnsi="Times New Roman" w:cs="Times New Roman"/>
          <w:i/>
          <w:iCs/>
        </w:rPr>
        <w:t>,</w:t>
      </w:r>
      <w:r w:rsidR="00E638E3" w:rsidRPr="001B3774">
        <w:rPr>
          <w:rFonts w:ascii="Times New Roman" w:eastAsia="Times New Roman" w:hAnsi="Times New Roman" w:cs="Times New Roman"/>
        </w:rPr>
        <w:t xml:space="preserve"> may design the alteration of an existing fire sprinkler system if the alteration consists of the relocation, addition or deletion of </w:t>
      </w:r>
      <w:r w:rsidR="0069604E" w:rsidRPr="001B3774">
        <w:rPr>
          <w:rFonts w:ascii="Times New Roman" w:eastAsia="Times New Roman" w:hAnsi="Times New Roman" w:cs="Times New Roman"/>
        </w:rPr>
        <w:t>49 or fewer sprinklers,</w:t>
      </w:r>
      <w:r w:rsidR="00E638E3" w:rsidRPr="001B3774">
        <w:rPr>
          <w:rFonts w:ascii="Times New Roman" w:eastAsia="Times New Roman" w:hAnsi="Times New Roman" w:cs="Times New Roman"/>
        </w:rPr>
        <w:t xml:space="preserve"> notwithstanding the size of the existing fire sprinkler system</w:t>
      </w:r>
      <w:r w:rsidR="00041F70">
        <w:rPr>
          <w:rFonts w:ascii="Times New Roman" w:eastAsia="Times New Roman" w:hAnsi="Times New Roman" w:cs="Times New Roman"/>
        </w:rPr>
        <w:t>.</w:t>
      </w:r>
      <w:r w:rsidR="000D5A8D">
        <w:rPr>
          <w:rFonts w:ascii="Times New Roman" w:eastAsia="Times New Roman" w:hAnsi="Times New Roman" w:cs="Times New Roman"/>
        </w:rPr>
        <w:t xml:space="preserve"> </w:t>
      </w:r>
    </w:p>
    <w:p w14:paraId="4E1307DE" w14:textId="4CD9B4F9" w:rsidR="00C91042" w:rsidRDefault="000D5A8D" w:rsidP="0040071F">
      <w:pPr>
        <w:spacing w:before="100" w:beforeAutospacing="1" w:after="100" w:afterAutospacing="1" w:line="240" w:lineRule="auto"/>
        <w:ind w:left="1440"/>
        <w:rPr>
          <w:rFonts w:ascii="Times New Roman" w:hAnsi="Times New Roman" w:cs="Times New Roman"/>
          <w:highlight w:val="yellow"/>
          <w:u w:val="single"/>
        </w:rPr>
      </w:pPr>
      <w:r>
        <w:rPr>
          <w:rFonts w:ascii="Times New Roman" w:eastAsia="Times New Roman" w:hAnsi="Times New Roman" w:cs="Times New Roman"/>
        </w:rPr>
        <w:t>(c)</w:t>
      </w:r>
      <w:r w:rsidR="000F2825">
        <w:rPr>
          <w:rFonts w:ascii="Times New Roman" w:eastAsia="Times New Roman" w:hAnsi="Times New Roman" w:cs="Times New Roman"/>
        </w:rPr>
        <w:t xml:space="preserve"> Personnel as authorized by </w:t>
      </w:r>
      <w:r w:rsidR="000A1FAB">
        <w:rPr>
          <w:rFonts w:ascii="Times New Roman" w:eastAsia="Times New Roman" w:hAnsi="Times New Roman" w:cs="Times New Roman"/>
        </w:rPr>
        <w:t>C</w:t>
      </w:r>
      <w:r w:rsidR="000F2825">
        <w:rPr>
          <w:rFonts w:ascii="Times New Roman" w:eastAsia="Times New Roman" w:hAnsi="Times New Roman" w:cs="Times New Roman"/>
        </w:rPr>
        <w:t xml:space="preserve">hapter 633, </w:t>
      </w:r>
      <w:r w:rsidR="000F2825">
        <w:rPr>
          <w:rFonts w:ascii="Times New Roman" w:eastAsia="Times New Roman" w:hAnsi="Times New Roman" w:cs="Times New Roman"/>
          <w:i/>
          <w:iCs/>
        </w:rPr>
        <w:t>Florida Statutes,</w:t>
      </w:r>
      <w:r w:rsidR="000F2825">
        <w:rPr>
          <w:rFonts w:ascii="Times New Roman" w:eastAsia="Times New Roman" w:hAnsi="Times New Roman" w:cs="Times New Roman"/>
        </w:rPr>
        <w:t xml:space="preserve"> </w:t>
      </w:r>
      <w:r w:rsidR="0069604E" w:rsidRPr="001B3774">
        <w:rPr>
          <w:rFonts w:ascii="Times New Roman" w:hAnsi="Times New Roman" w:cs="Times New Roman"/>
          <w:highlight w:val="yellow"/>
          <w:u w:val="single"/>
        </w:rPr>
        <w:t xml:space="preserve">may design the alteration of an existing fire sprinkler system if the alteration consists of the relocation or deletion of 249 or fewer sprinklers, notwithstanding the size of the existing fire sprinkler system, if </w:t>
      </w:r>
      <w:r w:rsidR="00D8301A">
        <w:rPr>
          <w:rFonts w:ascii="Times New Roman" w:hAnsi="Times New Roman" w:cs="Times New Roman"/>
          <w:highlight w:val="yellow"/>
          <w:u w:val="single"/>
        </w:rPr>
        <w:t>the following criteria are met:</w:t>
      </w:r>
    </w:p>
    <w:p w14:paraId="62E4DFC2" w14:textId="08F01631" w:rsidR="00C91042" w:rsidRDefault="00C91042" w:rsidP="0040071F">
      <w:pPr>
        <w:spacing w:before="100" w:beforeAutospacing="1" w:after="100" w:afterAutospacing="1" w:line="240" w:lineRule="auto"/>
        <w:ind w:left="2016"/>
        <w:rPr>
          <w:rFonts w:ascii="Times New Roman" w:hAnsi="Times New Roman" w:cs="Times New Roman"/>
          <w:highlight w:val="yellow"/>
          <w:u w:val="single"/>
        </w:rPr>
      </w:pPr>
      <w:r>
        <w:rPr>
          <w:rFonts w:ascii="Times New Roman" w:hAnsi="Times New Roman" w:cs="Times New Roman"/>
          <w:highlight w:val="yellow"/>
          <w:u w:val="single"/>
        </w:rPr>
        <w:t>(</w:t>
      </w:r>
      <w:proofErr w:type="spellStart"/>
      <w:r w:rsidR="00D8301A">
        <w:rPr>
          <w:rFonts w:ascii="Times New Roman" w:hAnsi="Times New Roman" w:cs="Times New Roman"/>
          <w:highlight w:val="yellow"/>
          <w:u w:val="single"/>
        </w:rPr>
        <w:t>i</w:t>
      </w:r>
      <w:proofErr w:type="spellEnd"/>
      <w:r>
        <w:rPr>
          <w:rFonts w:ascii="Times New Roman" w:hAnsi="Times New Roman" w:cs="Times New Roman"/>
          <w:highlight w:val="yellow"/>
          <w:u w:val="single"/>
        </w:rPr>
        <w:t xml:space="preserve">) </w:t>
      </w:r>
      <w:r w:rsidR="0069604E" w:rsidRPr="001B3774">
        <w:rPr>
          <w:rFonts w:ascii="Times New Roman" w:hAnsi="Times New Roman" w:cs="Times New Roman"/>
          <w:highlight w:val="yellow"/>
          <w:u w:val="single"/>
        </w:rPr>
        <w:t>there is no change of occupancy of the affected areas, as defined in this Code and the Florida Fire Prevention Code</w:t>
      </w:r>
      <w:r>
        <w:rPr>
          <w:rFonts w:ascii="Times New Roman" w:hAnsi="Times New Roman" w:cs="Times New Roman"/>
          <w:highlight w:val="yellow"/>
          <w:u w:val="single"/>
        </w:rPr>
        <w:t xml:space="preserve">;  </w:t>
      </w:r>
    </w:p>
    <w:p w14:paraId="16B00D5E" w14:textId="6E5E4452" w:rsidR="00C91042" w:rsidRDefault="00C91042" w:rsidP="0040071F">
      <w:pPr>
        <w:spacing w:before="100" w:beforeAutospacing="1" w:after="100" w:afterAutospacing="1" w:line="240" w:lineRule="auto"/>
        <w:ind w:left="2016"/>
        <w:rPr>
          <w:rFonts w:ascii="Times New Roman" w:hAnsi="Times New Roman" w:cs="Times New Roman"/>
          <w:highlight w:val="yellow"/>
          <w:u w:val="single"/>
        </w:rPr>
      </w:pPr>
      <w:r>
        <w:rPr>
          <w:rFonts w:ascii="Times New Roman" w:hAnsi="Times New Roman" w:cs="Times New Roman"/>
          <w:highlight w:val="yellow"/>
          <w:u w:val="single"/>
        </w:rPr>
        <w:t>(</w:t>
      </w:r>
      <w:r w:rsidR="00D8301A">
        <w:rPr>
          <w:rFonts w:ascii="Times New Roman" w:hAnsi="Times New Roman" w:cs="Times New Roman"/>
          <w:highlight w:val="yellow"/>
          <w:u w:val="single"/>
        </w:rPr>
        <w:t>ii</w:t>
      </w:r>
      <w:r>
        <w:rPr>
          <w:rFonts w:ascii="Times New Roman" w:hAnsi="Times New Roman" w:cs="Times New Roman"/>
          <w:highlight w:val="yellow"/>
          <w:u w:val="single"/>
        </w:rPr>
        <w:t>)</w:t>
      </w:r>
      <w:r w:rsidR="0069604E" w:rsidRPr="001B3774">
        <w:rPr>
          <w:rFonts w:ascii="Times New Roman" w:hAnsi="Times New Roman" w:cs="Times New Roman"/>
          <w:highlight w:val="yellow"/>
          <w:u w:val="single"/>
        </w:rPr>
        <w:t xml:space="preserve"> there is no change in the water demand as defined in NFPA 13, “Standard for the Installation of Sprinkler Systems”</w:t>
      </w:r>
      <w:r>
        <w:rPr>
          <w:rFonts w:ascii="Times New Roman" w:hAnsi="Times New Roman" w:cs="Times New Roman"/>
          <w:highlight w:val="yellow"/>
          <w:u w:val="single"/>
        </w:rPr>
        <w:t>;</w:t>
      </w:r>
      <w:r w:rsidR="0069604E" w:rsidRPr="001B3774">
        <w:rPr>
          <w:rFonts w:ascii="Times New Roman" w:hAnsi="Times New Roman" w:cs="Times New Roman"/>
          <w:highlight w:val="yellow"/>
          <w:u w:val="single"/>
        </w:rPr>
        <w:t xml:space="preserve"> and</w:t>
      </w:r>
    </w:p>
    <w:p w14:paraId="205C89D4" w14:textId="316FE98A" w:rsidR="00E638E3" w:rsidRPr="001B3774" w:rsidRDefault="00C91042" w:rsidP="0040071F">
      <w:pPr>
        <w:spacing w:before="100" w:beforeAutospacing="1" w:after="100" w:afterAutospacing="1" w:line="240" w:lineRule="auto"/>
        <w:ind w:left="2016"/>
        <w:rPr>
          <w:rFonts w:ascii="Times New Roman" w:hAnsi="Times New Roman" w:cs="Times New Roman"/>
          <w:highlight w:val="yellow"/>
        </w:rPr>
      </w:pPr>
      <w:r>
        <w:rPr>
          <w:rFonts w:ascii="Times New Roman" w:hAnsi="Times New Roman" w:cs="Times New Roman"/>
          <w:highlight w:val="yellow"/>
          <w:u w:val="single"/>
        </w:rPr>
        <w:t>(</w:t>
      </w:r>
      <w:r w:rsidR="00D8301A">
        <w:rPr>
          <w:rFonts w:ascii="Times New Roman" w:hAnsi="Times New Roman" w:cs="Times New Roman"/>
          <w:highlight w:val="yellow"/>
          <w:u w:val="single"/>
        </w:rPr>
        <w:t>iii</w:t>
      </w:r>
      <w:r>
        <w:rPr>
          <w:rFonts w:ascii="Times New Roman" w:hAnsi="Times New Roman" w:cs="Times New Roman"/>
          <w:highlight w:val="yellow"/>
          <w:u w:val="single"/>
        </w:rPr>
        <w:t xml:space="preserve">) </w:t>
      </w:r>
      <w:r w:rsidR="0069604E" w:rsidRPr="001B3774">
        <w:rPr>
          <w:rFonts w:ascii="Times New Roman" w:hAnsi="Times New Roman" w:cs="Times New Roman"/>
          <w:highlight w:val="yellow"/>
          <w:u w:val="single"/>
        </w:rPr>
        <w:t xml:space="preserve">  the occupancy hazard classification as defined in NFPA 13 is reduced or remains the same as a result of the alteration.</w:t>
      </w:r>
    </w:p>
    <w:p w14:paraId="19203F98" w14:textId="77777777" w:rsidR="009B7E60" w:rsidRPr="001B3774" w:rsidRDefault="00E638E3" w:rsidP="00617FDF">
      <w:pPr>
        <w:spacing w:before="100" w:beforeAutospacing="1" w:after="100" w:afterAutospacing="1" w:line="240" w:lineRule="auto"/>
        <w:ind w:left="864"/>
        <w:rPr>
          <w:rFonts w:ascii="Times New Roman" w:eastAsia="Times New Roman" w:hAnsi="Times New Roman" w:cs="Times New Roman"/>
        </w:rPr>
      </w:pPr>
      <w:r w:rsidRPr="001B3774">
        <w:rPr>
          <w:rFonts w:ascii="Times New Roman" w:eastAsia="Times New Roman" w:hAnsi="Times New Roman" w:cs="Times New Roman"/>
        </w:rPr>
        <w:lastRenderedPageBreak/>
        <w:t>3. Heating, ve</w:t>
      </w:r>
      <w:r w:rsidR="009C1A90" w:rsidRPr="001B3774">
        <w:rPr>
          <w:rFonts w:ascii="Times New Roman" w:eastAsia="Times New Roman" w:hAnsi="Times New Roman" w:cs="Times New Roman"/>
        </w:rPr>
        <w:t xml:space="preserve">ntilation, and air-conditioning </w:t>
      </w:r>
      <w:r w:rsidRPr="001B3774">
        <w:rPr>
          <w:rFonts w:ascii="Times New Roman" w:eastAsia="Times New Roman" w:hAnsi="Times New Roman" w:cs="Times New Roman"/>
        </w:rPr>
        <w:t>documents for any new building or addition which requires more than a 15-ton-per-system capacity which is designed to accommodate 100 or more persons or for which the system costs more than $125,000. This paragraph does not include any document for the replacement or repair of an existing system in which the work does not require altering a structural part of the building or for work on a residential one, two, three or four-family structure.</w:t>
      </w:r>
      <w:r w:rsidR="00196192" w:rsidRPr="001B3774">
        <w:rPr>
          <w:rFonts w:ascii="Times New Roman" w:eastAsia="Times New Roman" w:hAnsi="Times New Roman" w:cs="Times New Roman"/>
        </w:rPr>
        <w:t xml:space="preserve"> </w:t>
      </w:r>
    </w:p>
    <w:p w14:paraId="053458D4" w14:textId="77777777" w:rsidR="00E638E3" w:rsidRPr="001B3774" w:rsidRDefault="00E638E3" w:rsidP="00617FDF">
      <w:pPr>
        <w:spacing w:before="100" w:beforeAutospacing="1" w:after="100" w:afterAutospacing="1" w:line="240" w:lineRule="auto"/>
        <w:ind w:left="864"/>
        <w:rPr>
          <w:rFonts w:ascii="Times New Roman" w:eastAsia="Times New Roman" w:hAnsi="Times New Roman" w:cs="Times New Roman"/>
        </w:rPr>
      </w:pPr>
      <w:r w:rsidRPr="001B3774">
        <w:rPr>
          <w:rFonts w:ascii="Times New Roman" w:eastAsia="Times New Roman" w:hAnsi="Times New Roman" w:cs="Times New Roman"/>
        </w:rPr>
        <w:t xml:space="preserve">An air-conditioning system may be designed by an installing air-conditioning contractor certified under Chapter 489,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to serve any building or addition which is designed to accommodate fewer than 100 persons and requires an air-conditioning system with a value of $125,000 or less; and when a 15-ton-per s</w:t>
      </w:r>
      <w:r w:rsidR="009C1A90" w:rsidRPr="001B3774">
        <w:rPr>
          <w:rFonts w:ascii="Times New Roman" w:eastAsia="Times New Roman" w:hAnsi="Times New Roman" w:cs="Times New Roman"/>
        </w:rPr>
        <w:t xml:space="preserve">ystem or less is designed for a </w:t>
      </w:r>
      <w:r w:rsidRPr="001B3774">
        <w:rPr>
          <w:rFonts w:ascii="Times New Roman" w:eastAsia="Times New Roman" w:hAnsi="Times New Roman" w:cs="Times New Roman"/>
        </w:rPr>
        <w:t>singular space of a building and each 15-ton system or less has an independent duct system. Systems not complying with the above require design documents that are to be sealed by a professional engineer.</w:t>
      </w:r>
    </w:p>
    <w:p w14:paraId="44406FBE" w14:textId="77777777" w:rsidR="00E638E3" w:rsidRPr="001B3774" w:rsidRDefault="00E638E3" w:rsidP="00617FDF">
      <w:pPr>
        <w:spacing w:before="100" w:beforeAutospacing="1" w:after="100" w:afterAutospacing="1" w:line="240" w:lineRule="auto"/>
        <w:ind w:left="864"/>
        <w:rPr>
          <w:rFonts w:ascii="Times New Roman" w:eastAsia="Times New Roman" w:hAnsi="Times New Roman" w:cs="Times New Roman"/>
        </w:rPr>
      </w:pPr>
      <w:r w:rsidRPr="001B3774">
        <w:rPr>
          <w:rFonts w:ascii="Times New Roman" w:eastAsia="Times New Roman" w:hAnsi="Times New Roman" w:cs="Times New Roman"/>
          <w:b/>
        </w:rPr>
        <w:t>Example 1:</w:t>
      </w:r>
      <w:r w:rsidRPr="001B3774">
        <w:rPr>
          <w:rFonts w:ascii="Times New Roman" w:eastAsia="Times New Roman" w:hAnsi="Times New Roman" w:cs="Times New Roman"/>
        </w:rPr>
        <w:t xml:space="preserve"> When a space has two 10-ton systems with each having an independent duct system, the contractor may design these two systems since each unit (system) is less than 15 tons.</w:t>
      </w:r>
    </w:p>
    <w:p w14:paraId="770BA4BC" w14:textId="77777777" w:rsidR="00E638E3" w:rsidRPr="001B3774" w:rsidRDefault="00E638E3" w:rsidP="00617FDF">
      <w:pPr>
        <w:spacing w:before="100" w:beforeAutospacing="1" w:after="100" w:afterAutospacing="1" w:line="240" w:lineRule="auto"/>
        <w:ind w:left="864"/>
        <w:rPr>
          <w:rFonts w:ascii="Times New Roman" w:eastAsia="Times New Roman" w:hAnsi="Times New Roman" w:cs="Times New Roman"/>
        </w:rPr>
      </w:pPr>
      <w:r w:rsidRPr="001B3774">
        <w:rPr>
          <w:rFonts w:ascii="Times New Roman" w:eastAsia="Times New Roman" w:hAnsi="Times New Roman" w:cs="Times New Roman"/>
          <w:b/>
        </w:rPr>
        <w:t>Example 2:</w:t>
      </w:r>
      <w:r w:rsidRPr="001B3774">
        <w:rPr>
          <w:rFonts w:ascii="Times New Roman" w:eastAsia="Times New Roman" w:hAnsi="Times New Roman" w:cs="Times New Roman"/>
        </w:rPr>
        <w:t xml:space="preserve"> Consider a small single-story office building which consists of six individual offices where each office has a single three-ton package air conditioning heat pump. The six heat pumps are connected to a single water cooling tower. The cost of the entire heating, ventilation and air-conditioning work is $47,000 and the office building accommodates fewer than 100 persons. Because the six mechanical units are connected to a common water tower this is considered to be an 18-ton system. </w:t>
      </w:r>
    </w:p>
    <w:p w14:paraId="14BBC2E6" w14:textId="77777777" w:rsidR="00E638E3" w:rsidRPr="001B3774" w:rsidRDefault="00E638E3" w:rsidP="00617FDF">
      <w:pPr>
        <w:spacing w:before="100" w:beforeAutospacing="1" w:after="100" w:afterAutospacing="1" w:line="240" w:lineRule="auto"/>
        <w:ind w:left="864"/>
        <w:rPr>
          <w:rFonts w:ascii="Times New Roman" w:eastAsia="Times New Roman" w:hAnsi="Times New Roman" w:cs="Times New Roman"/>
        </w:rPr>
      </w:pPr>
      <w:r w:rsidRPr="001B3774">
        <w:rPr>
          <w:rFonts w:ascii="Times New Roman" w:eastAsia="Times New Roman" w:hAnsi="Times New Roman" w:cs="Times New Roman"/>
          <w:b/>
        </w:rPr>
        <w:t>NOTE:</w:t>
      </w:r>
      <w:r w:rsidRPr="001B3774">
        <w:rPr>
          <w:rFonts w:ascii="Times New Roman" w:eastAsia="Times New Roman" w:hAnsi="Times New Roman" w:cs="Times New Roman"/>
        </w:rPr>
        <w:t xml:space="preserve"> It was further clarified by the Commission that the limiting criteria of 100 persons and $125,000 apply to the building occupancy load and the cost for the total air-conditioning system of the building.</w:t>
      </w:r>
    </w:p>
    <w:p w14:paraId="0230BC1D" w14:textId="30C06056" w:rsidR="00E638E3" w:rsidRPr="001B3774" w:rsidRDefault="00E638E3" w:rsidP="003F6BAD">
      <w:pPr>
        <w:pStyle w:val="ListParagraph"/>
        <w:spacing w:before="100" w:beforeAutospacing="1" w:after="100" w:afterAutospacing="1" w:line="240" w:lineRule="auto"/>
        <w:ind w:left="900"/>
        <w:rPr>
          <w:rFonts w:ascii="Times New Roman" w:eastAsia="Times New Roman" w:hAnsi="Times New Roman" w:cs="Times New Roman"/>
        </w:rPr>
      </w:pPr>
      <w:r w:rsidRPr="001B3774">
        <w:rPr>
          <w:rFonts w:ascii="Times New Roman" w:eastAsia="Times New Roman" w:hAnsi="Times New Roman" w:cs="Times New Roman"/>
        </w:rPr>
        <w:t>4.  Any specialized mechanical, electrical, or plumbing document for any new building or addition which includes a medical gas, oxygen, steam, vacuum, toxic air filtration, halon, or fire detection and alarm system which costs more than $5,000.</w:t>
      </w:r>
    </w:p>
    <w:p w14:paraId="2E812413" w14:textId="2FBA817E" w:rsidR="009D7E3F" w:rsidRPr="001B3774" w:rsidRDefault="009D7E3F" w:rsidP="003F6BAD">
      <w:pPr>
        <w:adjustRightInd w:val="0"/>
        <w:ind w:left="1080"/>
        <w:rPr>
          <w:rFonts w:ascii="Times New Roman" w:hAnsi="Times New Roman" w:cs="Times New Roman"/>
          <w:b/>
          <w:bCs/>
          <w:u w:val="single"/>
        </w:rPr>
      </w:pPr>
      <w:r w:rsidRPr="001B3774">
        <w:rPr>
          <w:rFonts w:ascii="Times New Roman" w:hAnsi="Times New Roman" w:cs="Times New Roman"/>
          <w:b/>
          <w:bCs/>
          <w:u w:val="single"/>
        </w:rPr>
        <w:t>Exception:</w:t>
      </w:r>
    </w:p>
    <w:p w14:paraId="2B51B6B5" w14:textId="7CC01FF3" w:rsidR="009D7E3F" w:rsidRPr="001B3774" w:rsidRDefault="009D7E3F" w:rsidP="003F6BAD">
      <w:pPr>
        <w:pStyle w:val="ListParagraph"/>
        <w:ind w:left="1080"/>
        <w:rPr>
          <w:rFonts w:ascii="Times New Roman" w:hAnsi="Times New Roman" w:cs="Times New Roman"/>
          <w:u w:val="single"/>
        </w:rPr>
      </w:pPr>
      <w:r w:rsidRPr="001B3774">
        <w:rPr>
          <w:rFonts w:ascii="Times New Roman" w:hAnsi="Times New Roman" w:cs="Times New Roman"/>
          <w:u w:val="single"/>
        </w:rPr>
        <w:t xml:space="preserve">Simplified permitting process for fire alarm system </w:t>
      </w:r>
      <w:r w:rsidR="003F6BAD" w:rsidRPr="001B3774">
        <w:rPr>
          <w:rFonts w:ascii="Times New Roman" w:hAnsi="Times New Roman" w:cs="Times New Roman"/>
          <w:u w:val="single"/>
        </w:rPr>
        <w:t>projects. —</w:t>
      </w:r>
      <w:r w:rsidRPr="001B3774">
        <w:rPr>
          <w:rFonts w:ascii="Times New Roman" w:hAnsi="Times New Roman" w:cs="Times New Roman"/>
          <w:u w:val="single"/>
        </w:rPr>
        <w:t xml:space="preserve"> </w:t>
      </w:r>
    </w:p>
    <w:p w14:paraId="78DB145E" w14:textId="77777777" w:rsidR="009D7E3F" w:rsidRPr="001B3774" w:rsidRDefault="009D7E3F" w:rsidP="003F6BAD">
      <w:pPr>
        <w:pStyle w:val="ListParagraph"/>
        <w:ind w:left="1080"/>
        <w:rPr>
          <w:rFonts w:ascii="Times New Roman" w:hAnsi="Times New Roman" w:cs="Times New Roman"/>
          <w:u w:val="single"/>
        </w:rPr>
      </w:pPr>
      <w:r w:rsidRPr="001B3774">
        <w:rPr>
          <w:rFonts w:ascii="Times New Roman" w:hAnsi="Times New Roman" w:cs="Times New Roman"/>
          <w:u w:val="single"/>
        </w:rPr>
        <w:t xml:space="preserve">(1) As used in this section, the term: </w:t>
      </w:r>
    </w:p>
    <w:p w14:paraId="07A95975" w14:textId="77777777" w:rsidR="009D7E3F" w:rsidRPr="001B3774" w:rsidRDefault="009D7E3F" w:rsidP="00967F7A">
      <w:pPr>
        <w:pStyle w:val="ListParagraph"/>
        <w:ind w:left="1440"/>
        <w:rPr>
          <w:rFonts w:ascii="Times New Roman" w:hAnsi="Times New Roman" w:cs="Times New Roman"/>
          <w:highlight w:val="yellow"/>
          <w:u w:val="single"/>
        </w:rPr>
      </w:pPr>
      <w:r w:rsidRPr="001B3774">
        <w:rPr>
          <w:rFonts w:ascii="Times New Roman" w:hAnsi="Times New Roman" w:cs="Times New Roman"/>
          <w:highlight w:val="yellow"/>
          <w:u w:val="single"/>
        </w:rPr>
        <w:t>(a) “Contractor” means a person who is qualified to engage in the business of electrical or alarm system contracting pursuant to a certificate or registration issued by the department under part II of chapter 489, Florida Statutes.</w:t>
      </w:r>
    </w:p>
    <w:p w14:paraId="06D981FF" w14:textId="77777777" w:rsidR="009D7E3F" w:rsidRPr="001B3774" w:rsidRDefault="009D7E3F" w:rsidP="00967F7A">
      <w:pPr>
        <w:pStyle w:val="ListParagraph"/>
        <w:ind w:left="1440"/>
        <w:rPr>
          <w:rFonts w:ascii="Times New Roman" w:hAnsi="Times New Roman" w:cs="Times New Roman"/>
          <w:highlight w:val="yellow"/>
          <w:u w:val="single"/>
        </w:rPr>
      </w:pPr>
      <w:r w:rsidRPr="001B3774">
        <w:rPr>
          <w:rFonts w:ascii="Times New Roman" w:hAnsi="Times New Roman" w:cs="Times New Roman"/>
          <w:highlight w:val="yellow"/>
          <w:u w:val="single"/>
        </w:rPr>
        <w:t xml:space="preserve">(b) “Fire alarm system project” means a fire alarm system alteration of a total of 20 or fewer initiating devices and notification devices, or the installation or replacement of a fire communicator connected to an existing fire alarm control panel in an existing commercial, residential, apartment, cooperative, or condominium building. </w:t>
      </w:r>
    </w:p>
    <w:p w14:paraId="7C04B6D7" w14:textId="17CA040E" w:rsidR="004360C1" w:rsidRPr="001B3774" w:rsidRDefault="004360C1" w:rsidP="00967F7A">
      <w:pPr>
        <w:pStyle w:val="ListParagraph"/>
        <w:ind w:left="1440"/>
        <w:rPr>
          <w:rFonts w:ascii="Times New Roman" w:hAnsi="Times New Roman" w:cs="Times New Roman"/>
          <w:highlight w:val="yellow"/>
          <w:u w:val="single"/>
        </w:rPr>
      </w:pPr>
      <w:r w:rsidRPr="001B3774">
        <w:rPr>
          <w:rFonts w:ascii="Times New Roman" w:hAnsi="Times New Roman" w:cs="Times New Roman"/>
          <w:highlight w:val="yellow"/>
          <w:u w:val="single"/>
        </w:rPr>
        <w:t>(c) “Fire alarm system project” means a fire alarm system alteration of a total of 20 or fewer initiating devices and notification devices, or the installation or replacement of a fire communicator connected to an existing fire alarm control panel in an existing commercial, residential, apartment, cooperative, or condominium building.</w:t>
      </w:r>
    </w:p>
    <w:p w14:paraId="732A45A6" w14:textId="6CCC6494" w:rsidR="004360C1" w:rsidRPr="001B3774" w:rsidRDefault="004360C1" w:rsidP="00967F7A">
      <w:pPr>
        <w:pStyle w:val="ListParagraph"/>
        <w:ind w:left="1440"/>
        <w:rPr>
          <w:rFonts w:ascii="Times New Roman" w:hAnsi="Times New Roman" w:cs="Times New Roman"/>
          <w:u w:val="single"/>
        </w:rPr>
      </w:pPr>
      <w:r w:rsidRPr="001B3774">
        <w:rPr>
          <w:rFonts w:ascii="Times New Roman" w:hAnsi="Times New Roman" w:cs="Times New Roman"/>
          <w:highlight w:val="yellow"/>
          <w:u w:val="single"/>
        </w:rPr>
        <w:t xml:space="preserve">(d) "Fire sprinkler system project" means a fire protection system alteration of a total of 20 or fewer fire sprinklers in which the sprinklers are of the same K-factor and located in spaces where there is no change of hazard classification or increased system coverage area, or the installation or replacement of an equivalent fire sprinkler system component in an existing commercial, residential, apartment, cooperative, or condominium building. For purposes of this paragraph, a </w:t>
      </w:r>
      <w:r w:rsidRPr="001B3774">
        <w:rPr>
          <w:rFonts w:ascii="Times New Roman" w:hAnsi="Times New Roman" w:cs="Times New Roman"/>
          <w:highlight w:val="yellow"/>
          <w:u w:val="single"/>
        </w:rPr>
        <w:lastRenderedPageBreak/>
        <w:t>component is equivalent if the component has the same or better characteristics, including electrical, hydraulic, pressure losses, and required listings and spacing as the component being replaced.</w:t>
      </w:r>
    </w:p>
    <w:p w14:paraId="615CD8B8" w14:textId="72DACA8F" w:rsidR="009D7E3F" w:rsidRPr="001B3774" w:rsidRDefault="009D7E3F" w:rsidP="003F6BAD">
      <w:pPr>
        <w:pStyle w:val="ListParagraph"/>
        <w:ind w:left="1080"/>
        <w:rPr>
          <w:rFonts w:ascii="Times New Roman" w:hAnsi="Times New Roman" w:cs="Times New Roman"/>
          <w:u w:val="single"/>
        </w:rPr>
      </w:pPr>
      <w:r w:rsidRPr="001B3774">
        <w:rPr>
          <w:rFonts w:ascii="Times New Roman" w:hAnsi="Times New Roman" w:cs="Times New Roman"/>
          <w:u w:val="single"/>
        </w:rPr>
        <w:t xml:space="preserve">(2)(a) A local enforcement agency may require a contractor, as a condition of obtaining a </w:t>
      </w:r>
      <w:r w:rsidRPr="001B3774">
        <w:rPr>
          <w:rFonts w:ascii="Times New Roman" w:hAnsi="Times New Roman" w:cs="Times New Roman"/>
          <w:i/>
          <w:u w:val="single"/>
        </w:rPr>
        <w:t>permit</w:t>
      </w:r>
      <w:r w:rsidRPr="001B3774">
        <w:rPr>
          <w:rFonts w:ascii="Times New Roman" w:hAnsi="Times New Roman" w:cs="Times New Roman"/>
          <w:u w:val="single"/>
        </w:rPr>
        <w:t xml:space="preserve"> for a fire alarm system project</w:t>
      </w:r>
      <w:r w:rsidR="004360C1" w:rsidRPr="001B3774">
        <w:rPr>
          <w:rFonts w:ascii="Times New Roman" w:hAnsi="Times New Roman" w:cs="Times New Roman"/>
          <w:u w:val="single"/>
        </w:rPr>
        <w:t xml:space="preserve"> </w:t>
      </w:r>
      <w:r w:rsidR="004360C1" w:rsidRPr="001B3774">
        <w:rPr>
          <w:rFonts w:ascii="Times New Roman" w:hAnsi="Times New Roman" w:cs="Times New Roman"/>
          <w:highlight w:val="yellow"/>
          <w:u w:val="single"/>
        </w:rPr>
        <w:t>or fire sprinkler system project</w:t>
      </w:r>
      <w:r w:rsidRPr="001B3774">
        <w:rPr>
          <w:rFonts w:ascii="Times New Roman" w:hAnsi="Times New Roman" w:cs="Times New Roman"/>
          <w:u w:val="single"/>
        </w:rPr>
        <w:t xml:space="preserve">, to submit a completed application and payment. </w:t>
      </w:r>
    </w:p>
    <w:p w14:paraId="41F2F6D1" w14:textId="23DD213D" w:rsidR="009D7E3F" w:rsidRPr="001B3774" w:rsidRDefault="009D7E3F" w:rsidP="003F6BAD">
      <w:pPr>
        <w:pStyle w:val="ListParagraph"/>
        <w:ind w:left="1080"/>
        <w:rPr>
          <w:rFonts w:ascii="Times New Roman" w:hAnsi="Times New Roman" w:cs="Times New Roman"/>
          <w:u w:val="single"/>
        </w:rPr>
      </w:pPr>
      <w:r w:rsidRPr="001B3774">
        <w:rPr>
          <w:rFonts w:ascii="Times New Roman" w:hAnsi="Times New Roman" w:cs="Times New Roman"/>
          <w:u w:val="single"/>
        </w:rPr>
        <w:t xml:space="preserve">(b) A local enforcement agency may not require a contractor to submit plans or specifications as a condition of obtaining a </w:t>
      </w:r>
      <w:r w:rsidRPr="001B3774">
        <w:rPr>
          <w:rFonts w:ascii="Times New Roman" w:hAnsi="Times New Roman" w:cs="Times New Roman"/>
          <w:i/>
          <w:u w:val="single"/>
        </w:rPr>
        <w:t>permit</w:t>
      </w:r>
      <w:r w:rsidRPr="001B3774">
        <w:rPr>
          <w:rFonts w:ascii="Times New Roman" w:hAnsi="Times New Roman" w:cs="Times New Roman"/>
          <w:u w:val="single"/>
        </w:rPr>
        <w:t xml:space="preserve"> for a fire alarm system project</w:t>
      </w:r>
      <w:r w:rsidR="004360C1" w:rsidRPr="001B3774">
        <w:rPr>
          <w:rFonts w:ascii="Times New Roman" w:hAnsi="Times New Roman" w:cs="Times New Roman"/>
          <w:u w:val="single"/>
        </w:rPr>
        <w:t xml:space="preserve"> </w:t>
      </w:r>
      <w:r w:rsidR="004360C1" w:rsidRPr="001B3774">
        <w:rPr>
          <w:rFonts w:ascii="Times New Roman" w:hAnsi="Times New Roman" w:cs="Times New Roman"/>
          <w:highlight w:val="yellow"/>
          <w:u w:val="single"/>
        </w:rPr>
        <w:t>or fire sprinkler system project</w:t>
      </w:r>
      <w:r w:rsidRPr="001B3774">
        <w:rPr>
          <w:rFonts w:ascii="Times New Roman" w:hAnsi="Times New Roman" w:cs="Times New Roman"/>
          <w:u w:val="single"/>
        </w:rPr>
        <w:t xml:space="preserve">. </w:t>
      </w:r>
    </w:p>
    <w:p w14:paraId="20F37FF4" w14:textId="7F2586A1" w:rsidR="009D7E3F" w:rsidRPr="001B3774" w:rsidRDefault="009D7E3F" w:rsidP="003F6BAD">
      <w:pPr>
        <w:pStyle w:val="ListParagraph"/>
        <w:ind w:left="1080"/>
        <w:rPr>
          <w:rFonts w:ascii="Times New Roman" w:hAnsi="Times New Roman" w:cs="Times New Roman"/>
          <w:u w:val="single"/>
        </w:rPr>
      </w:pPr>
      <w:r w:rsidRPr="001B3774">
        <w:rPr>
          <w:rFonts w:ascii="Times New Roman" w:hAnsi="Times New Roman" w:cs="Times New Roman"/>
          <w:u w:val="single"/>
        </w:rPr>
        <w:t xml:space="preserve">(3) A local enforcement agency must issue a </w:t>
      </w:r>
      <w:r w:rsidRPr="001B3774">
        <w:rPr>
          <w:rFonts w:ascii="Times New Roman" w:hAnsi="Times New Roman" w:cs="Times New Roman"/>
          <w:i/>
          <w:u w:val="single"/>
        </w:rPr>
        <w:t>permit</w:t>
      </w:r>
      <w:r w:rsidRPr="001B3774">
        <w:rPr>
          <w:rFonts w:ascii="Times New Roman" w:hAnsi="Times New Roman" w:cs="Times New Roman"/>
          <w:u w:val="single"/>
        </w:rPr>
        <w:t xml:space="preserve"> for a fire alarm system project </w:t>
      </w:r>
      <w:r w:rsidR="004360C1" w:rsidRPr="001B3774">
        <w:rPr>
          <w:rFonts w:ascii="Times New Roman" w:hAnsi="Times New Roman" w:cs="Times New Roman"/>
          <w:highlight w:val="yellow"/>
          <w:u w:val="single"/>
        </w:rPr>
        <w:t>or a fire sprinkler system project</w:t>
      </w:r>
      <w:r w:rsidR="004360C1" w:rsidRPr="001B3774">
        <w:rPr>
          <w:rFonts w:ascii="Times New Roman" w:hAnsi="Times New Roman" w:cs="Times New Roman"/>
          <w:u w:val="single"/>
        </w:rPr>
        <w:t xml:space="preserve"> </w:t>
      </w:r>
      <w:r w:rsidRPr="001B3774">
        <w:rPr>
          <w:rFonts w:ascii="Times New Roman" w:hAnsi="Times New Roman" w:cs="Times New Roman"/>
          <w:u w:val="single"/>
        </w:rPr>
        <w:t xml:space="preserve">in person or electronically. </w:t>
      </w:r>
    </w:p>
    <w:p w14:paraId="388066D1" w14:textId="02384D05" w:rsidR="009D7E3F" w:rsidRPr="001B3774" w:rsidRDefault="009D7E3F" w:rsidP="003F6BAD">
      <w:pPr>
        <w:pStyle w:val="ListParagraph"/>
        <w:ind w:left="1080"/>
        <w:rPr>
          <w:rFonts w:ascii="Times New Roman" w:hAnsi="Times New Roman" w:cs="Times New Roman"/>
          <w:u w:val="single"/>
        </w:rPr>
      </w:pPr>
      <w:r w:rsidRPr="001B3774">
        <w:rPr>
          <w:rFonts w:ascii="Times New Roman" w:hAnsi="Times New Roman" w:cs="Times New Roman"/>
          <w:u w:val="single"/>
        </w:rPr>
        <w:t xml:space="preserve">(4) A local enforcement agency must require at least one inspection of a fire alarm system project </w:t>
      </w:r>
      <w:r w:rsidR="004360C1" w:rsidRPr="001B3774">
        <w:rPr>
          <w:rFonts w:ascii="Times New Roman" w:hAnsi="Times New Roman" w:cs="Times New Roman"/>
          <w:highlight w:val="yellow"/>
          <w:u w:val="single"/>
        </w:rPr>
        <w:t>or fire sprinkler system project</w:t>
      </w:r>
      <w:r w:rsidR="004360C1" w:rsidRPr="001B3774">
        <w:rPr>
          <w:rFonts w:ascii="Times New Roman" w:hAnsi="Times New Roman" w:cs="Times New Roman"/>
          <w:u w:val="single"/>
        </w:rPr>
        <w:t xml:space="preserve"> </w:t>
      </w:r>
      <w:r w:rsidRPr="001B3774">
        <w:rPr>
          <w:rFonts w:ascii="Times New Roman" w:hAnsi="Times New Roman" w:cs="Times New Roman"/>
          <w:u w:val="single"/>
        </w:rPr>
        <w:t xml:space="preserve">to ensure compliance with applicable codes and standards. If a fire alarm system </w:t>
      </w:r>
      <w:r w:rsidR="004360C1" w:rsidRPr="001B3774">
        <w:rPr>
          <w:rFonts w:ascii="Times New Roman" w:hAnsi="Times New Roman" w:cs="Times New Roman"/>
          <w:u w:val="single"/>
        </w:rPr>
        <w:t xml:space="preserve">project </w:t>
      </w:r>
      <w:r w:rsidR="004360C1" w:rsidRPr="001B3774">
        <w:rPr>
          <w:rFonts w:ascii="Times New Roman" w:hAnsi="Times New Roman" w:cs="Times New Roman"/>
          <w:highlight w:val="yellow"/>
          <w:u w:val="single"/>
        </w:rPr>
        <w:t>or fire sprinkler system</w:t>
      </w:r>
      <w:r w:rsidR="004360C1" w:rsidRPr="001B3774">
        <w:rPr>
          <w:rFonts w:ascii="Times New Roman" w:hAnsi="Times New Roman" w:cs="Times New Roman"/>
          <w:u w:val="single"/>
        </w:rPr>
        <w:t xml:space="preserve"> </w:t>
      </w:r>
      <w:r w:rsidRPr="001B3774">
        <w:rPr>
          <w:rFonts w:ascii="Times New Roman" w:hAnsi="Times New Roman" w:cs="Times New Roman"/>
          <w:highlight w:val="yellow"/>
          <w:u w:val="single"/>
        </w:rPr>
        <w:t>project</w:t>
      </w:r>
      <w:r w:rsidRPr="001B3774">
        <w:rPr>
          <w:rFonts w:ascii="Times New Roman" w:hAnsi="Times New Roman" w:cs="Times New Roman"/>
          <w:u w:val="single"/>
        </w:rPr>
        <w:t xml:space="preserve"> fails an inspection, the contractor must take corrective action as necessary to pass inspection.</w:t>
      </w:r>
    </w:p>
    <w:p w14:paraId="30F53C17" w14:textId="566B3AE7" w:rsidR="009D7E3F" w:rsidRPr="001B3774" w:rsidRDefault="009D7E3F" w:rsidP="003F6BAD">
      <w:pPr>
        <w:pStyle w:val="ListParagraph"/>
        <w:ind w:left="1080"/>
        <w:rPr>
          <w:rFonts w:ascii="Times New Roman" w:hAnsi="Times New Roman" w:cs="Times New Roman"/>
          <w:u w:val="single"/>
        </w:rPr>
      </w:pPr>
      <w:r w:rsidRPr="001B3774">
        <w:rPr>
          <w:rFonts w:ascii="Times New Roman" w:hAnsi="Times New Roman" w:cs="Times New Roman"/>
          <w:u w:val="single"/>
        </w:rPr>
        <w:t xml:space="preserve">(5) </w:t>
      </w:r>
      <w:r w:rsidR="004360C1" w:rsidRPr="001B3774">
        <w:rPr>
          <w:rFonts w:ascii="Times New Roman" w:hAnsi="Times New Roman" w:cs="Times New Roman"/>
          <w:u w:val="single"/>
        </w:rPr>
        <w:t>(a</w:t>
      </w:r>
      <w:r w:rsidR="004360C1" w:rsidRPr="001B3774">
        <w:rPr>
          <w:rFonts w:ascii="Times New Roman" w:hAnsi="Times New Roman" w:cs="Times New Roman"/>
          <w:highlight w:val="yellow"/>
          <w:u w:val="single"/>
        </w:rPr>
        <w:t>) For a fire sprinkler alarm system project</w:t>
      </w:r>
      <w:r w:rsidR="004360C1" w:rsidRPr="001B3774">
        <w:rPr>
          <w:rFonts w:ascii="Times New Roman" w:hAnsi="Times New Roman" w:cs="Times New Roman"/>
          <w:u w:val="single"/>
        </w:rPr>
        <w:t>, a</w:t>
      </w:r>
      <w:r w:rsidRPr="001B3774">
        <w:rPr>
          <w:rFonts w:ascii="Times New Roman" w:hAnsi="Times New Roman" w:cs="Times New Roman"/>
          <w:u w:val="single"/>
        </w:rPr>
        <w:t xml:space="preserve"> contractor must keep a copy of the plans and specifications at a fire alarm system project worksite and make such plans and specifications available to the inspector at each inspection.</w:t>
      </w:r>
    </w:p>
    <w:p w14:paraId="4A16DD53" w14:textId="53197324" w:rsidR="004360C1" w:rsidRPr="001B3774" w:rsidRDefault="004360C1" w:rsidP="004360C1">
      <w:pPr>
        <w:pStyle w:val="ListParagraph"/>
        <w:ind w:left="1080"/>
        <w:rPr>
          <w:rFonts w:ascii="Times New Roman" w:hAnsi="Times New Roman" w:cs="Times New Roman"/>
          <w:highlight w:val="yellow"/>
          <w:u w:val="single"/>
        </w:rPr>
      </w:pPr>
      <w:r w:rsidRPr="001B3774">
        <w:rPr>
          <w:rFonts w:ascii="Times New Roman" w:hAnsi="Times New Roman" w:cs="Times New Roman"/>
          <w:highlight w:val="yellow"/>
          <w:u w:val="single"/>
        </w:rPr>
        <w:t>(b) For a fire sprinkler system project to alter an existing fire protection system, a contractor must keep a copy of the plans and specifications at the fire sprinkler system project worksite and make such plans and specifications available to the inspector at each inspection.</w:t>
      </w:r>
    </w:p>
    <w:p w14:paraId="52621A25" w14:textId="6A358B46" w:rsidR="004360C1" w:rsidRPr="001B3774" w:rsidRDefault="004360C1" w:rsidP="004360C1">
      <w:pPr>
        <w:pStyle w:val="ListParagraph"/>
        <w:ind w:left="1080"/>
        <w:rPr>
          <w:rFonts w:ascii="Times New Roman" w:hAnsi="Times New Roman" w:cs="Times New Roman"/>
          <w:u w:val="single"/>
        </w:rPr>
      </w:pPr>
      <w:r w:rsidRPr="001B3774">
        <w:rPr>
          <w:rFonts w:ascii="Times New Roman" w:hAnsi="Times New Roman" w:cs="Times New Roman"/>
          <w:highlight w:val="yellow"/>
          <w:u w:val="single"/>
        </w:rPr>
        <w:t>(c) For a fire sprinkler system project to install or replace a component, a contractor must keep a copy of the manufacturer's installation instructions and any pertinent testing instructions needed to certify or accept the component at the fire sprinkler system project worksite and make such documents available to the inspector at each inspection.</w:t>
      </w:r>
    </w:p>
    <w:p w14:paraId="5F3C9344" w14:textId="77777777" w:rsidR="009D7E3F" w:rsidRPr="001B3774" w:rsidRDefault="009D7E3F" w:rsidP="00967F7A">
      <w:pPr>
        <w:pStyle w:val="ListParagraph"/>
        <w:spacing w:before="100" w:beforeAutospacing="1" w:after="100" w:afterAutospacing="1" w:line="240" w:lineRule="auto"/>
        <w:ind w:left="864"/>
        <w:rPr>
          <w:rFonts w:ascii="Times New Roman" w:eastAsia="Times New Roman" w:hAnsi="Times New Roman" w:cs="Times New Roman"/>
        </w:rPr>
      </w:pPr>
    </w:p>
    <w:p w14:paraId="39AA32DD" w14:textId="77777777" w:rsidR="009D7E3F" w:rsidRPr="001B3774" w:rsidRDefault="009D7E3F" w:rsidP="00967F7A">
      <w:pPr>
        <w:spacing w:before="100" w:beforeAutospacing="1" w:after="100" w:afterAutospacing="1" w:line="240" w:lineRule="auto"/>
        <w:ind w:left="720"/>
        <w:rPr>
          <w:rFonts w:ascii="Times New Roman" w:eastAsia="Times New Roman" w:hAnsi="Times New Roman" w:cs="Times New Roman"/>
        </w:rPr>
      </w:pPr>
    </w:p>
    <w:p w14:paraId="22AD4DBF" w14:textId="095F3D77" w:rsidR="0096002A" w:rsidRPr="001B3774" w:rsidRDefault="00E638E3" w:rsidP="00617FDF">
      <w:pPr>
        <w:pStyle w:val="ListParagraph"/>
        <w:ind w:left="864"/>
        <w:rPr>
          <w:rFonts w:ascii="Times New Roman" w:eastAsia="Times New Roman" w:hAnsi="Times New Roman" w:cs="Times New Roman"/>
          <w:strike/>
          <w:u w:val="single"/>
        </w:rPr>
      </w:pPr>
      <w:r w:rsidRPr="001B3774">
        <w:rPr>
          <w:rFonts w:ascii="Times New Roman" w:eastAsia="Times New Roman" w:hAnsi="Times New Roman" w:cs="Times New Roman"/>
        </w:rPr>
        <w:t>5. </w:t>
      </w:r>
      <w:r w:rsidR="00AC3534" w:rsidRPr="001B3774">
        <w:rPr>
          <w:rFonts w:ascii="Times New Roman" w:eastAsia="Times New Roman" w:hAnsi="Times New Roman" w:cs="Times New Roman"/>
        </w:rPr>
        <w:t xml:space="preserve"> </w:t>
      </w:r>
      <w:r w:rsidRPr="001B3774">
        <w:rPr>
          <w:rFonts w:ascii="Times New Roman" w:eastAsia="Times New Roman" w:hAnsi="Times New Roman" w:cs="Times New Roman"/>
        </w:rPr>
        <w:t>Electrical documents. </w:t>
      </w:r>
      <w:r w:rsidR="00344363" w:rsidRPr="001B3774">
        <w:rPr>
          <w:rFonts w:ascii="Times New Roman" w:eastAsia="Times New Roman" w:hAnsi="Times New Roman" w:cs="Times New Roman"/>
        </w:rPr>
        <w:t>See Florida Statutes 471.003(2)(h).</w:t>
      </w:r>
      <w:r w:rsidR="003C5E3F" w:rsidRPr="001B3774">
        <w:rPr>
          <w:rFonts w:ascii="Times New Roman" w:eastAsia="Times New Roman" w:hAnsi="Times New Roman" w:cs="Times New Roman"/>
        </w:rPr>
        <w:t xml:space="preserve"> Any electr</w:t>
      </w:r>
      <w:r w:rsidR="003F6BAD" w:rsidRPr="001B3774">
        <w:rPr>
          <w:rFonts w:ascii="Times New Roman" w:eastAsia="Times New Roman" w:hAnsi="Times New Roman" w:cs="Times New Roman"/>
        </w:rPr>
        <w:t>ical</w:t>
      </w:r>
      <w:r w:rsidR="003C5E3F" w:rsidRPr="001B3774">
        <w:rPr>
          <w:rFonts w:ascii="Times New Roman" w:eastAsia="Times New Roman" w:hAnsi="Times New Roman" w:cs="Times New Roman"/>
        </w:rPr>
        <w:t xml:space="preserve"> system meeting the following thresholds </w:t>
      </w:r>
      <w:r w:rsidR="003F6BAD" w:rsidRPr="001B3774">
        <w:rPr>
          <w:rFonts w:ascii="Times New Roman" w:eastAsia="Times New Roman" w:hAnsi="Times New Roman" w:cs="Times New Roman"/>
        </w:rPr>
        <w:t>is</w:t>
      </w:r>
      <w:r w:rsidR="003C5E3F" w:rsidRPr="001B3774">
        <w:rPr>
          <w:rFonts w:ascii="Times New Roman" w:eastAsia="Times New Roman" w:hAnsi="Times New Roman" w:cs="Times New Roman"/>
        </w:rPr>
        <w:t xml:space="preserve"> required to be designed by a Florida Registered Engineer</w:t>
      </w:r>
      <w:r w:rsidR="006C0AE6">
        <w:rPr>
          <w:rFonts w:ascii="Times New Roman" w:eastAsia="Times New Roman" w:hAnsi="Times New Roman" w:cs="Times New Roman"/>
        </w:rPr>
        <w:t>:</w:t>
      </w:r>
      <w:r w:rsidR="003C5E3F" w:rsidRPr="001B3774">
        <w:rPr>
          <w:rFonts w:ascii="Times New Roman" w:eastAsia="Times New Roman" w:hAnsi="Times New Roman" w:cs="Times New Roman"/>
        </w:rPr>
        <w:t xml:space="preserve"> </w:t>
      </w:r>
      <w:r w:rsidR="003C5E3F" w:rsidRPr="001B3774">
        <w:rPr>
          <w:rFonts w:ascii="Times New Roman" w:eastAsia="Times New Roman" w:hAnsi="Times New Roman" w:cs="Times New Roman"/>
          <w:strike/>
          <w:u w:val="single"/>
        </w:rPr>
        <w:t>The</w:t>
      </w:r>
      <w:r w:rsidR="003C5E3F" w:rsidRPr="001B3774">
        <w:rPr>
          <w:rFonts w:ascii="Times New Roman" w:eastAsia="Times New Roman" w:hAnsi="Times New Roman" w:cs="Times New Roman"/>
        </w:rPr>
        <w:t xml:space="preserve"> </w:t>
      </w:r>
      <w:r w:rsidR="00797D38" w:rsidRPr="00006A7A">
        <w:rPr>
          <w:rFonts w:ascii="Times New Roman" w:eastAsia="Times New Roman" w:hAnsi="Times New Roman" w:cs="Times New Roman"/>
          <w:u w:val="single"/>
        </w:rPr>
        <w:t>Any</w:t>
      </w:r>
      <w:r w:rsidR="00797D38" w:rsidRPr="0040071F">
        <w:rPr>
          <w:rFonts w:ascii="Times New Roman" w:eastAsia="Times New Roman" w:hAnsi="Times New Roman" w:cs="Times New Roman"/>
          <w:u w:val="single"/>
        </w:rPr>
        <w:t xml:space="preserve"> </w:t>
      </w:r>
      <w:r w:rsidR="003C5E3F" w:rsidRPr="00006A7A">
        <w:rPr>
          <w:rFonts w:ascii="Times New Roman" w:eastAsia="Times New Roman" w:hAnsi="Times New Roman" w:cs="Times New Roman"/>
        </w:rPr>
        <w:t>system</w:t>
      </w:r>
      <w:r w:rsidR="00797D38" w:rsidRPr="001B3774">
        <w:rPr>
          <w:rFonts w:ascii="Times New Roman" w:eastAsia="Times New Roman" w:hAnsi="Times New Roman" w:cs="Times New Roman"/>
        </w:rPr>
        <w:t xml:space="preserve"> </w:t>
      </w:r>
      <w:r w:rsidR="00797D38" w:rsidRPr="001B3774">
        <w:rPr>
          <w:rFonts w:ascii="Times New Roman" w:eastAsia="Times New Roman" w:hAnsi="Times New Roman" w:cs="Times New Roman"/>
          <w:u w:val="single"/>
        </w:rPr>
        <w:t>which</w:t>
      </w:r>
      <w:r w:rsidR="00AB2C41" w:rsidRPr="001B3774">
        <w:rPr>
          <w:rFonts w:ascii="Times New Roman" w:eastAsia="Times New Roman" w:hAnsi="Times New Roman" w:cs="Times New Roman"/>
          <w:u w:val="single"/>
        </w:rPr>
        <w:t>:</w:t>
      </w:r>
      <w:r w:rsidR="003C5E3F" w:rsidRPr="001B3774">
        <w:rPr>
          <w:rFonts w:ascii="Times New Roman" w:eastAsia="Times New Roman" w:hAnsi="Times New Roman" w:cs="Times New Roman"/>
          <w:strike/>
          <w:u w:val="single"/>
        </w:rPr>
        <w:t xml:space="preserve">, Requires an electrical system with a value of over $125,000; and Requires an aggregate service capacity of over 600 amperes (240 volts)   on a residential electrical system or over 800 amperes (240 volts) on a commercial or industrial electrical system; </w:t>
      </w:r>
    </w:p>
    <w:p w14:paraId="6D8C6E7B" w14:textId="6108CCAC" w:rsidR="00AB2C41" w:rsidRPr="001B3774" w:rsidRDefault="00876193" w:rsidP="00617FDF">
      <w:pPr>
        <w:pStyle w:val="ListParagraph"/>
        <w:ind w:left="864"/>
        <w:rPr>
          <w:rFonts w:ascii="Times New Roman" w:eastAsia="Times New Roman" w:hAnsi="Times New Roman" w:cs="Times New Roman"/>
          <w:u w:val="single"/>
        </w:rPr>
      </w:pPr>
      <w:r w:rsidRPr="001B3774">
        <w:rPr>
          <w:rFonts w:ascii="Times New Roman" w:eastAsia="Times New Roman" w:hAnsi="Times New Roman" w:cs="Times New Roman"/>
          <w:u w:val="single"/>
        </w:rPr>
        <w:t xml:space="preserve">(a) </w:t>
      </w:r>
      <w:r w:rsidR="00AB2C41" w:rsidRPr="001B3774">
        <w:rPr>
          <w:rFonts w:ascii="Times New Roman" w:eastAsia="Times New Roman" w:hAnsi="Times New Roman" w:cs="Times New Roman"/>
          <w:u w:val="single"/>
        </w:rPr>
        <w:t xml:space="preserve">Requires an electrical  system with a value </w:t>
      </w:r>
      <w:r w:rsidR="00B16EED" w:rsidRPr="001B3774">
        <w:rPr>
          <w:rFonts w:ascii="Times New Roman" w:eastAsia="Times New Roman" w:hAnsi="Times New Roman" w:cs="Times New Roman"/>
          <w:u w:val="single"/>
        </w:rPr>
        <w:t>greater than $125,000</w:t>
      </w:r>
      <w:r w:rsidR="00AB2C41" w:rsidRPr="001B3774">
        <w:rPr>
          <w:rFonts w:ascii="Times New Roman" w:eastAsia="Times New Roman" w:hAnsi="Times New Roman" w:cs="Times New Roman"/>
          <w:u w:val="single"/>
        </w:rPr>
        <w:t>; and</w:t>
      </w:r>
    </w:p>
    <w:p w14:paraId="3FFE25B0" w14:textId="7E0C2001" w:rsidR="007D23A4" w:rsidRPr="001B3774" w:rsidRDefault="00876193" w:rsidP="003F6BAD">
      <w:pPr>
        <w:pStyle w:val="ListParagraph"/>
        <w:ind w:left="864"/>
        <w:rPr>
          <w:rFonts w:ascii="Times New Roman" w:eastAsia="Times New Roman" w:hAnsi="Times New Roman" w:cs="Times New Roman"/>
          <w:u w:val="single"/>
        </w:rPr>
      </w:pPr>
      <w:r w:rsidRPr="001B3774">
        <w:rPr>
          <w:rFonts w:ascii="Times New Roman" w:eastAsia="Times New Roman" w:hAnsi="Times New Roman" w:cs="Times New Roman"/>
          <w:u w:val="single"/>
        </w:rPr>
        <w:t xml:space="preserve">(b) </w:t>
      </w:r>
      <w:r w:rsidR="00AB2C41" w:rsidRPr="001B3774">
        <w:rPr>
          <w:rFonts w:ascii="Times New Roman" w:eastAsia="Times New Roman" w:hAnsi="Times New Roman" w:cs="Times New Roman"/>
          <w:u w:val="single"/>
        </w:rPr>
        <w:t xml:space="preserve">Requires an aggregate service capacity of </w:t>
      </w:r>
      <w:r w:rsidR="00B16EED" w:rsidRPr="001B3774">
        <w:rPr>
          <w:rFonts w:ascii="Times New Roman" w:eastAsia="Times New Roman" w:hAnsi="Times New Roman" w:cs="Times New Roman"/>
          <w:u w:val="single"/>
        </w:rPr>
        <w:t xml:space="preserve">greater than </w:t>
      </w:r>
      <w:r w:rsidR="00AB2C41" w:rsidRPr="001B3774">
        <w:rPr>
          <w:rFonts w:ascii="Times New Roman" w:eastAsia="Times New Roman" w:hAnsi="Times New Roman" w:cs="Times New Roman"/>
          <w:u w:val="single"/>
        </w:rPr>
        <w:t xml:space="preserve">600 amperes (240 volts) on a residential electrical system or </w:t>
      </w:r>
      <w:r w:rsidR="00B16EED" w:rsidRPr="001B3774">
        <w:rPr>
          <w:rFonts w:ascii="Times New Roman" w:eastAsia="Times New Roman" w:hAnsi="Times New Roman" w:cs="Times New Roman"/>
          <w:u w:val="single"/>
        </w:rPr>
        <w:t xml:space="preserve">greater than </w:t>
      </w:r>
      <w:r w:rsidR="00AB2C41" w:rsidRPr="001B3774">
        <w:rPr>
          <w:rFonts w:ascii="Times New Roman" w:eastAsia="Times New Roman" w:hAnsi="Times New Roman" w:cs="Times New Roman"/>
          <w:u w:val="single"/>
        </w:rPr>
        <w:t>800 amperes (240 volts) on a commercial or industrial electrical system</w:t>
      </w:r>
      <w:r w:rsidR="00517092" w:rsidRPr="001B3774">
        <w:rPr>
          <w:rFonts w:ascii="Times New Roman" w:eastAsia="Times New Roman" w:hAnsi="Times New Roman" w:cs="Times New Roman"/>
          <w:u w:val="single"/>
        </w:rPr>
        <w:t>, or</w:t>
      </w:r>
      <w:r w:rsidR="008E717D" w:rsidRPr="001B3774">
        <w:rPr>
          <w:rFonts w:ascii="Times New Roman" w:eastAsia="Times New Roman" w:hAnsi="Times New Roman" w:cs="Times New Roman"/>
          <w:u w:val="single"/>
        </w:rPr>
        <w:t xml:space="preserve"> </w:t>
      </w:r>
      <w:r w:rsidR="00517092" w:rsidRPr="001B3774">
        <w:rPr>
          <w:rFonts w:ascii="Times New Roman" w:eastAsia="Times New Roman" w:hAnsi="Times New Roman" w:cs="Times New Roman"/>
          <w:u w:val="single"/>
        </w:rPr>
        <w:t>any multi-phase</w:t>
      </w:r>
      <w:r w:rsidR="008E717D" w:rsidRPr="001B3774">
        <w:rPr>
          <w:rFonts w:ascii="Times New Roman" w:eastAsia="Times New Roman" w:hAnsi="Times New Roman" w:cs="Times New Roman"/>
          <w:u w:val="single"/>
        </w:rPr>
        <w:t xml:space="preserve"> system</w:t>
      </w:r>
      <w:r w:rsidR="00AB2C41" w:rsidRPr="001B3774">
        <w:rPr>
          <w:rFonts w:ascii="Times New Roman" w:eastAsia="Times New Roman" w:hAnsi="Times New Roman" w:cs="Times New Roman"/>
          <w:u w:val="single"/>
        </w:rPr>
        <w:t>;</w:t>
      </w:r>
    </w:p>
    <w:p w14:paraId="3CBA0609" w14:textId="77777777" w:rsidR="003F6BAD" w:rsidRPr="001B3774" w:rsidRDefault="003F6BAD" w:rsidP="003F6BAD">
      <w:pPr>
        <w:pStyle w:val="ListParagraph"/>
        <w:ind w:left="864"/>
        <w:rPr>
          <w:rFonts w:ascii="Times New Roman" w:eastAsia="Times New Roman" w:hAnsi="Times New Roman" w:cs="Times New Roman"/>
          <w:u w:val="single"/>
        </w:rPr>
      </w:pPr>
    </w:p>
    <w:p w14:paraId="0AD20F21" w14:textId="6D7C1D43" w:rsidR="003F6BAD" w:rsidRPr="001B3774" w:rsidRDefault="003F6BAD" w:rsidP="003F6BAD">
      <w:pPr>
        <w:pStyle w:val="ListParagraph"/>
        <w:ind w:left="864"/>
        <w:rPr>
          <w:rFonts w:ascii="Times New Roman" w:eastAsia="Times New Roman" w:hAnsi="Times New Roman" w:cs="Times New Roman"/>
          <w:i/>
          <w:iCs/>
          <w:u w:val="single"/>
        </w:rPr>
      </w:pPr>
      <w:r w:rsidRPr="001B3774">
        <w:rPr>
          <w:rFonts w:ascii="Times New Roman" w:eastAsia="Times New Roman" w:hAnsi="Times New Roman" w:cs="Times New Roman"/>
          <w:b/>
          <w:bCs/>
          <w:u w:val="single"/>
        </w:rPr>
        <w:t xml:space="preserve">Note: </w:t>
      </w:r>
      <w:r w:rsidRPr="001B3774">
        <w:rPr>
          <w:rFonts w:ascii="Times New Roman" w:eastAsia="Times New Roman" w:hAnsi="Times New Roman" w:cs="Times New Roman"/>
          <w:u w:val="single"/>
        </w:rPr>
        <w:t>It was further clarified by the Commission that the limiting factor o</w:t>
      </w:r>
      <w:r w:rsidR="00BC01B7" w:rsidRPr="001B3774">
        <w:rPr>
          <w:rFonts w:ascii="Times New Roman" w:eastAsia="Times New Roman" w:hAnsi="Times New Roman" w:cs="Times New Roman"/>
          <w:u w:val="single"/>
        </w:rPr>
        <w:t>f</w:t>
      </w:r>
      <w:r w:rsidRPr="001B3774">
        <w:rPr>
          <w:rFonts w:ascii="Times New Roman" w:eastAsia="Times New Roman" w:hAnsi="Times New Roman" w:cs="Times New Roman"/>
          <w:u w:val="single"/>
        </w:rPr>
        <w:t xml:space="preserve"> 240 volt or over is required </w:t>
      </w:r>
      <w:r w:rsidR="00BC01B7" w:rsidRPr="001B3774">
        <w:rPr>
          <w:rFonts w:ascii="Times New Roman" w:eastAsia="Times New Roman" w:hAnsi="Times New Roman" w:cs="Times New Roman"/>
          <w:u w:val="single"/>
        </w:rPr>
        <w:t xml:space="preserve">to be designed by an Engineer.  Documents requiring an engineer seal by this part shall not be valid unless a Professional Engineer who possesses a valid certificate of registration has signed, dated, and stamped such document as provided in Section 471.025, </w:t>
      </w:r>
      <w:r w:rsidR="00BC01B7" w:rsidRPr="001B3774">
        <w:rPr>
          <w:rFonts w:ascii="Times New Roman" w:eastAsia="Times New Roman" w:hAnsi="Times New Roman" w:cs="Times New Roman"/>
          <w:i/>
          <w:iCs/>
          <w:u w:val="single"/>
        </w:rPr>
        <w:t>Florida Statutes.</w:t>
      </w:r>
    </w:p>
    <w:p w14:paraId="4DEE5E55" w14:textId="77777777" w:rsidR="00E638E3" w:rsidRPr="001B3774" w:rsidRDefault="00E638E3" w:rsidP="00617FDF">
      <w:pPr>
        <w:spacing w:after="0" w:line="240" w:lineRule="auto"/>
        <w:ind w:left="864"/>
        <w:rPr>
          <w:rFonts w:ascii="Times New Roman" w:eastAsia="Times New Roman" w:hAnsi="Times New Roman" w:cs="Times New Roman"/>
        </w:rPr>
      </w:pPr>
      <w:r w:rsidRPr="001B3774">
        <w:rPr>
          <w:rFonts w:ascii="Times New Roman" w:eastAsia="Times New Roman" w:hAnsi="Times New Roman" w:cs="Times New Roman"/>
        </w:rPr>
        <w:t>6.  All public swimming pools and public</w:t>
      </w:r>
      <w:r w:rsidR="003F1C6B" w:rsidRPr="001B3774">
        <w:rPr>
          <w:rFonts w:ascii="Times New Roman" w:eastAsia="Times New Roman" w:hAnsi="Times New Roman" w:cs="Times New Roman"/>
        </w:rPr>
        <w:t xml:space="preserve"> </w:t>
      </w:r>
      <w:r w:rsidRPr="001B3774">
        <w:rPr>
          <w:rFonts w:ascii="Times New Roman" w:eastAsia="Times New Roman" w:hAnsi="Times New Roman" w:cs="Times New Roman"/>
        </w:rPr>
        <w:t>bathing places defined by and regulated under Chapter 514, Florida Statutes</w:t>
      </w:r>
    </w:p>
    <w:p w14:paraId="4CA5C88E" w14:textId="77777777" w:rsidR="000101ED" w:rsidRPr="001B3774" w:rsidRDefault="000101ED" w:rsidP="00A55EAC">
      <w:pPr>
        <w:autoSpaceDE w:val="0"/>
        <w:autoSpaceDN w:val="0"/>
        <w:adjustRightInd w:val="0"/>
        <w:spacing w:after="0" w:line="240" w:lineRule="auto"/>
        <w:rPr>
          <w:rFonts w:ascii="Times New Roman" w:hAnsi="Times New Roman" w:cs="Times New Roman"/>
          <w:b/>
          <w:bCs/>
        </w:rPr>
      </w:pPr>
    </w:p>
    <w:p w14:paraId="6C111899" w14:textId="77777777" w:rsidR="00215D1E" w:rsidRPr="001B3774" w:rsidRDefault="00215D1E">
      <w:pPr>
        <w:autoSpaceDE w:val="0"/>
        <w:autoSpaceDN w:val="0"/>
        <w:adjustRightInd w:val="0"/>
        <w:spacing w:after="0" w:line="240" w:lineRule="auto"/>
        <w:ind w:left="288"/>
        <w:rPr>
          <w:rFonts w:ascii="Times New Roman" w:hAnsi="Times New Roman" w:cs="Times New Roman"/>
          <w:b/>
          <w:bCs/>
        </w:rPr>
      </w:pPr>
    </w:p>
    <w:p w14:paraId="76BB63A5" w14:textId="77777777" w:rsidR="00215D1E" w:rsidRPr="001B3774" w:rsidRDefault="00215D1E" w:rsidP="00BC01B7">
      <w:pPr>
        <w:ind w:left="360"/>
        <w:rPr>
          <w:rFonts w:ascii="Times New Roman" w:hAnsi="Times New Roman" w:cs="Times New Roman"/>
          <w:b/>
          <w:u w:val="single"/>
        </w:rPr>
      </w:pPr>
      <w:r w:rsidRPr="001B3774">
        <w:rPr>
          <w:rFonts w:ascii="Times New Roman" w:hAnsi="Times New Roman" w:cs="Times New Roman"/>
          <w:b/>
          <w:u w:val="single"/>
        </w:rPr>
        <w:t>105.3.1.3 Reviewing application for building permit.</w:t>
      </w:r>
    </w:p>
    <w:p w14:paraId="0DEAAEC0" w14:textId="77777777" w:rsidR="00215D1E" w:rsidRPr="001B3774" w:rsidRDefault="00215D1E" w:rsidP="00BC01B7">
      <w:pPr>
        <w:ind w:left="360"/>
        <w:rPr>
          <w:rFonts w:ascii="Times New Roman" w:hAnsi="Times New Roman" w:cs="Times New Roman"/>
          <w:u w:val="single"/>
        </w:rPr>
      </w:pPr>
      <w:r w:rsidRPr="001B3774">
        <w:rPr>
          <w:rFonts w:ascii="Times New Roman" w:hAnsi="Times New Roman" w:cs="Times New Roman"/>
          <w:u w:val="single"/>
        </w:rPr>
        <w:lastRenderedPageBreak/>
        <w:t xml:space="preserve">1. When reviewing an application for a building </w:t>
      </w:r>
      <w:r w:rsidRPr="001B3774">
        <w:rPr>
          <w:rFonts w:ascii="Times New Roman" w:hAnsi="Times New Roman" w:cs="Times New Roman"/>
          <w:i/>
          <w:u w:val="single"/>
        </w:rPr>
        <w:t>permit,</w:t>
      </w:r>
      <w:r w:rsidRPr="001B3774">
        <w:rPr>
          <w:rFonts w:ascii="Times New Roman" w:hAnsi="Times New Roman" w:cs="Times New Roman"/>
          <w:u w:val="single"/>
        </w:rPr>
        <w:t xml:space="preserve"> a local government may not request additional information from the applicant more than three times, unless the applicant waives such limitation in writing. </w:t>
      </w:r>
    </w:p>
    <w:p w14:paraId="7F3EAE53" w14:textId="77777777" w:rsidR="00215D1E" w:rsidRPr="001B3774" w:rsidRDefault="00215D1E" w:rsidP="00BC01B7">
      <w:pPr>
        <w:ind w:left="360"/>
        <w:rPr>
          <w:rFonts w:ascii="Times New Roman" w:hAnsi="Times New Roman" w:cs="Times New Roman"/>
          <w:u w:val="single"/>
        </w:rPr>
      </w:pPr>
      <w:r w:rsidRPr="001B3774">
        <w:rPr>
          <w:rFonts w:ascii="Times New Roman" w:hAnsi="Times New Roman" w:cs="Times New Roman"/>
          <w:u w:val="single"/>
        </w:rPr>
        <w:t xml:space="preserve">2. If a local government requests additional information from an applicant and the applicant submits the requested additional information to the local government within 30 days after receiving the request, the local government must, within 15 days after receiving such information: </w:t>
      </w:r>
    </w:p>
    <w:p w14:paraId="22B2974C"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a. Determine if the application is properly completed; </w:t>
      </w:r>
    </w:p>
    <w:p w14:paraId="3862FCE0"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b. Approve the application;  </w:t>
      </w:r>
    </w:p>
    <w:p w14:paraId="488BF50A"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c. Approve the application with conditions;  </w:t>
      </w:r>
    </w:p>
    <w:p w14:paraId="3C446E67"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d. Deny the application; or  </w:t>
      </w:r>
    </w:p>
    <w:p w14:paraId="284C433B" w14:textId="77777777" w:rsidR="00215D1E" w:rsidRPr="001B3774" w:rsidRDefault="00215D1E" w:rsidP="0040071F">
      <w:pPr>
        <w:ind w:left="1080"/>
        <w:rPr>
          <w:rFonts w:ascii="Times New Roman" w:hAnsi="Times New Roman" w:cs="Times New Roman"/>
          <w:u w:val="single"/>
        </w:rPr>
      </w:pPr>
      <w:r w:rsidRPr="001B3774">
        <w:rPr>
          <w:rFonts w:ascii="Times New Roman" w:hAnsi="Times New Roman" w:cs="Times New Roman"/>
          <w:u w:val="single"/>
        </w:rPr>
        <w:t xml:space="preserve">e. Advise the applicant of information, if any, that is needed to deem the application properly completed or to determine the sufficiency of the application. </w:t>
      </w:r>
    </w:p>
    <w:p w14:paraId="10BBF1CC" w14:textId="77777777" w:rsidR="00215D1E" w:rsidRPr="001B3774" w:rsidRDefault="00215D1E" w:rsidP="00BC01B7">
      <w:pPr>
        <w:ind w:left="360"/>
        <w:rPr>
          <w:rFonts w:ascii="Times New Roman" w:hAnsi="Times New Roman" w:cs="Times New Roman"/>
          <w:u w:val="single"/>
        </w:rPr>
      </w:pPr>
      <w:r w:rsidRPr="001B3774">
        <w:rPr>
          <w:rFonts w:ascii="Times New Roman" w:hAnsi="Times New Roman" w:cs="Times New Roman"/>
          <w:u w:val="single"/>
        </w:rPr>
        <w:t>3. If a local government makes a second request for additional information from the applicant and the applicant submits the requested additional information to the local government within 30 days after receiving the request, the local government must, within 10 days after receiving such information:</w:t>
      </w:r>
    </w:p>
    <w:p w14:paraId="1537DDE7"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a. Determine if the application is properly completed; </w:t>
      </w:r>
    </w:p>
    <w:p w14:paraId="1B48A2A3"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b. Approve the application; </w:t>
      </w:r>
    </w:p>
    <w:p w14:paraId="4C941823"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c. Approve the application with conditions; </w:t>
      </w:r>
    </w:p>
    <w:p w14:paraId="686ED725"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d. Deny the application; or </w:t>
      </w:r>
    </w:p>
    <w:p w14:paraId="7F409DE0" w14:textId="77777777" w:rsidR="00215D1E" w:rsidRPr="001B3774" w:rsidRDefault="00215D1E" w:rsidP="0040071F">
      <w:pPr>
        <w:ind w:left="1080"/>
        <w:rPr>
          <w:rFonts w:ascii="Times New Roman" w:hAnsi="Times New Roman" w:cs="Times New Roman"/>
          <w:u w:val="single"/>
        </w:rPr>
      </w:pPr>
      <w:r w:rsidRPr="001B3774">
        <w:rPr>
          <w:rFonts w:ascii="Times New Roman" w:hAnsi="Times New Roman" w:cs="Times New Roman"/>
          <w:u w:val="single"/>
        </w:rPr>
        <w:t xml:space="preserve">e. Advise the applicant of information, if any, that is needed to deem the application properly completed or to determine the sufficiency of the application. </w:t>
      </w:r>
    </w:p>
    <w:p w14:paraId="6CF588BE" w14:textId="77777777" w:rsidR="00215D1E" w:rsidRPr="001B3774" w:rsidRDefault="00215D1E" w:rsidP="00BC01B7">
      <w:pPr>
        <w:ind w:left="360"/>
        <w:rPr>
          <w:rFonts w:ascii="Times New Roman" w:hAnsi="Times New Roman" w:cs="Times New Roman"/>
          <w:u w:val="single"/>
        </w:rPr>
      </w:pPr>
      <w:r w:rsidRPr="001B3774">
        <w:rPr>
          <w:rFonts w:ascii="Times New Roman" w:hAnsi="Times New Roman" w:cs="Times New Roman"/>
          <w:u w:val="single"/>
        </w:rPr>
        <w:t xml:space="preserve">4. Before a third request for additional information may be made, the applicant must be offered an opportunity to meet with the local government to attempt to resolve outstanding issues. If a local government makes a third request for additional information from the applicant and the applicant submits the requested additional information to the local government within 30 days after receiving the request, the local government must, within 10 days after receiving such information unless the applicant waived the local government's limitation in writing, determine that the application is complete and: </w:t>
      </w:r>
    </w:p>
    <w:p w14:paraId="228BD04B"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a. Approve the application;  </w:t>
      </w:r>
    </w:p>
    <w:p w14:paraId="68C29D0B"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b. Approve the application with conditions; or  </w:t>
      </w:r>
    </w:p>
    <w:p w14:paraId="0D0F99FF" w14:textId="77777777" w:rsidR="00215D1E" w:rsidRPr="001B3774" w:rsidRDefault="00215D1E" w:rsidP="00BC01B7">
      <w:pPr>
        <w:ind w:left="360" w:firstLine="720"/>
        <w:rPr>
          <w:rFonts w:ascii="Times New Roman" w:hAnsi="Times New Roman" w:cs="Times New Roman"/>
          <w:u w:val="single"/>
        </w:rPr>
      </w:pPr>
      <w:r w:rsidRPr="001B3774">
        <w:rPr>
          <w:rFonts w:ascii="Times New Roman" w:hAnsi="Times New Roman" w:cs="Times New Roman"/>
          <w:u w:val="single"/>
        </w:rPr>
        <w:t xml:space="preserve">c. Deny the application. </w:t>
      </w:r>
    </w:p>
    <w:p w14:paraId="2A938DCD" w14:textId="77777777" w:rsidR="00215D1E" w:rsidRPr="001B3774" w:rsidRDefault="00215D1E" w:rsidP="00BC01B7">
      <w:pPr>
        <w:ind w:left="360"/>
        <w:rPr>
          <w:rFonts w:ascii="Times New Roman" w:hAnsi="Times New Roman" w:cs="Times New Roman"/>
          <w:u w:val="single"/>
        </w:rPr>
      </w:pPr>
      <w:r w:rsidRPr="001B3774">
        <w:rPr>
          <w:rFonts w:ascii="Times New Roman" w:hAnsi="Times New Roman" w:cs="Times New Roman"/>
          <w:u w:val="single"/>
        </w:rPr>
        <w:t>5. If the applicant believes the request for additional information is not authorized by ordinance, rule, statute, or other legal authority, the local government, at the applicant's request, must process the application and either approve the application, approve the application with conditions, or deny the application.</w:t>
      </w:r>
    </w:p>
    <w:p w14:paraId="01724DE3" w14:textId="77777777" w:rsidR="00215D1E" w:rsidRPr="001B3774" w:rsidRDefault="00215D1E">
      <w:pPr>
        <w:autoSpaceDE w:val="0"/>
        <w:autoSpaceDN w:val="0"/>
        <w:adjustRightInd w:val="0"/>
        <w:spacing w:after="0" w:line="240" w:lineRule="auto"/>
        <w:ind w:left="288"/>
        <w:rPr>
          <w:rFonts w:ascii="Times New Roman" w:hAnsi="Times New Roman" w:cs="Times New Roman"/>
          <w:b/>
          <w:bCs/>
        </w:rPr>
      </w:pPr>
    </w:p>
    <w:p w14:paraId="0F0BDC16" w14:textId="190C016E" w:rsidR="009D68BC" w:rsidRPr="001B3774" w:rsidRDefault="009D68B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105.3.2 Time limitation of application. </w:t>
      </w:r>
      <w:r w:rsidRPr="001B3774">
        <w:rPr>
          <w:rFonts w:ascii="Times New Roman" w:hAnsi="Times New Roman" w:cs="Times New Roman"/>
        </w:rPr>
        <w:t>An application</w:t>
      </w:r>
      <w:r w:rsidR="00196192" w:rsidRPr="001B3774">
        <w:rPr>
          <w:rFonts w:ascii="Times New Roman" w:hAnsi="Times New Roman" w:cs="Times New Roman"/>
        </w:rPr>
        <w:t xml:space="preserve"> </w:t>
      </w:r>
      <w:r w:rsidRPr="001B3774">
        <w:rPr>
          <w:rFonts w:ascii="Times New Roman" w:hAnsi="Times New Roman" w:cs="Times New Roman"/>
        </w:rPr>
        <w:t xml:space="preserve">for a </w:t>
      </w:r>
      <w:r w:rsidRPr="001B3774">
        <w:rPr>
          <w:rFonts w:ascii="Times New Roman" w:hAnsi="Times New Roman" w:cs="Times New Roman"/>
          <w:i/>
          <w:iCs/>
        </w:rPr>
        <w:t xml:space="preserve">permit </w:t>
      </w:r>
      <w:r w:rsidRPr="001B3774">
        <w:rPr>
          <w:rFonts w:ascii="Times New Roman" w:hAnsi="Times New Roman" w:cs="Times New Roman"/>
        </w:rPr>
        <w:t>for any p</w:t>
      </w:r>
      <w:r w:rsidR="000101ED" w:rsidRPr="001B3774">
        <w:rPr>
          <w:rFonts w:ascii="Times New Roman" w:hAnsi="Times New Roman" w:cs="Times New Roman"/>
        </w:rPr>
        <w:t xml:space="preserve">roposed work shall be deemed to </w:t>
      </w:r>
      <w:r w:rsidRPr="001B3774">
        <w:rPr>
          <w:rFonts w:ascii="Times New Roman" w:hAnsi="Times New Roman" w:cs="Times New Roman"/>
        </w:rPr>
        <w:t xml:space="preserve">have been abandoned </w:t>
      </w:r>
      <w:r w:rsidR="003C5E3F" w:rsidRPr="001B3774">
        <w:rPr>
          <w:rFonts w:ascii="Times New Roman" w:hAnsi="Times New Roman" w:cs="Times New Roman"/>
        </w:rPr>
        <w:t>becoming null and void</w:t>
      </w:r>
      <w:r w:rsidR="0001482A" w:rsidRPr="001B3774">
        <w:rPr>
          <w:rFonts w:ascii="Times New Roman" w:hAnsi="Times New Roman" w:cs="Times New Roman"/>
        </w:rPr>
        <w:t xml:space="preserve"> </w:t>
      </w:r>
      <w:r w:rsidR="0001482A" w:rsidRPr="001B3774">
        <w:rPr>
          <w:rFonts w:ascii="Times New Roman" w:hAnsi="Times New Roman" w:cs="Times New Roman"/>
          <w:u w:val="single"/>
        </w:rPr>
        <w:t>if required application fees are not paid within 10 calendar days of filing,</w:t>
      </w:r>
      <w:r w:rsidR="0001482A" w:rsidRPr="001B3774">
        <w:rPr>
          <w:rFonts w:ascii="Times New Roman" w:hAnsi="Times New Roman" w:cs="Times New Roman"/>
        </w:rPr>
        <w:t xml:space="preserve"> </w:t>
      </w:r>
      <w:r w:rsidR="0001482A" w:rsidRPr="001B3774">
        <w:rPr>
          <w:rFonts w:ascii="Times New Roman" w:hAnsi="Times New Roman" w:cs="Times New Roman"/>
          <w:strike/>
        </w:rPr>
        <w:t>or six months of inactivity, abandonment, or failure to respond to requested corrections occurs during the application process after the date of filing</w:t>
      </w:r>
      <w:r w:rsidR="0001482A" w:rsidRPr="001B3774">
        <w:rPr>
          <w:rFonts w:ascii="Times New Roman" w:hAnsi="Times New Roman" w:cs="Times New Roman"/>
        </w:rPr>
        <w:t xml:space="preserve"> </w:t>
      </w:r>
      <w:r w:rsidR="0001482A" w:rsidRPr="001B3774">
        <w:rPr>
          <w:rFonts w:ascii="Times New Roman" w:hAnsi="Times New Roman" w:cs="Times New Roman"/>
          <w:u w:val="single"/>
        </w:rPr>
        <w:t>or</w:t>
      </w:r>
      <w:r w:rsidR="003C5E3F" w:rsidRPr="001B3774">
        <w:rPr>
          <w:rFonts w:ascii="Times New Roman" w:hAnsi="Times New Roman" w:cs="Times New Roman"/>
          <w:u w:val="single"/>
        </w:rPr>
        <w:t xml:space="preserve"> </w:t>
      </w:r>
      <w:r w:rsidR="0001482A" w:rsidRPr="001B3774">
        <w:rPr>
          <w:rFonts w:ascii="Times New Roman" w:hAnsi="Times New Roman" w:cs="Times New Roman"/>
          <w:u w:val="single"/>
        </w:rPr>
        <w:t xml:space="preserve">after </w:t>
      </w:r>
      <w:r w:rsidRPr="001B3774">
        <w:rPr>
          <w:rFonts w:ascii="Times New Roman" w:hAnsi="Times New Roman" w:cs="Times New Roman"/>
          <w:u w:val="single"/>
        </w:rPr>
        <w:t>180</w:t>
      </w:r>
      <w:r w:rsidR="000101ED" w:rsidRPr="001B3774">
        <w:rPr>
          <w:rFonts w:ascii="Times New Roman" w:hAnsi="Times New Roman" w:cs="Times New Roman"/>
          <w:u w:val="single"/>
        </w:rPr>
        <w:t xml:space="preserve"> days after the date of filing, </w:t>
      </w:r>
      <w:r w:rsidR="00EC2F74" w:rsidRPr="001B3774">
        <w:rPr>
          <w:rFonts w:ascii="Times New Roman" w:hAnsi="Times New Roman" w:cs="Times New Roman"/>
          <w:u w:val="single"/>
        </w:rPr>
        <w:t xml:space="preserve">or for any 180 day period of </w:t>
      </w:r>
      <w:r w:rsidR="00EC2F74" w:rsidRPr="001B3774">
        <w:rPr>
          <w:rFonts w:ascii="Times New Roman" w:hAnsi="Times New Roman" w:cs="Times New Roman"/>
          <w:u w:val="single"/>
        </w:rPr>
        <w:lastRenderedPageBreak/>
        <w:t>abandonment or suspension during the application process,</w:t>
      </w:r>
      <w:r w:rsidR="00EC2F74" w:rsidRPr="001B3774">
        <w:rPr>
          <w:rFonts w:ascii="Times New Roman" w:hAnsi="Times New Roman" w:cs="Times New Roman"/>
        </w:rPr>
        <w:t xml:space="preserve"> </w:t>
      </w:r>
      <w:r w:rsidRPr="001B3774">
        <w:rPr>
          <w:rFonts w:ascii="Times New Roman" w:hAnsi="Times New Roman" w:cs="Times New Roman"/>
        </w:rPr>
        <w:t>unless such application has been pursued in good faith or a</w:t>
      </w:r>
      <w:r w:rsidR="00196192" w:rsidRPr="001B3774">
        <w:rPr>
          <w:rFonts w:ascii="Times New Roman" w:hAnsi="Times New Roman" w:cs="Times New Roman"/>
        </w:rPr>
        <w:t xml:space="preserve"> </w:t>
      </w:r>
      <w:r w:rsidRPr="001B3774">
        <w:rPr>
          <w:rFonts w:ascii="Times New Roman" w:hAnsi="Times New Roman" w:cs="Times New Roman"/>
          <w:i/>
          <w:iCs/>
        </w:rPr>
        <w:t xml:space="preserve">permit </w:t>
      </w:r>
      <w:r w:rsidRPr="001B3774">
        <w:rPr>
          <w:rFonts w:ascii="Times New Roman" w:hAnsi="Times New Roman" w:cs="Times New Roman"/>
        </w:rPr>
        <w:t xml:space="preserve">has been issued; except that the </w:t>
      </w:r>
      <w:r w:rsidRPr="001B3774">
        <w:rPr>
          <w:rFonts w:ascii="Times New Roman" w:hAnsi="Times New Roman" w:cs="Times New Roman"/>
          <w:i/>
          <w:iCs/>
        </w:rPr>
        <w:t xml:space="preserve">building official </w:t>
      </w:r>
      <w:r w:rsidRPr="001B3774">
        <w:rPr>
          <w:rFonts w:ascii="Times New Roman" w:hAnsi="Times New Roman" w:cs="Times New Roman"/>
        </w:rPr>
        <w:t>is</w:t>
      </w:r>
      <w:r w:rsidR="00196192" w:rsidRPr="001B3774">
        <w:rPr>
          <w:rFonts w:ascii="Times New Roman" w:hAnsi="Times New Roman" w:cs="Times New Roman"/>
        </w:rPr>
        <w:t xml:space="preserve"> </w:t>
      </w:r>
      <w:r w:rsidRPr="001B3774">
        <w:rPr>
          <w:rFonts w:ascii="Times New Roman" w:hAnsi="Times New Roman" w:cs="Times New Roman"/>
        </w:rPr>
        <w:t>authorized to grant one or more extensions of time for</w:t>
      </w:r>
      <w:r w:rsidR="00196192" w:rsidRPr="001B3774">
        <w:rPr>
          <w:rFonts w:ascii="Times New Roman" w:hAnsi="Times New Roman" w:cs="Times New Roman"/>
        </w:rPr>
        <w:t xml:space="preserve"> </w:t>
      </w:r>
      <w:r w:rsidRPr="001B3774">
        <w:rPr>
          <w:rFonts w:ascii="Times New Roman" w:hAnsi="Times New Roman" w:cs="Times New Roman"/>
        </w:rPr>
        <w:t>additional periods not exceeding 90 days each. The extension</w:t>
      </w:r>
      <w:r w:rsidR="00196192" w:rsidRPr="001B3774">
        <w:rPr>
          <w:rFonts w:ascii="Times New Roman" w:hAnsi="Times New Roman" w:cs="Times New Roman"/>
        </w:rPr>
        <w:t xml:space="preserve"> </w:t>
      </w:r>
      <w:r w:rsidRPr="001B3774">
        <w:rPr>
          <w:rFonts w:ascii="Times New Roman" w:hAnsi="Times New Roman" w:cs="Times New Roman"/>
        </w:rPr>
        <w:t>shall be requested in writing</w:t>
      </w:r>
      <w:r w:rsidR="00492E09" w:rsidRPr="001B3774">
        <w:rPr>
          <w:rFonts w:ascii="Times New Roman" w:hAnsi="Times New Roman" w:cs="Times New Roman"/>
        </w:rPr>
        <w:t xml:space="preserve"> prior to the abandonment date,</w:t>
      </w:r>
      <w:r w:rsidRPr="001B3774">
        <w:rPr>
          <w:rFonts w:ascii="Times New Roman" w:hAnsi="Times New Roman" w:cs="Times New Roman"/>
        </w:rPr>
        <w:t xml:space="preserve"> </w:t>
      </w:r>
      <w:r w:rsidR="00492E09" w:rsidRPr="001B3774">
        <w:rPr>
          <w:rFonts w:ascii="Times New Roman" w:hAnsi="Times New Roman" w:cs="Times New Roman"/>
        </w:rPr>
        <w:t>with</w:t>
      </w:r>
      <w:r w:rsidRPr="001B3774">
        <w:rPr>
          <w:rFonts w:ascii="Times New Roman" w:hAnsi="Times New Roman" w:cs="Times New Roman"/>
        </w:rPr>
        <w:t xml:space="preserve"> justifiable cause</w:t>
      </w:r>
      <w:r w:rsidR="00196192" w:rsidRPr="001B3774">
        <w:rPr>
          <w:rFonts w:ascii="Times New Roman" w:hAnsi="Times New Roman" w:cs="Times New Roman"/>
        </w:rPr>
        <w:t xml:space="preserve"> </w:t>
      </w:r>
      <w:r w:rsidRPr="001B3774">
        <w:rPr>
          <w:rFonts w:ascii="Times New Roman" w:hAnsi="Times New Roman" w:cs="Times New Roman"/>
        </w:rPr>
        <w:t>demonstrated.</w:t>
      </w:r>
      <w:r w:rsidR="00394806" w:rsidRPr="001B3774">
        <w:rPr>
          <w:rFonts w:ascii="Times New Roman" w:hAnsi="Times New Roman" w:cs="Times New Roman"/>
          <w:color w:val="00B050"/>
        </w:rPr>
        <w:t xml:space="preserve"> </w:t>
      </w:r>
      <w:r w:rsidR="00394806" w:rsidRPr="001B3774">
        <w:rPr>
          <w:rFonts w:ascii="Times New Roman" w:hAnsi="Times New Roman" w:cs="Times New Roman"/>
        </w:rPr>
        <w:t>Abandoned applications shall be subject to destruction in accordance with state law.</w:t>
      </w:r>
      <w:r w:rsidR="00E63042" w:rsidRPr="001B3774">
        <w:rPr>
          <w:rFonts w:ascii="Times New Roman" w:hAnsi="Times New Roman" w:cs="Times New Roman"/>
        </w:rPr>
        <w:t xml:space="preserve"> The fee for renewal, re-issuance, and extension of a permit application shall be set forth by the administrative authority. There may be fees or requirements from other government agencies for permit application extensions and renewals.</w:t>
      </w:r>
    </w:p>
    <w:p w14:paraId="5506EC11" w14:textId="77777777" w:rsidR="00E638E3" w:rsidRPr="001B3774" w:rsidRDefault="00E638E3" w:rsidP="0077162E">
      <w:pPr>
        <w:spacing w:before="100" w:beforeAutospacing="1" w:after="100" w:afterAutospacing="1"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t>105.3.3</w:t>
      </w:r>
      <w:r w:rsidRPr="001B3774">
        <w:rPr>
          <w:rFonts w:ascii="Times New Roman" w:eastAsia="Times New Roman" w:hAnsi="Times New Roman" w:cs="Times New Roman"/>
        </w:rPr>
        <w:t xml:space="preserve"> An enforcing authority may not issue a building permit for any building construction, erection, alteration, modification, repair or addition unless the permit either includes on its face or there is attached to the permit the following statement: “NOTICE: In addition to the requirements of this permit, there may be additional restrictions applicable to this property that may be found in the public records of this county, </w:t>
      </w:r>
      <w:r w:rsidR="000F629C" w:rsidRPr="001B3774">
        <w:rPr>
          <w:rFonts w:ascii="Times New Roman" w:eastAsia="Times New Roman" w:hAnsi="Times New Roman" w:cs="Times New Roman"/>
          <w:u w:val="single"/>
        </w:rPr>
        <w:t>such as the requirement for Home or Property Owners Association approval,</w:t>
      </w:r>
      <w:r w:rsidR="000F629C" w:rsidRPr="001B3774">
        <w:rPr>
          <w:rFonts w:ascii="Times New Roman" w:eastAsia="Times New Roman" w:hAnsi="Times New Roman" w:cs="Times New Roman"/>
        </w:rPr>
        <w:t xml:space="preserve"> </w:t>
      </w:r>
      <w:r w:rsidRPr="001B3774">
        <w:rPr>
          <w:rFonts w:ascii="Times New Roman" w:eastAsia="Times New Roman" w:hAnsi="Times New Roman" w:cs="Times New Roman"/>
        </w:rPr>
        <w:t>and there may be additional permits required from other governmental entities such as water management districts, state agencies, or federal agencies.”</w:t>
      </w:r>
    </w:p>
    <w:p w14:paraId="059B2B3C" w14:textId="0F010031" w:rsidR="00E638E3" w:rsidRPr="001B3774" w:rsidRDefault="00E638E3" w:rsidP="00A55EAC">
      <w:pPr>
        <w:spacing w:before="100" w:beforeAutospacing="1" w:after="100" w:afterAutospacing="1"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t>105.3.4</w:t>
      </w:r>
      <w:r w:rsidRPr="001B3774">
        <w:rPr>
          <w:rFonts w:ascii="Times New Roman" w:eastAsia="Times New Roman" w:hAnsi="Times New Roman" w:cs="Times New Roman"/>
        </w:rPr>
        <w:t xml:space="preserve"> A building permit for a single-family residential dwelling must be issued within 30 working days of application therefor</w:t>
      </w:r>
      <w:r w:rsidR="00695CB1" w:rsidRPr="001B3774">
        <w:rPr>
          <w:rFonts w:ascii="Times New Roman" w:eastAsia="Times New Roman" w:hAnsi="Times New Roman" w:cs="Times New Roman"/>
        </w:rPr>
        <w:t>e</w:t>
      </w:r>
      <w:r w:rsidR="0001482A" w:rsidRPr="001B3774">
        <w:rPr>
          <w:rFonts w:ascii="Times New Roman" w:eastAsia="Times New Roman" w:hAnsi="Times New Roman" w:cs="Times New Roman"/>
        </w:rPr>
        <w:t xml:space="preserve"> </w:t>
      </w:r>
      <w:r w:rsidRPr="001B3774">
        <w:rPr>
          <w:rFonts w:ascii="Times New Roman" w:eastAsia="Times New Roman" w:hAnsi="Times New Roman" w:cs="Times New Roman"/>
        </w:rPr>
        <w:t xml:space="preserve">unless unusual circumstances require a longer time for processing the application or unless the permit application fails to satisfy the </w:t>
      </w:r>
      <w:r w:rsidRPr="001B3774">
        <w:rPr>
          <w:rFonts w:ascii="Times New Roman" w:eastAsia="Times New Roman" w:hAnsi="Times New Roman" w:cs="Times New Roman"/>
          <w:i/>
          <w:iCs/>
        </w:rPr>
        <w:t>Florida Building Code</w:t>
      </w:r>
      <w:r w:rsidRPr="001B3774">
        <w:rPr>
          <w:rFonts w:ascii="Times New Roman" w:eastAsia="Times New Roman" w:hAnsi="Times New Roman" w:cs="Times New Roman"/>
        </w:rPr>
        <w:t xml:space="preserve"> or the enforcing agency’s laws or ordinances.</w:t>
      </w:r>
    </w:p>
    <w:p w14:paraId="2CD65538" w14:textId="77777777" w:rsidR="00AE1B2F" w:rsidRPr="001B3774" w:rsidRDefault="00E638E3" w:rsidP="00A55EAC">
      <w:pPr>
        <w:spacing w:before="100" w:beforeAutospacing="1" w:after="100" w:afterAutospacing="1"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t>105.3.5 Identification of minimum premium policy.</w:t>
      </w:r>
      <w:r w:rsidRPr="001B3774">
        <w:rPr>
          <w:rFonts w:ascii="Times New Roman" w:eastAsia="Times New Roman" w:hAnsi="Times New Roman" w:cs="Times New Roman"/>
        </w:rPr>
        <w:t xml:space="preserve"> Except as otherwise provided in Chapter 440,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xml:space="preserve">, Workers’ Compensation, every employer shall, as a condition to receiving a building permit, show proof that it has secured compensation for its employees as provided in Section 440.10 and 440.38,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w:t>
      </w:r>
    </w:p>
    <w:p w14:paraId="35901691" w14:textId="77777777" w:rsidR="00E638E3" w:rsidRPr="001B3774" w:rsidRDefault="00E638E3" w:rsidP="00641CF8">
      <w:pPr>
        <w:spacing w:before="100" w:beforeAutospacing="1" w:after="100" w:afterAutospacing="1" w:line="240" w:lineRule="auto"/>
        <w:ind w:left="288"/>
        <w:rPr>
          <w:rFonts w:ascii="Times New Roman" w:eastAsia="Times New Roman" w:hAnsi="Times New Roman" w:cs="Times New Roman"/>
          <w:bCs/>
        </w:rPr>
      </w:pPr>
      <w:r w:rsidRPr="001B3774">
        <w:rPr>
          <w:rFonts w:ascii="Times New Roman" w:eastAsia="Times New Roman" w:hAnsi="Times New Roman" w:cs="Times New Roman"/>
          <w:b/>
          <w:bCs/>
        </w:rPr>
        <w:t>105.3.6 Asbestos removal</w:t>
      </w:r>
      <w:r w:rsidR="00641CF8" w:rsidRPr="001B3774">
        <w:rPr>
          <w:rFonts w:ascii="Times New Roman" w:eastAsia="Times New Roman" w:hAnsi="Times New Roman" w:cs="Times New Roman"/>
          <w:b/>
          <w:bCs/>
        </w:rPr>
        <w:t xml:space="preserve"> contractor exemption. </w:t>
      </w:r>
      <w:r w:rsidR="00641CF8" w:rsidRPr="001B3774">
        <w:rPr>
          <w:rFonts w:ascii="Times New Roman" w:eastAsia="Times New Roman" w:hAnsi="Times New Roman" w:cs="Times New Roman"/>
          <w:bCs/>
        </w:rPr>
        <w:t>Refer to Section 105.9 for additional requirements. A licensed asbestos removal contractor is not required when m</w:t>
      </w:r>
      <w:r w:rsidRPr="001B3774">
        <w:rPr>
          <w:rFonts w:ascii="Times New Roman" w:eastAsia="Times New Roman" w:hAnsi="Times New Roman" w:cs="Times New Roman"/>
        </w:rPr>
        <w:t>oving, removal or disposal of asbestos-containing materials on a residential building where the owner occupies the building, the building is not for sale or lease, and the work is performed according to the owner-builder limitations provided in this paragraph. To qualify for exemption under this paragraph, an owner must personally appear and sign the building permit application. The permitting agency shall provide the person with a disclosure statement in substantially the following form:</w:t>
      </w:r>
    </w:p>
    <w:p w14:paraId="73BE8E9E" w14:textId="77777777" w:rsidR="00E638E3" w:rsidRPr="001B3774" w:rsidRDefault="00E638E3" w:rsidP="0077162E">
      <w:pPr>
        <w:spacing w:before="100" w:beforeAutospacing="1" w:after="100" w:afterAutospacing="1" w:line="240" w:lineRule="auto"/>
        <w:ind w:left="864"/>
        <w:rPr>
          <w:rFonts w:ascii="Times New Roman" w:eastAsia="Times New Roman" w:hAnsi="Times New Roman" w:cs="Times New Roman"/>
        </w:rPr>
      </w:pPr>
      <w:r w:rsidRPr="001B3774">
        <w:rPr>
          <w:rFonts w:ascii="Times New Roman" w:eastAsia="Times New Roman" w:hAnsi="Times New Roman" w:cs="Times New Roman"/>
          <w:b/>
        </w:rPr>
        <w:t>Disclosure Statement:</w:t>
      </w:r>
      <w:r w:rsidRPr="001B3774">
        <w:rPr>
          <w:rFonts w:ascii="Times New Roman" w:eastAsia="Times New Roman" w:hAnsi="Times New Roman" w:cs="Times New Roman"/>
        </w:rPr>
        <w:t xml:space="preserve"> State law requires asbestos abatement to be done by licensed contractors. You have applied for a permit under an exemption to that law. The exemption allows you, as the owner of your property, to act as your own asbestos abatement contractor even though you do not have a license. You must supervise the construction yourself. You may move, remove or dispose of asbestos-containing materials on a residential building where you occupy the building and the building is not for sale or lease, or the building is a farm outbuilding on your property. If you sell or lease such building within 1 year after the asbestos abatement is complete, the law will presume that you intended to sell or lease the property at the time the work was done, which is a violation of this exemption. You may not hire an unlicensed person as your contractor. Your work must be done according to all local, state and federal laws and regulations which apply to asbestos abatement projects. It is your responsibility to make sure that people employed by you have licenses required by state law and by county or municipal licensing ordinances.</w:t>
      </w:r>
    </w:p>
    <w:p w14:paraId="70722A59" w14:textId="77777777" w:rsidR="00E638E3" w:rsidRPr="001B3774" w:rsidRDefault="00E638E3" w:rsidP="0077162E">
      <w:pPr>
        <w:spacing w:after="0"/>
        <w:ind w:left="288"/>
        <w:rPr>
          <w:rFonts w:ascii="Times New Roman" w:eastAsia="Times New Roman" w:hAnsi="Times New Roman" w:cs="Times New Roman"/>
          <w:bCs/>
        </w:rPr>
      </w:pPr>
      <w:r w:rsidRPr="001B3774">
        <w:rPr>
          <w:rFonts w:ascii="Times New Roman" w:eastAsia="Times New Roman" w:hAnsi="Times New Roman" w:cs="Times New Roman"/>
          <w:b/>
          <w:bCs/>
        </w:rPr>
        <w:t>105.3.7 Applicable Code for Manufactured Buildings</w:t>
      </w:r>
      <w:r w:rsidRPr="001B3774">
        <w:rPr>
          <w:rFonts w:ascii="Times New Roman" w:eastAsia="Times New Roman" w:hAnsi="Times New Roman" w:cs="Times New Roman"/>
        </w:rPr>
        <w:t xml:space="preserve">. Manufacturers should be permitted to complete all buildings designed and approved prior to the effective date of a new code edition, provided a clear signed contract is in place. The contract shall provide specific data mirroring that required by an application for permit, specifically, without limitation, date of execution, building owner or dealer, and anticipated date of completion. </w:t>
      </w:r>
      <w:r w:rsidRPr="001B3774">
        <w:rPr>
          <w:rFonts w:ascii="Times New Roman" w:eastAsia="Times New Roman" w:hAnsi="Times New Roman" w:cs="Times New Roman"/>
        </w:rPr>
        <w:lastRenderedPageBreak/>
        <w:t xml:space="preserve">However, the construction activity must commence within 6 months of the contract's execution. The contract is subject to verification by the </w:t>
      </w:r>
      <w:r w:rsidRPr="001B3774">
        <w:rPr>
          <w:rFonts w:ascii="Times New Roman" w:eastAsia="Times New Roman" w:hAnsi="Times New Roman" w:cs="Times New Roman"/>
          <w:bCs/>
        </w:rPr>
        <w:t>Department of Business and Professional Regulation.</w:t>
      </w:r>
    </w:p>
    <w:p w14:paraId="2751B1C8" w14:textId="77777777" w:rsidR="00CD2DC8" w:rsidRPr="001B3774" w:rsidRDefault="00CD2DC8" w:rsidP="00F70106">
      <w:pPr>
        <w:adjustRightInd w:val="0"/>
        <w:spacing w:after="200" w:line="276" w:lineRule="auto"/>
        <w:rPr>
          <w:rFonts w:ascii="Times New Roman" w:hAnsi="Times New Roman" w:cs="Times New Roman"/>
          <w:b/>
          <w:highlight w:val="yellow"/>
        </w:rPr>
      </w:pPr>
    </w:p>
    <w:p w14:paraId="10920E1D" w14:textId="0A923D98" w:rsidR="00F70106" w:rsidRPr="001B3774" w:rsidRDefault="00F70106" w:rsidP="00CD2DC8">
      <w:pPr>
        <w:adjustRightInd w:val="0"/>
        <w:spacing w:after="200" w:line="276" w:lineRule="auto"/>
        <w:ind w:left="270"/>
        <w:rPr>
          <w:rFonts w:ascii="Times New Roman" w:hAnsi="Times New Roman" w:cs="Times New Roman"/>
          <w:u w:val="single"/>
        </w:rPr>
      </w:pPr>
      <w:r w:rsidRPr="001B3774">
        <w:rPr>
          <w:rFonts w:ascii="Times New Roman" w:hAnsi="Times New Roman" w:cs="Times New Roman"/>
          <w:b/>
          <w:u w:val="single"/>
        </w:rPr>
        <w:t>105.3.8</w:t>
      </w:r>
      <w:r w:rsidRPr="001B3774">
        <w:rPr>
          <w:rFonts w:ascii="Times New Roman" w:hAnsi="Times New Roman" w:cs="Times New Roman"/>
          <w:u w:val="single"/>
        </w:rPr>
        <w:t xml:space="preserve"> A local government may not require a contract between a builder and an owner for the issuance of a building </w:t>
      </w:r>
      <w:r w:rsidRPr="001B3774">
        <w:rPr>
          <w:rFonts w:ascii="Times New Roman" w:hAnsi="Times New Roman" w:cs="Times New Roman"/>
          <w:i/>
          <w:u w:val="single"/>
        </w:rPr>
        <w:t>permit</w:t>
      </w:r>
      <w:r w:rsidRPr="001B3774">
        <w:rPr>
          <w:rFonts w:ascii="Times New Roman" w:hAnsi="Times New Roman" w:cs="Times New Roman"/>
          <w:u w:val="single"/>
        </w:rPr>
        <w:t xml:space="preserve"> or as a requirement for the submission of a building </w:t>
      </w:r>
      <w:r w:rsidRPr="001B3774">
        <w:rPr>
          <w:rFonts w:ascii="Times New Roman" w:hAnsi="Times New Roman" w:cs="Times New Roman"/>
          <w:i/>
          <w:u w:val="single"/>
        </w:rPr>
        <w:t>permit</w:t>
      </w:r>
      <w:r w:rsidRPr="001B3774">
        <w:rPr>
          <w:rFonts w:ascii="Times New Roman" w:hAnsi="Times New Roman" w:cs="Times New Roman"/>
          <w:u w:val="single"/>
        </w:rPr>
        <w:t xml:space="preserve"> application.</w:t>
      </w:r>
    </w:p>
    <w:p w14:paraId="5EE7EFDC" w14:textId="121EC1D8" w:rsidR="00BC0F15" w:rsidRPr="001B3774" w:rsidRDefault="00BC0F15" w:rsidP="00CD2DC8">
      <w:pPr>
        <w:adjustRightInd w:val="0"/>
        <w:spacing w:after="200" w:line="276" w:lineRule="auto"/>
        <w:ind w:left="270"/>
        <w:rPr>
          <w:rFonts w:ascii="Times New Roman" w:hAnsi="Times New Roman" w:cs="Times New Roman"/>
          <w:bCs/>
        </w:rPr>
      </w:pPr>
      <w:r w:rsidRPr="001B3774">
        <w:rPr>
          <w:rFonts w:ascii="Times New Roman" w:hAnsi="Times New Roman" w:cs="Times New Roman"/>
          <w:b/>
          <w:u w:val="single"/>
        </w:rPr>
        <w:t xml:space="preserve">105.3.9 Public right of way.  </w:t>
      </w:r>
      <w:r w:rsidRPr="001B3774">
        <w:rPr>
          <w:rFonts w:ascii="Times New Roman" w:hAnsi="Times New Roman" w:cs="Times New Roman"/>
          <w:bCs/>
        </w:rPr>
        <w:t>A permit shall not be issued by the building official for the construction, alteration, or relocation of any building</w:t>
      </w:r>
      <w:r w:rsidRPr="001B3774">
        <w:rPr>
          <w:rFonts w:ascii="Times New Roman" w:hAnsi="Times New Roman" w:cs="Times New Roman"/>
          <w:bCs/>
          <w:u w:val="single"/>
        </w:rPr>
        <w:t xml:space="preserve">, structure, </w:t>
      </w:r>
      <w:r w:rsidR="005902FF" w:rsidRPr="001B3774">
        <w:rPr>
          <w:rFonts w:ascii="Times New Roman" w:hAnsi="Times New Roman" w:cs="Times New Roman"/>
          <w:bCs/>
          <w:u w:val="single"/>
        </w:rPr>
        <w:t>equipment,</w:t>
      </w:r>
      <w:r w:rsidRPr="001B3774">
        <w:rPr>
          <w:rFonts w:ascii="Times New Roman" w:hAnsi="Times New Roman" w:cs="Times New Roman"/>
          <w:bCs/>
          <w:u w:val="single"/>
        </w:rPr>
        <w:t xml:space="preserve"> or system </w:t>
      </w:r>
      <w:r w:rsidRPr="001B3774">
        <w:rPr>
          <w:rFonts w:ascii="Times New Roman" w:hAnsi="Times New Roman" w:cs="Times New Roman"/>
          <w:bCs/>
        </w:rPr>
        <w:t>impacting any street, alley or public lane, unless the applicant has received a right of way permit from the authority having jurisdiction over the right of way.</w:t>
      </w:r>
    </w:p>
    <w:p w14:paraId="66CF8859" w14:textId="77777777" w:rsidR="009C1A90" w:rsidRPr="001B3774" w:rsidRDefault="009C1A90" w:rsidP="0077162E">
      <w:pPr>
        <w:spacing w:after="0"/>
        <w:ind w:left="288"/>
        <w:rPr>
          <w:rFonts w:ascii="Times New Roman" w:eastAsia="Times New Roman" w:hAnsi="Times New Roman" w:cs="Times New Roman"/>
          <w:bCs/>
        </w:rPr>
      </w:pPr>
    </w:p>
    <w:p w14:paraId="4240FCEE" w14:textId="1D9D411F" w:rsidR="0070762A" w:rsidRPr="001B3774" w:rsidRDefault="0070762A" w:rsidP="00A55EAC">
      <w:pPr>
        <w:rPr>
          <w:rFonts w:ascii="Times New Roman" w:hAnsi="Times New Roman" w:cs="Times New Roman"/>
        </w:rPr>
      </w:pPr>
      <w:r w:rsidRPr="001B3774">
        <w:rPr>
          <w:rFonts w:ascii="Times New Roman" w:hAnsi="Times New Roman" w:cs="Times New Roman"/>
          <w:b/>
          <w:bCs/>
        </w:rPr>
        <w:t>105.4 Conditions of the permit.</w:t>
      </w:r>
      <w:r w:rsidR="00067FA9" w:rsidRPr="001B3774">
        <w:rPr>
          <w:rFonts w:ascii="Times New Roman" w:hAnsi="Times New Roman" w:cs="Times New Roman"/>
          <w:b/>
          <w:bCs/>
        </w:rPr>
        <w:t xml:space="preserve"> </w:t>
      </w:r>
      <w:r w:rsidR="00067FA9" w:rsidRPr="001B3774">
        <w:rPr>
          <w:rFonts w:ascii="Times New Roman" w:hAnsi="Times New Roman" w:cs="Times New Roman"/>
        </w:rPr>
        <w:t xml:space="preserve">The issuance or granting of a </w:t>
      </w:r>
      <w:r w:rsidR="00067FA9" w:rsidRPr="001B3774">
        <w:rPr>
          <w:rFonts w:ascii="Times New Roman" w:hAnsi="Times New Roman" w:cs="Times New Roman"/>
          <w:i/>
          <w:iCs/>
        </w:rPr>
        <w:t xml:space="preserve">permit </w:t>
      </w:r>
      <w:r w:rsidR="00067FA9" w:rsidRPr="001B3774">
        <w:rPr>
          <w:rFonts w:ascii="Times New Roman" w:hAnsi="Times New Roman" w:cs="Times New Roman"/>
        </w:rPr>
        <w:t xml:space="preserve">shall not be construed to be a </w:t>
      </w:r>
      <w:r w:rsidR="00067FA9" w:rsidRPr="001B3774">
        <w:rPr>
          <w:rFonts w:ascii="Times New Roman" w:hAnsi="Times New Roman" w:cs="Times New Roman"/>
          <w:i/>
          <w:iCs/>
        </w:rPr>
        <w:t xml:space="preserve">permit </w:t>
      </w:r>
      <w:r w:rsidR="00067FA9" w:rsidRPr="001B3774">
        <w:rPr>
          <w:rFonts w:ascii="Times New Roman" w:hAnsi="Times New Roman" w:cs="Times New Roman"/>
        </w:rPr>
        <w:t xml:space="preserve">for, or an approval of, any violation of any of the provisions of this code or of any other ordinance of </w:t>
      </w:r>
      <w:r w:rsidR="00D83774" w:rsidRPr="001B3774">
        <w:rPr>
          <w:rFonts w:ascii="Times New Roman" w:hAnsi="Times New Roman" w:cs="Times New Roman"/>
        </w:rPr>
        <w:t>any other federal, state and local laws, ordinances, codes and regulations</w:t>
      </w:r>
      <w:r w:rsidR="0063077C" w:rsidRPr="001B3774">
        <w:rPr>
          <w:rFonts w:ascii="Times New Roman" w:hAnsi="Times New Roman" w:cs="Times New Roman"/>
        </w:rPr>
        <w:t xml:space="preserve"> </w:t>
      </w:r>
      <w:r w:rsidR="00067FA9" w:rsidRPr="001B3774">
        <w:rPr>
          <w:rFonts w:ascii="Times New Roman" w:hAnsi="Times New Roman" w:cs="Times New Roman"/>
          <w:strike/>
        </w:rPr>
        <w:t>the jurisdiction</w:t>
      </w:r>
      <w:r w:rsidR="00067FA9" w:rsidRPr="001B3774">
        <w:rPr>
          <w:rFonts w:ascii="Times New Roman" w:hAnsi="Times New Roman" w:cs="Times New Roman"/>
        </w:rPr>
        <w:t xml:space="preserve">. </w:t>
      </w:r>
      <w:r w:rsidR="00067FA9" w:rsidRPr="001B3774">
        <w:rPr>
          <w:rFonts w:ascii="Times New Roman" w:hAnsi="Times New Roman" w:cs="Times New Roman"/>
          <w:i/>
          <w:iCs/>
        </w:rPr>
        <w:t xml:space="preserve">Permits </w:t>
      </w:r>
      <w:r w:rsidR="00067FA9" w:rsidRPr="001B3774">
        <w:rPr>
          <w:rFonts w:ascii="Times New Roman" w:hAnsi="Times New Roman" w:cs="Times New Roman"/>
        </w:rPr>
        <w:t xml:space="preserve">presuming to give authority to violate or cancel the provisions of this code or other ordinances of </w:t>
      </w:r>
      <w:r w:rsidR="00067FA9" w:rsidRPr="001B3774">
        <w:rPr>
          <w:rFonts w:ascii="Times New Roman" w:hAnsi="Times New Roman" w:cs="Times New Roman"/>
          <w:strike/>
        </w:rPr>
        <w:t xml:space="preserve">the </w:t>
      </w:r>
      <w:r w:rsidR="00891B7F" w:rsidRPr="001B3774">
        <w:rPr>
          <w:rFonts w:ascii="Times New Roman" w:hAnsi="Times New Roman" w:cs="Times New Roman"/>
        </w:rPr>
        <w:t>any other federal, state and local laws, ordinances, codes and regulations</w:t>
      </w:r>
      <w:r w:rsidR="0063077C" w:rsidRPr="001B3774">
        <w:rPr>
          <w:rFonts w:ascii="Times New Roman" w:hAnsi="Times New Roman" w:cs="Times New Roman"/>
        </w:rPr>
        <w:t xml:space="preserve"> </w:t>
      </w:r>
      <w:r w:rsidR="00067FA9" w:rsidRPr="001B3774">
        <w:rPr>
          <w:rFonts w:ascii="Times New Roman" w:hAnsi="Times New Roman" w:cs="Times New Roman"/>
          <w:strike/>
        </w:rPr>
        <w:t>jurisdiction</w:t>
      </w:r>
      <w:r w:rsidR="00067FA9" w:rsidRPr="001B3774">
        <w:rPr>
          <w:rFonts w:ascii="Times New Roman" w:hAnsi="Times New Roman" w:cs="Times New Roman"/>
        </w:rPr>
        <w:t xml:space="preserve"> shall not be valid. The issuance of a </w:t>
      </w:r>
      <w:r w:rsidR="00067FA9" w:rsidRPr="001B3774">
        <w:rPr>
          <w:rFonts w:ascii="Times New Roman" w:hAnsi="Times New Roman" w:cs="Times New Roman"/>
          <w:i/>
          <w:iCs/>
        </w:rPr>
        <w:t xml:space="preserve">permit </w:t>
      </w:r>
      <w:r w:rsidR="00067FA9" w:rsidRPr="001B3774">
        <w:rPr>
          <w:rFonts w:ascii="Times New Roman" w:hAnsi="Times New Roman" w:cs="Times New Roman"/>
        </w:rPr>
        <w:t xml:space="preserve">based on </w:t>
      </w:r>
      <w:r w:rsidR="00067FA9" w:rsidRPr="001B3774">
        <w:rPr>
          <w:rFonts w:ascii="Times New Roman" w:hAnsi="Times New Roman" w:cs="Times New Roman"/>
          <w:i/>
          <w:iCs/>
        </w:rPr>
        <w:t xml:space="preserve">construction documents </w:t>
      </w:r>
      <w:r w:rsidR="00067FA9" w:rsidRPr="001B3774">
        <w:rPr>
          <w:rFonts w:ascii="Times New Roman" w:hAnsi="Times New Roman" w:cs="Times New Roman"/>
        </w:rPr>
        <w:t xml:space="preserve">and other data shall not prevent the </w:t>
      </w:r>
      <w:r w:rsidR="00067FA9" w:rsidRPr="001B3774">
        <w:rPr>
          <w:rFonts w:ascii="Times New Roman" w:hAnsi="Times New Roman" w:cs="Times New Roman"/>
          <w:i/>
          <w:iCs/>
        </w:rPr>
        <w:t xml:space="preserve">building official </w:t>
      </w:r>
      <w:r w:rsidR="00067FA9" w:rsidRPr="001B3774">
        <w:rPr>
          <w:rFonts w:ascii="Times New Roman" w:hAnsi="Times New Roman" w:cs="Times New Roman"/>
        </w:rPr>
        <w:t xml:space="preserve">from requiring the correction of errors in the </w:t>
      </w:r>
      <w:r w:rsidR="00067FA9" w:rsidRPr="001B3774">
        <w:rPr>
          <w:rFonts w:ascii="Times New Roman" w:hAnsi="Times New Roman" w:cs="Times New Roman"/>
          <w:i/>
          <w:iCs/>
        </w:rPr>
        <w:t xml:space="preserve">construction documents </w:t>
      </w:r>
      <w:r w:rsidR="00067FA9" w:rsidRPr="001B3774">
        <w:rPr>
          <w:rFonts w:ascii="Times New Roman" w:hAnsi="Times New Roman" w:cs="Times New Roman"/>
        </w:rPr>
        <w:t xml:space="preserve">and other data. The </w:t>
      </w:r>
      <w:r w:rsidR="00067FA9" w:rsidRPr="001B3774">
        <w:rPr>
          <w:rFonts w:ascii="Times New Roman" w:hAnsi="Times New Roman" w:cs="Times New Roman"/>
          <w:i/>
          <w:iCs/>
        </w:rPr>
        <w:t xml:space="preserve">building official </w:t>
      </w:r>
      <w:r w:rsidR="00067FA9" w:rsidRPr="001B3774">
        <w:rPr>
          <w:rFonts w:ascii="Times New Roman" w:hAnsi="Times New Roman" w:cs="Times New Roman"/>
        </w:rPr>
        <w:t xml:space="preserve">is also authorized to prevent occupancy or use of a structure where in violation of this code or of any other ordinances of this </w:t>
      </w:r>
      <w:r w:rsidR="00FF2788" w:rsidRPr="001B3774">
        <w:rPr>
          <w:rFonts w:ascii="Times New Roman" w:hAnsi="Times New Roman" w:cs="Times New Roman"/>
        </w:rPr>
        <w:t xml:space="preserve">jurisdiction </w:t>
      </w:r>
      <w:r w:rsidR="00891B7F" w:rsidRPr="001B3774">
        <w:rPr>
          <w:rFonts w:ascii="Times New Roman" w:hAnsi="Times New Roman" w:cs="Times New Roman"/>
        </w:rPr>
        <w:t>or of any other federal, state and local laws, ordinances, codes and regulations</w:t>
      </w:r>
      <w:r w:rsidR="00067FA9" w:rsidRPr="001B3774">
        <w:rPr>
          <w:rFonts w:ascii="Times New Roman" w:hAnsi="Times New Roman" w:cs="Times New Roman"/>
        </w:rPr>
        <w:t>.</w:t>
      </w:r>
      <w:r w:rsidRPr="001B3774">
        <w:rPr>
          <w:rFonts w:ascii="Times New Roman" w:hAnsi="Times New Roman" w:cs="Times New Roman"/>
          <w:b/>
          <w:bCs/>
        </w:rPr>
        <w:t xml:space="preserve"> </w:t>
      </w:r>
    </w:p>
    <w:p w14:paraId="5233FC5E" w14:textId="77777777" w:rsidR="0070762A" w:rsidRPr="001B3774" w:rsidRDefault="0070762A" w:rsidP="0077162E">
      <w:pPr>
        <w:ind w:left="288"/>
        <w:rPr>
          <w:rFonts w:ascii="Times New Roman" w:hAnsi="Times New Roman" w:cs="Times New Roman"/>
        </w:rPr>
      </w:pPr>
      <w:r w:rsidRPr="001B3774">
        <w:rPr>
          <w:rFonts w:ascii="Times New Roman" w:hAnsi="Times New Roman" w:cs="Times New Roman"/>
          <w:b/>
        </w:rPr>
        <w:t>105.4.1 Permit intent</w:t>
      </w:r>
      <w:r w:rsidRPr="001B3774">
        <w:rPr>
          <w:rFonts w:ascii="Times New Roman" w:hAnsi="Times New Roman" w:cs="Times New Roman"/>
        </w:rPr>
        <w:t xml:space="preserve">.  A permit issued shall be construed to be a license to proceed with the work and not as authority to violate, cancel, alter or set aside any of the provisions of the technical codes, nor shall issuance of a permit prevent the </w:t>
      </w:r>
      <w:r w:rsidRPr="001B3774">
        <w:rPr>
          <w:rFonts w:ascii="Times New Roman" w:hAnsi="Times New Roman" w:cs="Times New Roman"/>
          <w:i/>
        </w:rPr>
        <w:t>building official</w:t>
      </w:r>
      <w:r w:rsidRPr="001B3774">
        <w:rPr>
          <w:rFonts w:ascii="Times New Roman" w:hAnsi="Times New Roman" w:cs="Times New Roman"/>
        </w:rPr>
        <w:t xml:space="preserve"> from thereafter requiring a correction of errors in plans, construction or violations of this code.  Every permit issued shall become invalid unless the work authorized by such permit is commenced within six months after its issuance, or if the work authorized by such permit is suspended or abandoned for a period of six months after the time the work is commenced.</w:t>
      </w:r>
    </w:p>
    <w:p w14:paraId="2F658E0C" w14:textId="77777777" w:rsidR="0070762A" w:rsidRPr="001B3774" w:rsidRDefault="00AE1B2F" w:rsidP="0077162E">
      <w:pPr>
        <w:ind w:left="576"/>
        <w:rPr>
          <w:rFonts w:ascii="Times New Roman" w:hAnsi="Times New Roman" w:cs="Times New Roman"/>
        </w:rPr>
      </w:pPr>
      <w:r w:rsidRPr="001B3774">
        <w:rPr>
          <w:rFonts w:ascii="Times New Roman" w:hAnsi="Times New Roman" w:cs="Times New Roman"/>
          <w:b/>
        </w:rPr>
        <w:t>105.4.1.1</w:t>
      </w:r>
      <w:r w:rsidRPr="001B3774">
        <w:rPr>
          <w:rFonts w:ascii="Times New Roman" w:hAnsi="Times New Roman" w:cs="Times New Roman"/>
        </w:rPr>
        <w:t xml:space="preserve"> If</w:t>
      </w:r>
      <w:r w:rsidR="0070762A" w:rsidRPr="001B3774">
        <w:rPr>
          <w:rFonts w:ascii="Times New Roman" w:hAnsi="Times New Roman" w:cs="Times New Roman"/>
        </w:rPr>
        <w:t xml:space="preserve"> work has commenced and the permit is revoked, becomes null and void, or expires because of lack of progress or abandonment, a new permit covering the proposed construction shall be obtained before proceeding with the work.</w:t>
      </w:r>
    </w:p>
    <w:p w14:paraId="66072B6A" w14:textId="77777777" w:rsidR="0070762A" w:rsidRPr="001B3774" w:rsidRDefault="00AE1B2F" w:rsidP="0077162E">
      <w:pPr>
        <w:ind w:left="576"/>
        <w:rPr>
          <w:rFonts w:ascii="Times New Roman" w:hAnsi="Times New Roman" w:cs="Times New Roman"/>
        </w:rPr>
      </w:pPr>
      <w:r w:rsidRPr="001B3774">
        <w:rPr>
          <w:rFonts w:ascii="Times New Roman" w:hAnsi="Times New Roman" w:cs="Times New Roman"/>
          <w:b/>
        </w:rPr>
        <w:t>105.4.1.2</w:t>
      </w:r>
      <w:r w:rsidRPr="001B3774">
        <w:rPr>
          <w:rFonts w:ascii="Times New Roman" w:hAnsi="Times New Roman" w:cs="Times New Roman"/>
        </w:rPr>
        <w:t xml:space="preserve"> If</w:t>
      </w:r>
      <w:r w:rsidR="0070762A" w:rsidRPr="001B3774">
        <w:rPr>
          <w:rFonts w:ascii="Times New Roman" w:hAnsi="Times New Roman" w:cs="Times New Roman"/>
        </w:rPr>
        <w:t xml:space="preserve"> a new permit</w:t>
      </w:r>
      <w:r w:rsidR="001A585B" w:rsidRPr="001B3774">
        <w:rPr>
          <w:rFonts w:ascii="Times New Roman" w:hAnsi="Times New Roman" w:cs="Times New Roman"/>
        </w:rPr>
        <w:t>, or revalidation (renewal) of the original permit,</w:t>
      </w:r>
      <w:r w:rsidR="0070762A" w:rsidRPr="001B3774">
        <w:rPr>
          <w:rFonts w:ascii="Times New Roman" w:hAnsi="Times New Roman" w:cs="Times New Roman"/>
        </w:rPr>
        <w:t xml:space="preserve"> is not obtained within 180 days from the date the initial permit became null and void, the </w:t>
      </w:r>
      <w:r w:rsidR="0070762A" w:rsidRPr="001B3774">
        <w:rPr>
          <w:rFonts w:ascii="Times New Roman" w:hAnsi="Times New Roman" w:cs="Times New Roman"/>
          <w:i/>
        </w:rPr>
        <w:t>building official</w:t>
      </w:r>
      <w:r w:rsidR="0070762A" w:rsidRPr="001B3774">
        <w:rPr>
          <w:rFonts w:ascii="Times New Roman" w:hAnsi="Times New Roman" w:cs="Times New Roman"/>
        </w:rPr>
        <w:t xml:space="preserve"> is authorized to require that any work which has been commenced or completed be removed from the building site.  Alternately, a new permit may be issued on application, providing the work in place and required to complete the structure meets all applicable regulations in effect at the time the initial permit became null and void and any regulations which may have become effective between the d</w:t>
      </w:r>
      <w:r w:rsidR="00AF185E" w:rsidRPr="001B3774">
        <w:rPr>
          <w:rFonts w:ascii="Times New Roman" w:hAnsi="Times New Roman" w:cs="Times New Roman"/>
        </w:rPr>
        <w:t>ate of expiration and the date o</w:t>
      </w:r>
      <w:r w:rsidR="0070762A" w:rsidRPr="001B3774">
        <w:rPr>
          <w:rFonts w:ascii="Times New Roman" w:hAnsi="Times New Roman" w:cs="Times New Roman"/>
        </w:rPr>
        <w:t>f issuance of the new permit.</w:t>
      </w:r>
    </w:p>
    <w:p w14:paraId="3C195F2B" w14:textId="77777777" w:rsidR="0070762A" w:rsidRPr="001B3774" w:rsidRDefault="00AE1B2F" w:rsidP="0077162E">
      <w:pPr>
        <w:ind w:left="576"/>
        <w:rPr>
          <w:rFonts w:ascii="Times New Roman" w:hAnsi="Times New Roman" w:cs="Times New Roman"/>
          <w:u w:val="single"/>
        </w:rPr>
      </w:pPr>
      <w:r w:rsidRPr="001B3774">
        <w:rPr>
          <w:rFonts w:ascii="Times New Roman" w:hAnsi="Times New Roman" w:cs="Times New Roman"/>
          <w:b/>
        </w:rPr>
        <w:t>105.4.1.3</w:t>
      </w:r>
      <w:r w:rsidRPr="001B3774">
        <w:rPr>
          <w:rFonts w:ascii="Times New Roman" w:hAnsi="Times New Roman" w:cs="Times New Roman"/>
        </w:rPr>
        <w:t xml:space="preserve"> Work</w:t>
      </w:r>
      <w:r w:rsidR="0070762A" w:rsidRPr="001B3774">
        <w:rPr>
          <w:rFonts w:ascii="Times New Roman" w:hAnsi="Times New Roman" w:cs="Times New Roman"/>
        </w:rPr>
        <w:t xml:space="preserve"> shall be considered to be in active progress when the permit has received an approved inspection within 180 days. This provision shall not be applicable in case of civil commotion or strike or when the building work is halted due directly to judicial injunction, order or similar process</w:t>
      </w:r>
      <w:r w:rsidR="00133ECC" w:rsidRPr="001B3774">
        <w:rPr>
          <w:rFonts w:ascii="Times New Roman" w:hAnsi="Times New Roman" w:cs="Times New Roman"/>
          <w:u w:val="single"/>
        </w:rPr>
        <w:t>, or due to action by an environmental or archeological agency having jurisdiction</w:t>
      </w:r>
      <w:r w:rsidR="0070762A" w:rsidRPr="001B3774">
        <w:rPr>
          <w:rFonts w:ascii="Times New Roman" w:hAnsi="Times New Roman" w:cs="Times New Roman"/>
          <w:u w:val="single"/>
        </w:rPr>
        <w:t>.</w:t>
      </w:r>
      <w:r w:rsidR="00877268" w:rsidRPr="001B3774">
        <w:rPr>
          <w:rFonts w:ascii="Times New Roman" w:hAnsi="Times New Roman" w:cs="Times New Roman"/>
          <w:u w:val="single"/>
        </w:rPr>
        <w:t xml:space="preserve"> The building official is authorized to grant, in writing, one or more extensions of time, for periods not more than 3 months each. The extension shall be requested in writing and justifiable cause demonstrated, prior to expiration.</w:t>
      </w:r>
    </w:p>
    <w:p w14:paraId="3464D069" w14:textId="77777777" w:rsidR="00D41ABF" w:rsidRPr="001B3774" w:rsidRDefault="00AE1B2F" w:rsidP="0077162E">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b/>
        </w:rPr>
        <w:lastRenderedPageBreak/>
        <w:t>105.4.1.4</w:t>
      </w:r>
      <w:r w:rsidRPr="001B3774">
        <w:rPr>
          <w:rFonts w:ascii="Times New Roman" w:hAnsi="Times New Roman" w:cs="Times New Roman"/>
        </w:rPr>
        <w:t xml:space="preserve"> The</w:t>
      </w:r>
      <w:r w:rsidR="0070762A" w:rsidRPr="001B3774">
        <w:rPr>
          <w:rFonts w:ascii="Times New Roman" w:hAnsi="Times New Roman" w:cs="Times New Roman"/>
        </w:rPr>
        <w:t xml:space="preserve"> fee for renewal</w:t>
      </w:r>
      <w:r w:rsidR="00575D48" w:rsidRPr="001B3774">
        <w:rPr>
          <w:rFonts w:ascii="Times New Roman" w:hAnsi="Times New Roman" w:cs="Times New Roman"/>
        </w:rPr>
        <w:t>,</w:t>
      </w:r>
      <w:r w:rsidR="0070762A" w:rsidRPr="001B3774">
        <w:rPr>
          <w:rFonts w:ascii="Times New Roman" w:hAnsi="Times New Roman" w:cs="Times New Roman"/>
        </w:rPr>
        <w:t xml:space="preserve"> reissuance and extension of a permit shall be set forth by the administrative authority.</w:t>
      </w:r>
      <w:r w:rsidR="006E217E" w:rsidRPr="001B3774">
        <w:rPr>
          <w:rFonts w:ascii="Times New Roman" w:hAnsi="Times New Roman" w:cs="Times New Roman"/>
          <w:color w:val="00B050"/>
          <w:u w:val="single"/>
        </w:rPr>
        <w:t xml:space="preserve"> </w:t>
      </w:r>
      <w:r w:rsidR="006E217E" w:rsidRPr="001B3774">
        <w:rPr>
          <w:rFonts w:ascii="Times New Roman" w:hAnsi="Times New Roman" w:cs="Times New Roman"/>
        </w:rPr>
        <w:t>There may be fees or requirements from other government agencies for permit extensions and renewals.</w:t>
      </w:r>
    </w:p>
    <w:p w14:paraId="59D0BDB1" w14:textId="77777777" w:rsidR="004360C1" w:rsidRPr="001B3774" w:rsidRDefault="004360C1" w:rsidP="0077162E">
      <w:pPr>
        <w:autoSpaceDE w:val="0"/>
        <w:autoSpaceDN w:val="0"/>
        <w:adjustRightInd w:val="0"/>
        <w:spacing w:after="0" w:line="240" w:lineRule="auto"/>
        <w:ind w:left="576"/>
        <w:rPr>
          <w:rFonts w:ascii="Times New Roman" w:hAnsi="Times New Roman" w:cs="Times New Roman"/>
          <w:color w:val="00B050"/>
          <w:u w:val="single"/>
        </w:rPr>
      </w:pPr>
    </w:p>
    <w:p w14:paraId="769FBE22" w14:textId="29BAECAB" w:rsidR="004360C1" w:rsidRPr="001B3774" w:rsidRDefault="004360C1" w:rsidP="0077162E">
      <w:pPr>
        <w:autoSpaceDE w:val="0"/>
        <w:autoSpaceDN w:val="0"/>
        <w:adjustRightInd w:val="0"/>
        <w:spacing w:after="0" w:line="240" w:lineRule="auto"/>
        <w:ind w:left="576"/>
        <w:rPr>
          <w:rFonts w:ascii="Times New Roman" w:hAnsi="Times New Roman" w:cs="Times New Roman"/>
          <w:u w:val="single"/>
        </w:rPr>
      </w:pPr>
      <w:r w:rsidRPr="001B3774">
        <w:rPr>
          <w:rFonts w:ascii="Times New Roman" w:hAnsi="Times New Roman" w:cs="Times New Roman"/>
          <w:b/>
          <w:bCs/>
          <w:highlight w:val="yellow"/>
          <w:u w:val="single"/>
        </w:rPr>
        <w:t xml:space="preserve">105.4.1.5 </w:t>
      </w:r>
      <w:r w:rsidRPr="001B3774">
        <w:rPr>
          <w:rFonts w:ascii="Times New Roman" w:hAnsi="Times New Roman" w:cs="Times New Roman"/>
          <w:highlight w:val="yellow"/>
          <w:u w:val="single"/>
        </w:rPr>
        <w:t xml:space="preserve">After the </w:t>
      </w:r>
      <w:r w:rsidR="0079111F">
        <w:rPr>
          <w:rFonts w:ascii="Times New Roman" w:hAnsi="Times New Roman" w:cs="Times New Roman"/>
          <w:highlight w:val="yellow"/>
          <w:u w:val="single"/>
        </w:rPr>
        <w:t xml:space="preserve">City of </w:t>
      </w:r>
      <w:r w:rsidR="00170A83">
        <w:rPr>
          <w:rFonts w:ascii="Times New Roman" w:hAnsi="Times New Roman" w:cs="Times New Roman"/>
          <w:highlight w:val="yellow"/>
          <w:u w:val="single"/>
        </w:rPr>
        <w:t>Greenacres</w:t>
      </w:r>
      <w:r w:rsidRPr="001B3774">
        <w:rPr>
          <w:rFonts w:ascii="Times New Roman" w:hAnsi="Times New Roman" w:cs="Times New Roman"/>
          <w:highlight w:val="yellow"/>
          <w:u w:val="single"/>
        </w:rPr>
        <w:t xml:space="preserve"> issues a permit, the local enforcing agency may not make or require any substantive changes to the plans or specifications except changes required for compliance with the Florida Building Code, the Florida Fire Prevention Code, or the Life Safety Code, or local amendments thereto. If a local enforcing agency makes or requires substantive changes to the plans or specifications after a permit is issued, the local enforcing agency must identify the specific plan features that do not comply with the applicable codes, identify the specific code chapters and sections upon which the finding is based, and provide the information to the permitholder in writing.</w:t>
      </w:r>
    </w:p>
    <w:p w14:paraId="1A9C132E" w14:textId="77777777" w:rsidR="004740DE" w:rsidRPr="001B3774" w:rsidRDefault="004740DE" w:rsidP="0077162E">
      <w:pPr>
        <w:autoSpaceDE w:val="0"/>
        <w:autoSpaceDN w:val="0"/>
        <w:adjustRightInd w:val="0"/>
        <w:spacing w:after="0" w:line="240" w:lineRule="auto"/>
        <w:ind w:left="576"/>
        <w:rPr>
          <w:rFonts w:ascii="Times New Roman" w:hAnsi="Times New Roman" w:cs="Times New Roman"/>
        </w:rPr>
      </w:pPr>
    </w:p>
    <w:p w14:paraId="709886AD" w14:textId="77777777" w:rsidR="004740DE" w:rsidRPr="001B3774" w:rsidRDefault="004740DE" w:rsidP="0077162E">
      <w:pPr>
        <w:autoSpaceDE w:val="0"/>
        <w:autoSpaceDN w:val="0"/>
        <w:adjustRightInd w:val="0"/>
        <w:spacing w:after="0" w:line="240" w:lineRule="auto"/>
        <w:ind w:left="576"/>
        <w:rPr>
          <w:rFonts w:ascii="Times New Roman" w:hAnsi="Times New Roman" w:cs="Times New Roman"/>
        </w:rPr>
      </w:pPr>
    </w:p>
    <w:p w14:paraId="4E4BB94B" w14:textId="7850933B" w:rsidR="0070762A" w:rsidRPr="001B3774" w:rsidRDefault="004D056D" w:rsidP="00A55EAC">
      <w:pPr>
        <w:autoSpaceDE w:val="0"/>
        <w:autoSpaceDN w:val="0"/>
        <w:adjustRightInd w:val="0"/>
        <w:spacing w:after="0" w:line="240" w:lineRule="auto"/>
        <w:rPr>
          <w:rFonts w:ascii="Times New Roman" w:hAnsi="Times New Roman" w:cs="Times New Roman"/>
          <w:strike/>
        </w:rPr>
      </w:pPr>
      <w:r w:rsidRPr="001B3774">
        <w:rPr>
          <w:rFonts w:ascii="Times New Roman" w:hAnsi="Times New Roman" w:cs="Times New Roman"/>
          <w:b/>
          <w:bCs/>
          <w:strike/>
        </w:rPr>
        <w:t xml:space="preserve">105.5 Expiration. </w:t>
      </w:r>
      <w:r w:rsidRPr="001B3774">
        <w:rPr>
          <w:rFonts w:ascii="Times New Roman" w:hAnsi="Times New Roman" w:cs="Times New Roman"/>
          <w:strike/>
        </w:rPr>
        <w:t xml:space="preserve">Every permit issued that becomes inactive or expired, pursuant to section 105.4.1 of this code, shall be renewed pursuant to section 105.4.1. of this code before the work may resume.  Permits that remain inactive or expired for more than six months shall lose all rights vested in the permit pursuant to section 105.4.1.2 of this code.  In order to complete the work authorized under a permit which has loss all vested rights, the permit holder and property owner shall be responsible to either remove the work from the site or obtain a new permit to complete all work in accordance with </w:t>
      </w:r>
      <w:proofErr w:type="spellStart"/>
      <w:r w:rsidRPr="001B3774">
        <w:rPr>
          <w:rFonts w:ascii="Times New Roman" w:hAnsi="Times New Roman" w:cs="Times New Roman"/>
          <w:strike/>
        </w:rPr>
        <w:t>he</w:t>
      </w:r>
      <w:proofErr w:type="spellEnd"/>
      <w:r w:rsidRPr="001B3774">
        <w:rPr>
          <w:rFonts w:ascii="Times New Roman" w:hAnsi="Times New Roman" w:cs="Times New Roman"/>
          <w:strike/>
        </w:rPr>
        <w:t xml:space="preserve"> current code requirements and approved permitted plans.  Inspections performed and accepted prior to expiration may be accepted subject to eh discretion of the building official.  The </w:t>
      </w:r>
      <w:r w:rsidRPr="001B3774">
        <w:rPr>
          <w:rFonts w:ascii="Times New Roman" w:hAnsi="Times New Roman" w:cs="Times New Roman"/>
          <w:i/>
          <w:iCs/>
          <w:strike/>
        </w:rPr>
        <w:t>building official</w:t>
      </w:r>
      <w:r w:rsidRPr="001B3774">
        <w:rPr>
          <w:rFonts w:ascii="Times New Roman" w:hAnsi="Times New Roman" w:cs="Times New Roman"/>
          <w:strike/>
        </w:rPr>
        <w:t xml:space="preserve"> is authorized to grant, in writing, one or more extensions of time, for periods not more than 180 days each.  The extension shall be requested in writing and justifiable cause demonstrated as determined by the building official. </w:t>
      </w:r>
    </w:p>
    <w:p w14:paraId="50197850" w14:textId="77777777" w:rsidR="004D056D" w:rsidRPr="001B3774" w:rsidRDefault="004D056D" w:rsidP="00A55EAC">
      <w:pPr>
        <w:autoSpaceDE w:val="0"/>
        <w:autoSpaceDN w:val="0"/>
        <w:adjustRightInd w:val="0"/>
        <w:spacing w:after="0" w:line="240" w:lineRule="auto"/>
        <w:rPr>
          <w:rFonts w:ascii="Times New Roman" w:hAnsi="Times New Roman" w:cs="Times New Roman"/>
        </w:rPr>
      </w:pPr>
    </w:p>
    <w:p w14:paraId="4A104AE3" w14:textId="090FFD7C" w:rsidR="00705BAD" w:rsidRPr="001B3774" w:rsidRDefault="009D68BC" w:rsidP="00705BAD">
      <w:p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b/>
          <w:bCs/>
          <w:u w:val="single"/>
        </w:rPr>
        <w:t xml:space="preserve">105.5 </w:t>
      </w:r>
      <w:r w:rsidR="00344363" w:rsidRPr="001B3774">
        <w:rPr>
          <w:rFonts w:ascii="Times New Roman" w:hAnsi="Times New Roman" w:cs="Times New Roman"/>
          <w:b/>
          <w:bCs/>
          <w:u w:val="single"/>
        </w:rPr>
        <w:t xml:space="preserve">Expiration. </w:t>
      </w:r>
      <w:r w:rsidR="00705BAD" w:rsidRPr="001B3774">
        <w:rPr>
          <w:rFonts w:ascii="Times New Roman" w:hAnsi="Times New Roman" w:cs="Times New Roman"/>
          <w:u w:val="single"/>
        </w:rPr>
        <w:t xml:space="preserve">Every </w:t>
      </w:r>
      <w:r w:rsidR="00705BAD" w:rsidRPr="001B3774">
        <w:rPr>
          <w:rFonts w:ascii="Times New Roman" w:hAnsi="Times New Roman" w:cs="Times New Roman"/>
          <w:i/>
          <w:iCs/>
          <w:u w:val="single"/>
        </w:rPr>
        <w:t xml:space="preserve">permit </w:t>
      </w:r>
      <w:r w:rsidR="00705BAD" w:rsidRPr="001B3774">
        <w:rPr>
          <w:rFonts w:ascii="Times New Roman" w:hAnsi="Times New Roman" w:cs="Times New Roman"/>
          <w:u w:val="single"/>
        </w:rPr>
        <w:t xml:space="preserve">issued shall become invalid unless the work on the site authorized by such </w:t>
      </w:r>
      <w:r w:rsidR="00705BAD" w:rsidRPr="001B3774">
        <w:rPr>
          <w:rFonts w:ascii="Times New Roman" w:hAnsi="Times New Roman" w:cs="Times New Roman"/>
          <w:i/>
          <w:iCs/>
          <w:u w:val="single"/>
        </w:rPr>
        <w:t xml:space="preserve">permit </w:t>
      </w:r>
      <w:r w:rsidR="00705BAD" w:rsidRPr="001B3774">
        <w:rPr>
          <w:rFonts w:ascii="Times New Roman" w:hAnsi="Times New Roman" w:cs="Times New Roman"/>
          <w:u w:val="single"/>
        </w:rPr>
        <w:t xml:space="preserve">is commenced within 180 days after its issuance, or if the work authorized on the site by such </w:t>
      </w:r>
      <w:r w:rsidR="00705BAD" w:rsidRPr="001B3774">
        <w:rPr>
          <w:rFonts w:ascii="Times New Roman" w:hAnsi="Times New Roman" w:cs="Times New Roman"/>
          <w:i/>
          <w:iCs/>
          <w:u w:val="single"/>
        </w:rPr>
        <w:t xml:space="preserve">permit </w:t>
      </w:r>
      <w:r w:rsidR="004D056D" w:rsidRPr="001B3774">
        <w:rPr>
          <w:rFonts w:ascii="Times New Roman" w:hAnsi="Times New Roman" w:cs="Times New Roman"/>
          <w:u w:val="single"/>
        </w:rPr>
        <w:t xml:space="preserve">holder and property owner shall be responsible to either complete all work in accordance with the permitted plans and inspection or remove any partially completed work in a safe and code compliant manner.  The </w:t>
      </w:r>
      <w:r w:rsidR="004D056D" w:rsidRPr="001B3774">
        <w:rPr>
          <w:rFonts w:ascii="Times New Roman" w:hAnsi="Times New Roman" w:cs="Times New Roman"/>
          <w:i/>
          <w:iCs/>
          <w:u w:val="single"/>
        </w:rPr>
        <w:t xml:space="preserve">building official </w:t>
      </w:r>
      <w:r w:rsidR="004D056D" w:rsidRPr="001B3774">
        <w:rPr>
          <w:rFonts w:ascii="Times New Roman" w:hAnsi="Times New Roman" w:cs="Times New Roman"/>
          <w:u w:val="single"/>
        </w:rPr>
        <w:t xml:space="preserve">is authorized to grant, in writing, one or more extensions of time, for periods not more than 180 days each.  The extension shall be requested in writing and justifiable cause demonstrated as determined by the </w:t>
      </w:r>
      <w:r w:rsidR="004D056D" w:rsidRPr="001B3774">
        <w:rPr>
          <w:rFonts w:ascii="Times New Roman" w:hAnsi="Times New Roman" w:cs="Times New Roman"/>
          <w:i/>
          <w:iCs/>
          <w:u w:val="single"/>
        </w:rPr>
        <w:t xml:space="preserve">building official. </w:t>
      </w:r>
    </w:p>
    <w:p w14:paraId="0146FC33" w14:textId="3A128622" w:rsidR="006D27D0" w:rsidRPr="001B3774" w:rsidRDefault="006D27D0" w:rsidP="00705BAD">
      <w:pPr>
        <w:autoSpaceDE w:val="0"/>
        <w:autoSpaceDN w:val="0"/>
        <w:adjustRightInd w:val="0"/>
        <w:spacing w:after="0" w:line="240" w:lineRule="auto"/>
        <w:rPr>
          <w:rFonts w:ascii="Times New Roman" w:hAnsi="Times New Roman" w:cs="Times New Roman"/>
          <w:i/>
        </w:rPr>
      </w:pPr>
    </w:p>
    <w:p w14:paraId="67D8163F" w14:textId="11EE0229" w:rsidR="006D27D0" w:rsidRPr="001B3774" w:rsidRDefault="008664C1" w:rsidP="006D27D0">
      <w:pPr>
        <w:autoSpaceDE w:val="0"/>
        <w:autoSpaceDN w:val="0"/>
        <w:adjustRightInd w:val="0"/>
        <w:spacing w:after="0" w:line="240" w:lineRule="auto"/>
        <w:ind w:left="270"/>
        <w:rPr>
          <w:rFonts w:ascii="Times New Roman" w:hAnsi="Times New Roman" w:cs="Times New Roman"/>
        </w:rPr>
      </w:pPr>
      <w:r w:rsidRPr="001B3774">
        <w:rPr>
          <w:rFonts w:ascii="Times New Roman" w:hAnsi="Times New Roman" w:cs="Times New Roman"/>
          <w:b/>
          <w:strike/>
        </w:rPr>
        <w:t xml:space="preserve">105.4.2 </w:t>
      </w:r>
      <w:r w:rsidR="006D27D0" w:rsidRPr="001B3774">
        <w:rPr>
          <w:rFonts w:ascii="Times New Roman" w:hAnsi="Times New Roman" w:cs="Times New Roman"/>
          <w:b/>
        </w:rPr>
        <w:t xml:space="preserve">105.5.1 Additional options for closing a permit. </w:t>
      </w:r>
      <w:r w:rsidR="006D27D0" w:rsidRPr="001B3774">
        <w:rPr>
          <w:rFonts w:ascii="Times New Roman" w:hAnsi="Times New Roman" w:cs="Times New Roman"/>
        </w:rPr>
        <w:t>Pursuant to Section 553.79(15), Florida Statutes, a property owner, regardless of whether the property owner is the one listed on the application for the building permit, may close a building permit by complying with the following requirements:</w:t>
      </w:r>
    </w:p>
    <w:p w14:paraId="67DA5FBA" w14:textId="77777777" w:rsidR="006D27D0" w:rsidRPr="001B3774" w:rsidRDefault="006D27D0" w:rsidP="006D27D0">
      <w:pPr>
        <w:autoSpaceDE w:val="0"/>
        <w:autoSpaceDN w:val="0"/>
        <w:adjustRightInd w:val="0"/>
        <w:spacing w:after="0" w:line="240" w:lineRule="auto"/>
        <w:ind w:left="270"/>
        <w:rPr>
          <w:rFonts w:ascii="Times New Roman" w:hAnsi="Times New Roman" w:cs="Times New Roman"/>
        </w:rPr>
      </w:pPr>
    </w:p>
    <w:p w14:paraId="3F97518A" w14:textId="77777777" w:rsidR="006D27D0" w:rsidRPr="001B3774" w:rsidRDefault="006D27D0" w:rsidP="006D27D0">
      <w:pPr>
        <w:autoSpaceDE w:val="0"/>
        <w:autoSpaceDN w:val="0"/>
        <w:adjustRightInd w:val="0"/>
        <w:spacing w:after="0" w:line="240" w:lineRule="auto"/>
        <w:ind w:left="270"/>
        <w:rPr>
          <w:rFonts w:ascii="Times New Roman" w:hAnsi="Times New Roman" w:cs="Times New Roman"/>
        </w:rPr>
      </w:pPr>
      <w:r w:rsidRPr="001B3774">
        <w:rPr>
          <w:rFonts w:ascii="Times New Roman" w:hAnsi="Times New Roman" w:cs="Times New Roman"/>
        </w:rPr>
        <w:t>1.) The property owner may retain the original contractor listed on the permit or hire a different contractor appropriately licensed in this state to perform the work necessary to satisfy the conditions of the permit and to obtain any necessary inspection in order to close the permit. If a contractor other than the original contractor listed on the permit is hired by the property owner to close the permit, such contractor is not liable for any defects in the work performed by the original contractor and is only liable for the work that he or she performs.</w:t>
      </w:r>
    </w:p>
    <w:p w14:paraId="2B1FF559" w14:textId="77777777" w:rsidR="006D27D0" w:rsidRPr="001B3774" w:rsidRDefault="006D27D0" w:rsidP="006D27D0">
      <w:pPr>
        <w:autoSpaceDE w:val="0"/>
        <w:autoSpaceDN w:val="0"/>
        <w:adjustRightInd w:val="0"/>
        <w:spacing w:after="0" w:line="240" w:lineRule="auto"/>
        <w:ind w:left="270"/>
        <w:rPr>
          <w:rFonts w:ascii="Times New Roman" w:hAnsi="Times New Roman" w:cs="Times New Roman"/>
        </w:rPr>
      </w:pPr>
    </w:p>
    <w:p w14:paraId="0414257C" w14:textId="77777777" w:rsidR="006D27D0" w:rsidRPr="001B3774" w:rsidRDefault="006D27D0" w:rsidP="006D27D0">
      <w:pPr>
        <w:autoSpaceDE w:val="0"/>
        <w:autoSpaceDN w:val="0"/>
        <w:adjustRightInd w:val="0"/>
        <w:spacing w:after="0" w:line="240" w:lineRule="auto"/>
        <w:ind w:left="270"/>
        <w:rPr>
          <w:rFonts w:ascii="Times New Roman" w:hAnsi="Times New Roman" w:cs="Times New Roman"/>
          <w:i/>
        </w:rPr>
      </w:pPr>
      <w:r w:rsidRPr="001B3774">
        <w:rPr>
          <w:rFonts w:ascii="Times New Roman" w:hAnsi="Times New Roman" w:cs="Times New Roman"/>
        </w:rPr>
        <w:t xml:space="preserve">2.) The property owner may assume the role of an owner-builder, in accordance with Sections 489.103(7) and 489.503(6), </w:t>
      </w:r>
      <w:r w:rsidRPr="001B3774">
        <w:rPr>
          <w:rFonts w:ascii="Times New Roman" w:hAnsi="Times New Roman" w:cs="Times New Roman"/>
          <w:i/>
        </w:rPr>
        <w:t>Florida Statutes.</w:t>
      </w:r>
    </w:p>
    <w:p w14:paraId="13EECAD6" w14:textId="77777777" w:rsidR="006D27D0" w:rsidRPr="001B3774" w:rsidRDefault="006D27D0" w:rsidP="006D27D0">
      <w:pPr>
        <w:autoSpaceDE w:val="0"/>
        <w:autoSpaceDN w:val="0"/>
        <w:adjustRightInd w:val="0"/>
        <w:spacing w:after="0" w:line="240" w:lineRule="auto"/>
        <w:ind w:left="270"/>
        <w:rPr>
          <w:rFonts w:ascii="Times New Roman" w:hAnsi="Times New Roman" w:cs="Times New Roman"/>
        </w:rPr>
      </w:pPr>
    </w:p>
    <w:p w14:paraId="4AE81D7A" w14:textId="77777777" w:rsidR="006D27D0" w:rsidRPr="001B3774" w:rsidRDefault="006D27D0" w:rsidP="006D27D0">
      <w:pPr>
        <w:autoSpaceDE w:val="0"/>
        <w:autoSpaceDN w:val="0"/>
        <w:adjustRightInd w:val="0"/>
        <w:spacing w:after="0" w:line="240" w:lineRule="auto"/>
        <w:ind w:left="270"/>
        <w:rPr>
          <w:rFonts w:ascii="Times New Roman" w:hAnsi="Times New Roman" w:cs="Times New Roman"/>
        </w:rPr>
      </w:pPr>
      <w:r w:rsidRPr="001B3774">
        <w:rPr>
          <w:rFonts w:ascii="Times New Roman" w:hAnsi="Times New Roman" w:cs="Times New Roman"/>
        </w:rPr>
        <w:t>3.) If a building permit is expired and its requirements have been substantially completed as determined by the local enforcement agency, the permit may be closed without having to obtain a new building permit, and the work required to close the permit may be done pursuant to the building code in effect at the time the local enforcement agency received the application for the permit, unless the contractor has sought and received approval from the local enforcement agency for an alternative material, design or method of construction.</w:t>
      </w:r>
    </w:p>
    <w:p w14:paraId="45BFB1D4" w14:textId="77777777" w:rsidR="006D27D0" w:rsidRPr="001B3774" w:rsidRDefault="006D27D0" w:rsidP="006D27D0">
      <w:pPr>
        <w:autoSpaceDE w:val="0"/>
        <w:autoSpaceDN w:val="0"/>
        <w:adjustRightInd w:val="0"/>
        <w:spacing w:after="0" w:line="240" w:lineRule="auto"/>
        <w:ind w:left="270"/>
        <w:rPr>
          <w:rFonts w:ascii="Times New Roman" w:hAnsi="Times New Roman" w:cs="Times New Roman"/>
        </w:rPr>
      </w:pPr>
    </w:p>
    <w:p w14:paraId="6615EA0E" w14:textId="77777777" w:rsidR="006D27D0" w:rsidRPr="001B3774" w:rsidRDefault="006D27D0" w:rsidP="006D27D0">
      <w:pPr>
        <w:autoSpaceDE w:val="0"/>
        <w:autoSpaceDN w:val="0"/>
        <w:adjustRightInd w:val="0"/>
        <w:spacing w:after="0" w:line="240" w:lineRule="auto"/>
        <w:ind w:left="270"/>
        <w:rPr>
          <w:rFonts w:ascii="Times New Roman" w:hAnsi="Times New Roman" w:cs="Times New Roman"/>
        </w:rPr>
      </w:pPr>
      <w:r w:rsidRPr="001B3774">
        <w:rPr>
          <w:rFonts w:ascii="Times New Roman" w:hAnsi="Times New Roman" w:cs="Times New Roman"/>
        </w:rPr>
        <w:lastRenderedPageBreak/>
        <w:t>4.) A local enforcement agency may close a building permit 6 years after the issuance of the permit, even in the absence of a final inspection, if the local enforcement agency determines that no apparent safety hazard exists.</w:t>
      </w:r>
    </w:p>
    <w:p w14:paraId="71C10555" w14:textId="77777777" w:rsidR="006D27D0" w:rsidRPr="001B3774" w:rsidRDefault="006D27D0" w:rsidP="006D27D0">
      <w:pPr>
        <w:autoSpaceDE w:val="0"/>
        <w:autoSpaceDN w:val="0"/>
        <w:adjustRightInd w:val="0"/>
        <w:spacing w:after="0" w:line="240" w:lineRule="auto"/>
        <w:ind w:left="270"/>
        <w:rPr>
          <w:rFonts w:ascii="Times New Roman" w:hAnsi="Times New Roman" w:cs="Times New Roman"/>
        </w:rPr>
      </w:pPr>
    </w:p>
    <w:p w14:paraId="14F67D73" w14:textId="605DA39B" w:rsidR="006D27D0" w:rsidRPr="001B3774" w:rsidRDefault="008664C1" w:rsidP="006D27D0">
      <w:pPr>
        <w:autoSpaceDE w:val="0"/>
        <w:autoSpaceDN w:val="0"/>
        <w:adjustRightInd w:val="0"/>
        <w:spacing w:after="0" w:line="240" w:lineRule="auto"/>
        <w:ind w:left="270"/>
        <w:rPr>
          <w:rFonts w:ascii="Times New Roman" w:hAnsi="Times New Roman" w:cs="Times New Roman"/>
        </w:rPr>
      </w:pPr>
      <w:r w:rsidRPr="001B3774">
        <w:rPr>
          <w:rFonts w:ascii="Times New Roman" w:hAnsi="Times New Roman" w:cs="Times New Roman"/>
          <w:b/>
          <w:bCs/>
          <w:u w:val="single"/>
        </w:rPr>
        <w:t>105.5.2</w:t>
      </w:r>
      <w:r w:rsidRPr="001B3774">
        <w:rPr>
          <w:rFonts w:ascii="Times New Roman" w:hAnsi="Times New Roman" w:cs="Times New Roman"/>
        </w:rPr>
        <w:t xml:space="preserve"> </w:t>
      </w:r>
      <w:r w:rsidR="006D27D0" w:rsidRPr="001B3774">
        <w:rPr>
          <w:rFonts w:ascii="Times New Roman" w:hAnsi="Times New Roman" w:cs="Times New Roman"/>
        </w:rPr>
        <w:t xml:space="preserve">For purposes of this section, the term “close” means that the requirements of the permit have been satisfied. </w:t>
      </w:r>
    </w:p>
    <w:p w14:paraId="04DF6A99" w14:textId="77777777" w:rsidR="008664C1" w:rsidRPr="001B3774" w:rsidRDefault="008664C1" w:rsidP="006D27D0">
      <w:pPr>
        <w:autoSpaceDE w:val="0"/>
        <w:autoSpaceDN w:val="0"/>
        <w:adjustRightInd w:val="0"/>
        <w:spacing w:after="0" w:line="240" w:lineRule="auto"/>
        <w:ind w:left="270"/>
        <w:rPr>
          <w:rFonts w:ascii="Times New Roman" w:hAnsi="Times New Roman" w:cs="Times New Roman"/>
        </w:rPr>
      </w:pPr>
    </w:p>
    <w:p w14:paraId="086E0064" w14:textId="7D173FC8" w:rsidR="008664C1" w:rsidRPr="001B3774" w:rsidRDefault="008664C1" w:rsidP="006D27D0">
      <w:pPr>
        <w:autoSpaceDE w:val="0"/>
        <w:autoSpaceDN w:val="0"/>
        <w:adjustRightInd w:val="0"/>
        <w:spacing w:after="0" w:line="240" w:lineRule="auto"/>
        <w:ind w:left="270"/>
        <w:rPr>
          <w:rFonts w:ascii="Times New Roman" w:hAnsi="Times New Roman" w:cs="Times New Roman"/>
          <w:u w:val="single"/>
        </w:rPr>
      </w:pPr>
      <w:r w:rsidRPr="001B3774">
        <w:rPr>
          <w:rFonts w:ascii="Times New Roman" w:hAnsi="Times New Roman" w:cs="Times New Roman"/>
          <w:b/>
          <w:bCs/>
          <w:u w:val="single"/>
        </w:rPr>
        <w:t>105.5.3</w:t>
      </w:r>
      <w:r w:rsidRPr="001B3774">
        <w:rPr>
          <w:rFonts w:ascii="Times New Roman" w:hAnsi="Times New Roman" w:cs="Times New Roman"/>
          <w:b/>
          <w:bCs/>
        </w:rPr>
        <w:t xml:space="preserve"> </w:t>
      </w:r>
      <w:r w:rsidRPr="001B3774">
        <w:rPr>
          <w:rFonts w:ascii="Times New Roman" w:hAnsi="Times New Roman" w:cs="Times New Roman"/>
          <w:u w:val="single"/>
        </w:rPr>
        <w:t xml:space="preserve">For the purposes of this subsection, an </w:t>
      </w:r>
      <w:r w:rsidR="00A30D4A">
        <w:rPr>
          <w:rFonts w:ascii="Times New Roman" w:hAnsi="Times New Roman" w:cs="Times New Roman"/>
          <w:u w:val="single"/>
        </w:rPr>
        <w:t>“</w:t>
      </w:r>
      <w:r w:rsidRPr="001B3774">
        <w:rPr>
          <w:rFonts w:ascii="Times New Roman" w:hAnsi="Times New Roman" w:cs="Times New Roman"/>
          <w:u w:val="single"/>
        </w:rPr>
        <w:t>open</w:t>
      </w:r>
      <w:r w:rsidR="00A30D4A">
        <w:rPr>
          <w:rFonts w:ascii="Times New Roman" w:hAnsi="Times New Roman" w:cs="Times New Roman"/>
          <w:u w:val="single"/>
        </w:rPr>
        <w:t>”</w:t>
      </w:r>
      <w:r w:rsidRPr="001B3774">
        <w:rPr>
          <w:rFonts w:ascii="Times New Roman" w:hAnsi="Times New Roman" w:cs="Times New Roman"/>
          <w:u w:val="single"/>
        </w:rPr>
        <w:t xml:space="preserve"> permit shall mean a permit that has not satisfied all requirements for completion as listed in Section 110.</w:t>
      </w:r>
    </w:p>
    <w:p w14:paraId="6209C7BB" w14:textId="77777777" w:rsidR="00E1058B" w:rsidRPr="001B3774" w:rsidRDefault="00E1058B" w:rsidP="006D27D0">
      <w:pPr>
        <w:autoSpaceDE w:val="0"/>
        <w:autoSpaceDN w:val="0"/>
        <w:adjustRightInd w:val="0"/>
        <w:spacing w:after="0" w:line="240" w:lineRule="auto"/>
        <w:ind w:left="270"/>
        <w:rPr>
          <w:rFonts w:ascii="Times New Roman" w:hAnsi="Times New Roman" w:cs="Times New Roman"/>
          <w:u w:val="single"/>
        </w:rPr>
      </w:pPr>
    </w:p>
    <w:p w14:paraId="37538178" w14:textId="2615D4C9" w:rsidR="00E1058B" w:rsidRPr="001B3774" w:rsidRDefault="00E1058B" w:rsidP="006D27D0">
      <w:pPr>
        <w:autoSpaceDE w:val="0"/>
        <w:autoSpaceDN w:val="0"/>
        <w:adjustRightInd w:val="0"/>
        <w:spacing w:after="0" w:line="240" w:lineRule="auto"/>
        <w:ind w:left="270"/>
        <w:rPr>
          <w:rFonts w:ascii="Times New Roman" w:hAnsi="Times New Roman" w:cs="Times New Roman"/>
          <w:u w:val="single"/>
        </w:rPr>
      </w:pPr>
      <w:r w:rsidRPr="001B3774">
        <w:rPr>
          <w:rFonts w:ascii="Times New Roman" w:hAnsi="Times New Roman" w:cs="Times New Roman"/>
          <w:b/>
          <w:bCs/>
          <w:u w:val="single"/>
        </w:rPr>
        <w:t>105.5.4 Responsibility to close permits.</w:t>
      </w:r>
      <w:r w:rsidRPr="001B3774">
        <w:rPr>
          <w:rFonts w:ascii="Times New Roman" w:hAnsi="Times New Roman" w:cs="Times New Roman"/>
          <w:u w:val="single"/>
        </w:rPr>
        <w:t xml:space="preserve"> Closing out or resolving open, inactive or expired permits shall be the responsibility of the permit applicant and the property owner.  Failure to close out or resolve open permits may result in a referral of the matter to the State of Florida Construction Industry Licensing Board (CILB) or Local Construction Regulation Board (LCRB), as applicable, and the City of Greenacres Code Enforcement Division.</w:t>
      </w:r>
    </w:p>
    <w:p w14:paraId="26D89F87" w14:textId="77777777" w:rsidR="008664C1" w:rsidRPr="001B3774" w:rsidRDefault="008664C1" w:rsidP="006D27D0">
      <w:pPr>
        <w:autoSpaceDE w:val="0"/>
        <w:autoSpaceDN w:val="0"/>
        <w:adjustRightInd w:val="0"/>
        <w:spacing w:after="0" w:line="240" w:lineRule="auto"/>
        <w:ind w:left="270"/>
        <w:rPr>
          <w:rFonts w:ascii="Times New Roman" w:hAnsi="Times New Roman" w:cs="Times New Roman"/>
          <w:u w:val="single"/>
        </w:rPr>
      </w:pPr>
    </w:p>
    <w:p w14:paraId="73B0A8A8" w14:textId="77777777" w:rsidR="006D27D0" w:rsidRPr="001B3774" w:rsidRDefault="006D27D0" w:rsidP="00705BAD">
      <w:pPr>
        <w:autoSpaceDE w:val="0"/>
        <w:autoSpaceDN w:val="0"/>
        <w:adjustRightInd w:val="0"/>
        <w:spacing w:after="0" w:line="240" w:lineRule="auto"/>
        <w:rPr>
          <w:rFonts w:ascii="Times New Roman" w:hAnsi="Times New Roman" w:cs="Times New Roman"/>
        </w:rPr>
      </w:pPr>
    </w:p>
    <w:p w14:paraId="22BB1467" w14:textId="5DA36DE4" w:rsidR="009D68BC" w:rsidRPr="001B3774" w:rsidRDefault="009D68BC" w:rsidP="00A55EAC">
      <w:pPr>
        <w:autoSpaceDE w:val="0"/>
        <w:autoSpaceDN w:val="0"/>
        <w:adjustRightInd w:val="0"/>
        <w:spacing w:after="0" w:line="240" w:lineRule="auto"/>
        <w:rPr>
          <w:rFonts w:ascii="Times New Roman" w:eastAsia="Times New Roman" w:hAnsi="Times New Roman" w:cs="Times New Roman"/>
        </w:rPr>
      </w:pPr>
      <w:r w:rsidRPr="001B3774">
        <w:rPr>
          <w:rFonts w:ascii="Times New Roman" w:hAnsi="Times New Roman" w:cs="Times New Roman"/>
          <w:b/>
          <w:bCs/>
        </w:rPr>
        <w:t xml:space="preserve">105.6 </w:t>
      </w:r>
      <w:r w:rsidR="00E638E3" w:rsidRPr="001B3774">
        <w:rPr>
          <w:rFonts w:ascii="Times New Roman" w:eastAsia="Times New Roman" w:hAnsi="Times New Roman" w:cs="Times New Roman"/>
          <w:b/>
          <w:bCs/>
        </w:rPr>
        <w:t xml:space="preserve">Denial or revocation.  </w:t>
      </w:r>
      <w:r w:rsidR="00E638E3" w:rsidRPr="001B3774">
        <w:rPr>
          <w:rFonts w:ascii="Times New Roman" w:eastAsia="Times New Roman" w:hAnsi="Times New Roman" w:cs="Times New Roman"/>
        </w:rPr>
        <w:t>Whenever a permit required under this section is denied or revoked because the plan, or the construction, erection, alteration, modification, repair, or demolition of a building, is found by the local enforcing agency to be not  in compliance with the Florida Building Code, the local enforcing agency shall identify the specific plan or project features that do not comply with the applicable codes, identify the specific code chapters and sections upon which the finding is based, and provide this information to the permit applicant. If the local building code administrator or inspector finds that the plans are not in compliance with the Florida Building Code, the local building code administrator or inspector shall identify the specific plan features that do not comply with the applicable codes, identify the specific code chapters and sections upon which the finding is based, and provide this information to the local enforcing agency. The local enforcing agency shall provide this information to the permit applicant.</w:t>
      </w:r>
    </w:p>
    <w:p w14:paraId="61BBA276" w14:textId="77777777" w:rsidR="001C09D4" w:rsidRPr="001B3774" w:rsidRDefault="001C09D4" w:rsidP="00A55EAC">
      <w:pPr>
        <w:autoSpaceDE w:val="0"/>
        <w:autoSpaceDN w:val="0"/>
        <w:adjustRightInd w:val="0"/>
        <w:spacing w:after="0" w:line="240" w:lineRule="auto"/>
        <w:rPr>
          <w:rFonts w:ascii="Times New Roman" w:hAnsi="Times New Roman" w:cs="Times New Roman"/>
        </w:rPr>
      </w:pPr>
    </w:p>
    <w:p w14:paraId="302DC151" w14:textId="46131D64" w:rsidR="001C09D4" w:rsidRPr="001B3774" w:rsidRDefault="00D639C5" w:rsidP="004E0CD8">
      <w:pPr>
        <w:autoSpaceDE w:val="0"/>
        <w:autoSpaceDN w:val="0"/>
        <w:adjustRightInd w:val="0"/>
        <w:spacing w:after="0" w:line="240" w:lineRule="auto"/>
        <w:ind w:left="270"/>
        <w:rPr>
          <w:rFonts w:ascii="Times New Roman" w:hAnsi="Times New Roman" w:cs="Times New Roman"/>
        </w:rPr>
      </w:pPr>
      <w:r w:rsidRPr="001B3774">
        <w:rPr>
          <w:rFonts w:ascii="Times New Roman" w:hAnsi="Times New Roman" w:cs="Times New Roman"/>
          <w:b/>
          <w:bCs/>
          <w:u w:val="single"/>
        </w:rPr>
        <w:t>105.6.1</w:t>
      </w:r>
      <w:r w:rsidR="004E0CD8" w:rsidRPr="001B3774">
        <w:rPr>
          <w:rFonts w:ascii="Times New Roman" w:hAnsi="Times New Roman" w:cs="Times New Roman"/>
        </w:rPr>
        <w:t xml:space="preserve"> </w:t>
      </w:r>
      <w:r w:rsidR="004E0CD8" w:rsidRPr="001B3774">
        <w:rPr>
          <w:rFonts w:ascii="Times New Roman" w:hAnsi="Times New Roman" w:cs="Times New Roman"/>
          <w:b/>
          <w:bCs/>
          <w:u w:val="single"/>
        </w:rPr>
        <w:t>Arm’s-Length Purchasers.</w:t>
      </w:r>
      <w:r w:rsidR="004E0CD8" w:rsidRPr="001B3774">
        <w:rPr>
          <w:rFonts w:ascii="Times New Roman" w:hAnsi="Times New Roman" w:cs="Times New Roman"/>
        </w:rPr>
        <w:t xml:space="preserve"> </w:t>
      </w:r>
      <w:r w:rsidR="001C09D4" w:rsidRPr="001B3774">
        <w:rPr>
          <w:rFonts w:ascii="Times New Roman" w:hAnsi="Times New Roman" w:cs="Times New Roman"/>
        </w:rPr>
        <w:t>Pursuant to Section 553.79(16), Florida Statutes, a local enforcement agency may not deny issuance of a building permit to; issue a notice of violation to; or fine, penalize sanction or assess fees against an arm’s-length purchaser of a property for value solely because a building permit applied for by a previous owner of the property was not closed. The local enforcement agency shall maintain all rights and remedies against the property owner and contractor listed on the permit.</w:t>
      </w:r>
    </w:p>
    <w:p w14:paraId="35CCEDB4" w14:textId="77777777" w:rsidR="002B5186" w:rsidRPr="001B3774" w:rsidRDefault="002B5186" w:rsidP="004E0CD8">
      <w:pPr>
        <w:autoSpaceDE w:val="0"/>
        <w:autoSpaceDN w:val="0"/>
        <w:adjustRightInd w:val="0"/>
        <w:spacing w:after="0" w:line="240" w:lineRule="auto"/>
        <w:ind w:left="270"/>
        <w:rPr>
          <w:rFonts w:ascii="Times New Roman" w:hAnsi="Times New Roman" w:cs="Times New Roman"/>
        </w:rPr>
      </w:pPr>
    </w:p>
    <w:p w14:paraId="665E1159" w14:textId="7144A466" w:rsidR="001C09D4" w:rsidRPr="001B3774" w:rsidRDefault="00D639C5" w:rsidP="004E0CD8">
      <w:pPr>
        <w:autoSpaceDE w:val="0"/>
        <w:autoSpaceDN w:val="0"/>
        <w:adjustRightInd w:val="0"/>
        <w:spacing w:after="0" w:line="240" w:lineRule="auto"/>
        <w:ind w:left="270"/>
        <w:rPr>
          <w:rFonts w:ascii="Times New Roman" w:hAnsi="Times New Roman" w:cs="Times New Roman"/>
        </w:rPr>
      </w:pPr>
      <w:r w:rsidRPr="001B3774">
        <w:rPr>
          <w:rFonts w:ascii="Times New Roman" w:hAnsi="Times New Roman" w:cs="Times New Roman"/>
          <w:b/>
          <w:bCs/>
          <w:u w:val="single"/>
        </w:rPr>
        <w:t>105.6.2</w:t>
      </w:r>
      <w:r w:rsidR="004E0CD8" w:rsidRPr="001B3774">
        <w:rPr>
          <w:rFonts w:ascii="Times New Roman" w:hAnsi="Times New Roman" w:cs="Times New Roman"/>
          <w:b/>
          <w:bCs/>
          <w:u w:val="single"/>
        </w:rPr>
        <w:t xml:space="preserve"> Discipline</w:t>
      </w:r>
      <w:r w:rsidRPr="001B3774">
        <w:rPr>
          <w:rFonts w:ascii="Times New Roman" w:hAnsi="Times New Roman" w:cs="Times New Roman"/>
        </w:rPr>
        <w:t xml:space="preserve"> </w:t>
      </w:r>
      <w:r w:rsidR="001C09D4" w:rsidRPr="001B3774">
        <w:rPr>
          <w:rFonts w:ascii="Times New Roman" w:hAnsi="Times New Roman" w:cs="Times New Roman"/>
        </w:rPr>
        <w:t>Pursuant to Section 553.79(16), Florida Statutes, a local enforcement agency may not deny issuance of a building permit to a contractor solely because the contractor is listed on other building permits that were not closed.</w:t>
      </w:r>
    </w:p>
    <w:p w14:paraId="7E0A83F6"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74757EAF" w14:textId="5A2A6DC6" w:rsidR="00276AAE" w:rsidRPr="001B3774" w:rsidRDefault="004E0CD8" w:rsidP="002275DF">
      <w:pPr>
        <w:autoSpaceDE w:val="0"/>
        <w:autoSpaceDN w:val="0"/>
        <w:adjustRightInd w:val="0"/>
        <w:spacing w:after="0" w:line="240" w:lineRule="auto"/>
        <w:ind w:left="288"/>
        <w:rPr>
          <w:rFonts w:ascii="Times New Roman" w:hAnsi="Times New Roman" w:cs="Times New Roman"/>
          <w:u w:val="single"/>
        </w:rPr>
      </w:pPr>
      <w:r w:rsidRPr="001B3774">
        <w:rPr>
          <w:rFonts w:ascii="Times New Roman" w:hAnsi="Times New Roman" w:cs="Times New Roman"/>
          <w:b/>
          <w:bCs/>
          <w:strike/>
          <w:u w:val="single"/>
        </w:rPr>
        <w:t xml:space="preserve">105.6.1 </w:t>
      </w:r>
      <w:r w:rsidR="00276AAE" w:rsidRPr="001B3774">
        <w:rPr>
          <w:rFonts w:ascii="Times New Roman" w:hAnsi="Times New Roman" w:cs="Times New Roman"/>
          <w:b/>
          <w:bCs/>
          <w:u w:val="single"/>
        </w:rPr>
        <w:t>105.6.</w:t>
      </w:r>
      <w:r w:rsidR="00D639C5" w:rsidRPr="001B3774">
        <w:rPr>
          <w:rFonts w:ascii="Times New Roman" w:hAnsi="Times New Roman" w:cs="Times New Roman"/>
          <w:b/>
          <w:bCs/>
          <w:u w:val="single"/>
        </w:rPr>
        <w:t>3</w:t>
      </w:r>
      <w:r w:rsidR="00276AAE" w:rsidRPr="001B3774">
        <w:rPr>
          <w:rFonts w:ascii="Times New Roman" w:hAnsi="Times New Roman" w:cs="Times New Roman"/>
          <w:b/>
          <w:bCs/>
          <w:u w:val="single"/>
        </w:rPr>
        <w:t xml:space="preserve"> Misrepresentation of application. </w:t>
      </w:r>
      <w:r w:rsidR="00276AAE" w:rsidRPr="001B3774">
        <w:rPr>
          <w:rFonts w:ascii="Times New Roman" w:hAnsi="Times New Roman" w:cs="Times New Roman"/>
          <w:u w:val="single"/>
        </w:rPr>
        <w:t>The building official may revoke a permit or approval, issued under the provisions of this code, when there has been any false statement or misrepresentation as to the material fact in the application or plans on which the permit or approval was based.</w:t>
      </w:r>
    </w:p>
    <w:p w14:paraId="5A89E567" w14:textId="77777777" w:rsidR="00276AAE" w:rsidRPr="001B3774" w:rsidRDefault="00276AAE" w:rsidP="002275DF">
      <w:pPr>
        <w:autoSpaceDE w:val="0"/>
        <w:autoSpaceDN w:val="0"/>
        <w:adjustRightInd w:val="0"/>
        <w:spacing w:after="0" w:line="240" w:lineRule="auto"/>
        <w:ind w:left="288"/>
        <w:rPr>
          <w:rFonts w:ascii="Times New Roman" w:hAnsi="Times New Roman" w:cs="Times New Roman"/>
          <w:u w:val="single"/>
        </w:rPr>
      </w:pPr>
    </w:p>
    <w:p w14:paraId="7732748F" w14:textId="70FBD0CE" w:rsidR="00276AAE" w:rsidRPr="001B3774" w:rsidRDefault="004E0CD8" w:rsidP="002275DF">
      <w:pPr>
        <w:autoSpaceDE w:val="0"/>
        <w:autoSpaceDN w:val="0"/>
        <w:adjustRightInd w:val="0"/>
        <w:spacing w:after="0" w:line="240" w:lineRule="auto"/>
        <w:ind w:left="288"/>
        <w:rPr>
          <w:rFonts w:ascii="Times New Roman" w:hAnsi="Times New Roman" w:cs="Times New Roman"/>
          <w:u w:val="single"/>
        </w:rPr>
      </w:pPr>
      <w:r w:rsidRPr="001B3774">
        <w:rPr>
          <w:rFonts w:ascii="Times New Roman" w:hAnsi="Times New Roman" w:cs="Times New Roman"/>
          <w:b/>
          <w:bCs/>
          <w:strike/>
          <w:u w:val="single"/>
        </w:rPr>
        <w:t>105.6.2</w:t>
      </w:r>
      <w:r w:rsidRPr="001B3774">
        <w:rPr>
          <w:rFonts w:ascii="Times New Roman" w:hAnsi="Times New Roman" w:cs="Times New Roman"/>
          <w:b/>
          <w:bCs/>
          <w:u w:val="single"/>
        </w:rPr>
        <w:t xml:space="preserve"> </w:t>
      </w:r>
      <w:r w:rsidR="00276AAE" w:rsidRPr="001B3774">
        <w:rPr>
          <w:rFonts w:ascii="Times New Roman" w:hAnsi="Times New Roman" w:cs="Times New Roman"/>
          <w:b/>
          <w:bCs/>
          <w:u w:val="single"/>
        </w:rPr>
        <w:t>105.6.</w:t>
      </w:r>
      <w:r w:rsidR="00D639C5" w:rsidRPr="001B3774">
        <w:rPr>
          <w:rFonts w:ascii="Times New Roman" w:hAnsi="Times New Roman" w:cs="Times New Roman"/>
          <w:b/>
          <w:bCs/>
          <w:u w:val="single"/>
        </w:rPr>
        <w:t>4</w:t>
      </w:r>
      <w:r w:rsidRPr="001B3774">
        <w:rPr>
          <w:rFonts w:ascii="Times New Roman" w:hAnsi="Times New Roman" w:cs="Times New Roman"/>
          <w:b/>
          <w:bCs/>
          <w:u w:val="single"/>
        </w:rPr>
        <w:t xml:space="preserve"> </w:t>
      </w:r>
      <w:r w:rsidR="00276AAE" w:rsidRPr="001B3774">
        <w:rPr>
          <w:rFonts w:ascii="Times New Roman" w:hAnsi="Times New Roman" w:cs="Times New Roman"/>
          <w:b/>
          <w:bCs/>
          <w:u w:val="single"/>
        </w:rPr>
        <w:t xml:space="preserve">Violation of code provisions. </w:t>
      </w:r>
      <w:r w:rsidR="00276AAE" w:rsidRPr="001B3774">
        <w:rPr>
          <w:rFonts w:ascii="Times New Roman" w:hAnsi="Times New Roman" w:cs="Times New Roman"/>
          <w:u w:val="single"/>
        </w:rPr>
        <w:t>The building official may require correction or revoke the permit upon determination by the building official that the construction, erection, alteration, repair, moving, demolition, installation, or replacement of the building, structure, electrical, gas, mechanical or plumbing systems for which the permit was issued is in violation of, or not in conformity with, the provisions of this code.</w:t>
      </w:r>
    </w:p>
    <w:p w14:paraId="65AE917A" w14:textId="77777777" w:rsidR="00276AAE" w:rsidRPr="001B3774" w:rsidRDefault="00276AAE" w:rsidP="00A55EAC">
      <w:pPr>
        <w:autoSpaceDE w:val="0"/>
        <w:autoSpaceDN w:val="0"/>
        <w:adjustRightInd w:val="0"/>
        <w:spacing w:after="0" w:line="240" w:lineRule="auto"/>
        <w:rPr>
          <w:rFonts w:ascii="Times New Roman" w:hAnsi="Times New Roman" w:cs="Times New Roman"/>
          <w:b/>
          <w:bCs/>
        </w:rPr>
      </w:pPr>
    </w:p>
    <w:p w14:paraId="7B711F38" w14:textId="09528FE0" w:rsidR="00E638E3"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105.7 Placement of permit. </w:t>
      </w:r>
      <w:r w:rsidRPr="001B3774">
        <w:rPr>
          <w:rFonts w:ascii="Times New Roman" w:hAnsi="Times New Roman" w:cs="Times New Roman"/>
          <w:color w:val="0D0D0D" w:themeColor="text1" w:themeTint="F2"/>
        </w:rPr>
        <w:t>The</w:t>
      </w:r>
      <w:r w:rsidRPr="001B3774">
        <w:rPr>
          <w:rFonts w:ascii="Times New Roman" w:hAnsi="Times New Roman" w:cs="Times New Roman"/>
        </w:rPr>
        <w:t xml:space="preserve"> building </w:t>
      </w:r>
      <w:r w:rsidRPr="001B3774">
        <w:rPr>
          <w:rFonts w:ascii="Times New Roman" w:hAnsi="Times New Roman" w:cs="Times New Roman"/>
          <w:i/>
          <w:iCs/>
        </w:rPr>
        <w:t xml:space="preserve">permit </w:t>
      </w:r>
      <w:r w:rsidRPr="001B3774">
        <w:rPr>
          <w:rFonts w:ascii="Times New Roman" w:hAnsi="Times New Roman" w:cs="Times New Roman"/>
        </w:rPr>
        <w:t xml:space="preserve">or </w:t>
      </w:r>
      <w:r w:rsidR="00375AB3" w:rsidRPr="001B3774">
        <w:rPr>
          <w:rFonts w:ascii="Times New Roman" w:hAnsi="Times New Roman" w:cs="Times New Roman"/>
        </w:rPr>
        <w:t xml:space="preserve">a </w:t>
      </w:r>
      <w:r w:rsidRPr="001B3774">
        <w:rPr>
          <w:rFonts w:ascii="Times New Roman" w:hAnsi="Times New Roman" w:cs="Times New Roman"/>
        </w:rPr>
        <w:t>copy</w:t>
      </w:r>
      <w:r w:rsidR="00196192" w:rsidRPr="001B3774">
        <w:rPr>
          <w:rFonts w:ascii="Times New Roman" w:hAnsi="Times New Roman" w:cs="Times New Roman"/>
        </w:rPr>
        <w:t xml:space="preserve"> </w:t>
      </w:r>
      <w:r w:rsidRPr="001B3774">
        <w:rPr>
          <w:rFonts w:ascii="Times New Roman" w:hAnsi="Times New Roman" w:cs="Times New Roman"/>
        </w:rPr>
        <w:t>shall be kept on the site of the work until the completion of</w:t>
      </w:r>
      <w:r w:rsidR="00082E61" w:rsidRPr="001B3774">
        <w:rPr>
          <w:rFonts w:ascii="Times New Roman" w:hAnsi="Times New Roman" w:cs="Times New Roman"/>
        </w:rPr>
        <w:t xml:space="preserve"> </w:t>
      </w:r>
      <w:r w:rsidRPr="001B3774">
        <w:rPr>
          <w:rFonts w:ascii="Times New Roman" w:hAnsi="Times New Roman" w:cs="Times New Roman"/>
        </w:rPr>
        <w:t>the project.</w:t>
      </w:r>
      <w:r w:rsidR="00E72BD6" w:rsidRPr="001B3774">
        <w:rPr>
          <w:rFonts w:ascii="Times New Roman" w:hAnsi="Times New Roman" w:cs="Times New Roman"/>
        </w:rPr>
        <w:t xml:space="preserve"> </w:t>
      </w:r>
    </w:p>
    <w:p w14:paraId="3F664543" w14:textId="77777777" w:rsidR="0032664C" w:rsidRPr="001B3774" w:rsidRDefault="0032664C" w:rsidP="00A55EAC">
      <w:pPr>
        <w:autoSpaceDE w:val="0"/>
        <w:autoSpaceDN w:val="0"/>
        <w:adjustRightInd w:val="0"/>
        <w:spacing w:after="0" w:line="240" w:lineRule="auto"/>
        <w:rPr>
          <w:rFonts w:ascii="Times New Roman" w:hAnsi="Times New Roman" w:cs="Times New Roman"/>
        </w:rPr>
      </w:pPr>
    </w:p>
    <w:p w14:paraId="3DC79078" w14:textId="77777777" w:rsidR="00E638E3" w:rsidRPr="001B3774" w:rsidRDefault="00E638E3"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b/>
          <w:bCs/>
        </w:rPr>
        <w:t>105.8 Notice of commencement. </w:t>
      </w:r>
      <w:r w:rsidR="009328C5" w:rsidRPr="001B3774">
        <w:rPr>
          <w:rFonts w:ascii="Times New Roman" w:eastAsia="Times New Roman" w:hAnsi="Times New Roman" w:cs="Times New Roman"/>
        </w:rPr>
        <w:t>In accordance with</w:t>
      </w:r>
      <w:r w:rsidRPr="001B3774">
        <w:rPr>
          <w:rFonts w:ascii="Times New Roman" w:eastAsia="Times New Roman" w:hAnsi="Times New Roman" w:cs="Times New Roman"/>
        </w:rPr>
        <w:t xml:space="preserve"> Section 713.135,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xml:space="preserve"> when any person applies for a building permit, the authority issuing such permit shall print on the face of each permit card in no less than 14-point, capitalized, boldfaced type: “WARNING TO OWNER: YOUR FAILURE TO RECORD A NOTICE OF </w:t>
      </w:r>
      <w:r w:rsidRPr="001B3774">
        <w:rPr>
          <w:rFonts w:ascii="Times New Roman" w:eastAsia="Times New Roman" w:hAnsi="Times New Roman" w:cs="Times New Roman"/>
        </w:rPr>
        <w:lastRenderedPageBreak/>
        <w:t>COMMENCEMENT MAY RESULT IN YOUR PAYING TWICE FOR IMPROVEMENTS TO YOUR PROPERTY. A NOTICE OF COMMENCEMENT MUST BE RECORDED AND POSTED ON THE JOB SITE BEFORE THE FIRST INSPECTION. IF YOU INTEND TO OBTAIN FINANCING, CONSULT WITH YOUR LENDER OR AN ATTORNEY BEFORE RECORDING YOUR NOTICE OF COMMENCEMENT.”</w:t>
      </w:r>
    </w:p>
    <w:p w14:paraId="2BFE1F71" w14:textId="77777777" w:rsidR="00E638E3" w:rsidRPr="001B3774" w:rsidRDefault="00E638E3" w:rsidP="002275DF">
      <w:pPr>
        <w:pStyle w:val="NormalWeb"/>
        <w:rPr>
          <w:color w:val="00B050"/>
          <w:sz w:val="22"/>
          <w:szCs w:val="22"/>
        </w:rPr>
      </w:pPr>
      <w:r w:rsidRPr="001B3774">
        <w:rPr>
          <w:b/>
          <w:bCs/>
          <w:sz w:val="22"/>
          <w:szCs w:val="22"/>
        </w:rPr>
        <w:t>105.9 Asbestos.</w:t>
      </w:r>
      <w:r w:rsidRPr="001B3774">
        <w:rPr>
          <w:sz w:val="22"/>
          <w:szCs w:val="22"/>
        </w:rPr>
        <w:t xml:space="preserve"> The enforcing agency shall require each building permit for the demolition or renovation of an existing structure to contain an asbestos notification statement which indicates the owner’s or operator’s responsibility to comply with the provisions of Section 469.003, </w:t>
      </w:r>
      <w:r w:rsidRPr="001B3774">
        <w:rPr>
          <w:i/>
          <w:iCs/>
          <w:sz w:val="22"/>
          <w:szCs w:val="22"/>
        </w:rPr>
        <w:t>Florida Statutes</w:t>
      </w:r>
      <w:r w:rsidRPr="001B3774">
        <w:rPr>
          <w:sz w:val="22"/>
          <w:szCs w:val="22"/>
        </w:rPr>
        <w:t>, and to notify the Department of Environmental Protection of his or her intentions to remove asbestos, when applicable, in accordance with state and federal law.</w:t>
      </w:r>
      <w:r w:rsidR="00E44076" w:rsidRPr="001B3774">
        <w:rPr>
          <w:sz w:val="22"/>
          <w:szCs w:val="22"/>
        </w:rPr>
        <w:t xml:space="preserve"> Refer to Section 105.3.6 “Asbestos Removal Contractor Exemption” of this code for additional requirements. </w:t>
      </w:r>
    </w:p>
    <w:p w14:paraId="4F08EF57" w14:textId="46F81996" w:rsidR="00E638E3" w:rsidRPr="001B3774" w:rsidRDefault="00E638E3" w:rsidP="00D5389B">
      <w:pPr>
        <w:pStyle w:val="NormalWeb"/>
        <w:rPr>
          <w:sz w:val="22"/>
          <w:szCs w:val="22"/>
        </w:rPr>
      </w:pPr>
      <w:r w:rsidRPr="001B3774">
        <w:rPr>
          <w:b/>
          <w:bCs/>
          <w:sz w:val="22"/>
          <w:szCs w:val="22"/>
        </w:rPr>
        <w:t xml:space="preserve">105.10 Certificate of protective treatment for prevention of termites.   </w:t>
      </w:r>
      <w:r w:rsidRPr="001B3774">
        <w:rPr>
          <w:sz w:val="22"/>
          <w:szCs w:val="22"/>
        </w:rPr>
        <w:t xml:space="preserve">A weather-resistant </w:t>
      </w:r>
      <w:r w:rsidR="00621EE5" w:rsidRPr="001B3774">
        <w:rPr>
          <w:sz w:val="22"/>
          <w:szCs w:val="22"/>
        </w:rPr>
        <w:t>job-site</w:t>
      </w:r>
      <w:r w:rsidRPr="001B3774">
        <w:rPr>
          <w:sz w:val="22"/>
          <w:szCs w:val="22"/>
        </w:rPr>
        <w:t xml:space="preserve"> posting board shall be provided to receive duplicate treatment certificates as each required protective treatment is completed, providing a copy for the person the permit is issued to and another copy for the building permit files. The treatment certificate shall provide the product used, identity of the applicator, time and date of the treatment, site location, area treated, chemical used, percent concentration and number of gallons used, to establish a verifiable record of protective treatment. If the soil chemical barrier method for termite prevention is used, final exterior treatment shall be completed prior to final building approval.</w:t>
      </w:r>
      <w:r w:rsidR="00D5389B" w:rsidRPr="001B3774">
        <w:rPr>
          <w:sz w:val="22"/>
          <w:szCs w:val="22"/>
        </w:rPr>
        <w:t xml:space="preserve"> For a bait system, see Section 1816.1.7 of the Florida Building Code for contract document requirements.</w:t>
      </w:r>
    </w:p>
    <w:p w14:paraId="24D2CCC6" w14:textId="77777777" w:rsidR="00E638E3" w:rsidRPr="001B3774" w:rsidRDefault="00E638E3" w:rsidP="00A55EAC">
      <w:pPr>
        <w:pStyle w:val="NormalWeb"/>
        <w:rPr>
          <w:sz w:val="22"/>
          <w:szCs w:val="22"/>
        </w:rPr>
      </w:pPr>
      <w:r w:rsidRPr="001B3774">
        <w:rPr>
          <w:b/>
          <w:bCs/>
          <w:sz w:val="22"/>
          <w:szCs w:val="22"/>
        </w:rPr>
        <w:t xml:space="preserve">105.11 </w:t>
      </w:r>
      <w:r w:rsidRPr="001B3774">
        <w:rPr>
          <w:b/>
          <w:sz w:val="22"/>
          <w:szCs w:val="22"/>
        </w:rPr>
        <w:t>Notice of termite protection</w:t>
      </w:r>
      <w:r w:rsidRPr="001B3774">
        <w:rPr>
          <w:sz w:val="22"/>
          <w:szCs w:val="22"/>
        </w:rPr>
        <w:t>. A permanent sign which identifies the termite treatment provider and need for reinspection and treatment contract renewal shall be provided. The sign shall be posted near the water heater or electric panel.</w:t>
      </w:r>
    </w:p>
    <w:p w14:paraId="46069E8C" w14:textId="0F76F735" w:rsidR="00E638E3" w:rsidRPr="001B3774" w:rsidRDefault="00E638E3" w:rsidP="00A55EAC">
      <w:pPr>
        <w:pStyle w:val="NormalWeb"/>
        <w:rPr>
          <w:sz w:val="22"/>
          <w:szCs w:val="22"/>
        </w:rPr>
      </w:pPr>
      <w:r w:rsidRPr="001B3774">
        <w:rPr>
          <w:b/>
          <w:bCs/>
          <w:sz w:val="22"/>
          <w:szCs w:val="22"/>
        </w:rPr>
        <w:t xml:space="preserve">105.12 Work starting before permit issuance. </w:t>
      </w:r>
      <w:r w:rsidRPr="001B3774">
        <w:rPr>
          <w:sz w:val="22"/>
          <w:szCs w:val="22"/>
        </w:rPr>
        <w:t>Upon</w:t>
      </w:r>
      <w:r w:rsidR="002C00A9" w:rsidRPr="001B3774">
        <w:rPr>
          <w:color w:val="00B050"/>
          <w:sz w:val="22"/>
          <w:szCs w:val="22"/>
          <w:u w:val="single"/>
        </w:rPr>
        <w:t xml:space="preserve"> </w:t>
      </w:r>
      <w:r w:rsidR="002C00A9" w:rsidRPr="001B3774">
        <w:rPr>
          <w:sz w:val="22"/>
          <w:szCs w:val="22"/>
        </w:rPr>
        <w:t>written request and</w:t>
      </w:r>
      <w:r w:rsidRPr="001B3774">
        <w:rPr>
          <w:sz w:val="22"/>
          <w:szCs w:val="22"/>
        </w:rPr>
        <w:t xml:space="preserve"> approval of the </w:t>
      </w:r>
      <w:r w:rsidRPr="001B3774">
        <w:rPr>
          <w:i/>
          <w:sz w:val="22"/>
          <w:szCs w:val="22"/>
        </w:rPr>
        <w:t>building official</w:t>
      </w:r>
      <w:r w:rsidRPr="001B3774">
        <w:rPr>
          <w:sz w:val="22"/>
          <w:szCs w:val="22"/>
        </w:rPr>
        <w:t>, the scope of work delineated in the building permit application and plan may be started prior to the final approval and issuance of the permit, provided any work completed is entirely at risk of the permit applicant and the work does not proceed past the first required inspection.</w:t>
      </w:r>
      <w:r w:rsidR="00621EE5" w:rsidRPr="001B3774">
        <w:rPr>
          <w:sz w:val="22"/>
          <w:szCs w:val="22"/>
        </w:rPr>
        <w:t xml:space="preserve">  This provision only applies to the Florida Building Code, all other agency approvals necessary for construction must be secured prior to this provision being applied.</w:t>
      </w:r>
    </w:p>
    <w:p w14:paraId="06FD39CE" w14:textId="20923C35" w:rsidR="00E638E3" w:rsidRPr="001B3774" w:rsidRDefault="00E638E3" w:rsidP="00A55EAC">
      <w:p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b/>
          <w:bCs/>
        </w:rPr>
        <w:t>105.13 Phased permit approval.</w:t>
      </w:r>
      <w:r w:rsidRPr="001B3774">
        <w:rPr>
          <w:rFonts w:ascii="Times New Roman" w:eastAsia="Times New Roman" w:hAnsi="Times New Roman" w:cs="Times New Roman"/>
        </w:rPr>
        <w:t xml:space="preserve">  After submittal of the appropriate construction documents, 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is authorized to issue a permit for the construction of foundations or any other part of a building or structure before the construction documents for the whole building or structure have been submitted. The holder of such permit for the foundation or other parts of a building or structure shall proceed at the holder’s own risk with the building operation and without assurance that a permit for the entire structure will be granted. Corrections may be required to meet the requirements of the technical codes.</w:t>
      </w:r>
      <w:r w:rsidR="00797985" w:rsidRPr="001B3774">
        <w:rPr>
          <w:rFonts w:ascii="Times New Roman" w:eastAsia="Times New Roman" w:hAnsi="Times New Roman" w:cs="Times New Roman"/>
        </w:rPr>
        <w:t xml:space="preserve">  This provision only applies to the Florida Building Code, all other agency approvals necessary for construction must be secured prior to this provision being applied.</w:t>
      </w:r>
    </w:p>
    <w:p w14:paraId="3B9F3840" w14:textId="77777777" w:rsidR="00E638E3" w:rsidRPr="001B3774" w:rsidRDefault="00E638E3" w:rsidP="005073D5">
      <w:pPr>
        <w:pStyle w:val="NormalWeb"/>
        <w:rPr>
          <w:iCs/>
          <w:sz w:val="22"/>
          <w:szCs w:val="22"/>
        </w:rPr>
      </w:pPr>
      <w:r w:rsidRPr="001B3774">
        <w:rPr>
          <w:b/>
          <w:bCs/>
          <w:sz w:val="22"/>
          <w:szCs w:val="22"/>
        </w:rPr>
        <w:t xml:space="preserve">105.14 Permit issued on basis of an affidavit. </w:t>
      </w:r>
      <w:r w:rsidRPr="00EB61BE">
        <w:rPr>
          <w:sz w:val="22"/>
          <w:szCs w:val="22"/>
        </w:rPr>
        <w:t> </w:t>
      </w:r>
      <w:r w:rsidR="005073D5" w:rsidRPr="0040071F">
        <w:rPr>
          <w:sz w:val="22"/>
          <w:szCs w:val="22"/>
          <w:u w:val="single"/>
        </w:rPr>
        <w:t xml:space="preserve">The </w:t>
      </w:r>
      <w:r w:rsidR="005073D5" w:rsidRPr="0040071F">
        <w:rPr>
          <w:i/>
          <w:iCs/>
          <w:sz w:val="22"/>
          <w:szCs w:val="22"/>
          <w:u w:val="single"/>
        </w:rPr>
        <w:t>building official</w:t>
      </w:r>
      <w:r w:rsidR="005073D5" w:rsidRPr="0040071F">
        <w:rPr>
          <w:sz w:val="22"/>
          <w:szCs w:val="22"/>
          <w:u w:val="single"/>
        </w:rPr>
        <w:t xml:space="preserve"> may accept a sworn affidavit from a registered architect or engineer stating that the plans submitted conform to the technical codes. For buildings and structures, the affidavit shall state that the plans conform to the laws as to egress, type of construction and general arrangement and, if accompanied by drawings, show the structural design and that the plans and design conform to the requirements of the technical codes as to strength, stresses, strains, loads and stability.</w:t>
      </w:r>
      <w:r w:rsidR="005073D5" w:rsidRPr="0040071F">
        <w:rPr>
          <w:sz w:val="22"/>
          <w:szCs w:val="22"/>
        </w:rPr>
        <w:t xml:space="preserve"> </w:t>
      </w:r>
      <w:r w:rsidRPr="001B3774">
        <w:rPr>
          <w:sz w:val="22"/>
          <w:szCs w:val="22"/>
        </w:rPr>
        <w:t xml:space="preserve">Whenever a permit is issued in reliance upon an affidavit or whenever the work to be covered by a permit involves installation under conditions which, in the opinion of the </w:t>
      </w:r>
      <w:r w:rsidRPr="001B3774">
        <w:rPr>
          <w:i/>
          <w:sz w:val="22"/>
          <w:szCs w:val="22"/>
        </w:rPr>
        <w:t>building official</w:t>
      </w:r>
      <w:r w:rsidRPr="001B3774">
        <w:rPr>
          <w:sz w:val="22"/>
          <w:szCs w:val="22"/>
        </w:rPr>
        <w:t xml:space="preserve">, are hazardous or complex, the </w:t>
      </w:r>
      <w:r w:rsidRPr="001B3774">
        <w:rPr>
          <w:i/>
          <w:sz w:val="22"/>
          <w:szCs w:val="22"/>
        </w:rPr>
        <w:t>building official</w:t>
      </w:r>
      <w:r w:rsidRPr="001B3774">
        <w:rPr>
          <w:sz w:val="22"/>
          <w:szCs w:val="22"/>
        </w:rPr>
        <w:t xml:space="preserve"> shall require that the architect or engineer who signed the affidavit or prepared the drawings or computations shall supervise such work. In addition, they shall be responsible for conformity to the permit, provide copies of inspection reports as inspections are performed, and upon completion make and file with the </w:t>
      </w:r>
      <w:r w:rsidRPr="001B3774">
        <w:rPr>
          <w:i/>
          <w:sz w:val="22"/>
          <w:szCs w:val="22"/>
        </w:rPr>
        <w:t>building official</w:t>
      </w:r>
      <w:r w:rsidRPr="001B3774">
        <w:rPr>
          <w:sz w:val="22"/>
          <w:szCs w:val="22"/>
        </w:rPr>
        <w:t xml:space="preserve"> written affidavit that the work has been done in conformity to the reviewed plans and with the structural provisions </w:t>
      </w:r>
      <w:r w:rsidRPr="001B3774">
        <w:rPr>
          <w:sz w:val="22"/>
          <w:szCs w:val="22"/>
        </w:rPr>
        <w:lastRenderedPageBreak/>
        <w:t xml:space="preserve">of the technical codes. In the event such architect or engineer is not available, the owner shall employ in his stead a competent person or agency whose qualifications are reviewed by the </w:t>
      </w:r>
      <w:r w:rsidRPr="001B3774">
        <w:rPr>
          <w:i/>
          <w:sz w:val="22"/>
          <w:szCs w:val="22"/>
        </w:rPr>
        <w:t>building official</w:t>
      </w:r>
      <w:r w:rsidRPr="001B3774">
        <w:rPr>
          <w:sz w:val="22"/>
          <w:szCs w:val="22"/>
        </w:rPr>
        <w:t xml:space="preserve">. The </w:t>
      </w:r>
      <w:r w:rsidRPr="001B3774">
        <w:rPr>
          <w:i/>
          <w:sz w:val="22"/>
          <w:szCs w:val="22"/>
        </w:rPr>
        <w:t>building official</w:t>
      </w:r>
      <w:r w:rsidRPr="001B3774">
        <w:rPr>
          <w:sz w:val="22"/>
          <w:szCs w:val="22"/>
        </w:rPr>
        <w:t xml:space="preserve"> shall ensure that any person conducting plans review is qualified as a plans examiner under Part XII of Chapter 468, </w:t>
      </w:r>
      <w:r w:rsidRPr="001B3774">
        <w:rPr>
          <w:i/>
          <w:iCs/>
          <w:sz w:val="22"/>
          <w:szCs w:val="22"/>
        </w:rPr>
        <w:t>Florida Statutes,</w:t>
      </w:r>
      <w:r w:rsidRPr="001B3774">
        <w:rPr>
          <w:sz w:val="22"/>
          <w:szCs w:val="22"/>
        </w:rPr>
        <w:t xml:space="preserve"> and that any person conducting inspections is qualified as a building inspector under Part III of Chapter 468, </w:t>
      </w:r>
      <w:r w:rsidRPr="001B3774">
        <w:rPr>
          <w:i/>
          <w:iCs/>
          <w:sz w:val="22"/>
          <w:szCs w:val="22"/>
        </w:rPr>
        <w:t>Florida Statutes.</w:t>
      </w:r>
      <w:r w:rsidR="005073D5" w:rsidRPr="001B3774">
        <w:rPr>
          <w:i/>
          <w:iCs/>
          <w:sz w:val="22"/>
          <w:szCs w:val="22"/>
        </w:rPr>
        <w:t xml:space="preserve"> </w:t>
      </w:r>
      <w:r w:rsidR="005073D5" w:rsidRPr="001B3774">
        <w:rPr>
          <w:iCs/>
          <w:sz w:val="22"/>
          <w:szCs w:val="22"/>
        </w:rPr>
        <w:t>Nothing aforesaid shall preclude plan review or inspections by the building official (See also Section 107.6).</w:t>
      </w:r>
    </w:p>
    <w:p w14:paraId="663DD3BA" w14:textId="36F73D51" w:rsidR="00E638E3" w:rsidRPr="001B3774" w:rsidRDefault="009555EC" w:rsidP="00967F7A">
      <w:pPr>
        <w:pStyle w:val="NormalWeb"/>
        <w:rPr>
          <w:sz w:val="22"/>
          <w:szCs w:val="22"/>
        </w:rPr>
      </w:pPr>
      <w:r w:rsidRPr="001B3774">
        <w:rPr>
          <w:b/>
          <w:sz w:val="22"/>
          <w:szCs w:val="22"/>
        </w:rPr>
        <w:t>105.14.1 Affidavits in flood hazard areas</w:t>
      </w:r>
      <w:r w:rsidR="00E638E3" w:rsidRPr="001B3774">
        <w:rPr>
          <w:sz w:val="22"/>
          <w:szCs w:val="22"/>
        </w:rPr>
        <w:t xml:space="preserve"> Permit issued on basis of an affidavit shall not extend to the flood load and flood resistance requirements of the </w:t>
      </w:r>
      <w:r w:rsidR="00E638E3" w:rsidRPr="001B3774">
        <w:rPr>
          <w:i/>
          <w:iCs/>
          <w:sz w:val="22"/>
          <w:szCs w:val="22"/>
        </w:rPr>
        <w:t>Florida Building Code</w:t>
      </w:r>
      <w:r w:rsidR="00613B45" w:rsidRPr="001B3774">
        <w:rPr>
          <w:sz w:val="22"/>
          <w:szCs w:val="22"/>
        </w:rPr>
        <w:t xml:space="preserve"> and the </w:t>
      </w:r>
      <w:r w:rsidR="00613B45" w:rsidRPr="001B3774">
        <w:rPr>
          <w:i/>
          <w:sz w:val="22"/>
          <w:szCs w:val="22"/>
        </w:rPr>
        <w:t>building official</w:t>
      </w:r>
      <w:r w:rsidR="00613B45" w:rsidRPr="001B3774">
        <w:rPr>
          <w:sz w:val="22"/>
          <w:szCs w:val="22"/>
        </w:rPr>
        <w:t xml:space="preserve"> shall review an</w:t>
      </w:r>
      <w:r w:rsidRPr="001B3774">
        <w:rPr>
          <w:sz w:val="22"/>
          <w:szCs w:val="22"/>
        </w:rPr>
        <w:t>d</w:t>
      </w:r>
      <w:r w:rsidR="00613B45" w:rsidRPr="001B3774">
        <w:rPr>
          <w:sz w:val="22"/>
          <w:szCs w:val="22"/>
        </w:rPr>
        <w:t xml:space="preserve"> inspect those requirements</w:t>
      </w:r>
      <w:r w:rsidR="00E638E3" w:rsidRPr="001B3774">
        <w:rPr>
          <w:sz w:val="22"/>
          <w:szCs w:val="22"/>
        </w:rPr>
        <w:t>.</w:t>
      </w:r>
    </w:p>
    <w:p w14:paraId="6CF076A9" w14:textId="77777777" w:rsidR="00E638E3" w:rsidRPr="001B3774" w:rsidRDefault="00E638E3" w:rsidP="00A55EAC">
      <w:pPr>
        <w:spacing w:after="0" w:line="240" w:lineRule="auto"/>
        <w:rPr>
          <w:rStyle w:val="Strong"/>
          <w:rFonts w:ascii="Times New Roman" w:hAnsi="Times New Roman" w:cs="Times New Roman"/>
        </w:rPr>
      </w:pPr>
      <w:r w:rsidRPr="001B3774">
        <w:rPr>
          <w:rStyle w:val="Strong"/>
          <w:rFonts w:ascii="Times New Roman" w:hAnsi="Times New Roman" w:cs="Times New Roman"/>
        </w:rPr>
        <w:t>105.15 Opening protection.</w:t>
      </w:r>
      <w:r w:rsidRPr="001B3774">
        <w:rPr>
          <w:rFonts w:ascii="Times New Roman" w:hAnsi="Times New Roman" w:cs="Times New Roman"/>
        </w:rPr>
        <w:t xml:space="preserve"> When any activity requiring a building permit that is applied for on or after July 1, 2008, and for which the estimated cost is $50,000 or more for a site built single-family detached residential structure that is located in the wind borne debris region as defined in this Code and that has an insured value of $750,000 or more, or, if the site built single-family detached residential structure is uninsured or for which documentation of insured value is not presented, has a just valuation for the structure for purposes of ad valorem taxation of $750,000 or more; opening protections as required within this Code or </w:t>
      </w:r>
      <w:r w:rsidRPr="001B3774">
        <w:rPr>
          <w:rFonts w:ascii="Times New Roman" w:hAnsi="Times New Roman" w:cs="Times New Roman"/>
          <w:i/>
          <w:iCs/>
        </w:rPr>
        <w:t xml:space="preserve">Florida Building Code, Residential </w:t>
      </w:r>
      <w:r w:rsidRPr="001B3774">
        <w:rPr>
          <w:rFonts w:ascii="Times New Roman" w:hAnsi="Times New Roman" w:cs="Times New Roman"/>
        </w:rPr>
        <w:t xml:space="preserve">for new construction shall be provided. </w:t>
      </w:r>
      <w:r w:rsidRPr="001B3774">
        <w:rPr>
          <w:rFonts w:ascii="Times New Roman" w:hAnsi="Times New Roman" w:cs="Times New Roman"/>
        </w:rPr>
        <w:br/>
      </w:r>
    </w:p>
    <w:p w14:paraId="60052768" w14:textId="45F82464" w:rsidR="00E638E3" w:rsidRPr="001B3774" w:rsidRDefault="00E638E3" w:rsidP="002275DF">
      <w:pPr>
        <w:spacing w:after="0" w:line="240" w:lineRule="auto"/>
        <w:ind w:left="288"/>
        <w:rPr>
          <w:rFonts w:ascii="Times New Roman" w:eastAsia="Times New Roman" w:hAnsi="Times New Roman" w:cs="Times New Roman"/>
          <w:b/>
        </w:rPr>
      </w:pPr>
      <w:r w:rsidRPr="001B3774">
        <w:rPr>
          <w:rStyle w:val="Strong"/>
          <w:rFonts w:ascii="Times New Roman" w:hAnsi="Times New Roman" w:cs="Times New Roman"/>
        </w:rPr>
        <w:t xml:space="preserve">Exception: </w:t>
      </w:r>
      <w:r w:rsidR="00780862" w:rsidRPr="001B3774">
        <w:rPr>
          <w:rStyle w:val="Strong"/>
          <w:rFonts w:ascii="Times New Roman" w:hAnsi="Times New Roman" w:cs="Times New Roman"/>
          <w:b w:val="0"/>
        </w:rPr>
        <w:t>Where defined wind-borne debris regions have not changed,</w:t>
      </w:r>
      <w:r w:rsidR="00780862" w:rsidRPr="001B3774">
        <w:rPr>
          <w:rStyle w:val="Strong"/>
          <w:rFonts w:ascii="Times New Roman" w:hAnsi="Times New Roman" w:cs="Times New Roman"/>
        </w:rPr>
        <w:t xml:space="preserve"> </w:t>
      </w:r>
      <w:r w:rsidR="00780862" w:rsidRPr="001B3774">
        <w:rPr>
          <w:rFonts w:ascii="Times New Roman" w:hAnsi="Times New Roman" w:cs="Times New Roman"/>
        </w:rPr>
        <w:t>s</w:t>
      </w:r>
      <w:r w:rsidRPr="001B3774">
        <w:rPr>
          <w:rFonts w:ascii="Times New Roman" w:hAnsi="Times New Roman" w:cs="Times New Roman"/>
        </w:rPr>
        <w:t>ingle family</w:t>
      </w:r>
      <w:r w:rsidR="00780862" w:rsidRPr="001B3774">
        <w:rPr>
          <w:rFonts w:ascii="Times New Roman" w:hAnsi="Times New Roman" w:cs="Times New Roman"/>
        </w:rPr>
        <w:t xml:space="preserve"> detached</w:t>
      </w:r>
      <w:r w:rsidRPr="001B3774">
        <w:rPr>
          <w:rFonts w:ascii="Times New Roman" w:hAnsi="Times New Roman" w:cs="Times New Roman"/>
        </w:rPr>
        <w:t xml:space="preserve"> residential structures permitted subject to the </w:t>
      </w:r>
      <w:r w:rsidRPr="001B3774">
        <w:rPr>
          <w:rFonts w:ascii="Times New Roman" w:hAnsi="Times New Roman" w:cs="Times New Roman"/>
          <w:i/>
          <w:iCs/>
        </w:rPr>
        <w:t xml:space="preserve">Florida Building Code </w:t>
      </w:r>
      <w:r w:rsidRPr="001B3774">
        <w:rPr>
          <w:rFonts w:ascii="Times New Roman" w:hAnsi="Times New Roman" w:cs="Times New Roman"/>
        </w:rPr>
        <w:t>are not required to comply with this section.</w:t>
      </w:r>
    </w:p>
    <w:p w14:paraId="40C59DEB" w14:textId="77777777" w:rsidR="007D70C9" w:rsidRPr="001B3774" w:rsidRDefault="007D70C9" w:rsidP="002275DF">
      <w:pPr>
        <w:spacing w:before="100" w:beforeAutospacing="1"/>
        <w:rPr>
          <w:rFonts w:ascii="Times New Roman" w:eastAsia="Times New Roman" w:hAnsi="Times New Roman" w:cs="Times New Roman"/>
          <w:b/>
          <w:color w:val="000000"/>
        </w:rPr>
      </w:pPr>
      <w:r w:rsidRPr="001B3774">
        <w:rPr>
          <w:rFonts w:ascii="Times New Roman" w:eastAsia="Times New Roman" w:hAnsi="Times New Roman" w:cs="Times New Roman"/>
          <w:b/>
          <w:color w:val="000000"/>
        </w:rPr>
        <w:t>105.16 Inspection of existing residential building not impacted by construction.</w:t>
      </w:r>
    </w:p>
    <w:p w14:paraId="784811BD" w14:textId="77777777" w:rsidR="007D70C9" w:rsidRPr="001B3774" w:rsidRDefault="007D70C9" w:rsidP="00A55EAC">
      <w:pPr>
        <w:spacing w:before="120" w:after="0"/>
        <w:ind w:left="288"/>
        <w:rPr>
          <w:rFonts w:ascii="Times New Roman" w:eastAsia="Times New Roman" w:hAnsi="Times New Roman" w:cs="Times New Roman"/>
          <w:color w:val="000000"/>
        </w:rPr>
      </w:pPr>
      <w:r w:rsidRPr="001B3774">
        <w:rPr>
          <w:rFonts w:ascii="Times New Roman" w:eastAsia="Times New Roman" w:hAnsi="Times New Roman" w:cs="Times New Roman"/>
          <w:color w:val="000000"/>
        </w:rPr>
        <w:t>(a) A local enforcing agency, and any local building code administrator, inspector, or other official or entity, may not require as a condition of issuance of a one- or two-family residential building permit the inspection of any portion of a building, structure, or real property that is not directly impacted by the construction, erection, alteration, modification, repair, or demolition of the building, structure, or real property for which the permit is sought.</w:t>
      </w:r>
    </w:p>
    <w:p w14:paraId="7FDD89E6" w14:textId="77777777" w:rsidR="007D70C9" w:rsidRPr="001B3774" w:rsidRDefault="007D70C9" w:rsidP="00A55EAC">
      <w:pPr>
        <w:spacing w:before="120" w:after="0"/>
        <w:ind w:left="288"/>
        <w:rPr>
          <w:rFonts w:ascii="Times New Roman" w:eastAsia="Times New Roman" w:hAnsi="Times New Roman" w:cs="Times New Roman"/>
          <w:color w:val="000000"/>
        </w:rPr>
      </w:pPr>
      <w:r w:rsidRPr="001B3774">
        <w:rPr>
          <w:rFonts w:ascii="Times New Roman" w:eastAsia="Times New Roman" w:hAnsi="Times New Roman" w:cs="Times New Roman"/>
          <w:color w:val="000000"/>
        </w:rPr>
        <w:t xml:space="preserve">(b) This subsection does not apply to a building permit sought for: </w:t>
      </w:r>
    </w:p>
    <w:p w14:paraId="710041B3" w14:textId="77777777" w:rsidR="007D70C9" w:rsidRPr="001B3774" w:rsidRDefault="007D70C9" w:rsidP="00A55EAC">
      <w:pPr>
        <w:spacing w:before="120" w:after="0"/>
        <w:ind w:left="576"/>
        <w:rPr>
          <w:rFonts w:ascii="Times New Roman" w:eastAsia="Times New Roman" w:hAnsi="Times New Roman" w:cs="Times New Roman"/>
        </w:rPr>
      </w:pPr>
      <w:r w:rsidRPr="001B3774">
        <w:rPr>
          <w:rFonts w:ascii="Times New Roman" w:eastAsia="Times New Roman" w:hAnsi="Times New Roman" w:cs="Times New Roman"/>
        </w:rPr>
        <w:t xml:space="preserve">1. A substantial improvement as defined in Section </w:t>
      </w:r>
      <w:hyperlink r:id="rId10" w:history="1">
        <w:r w:rsidRPr="001B3774">
          <w:rPr>
            <w:rFonts w:ascii="Times New Roman" w:eastAsia="Times New Roman" w:hAnsi="Times New Roman" w:cs="Times New Roman"/>
          </w:rPr>
          <w:t>161.54</w:t>
        </w:r>
      </w:hyperlink>
      <w:r w:rsidRPr="001B3774">
        <w:rPr>
          <w:rFonts w:ascii="Times New Roman" w:eastAsia="Times New Roman" w:hAnsi="Times New Roman" w:cs="Times New Roman"/>
        </w:rPr>
        <w:t xml:space="preserve">, </w:t>
      </w:r>
      <w:r w:rsidRPr="001B3774">
        <w:rPr>
          <w:rFonts w:ascii="Times New Roman" w:eastAsia="Times New Roman" w:hAnsi="Times New Roman" w:cs="Times New Roman"/>
          <w:i/>
        </w:rPr>
        <w:t>Florida Statutes</w:t>
      </w:r>
      <w:r w:rsidRPr="001B3774">
        <w:rPr>
          <w:rFonts w:ascii="Times New Roman" w:eastAsia="Times New Roman" w:hAnsi="Times New Roman" w:cs="Times New Roman"/>
        </w:rPr>
        <w:t xml:space="preserve"> or as defined in the </w:t>
      </w:r>
      <w:r w:rsidRPr="001B3774">
        <w:rPr>
          <w:rFonts w:ascii="Times New Roman" w:eastAsia="Times New Roman" w:hAnsi="Times New Roman" w:cs="Times New Roman"/>
          <w:i/>
        </w:rPr>
        <w:t>Florida Building Code</w:t>
      </w:r>
      <w:r w:rsidRPr="001B3774">
        <w:rPr>
          <w:rFonts w:ascii="Times New Roman" w:eastAsia="Times New Roman" w:hAnsi="Times New Roman" w:cs="Times New Roman"/>
        </w:rPr>
        <w:t>.</w:t>
      </w:r>
    </w:p>
    <w:p w14:paraId="31E567B0" w14:textId="77777777" w:rsidR="007D70C9" w:rsidRPr="001B3774" w:rsidRDefault="007D70C9" w:rsidP="00A55EAC">
      <w:pPr>
        <w:spacing w:before="120" w:after="0"/>
        <w:ind w:left="576"/>
        <w:rPr>
          <w:rFonts w:ascii="Times New Roman" w:eastAsia="Times New Roman" w:hAnsi="Times New Roman" w:cs="Times New Roman"/>
        </w:rPr>
      </w:pPr>
      <w:r w:rsidRPr="001B3774">
        <w:rPr>
          <w:rFonts w:ascii="Times New Roman" w:eastAsia="Times New Roman" w:hAnsi="Times New Roman" w:cs="Times New Roman"/>
        </w:rPr>
        <w:t xml:space="preserve">2. A change of occupancy as defined in the </w:t>
      </w:r>
      <w:r w:rsidRPr="001B3774">
        <w:rPr>
          <w:rFonts w:ascii="Times New Roman" w:eastAsia="Times New Roman" w:hAnsi="Times New Roman" w:cs="Times New Roman"/>
          <w:i/>
        </w:rPr>
        <w:t>Florida Building Code</w:t>
      </w:r>
      <w:r w:rsidRPr="001B3774">
        <w:rPr>
          <w:rFonts w:ascii="Times New Roman" w:eastAsia="Times New Roman" w:hAnsi="Times New Roman" w:cs="Times New Roman"/>
        </w:rPr>
        <w:t>.</w:t>
      </w:r>
    </w:p>
    <w:p w14:paraId="48C7A7EC" w14:textId="77777777" w:rsidR="007D70C9" w:rsidRPr="001B3774" w:rsidRDefault="007D70C9" w:rsidP="00A55EAC">
      <w:pPr>
        <w:spacing w:before="120" w:after="0"/>
        <w:ind w:left="576"/>
        <w:rPr>
          <w:rFonts w:ascii="Times New Roman" w:eastAsia="Times New Roman" w:hAnsi="Times New Roman" w:cs="Times New Roman"/>
        </w:rPr>
      </w:pPr>
      <w:r w:rsidRPr="001B3774">
        <w:rPr>
          <w:rFonts w:ascii="Times New Roman" w:eastAsia="Times New Roman" w:hAnsi="Times New Roman" w:cs="Times New Roman"/>
        </w:rPr>
        <w:t xml:space="preserve">3. A conversion from residential to nonresidential or mixed use pursuant to </w:t>
      </w:r>
      <w:r w:rsidRPr="001B3774">
        <w:rPr>
          <w:rFonts w:ascii="Times New Roman" w:hAnsi="Times New Roman" w:cs="Times New Roman"/>
        </w:rPr>
        <w:t>Section</w:t>
      </w:r>
      <w:hyperlink r:id="rId11" w:history="1">
        <w:r w:rsidRPr="001B3774">
          <w:rPr>
            <w:rFonts w:ascii="Times New Roman" w:eastAsia="Times New Roman" w:hAnsi="Times New Roman" w:cs="Times New Roman"/>
          </w:rPr>
          <w:t>553.507</w:t>
        </w:r>
      </w:hyperlink>
      <w:r w:rsidRPr="001B3774">
        <w:rPr>
          <w:rFonts w:ascii="Times New Roman" w:eastAsia="Times New Roman" w:hAnsi="Times New Roman" w:cs="Times New Roman"/>
        </w:rPr>
        <w:t xml:space="preserve">(2)(a), Florida Statutes or as defined in the </w:t>
      </w:r>
      <w:r w:rsidRPr="001B3774">
        <w:rPr>
          <w:rFonts w:ascii="Times New Roman" w:eastAsia="Times New Roman" w:hAnsi="Times New Roman" w:cs="Times New Roman"/>
          <w:i/>
        </w:rPr>
        <w:t>Florida Building Code</w:t>
      </w:r>
      <w:r w:rsidRPr="001B3774">
        <w:rPr>
          <w:rFonts w:ascii="Times New Roman" w:eastAsia="Times New Roman" w:hAnsi="Times New Roman" w:cs="Times New Roman"/>
        </w:rPr>
        <w:t>.</w:t>
      </w:r>
    </w:p>
    <w:p w14:paraId="2E81F289" w14:textId="77777777" w:rsidR="007D70C9" w:rsidRPr="001B3774" w:rsidRDefault="007D70C9" w:rsidP="00A55EAC">
      <w:pPr>
        <w:spacing w:before="120" w:after="0"/>
        <w:ind w:left="576"/>
        <w:rPr>
          <w:rFonts w:ascii="Times New Roman" w:eastAsia="Times New Roman" w:hAnsi="Times New Roman" w:cs="Times New Roman"/>
        </w:rPr>
      </w:pPr>
      <w:r w:rsidRPr="001B3774">
        <w:rPr>
          <w:rFonts w:ascii="Times New Roman" w:eastAsia="Times New Roman" w:hAnsi="Times New Roman" w:cs="Times New Roman"/>
        </w:rPr>
        <w:t xml:space="preserve">4. A historic building as defined in the </w:t>
      </w:r>
      <w:r w:rsidRPr="001B3774">
        <w:rPr>
          <w:rFonts w:ascii="Times New Roman" w:eastAsia="Times New Roman" w:hAnsi="Times New Roman" w:cs="Times New Roman"/>
          <w:i/>
        </w:rPr>
        <w:t>Florida Building Code</w:t>
      </w:r>
      <w:r w:rsidRPr="001B3774">
        <w:rPr>
          <w:rFonts w:ascii="Times New Roman" w:eastAsia="Times New Roman" w:hAnsi="Times New Roman" w:cs="Times New Roman"/>
        </w:rPr>
        <w:t>.</w:t>
      </w:r>
    </w:p>
    <w:p w14:paraId="4A423787" w14:textId="77777777" w:rsidR="007D70C9" w:rsidRPr="001B3774" w:rsidRDefault="007D70C9" w:rsidP="00A55EAC">
      <w:pPr>
        <w:spacing w:before="120" w:after="0"/>
        <w:ind w:left="288"/>
        <w:rPr>
          <w:rFonts w:ascii="Times New Roman" w:eastAsia="Times New Roman" w:hAnsi="Times New Roman" w:cs="Times New Roman"/>
        </w:rPr>
      </w:pPr>
      <w:r w:rsidRPr="001B3774">
        <w:rPr>
          <w:rFonts w:ascii="Times New Roman" w:eastAsia="Times New Roman" w:hAnsi="Times New Roman" w:cs="Times New Roman"/>
        </w:rPr>
        <w:t xml:space="preserve">(c) This subsection does not prohibit a local enforcing agency, or any local building code administrator, inspector, or other official or entity, from: </w:t>
      </w:r>
    </w:p>
    <w:p w14:paraId="69591400" w14:textId="77777777" w:rsidR="007D70C9" w:rsidRPr="001B3774" w:rsidRDefault="007D70C9" w:rsidP="00A55EAC">
      <w:pPr>
        <w:spacing w:before="120" w:after="0"/>
        <w:ind w:left="576"/>
        <w:rPr>
          <w:rFonts w:ascii="Times New Roman" w:eastAsia="Times New Roman" w:hAnsi="Times New Roman" w:cs="Times New Roman"/>
        </w:rPr>
      </w:pPr>
      <w:r w:rsidRPr="001B3774">
        <w:rPr>
          <w:rFonts w:ascii="Times New Roman" w:eastAsia="Times New Roman" w:hAnsi="Times New Roman" w:cs="Times New Roman"/>
        </w:rPr>
        <w:t>1. Citing any violation inadvertently observed in plain view during the ordinary course of an inspection conducted in accordance with the prohibition in paragraph (a).</w:t>
      </w:r>
    </w:p>
    <w:p w14:paraId="19613BAA" w14:textId="77777777" w:rsidR="007D70C9" w:rsidRPr="001B3774" w:rsidRDefault="007D70C9" w:rsidP="00A55EAC">
      <w:pPr>
        <w:spacing w:before="120" w:after="0"/>
        <w:ind w:left="576"/>
        <w:rPr>
          <w:rFonts w:ascii="Times New Roman" w:eastAsia="Times New Roman" w:hAnsi="Times New Roman" w:cs="Times New Roman"/>
        </w:rPr>
      </w:pPr>
      <w:r w:rsidRPr="001B3774">
        <w:rPr>
          <w:rFonts w:ascii="Times New Roman" w:eastAsia="Times New Roman" w:hAnsi="Times New Roman" w:cs="Times New Roman"/>
        </w:rPr>
        <w:t>2. Inspecting a physically nonadjacent portion of a building, structure, or real property that is directly impacted by the construction, erection, alteration, modification, repair, or demolition of the building, structure, or real property for which the permit is sought in accordance with the prohibition in paragraph (a).</w:t>
      </w:r>
    </w:p>
    <w:p w14:paraId="423A9F4E" w14:textId="77777777" w:rsidR="007D70C9" w:rsidRPr="001B3774" w:rsidRDefault="007D70C9" w:rsidP="00A55EAC">
      <w:pPr>
        <w:spacing w:before="120" w:after="0"/>
        <w:ind w:left="576"/>
        <w:rPr>
          <w:rFonts w:ascii="Times New Roman" w:eastAsia="Times New Roman" w:hAnsi="Times New Roman" w:cs="Times New Roman"/>
        </w:rPr>
      </w:pPr>
      <w:r w:rsidRPr="001B3774">
        <w:rPr>
          <w:rFonts w:ascii="Times New Roman" w:eastAsia="Times New Roman" w:hAnsi="Times New Roman" w:cs="Times New Roman"/>
        </w:rPr>
        <w:lastRenderedPageBreak/>
        <w:t>3. Inspecting any portion of a building, structure, or real property for which the owner or other person having control of the building, structure, or real property has voluntarily consented to the inspection of that portion of the building, structure, or real property in accordance with the prohibition in paragraph (a).</w:t>
      </w:r>
    </w:p>
    <w:p w14:paraId="5DFE562A" w14:textId="77777777" w:rsidR="007D70C9" w:rsidRPr="001B3774" w:rsidRDefault="007D70C9" w:rsidP="00A55EAC">
      <w:pPr>
        <w:spacing w:before="120" w:after="0"/>
        <w:ind w:left="576"/>
        <w:rPr>
          <w:rFonts w:ascii="Times New Roman" w:eastAsia="Times New Roman" w:hAnsi="Times New Roman" w:cs="Times New Roman"/>
        </w:rPr>
      </w:pPr>
      <w:r w:rsidRPr="001B3774">
        <w:rPr>
          <w:rFonts w:ascii="Times New Roman" w:eastAsia="Times New Roman" w:hAnsi="Times New Roman" w:cs="Times New Roman"/>
        </w:rPr>
        <w:t xml:space="preserve">4. Inspecting any portion of a building, structure, or real property pursuant to an inspection warrant issued in accordance with Sections </w:t>
      </w:r>
      <w:hyperlink r:id="rId12" w:history="1">
        <w:r w:rsidRPr="001B3774">
          <w:rPr>
            <w:rFonts w:ascii="Times New Roman" w:eastAsia="Times New Roman" w:hAnsi="Times New Roman" w:cs="Times New Roman"/>
          </w:rPr>
          <w:t>933.20</w:t>
        </w:r>
      </w:hyperlink>
      <w:r w:rsidR="00082E61" w:rsidRPr="001B3774">
        <w:rPr>
          <w:rFonts w:ascii="Times New Roman" w:eastAsia="Times New Roman" w:hAnsi="Times New Roman" w:cs="Times New Roman"/>
        </w:rPr>
        <w:t>-</w:t>
      </w:r>
      <w:hyperlink r:id="rId13" w:history="1">
        <w:r w:rsidRPr="001B3774">
          <w:rPr>
            <w:rFonts w:ascii="Times New Roman" w:eastAsia="Times New Roman" w:hAnsi="Times New Roman" w:cs="Times New Roman"/>
          </w:rPr>
          <w:t>933.30</w:t>
        </w:r>
      </w:hyperlink>
      <w:r w:rsidRPr="001B3774">
        <w:rPr>
          <w:rFonts w:ascii="Times New Roman" w:eastAsia="Times New Roman" w:hAnsi="Times New Roman" w:cs="Times New Roman"/>
        </w:rPr>
        <w:t xml:space="preserve">, </w:t>
      </w:r>
      <w:r w:rsidRPr="001B3774">
        <w:rPr>
          <w:rFonts w:ascii="Times New Roman" w:eastAsia="Times New Roman" w:hAnsi="Times New Roman" w:cs="Times New Roman"/>
          <w:i/>
        </w:rPr>
        <w:t>Florida Statutes</w:t>
      </w:r>
      <w:r w:rsidRPr="001B3774">
        <w:rPr>
          <w:rFonts w:ascii="Times New Roman" w:eastAsia="Times New Roman" w:hAnsi="Times New Roman" w:cs="Times New Roman"/>
        </w:rPr>
        <w:t>.</w:t>
      </w:r>
    </w:p>
    <w:p w14:paraId="013C7981" w14:textId="77777777" w:rsidR="007D70C9" w:rsidRPr="001B3774" w:rsidRDefault="007D70C9" w:rsidP="00A55EAC">
      <w:pPr>
        <w:autoSpaceDE w:val="0"/>
        <w:autoSpaceDN w:val="0"/>
        <w:adjustRightInd w:val="0"/>
        <w:spacing w:before="120" w:after="0"/>
        <w:rPr>
          <w:rFonts w:ascii="Times New Roman" w:hAnsi="Times New Roman" w:cs="Times New Roman"/>
          <w:b/>
        </w:rPr>
      </w:pPr>
      <w:r w:rsidRPr="001B3774">
        <w:rPr>
          <w:rFonts w:ascii="Times New Roman" w:hAnsi="Times New Roman" w:cs="Times New Roman"/>
          <w:b/>
        </w:rPr>
        <w:t>105.17 Streamlined low-voltage alarm system installation permitting.</w:t>
      </w:r>
    </w:p>
    <w:p w14:paraId="080E0117" w14:textId="38C08753" w:rsidR="007D70C9" w:rsidRPr="001B3774" w:rsidRDefault="007D70C9" w:rsidP="00A55EAC">
      <w:pPr>
        <w:autoSpaceDE w:val="0"/>
        <w:autoSpaceDN w:val="0"/>
        <w:adjustRightInd w:val="0"/>
        <w:spacing w:before="120" w:after="0"/>
        <w:ind w:left="288"/>
        <w:rPr>
          <w:rFonts w:ascii="Times New Roman" w:hAnsi="Times New Roman" w:cs="Times New Roman"/>
        </w:rPr>
      </w:pPr>
      <w:r w:rsidRPr="001B3774">
        <w:rPr>
          <w:rFonts w:ascii="Times New Roman" w:hAnsi="Times New Roman" w:cs="Times New Roman"/>
        </w:rPr>
        <w:t xml:space="preserve">(1) </w:t>
      </w:r>
      <w:r w:rsidR="00797985" w:rsidRPr="001B3774">
        <w:rPr>
          <w:rFonts w:ascii="Times New Roman" w:hAnsi="Times New Roman" w:cs="Times New Roman"/>
        </w:rPr>
        <w:t xml:space="preserve">  </w:t>
      </w:r>
      <w:r w:rsidRPr="001B3774">
        <w:rPr>
          <w:rFonts w:ascii="Times New Roman" w:hAnsi="Times New Roman" w:cs="Times New Roman"/>
        </w:rPr>
        <w:t xml:space="preserve">As used in this section, the term:  </w:t>
      </w:r>
    </w:p>
    <w:p w14:paraId="1C4C7DD1" w14:textId="77777777" w:rsidR="007D70C9" w:rsidRPr="001B3774" w:rsidRDefault="007D70C9" w:rsidP="00A55EAC">
      <w:pPr>
        <w:spacing w:before="120" w:after="0"/>
        <w:ind w:left="576"/>
        <w:rPr>
          <w:rFonts w:ascii="Times New Roman" w:hAnsi="Times New Roman" w:cs="Times New Roman"/>
        </w:rPr>
      </w:pPr>
      <w:r w:rsidRPr="001B3774">
        <w:rPr>
          <w:rFonts w:ascii="Times New Roman" w:hAnsi="Times New Roman" w:cs="Times New Roman"/>
        </w:rPr>
        <w:t xml:space="preserve">(a) "Contractor" means a person who is qualified to engage  in the business of electrical or alarm system contracting pursuant to a certificate or registration issued by the  department under part II of chapter 489, </w:t>
      </w:r>
      <w:r w:rsidRPr="001B3774">
        <w:rPr>
          <w:rFonts w:ascii="Times New Roman" w:hAnsi="Times New Roman" w:cs="Times New Roman"/>
          <w:i/>
        </w:rPr>
        <w:t>Florida Statutes</w:t>
      </w:r>
      <w:r w:rsidRPr="001B3774">
        <w:rPr>
          <w:rFonts w:ascii="Times New Roman" w:hAnsi="Times New Roman" w:cs="Times New Roman"/>
        </w:rPr>
        <w:t>.</w:t>
      </w:r>
    </w:p>
    <w:p w14:paraId="3D836B38" w14:textId="15C67500" w:rsidR="007D70C9" w:rsidRPr="001B3774" w:rsidRDefault="007D70C9" w:rsidP="00A55EAC">
      <w:pPr>
        <w:spacing w:before="120" w:after="0"/>
        <w:ind w:left="576"/>
        <w:rPr>
          <w:rFonts w:ascii="Times New Roman" w:hAnsi="Times New Roman" w:cs="Times New Roman"/>
          <w:u w:val="single"/>
        </w:rPr>
      </w:pPr>
      <w:r w:rsidRPr="001B3774">
        <w:rPr>
          <w:rFonts w:ascii="Times New Roman" w:hAnsi="Times New Roman" w:cs="Times New Roman"/>
        </w:rPr>
        <w:t xml:space="preserve">(b) "Low-voltage alarm system project" means a project related to the installation, maintenance, inspection, replacement, or service of a new or existing alarm system, as defined in Section 489.505, Florida Statutes, </w:t>
      </w:r>
      <w:r w:rsidR="00D30206" w:rsidRPr="001B3774">
        <w:rPr>
          <w:rFonts w:ascii="Times New Roman" w:hAnsi="Times New Roman" w:cs="Times New Roman"/>
          <w:u w:val="single"/>
        </w:rPr>
        <w:t>including video cameras and closed-circuit television systems used to signal or detect a burglary, fire, robbery, or medical emergency</w:t>
      </w:r>
      <w:r w:rsidR="00D30206" w:rsidRPr="001B3774">
        <w:rPr>
          <w:rFonts w:ascii="Times New Roman" w:hAnsi="Times New Roman" w:cs="Times New Roman"/>
        </w:rPr>
        <w:t xml:space="preserve">, </w:t>
      </w:r>
      <w:r w:rsidR="00082E61" w:rsidRPr="001B3774">
        <w:rPr>
          <w:rFonts w:ascii="Times New Roman" w:hAnsi="Times New Roman" w:cs="Times New Roman"/>
        </w:rPr>
        <w:t xml:space="preserve">that is hardwired and </w:t>
      </w:r>
      <w:r w:rsidRPr="001B3774">
        <w:rPr>
          <w:rFonts w:ascii="Times New Roman" w:hAnsi="Times New Roman" w:cs="Times New Roman"/>
        </w:rPr>
        <w:t xml:space="preserve">operating at low voltage, as defined in the National Electrical Code Standard 70, </w:t>
      </w:r>
      <w:r w:rsidR="00D30206" w:rsidRPr="001B3774">
        <w:rPr>
          <w:rFonts w:ascii="Times New Roman" w:hAnsi="Times New Roman" w:cs="Times New Roman"/>
          <w:u w:val="single"/>
        </w:rPr>
        <w:t>current edition, or a new or exis</w:t>
      </w:r>
      <w:r w:rsidR="00D67601" w:rsidRPr="001B3774">
        <w:rPr>
          <w:rFonts w:ascii="Times New Roman" w:hAnsi="Times New Roman" w:cs="Times New Roman"/>
          <w:u w:val="single"/>
        </w:rPr>
        <w:t>ting low-voltage electric fence.</w:t>
      </w:r>
      <w:r w:rsidR="00D30206" w:rsidRPr="001B3774">
        <w:rPr>
          <w:rFonts w:ascii="Times New Roman" w:hAnsi="Times New Roman" w:cs="Times New Roman"/>
          <w:u w:val="single"/>
        </w:rPr>
        <w:t xml:space="preserve"> </w:t>
      </w:r>
      <w:r w:rsidR="00D67601" w:rsidRPr="001B3774">
        <w:rPr>
          <w:rFonts w:ascii="Times New Roman" w:hAnsi="Times New Roman" w:cs="Times New Roman"/>
          <w:u w:val="single"/>
        </w:rPr>
        <w:t>T</w:t>
      </w:r>
      <w:r w:rsidR="00D30206" w:rsidRPr="001B3774">
        <w:rPr>
          <w:rFonts w:ascii="Times New Roman" w:hAnsi="Times New Roman" w:cs="Times New Roman"/>
          <w:u w:val="single"/>
        </w:rPr>
        <w:t>he term also includes</w:t>
      </w:r>
      <w:r w:rsidRPr="001B3774">
        <w:rPr>
          <w:rFonts w:ascii="Times New Roman" w:hAnsi="Times New Roman" w:cs="Times New Roman"/>
          <w:u w:val="single"/>
        </w:rPr>
        <w:t xml:space="preserve"> ancillary components or equipment attached to a</w:t>
      </w:r>
      <w:r w:rsidR="00D30206" w:rsidRPr="001B3774">
        <w:rPr>
          <w:rFonts w:ascii="Times New Roman" w:hAnsi="Times New Roman" w:cs="Times New Roman"/>
          <w:u w:val="single"/>
        </w:rPr>
        <w:t xml:space="preserve"> low-voltage </w:t>
      </w:r>
      <w:r w:rsidR="00D67601" w:rsidRPr="001B3774">
        <w:rPr>
          <w:rFonts w:ascii="Times New Roman" w:hAnsi="Times New Roman" w:cs="Times New Roman"/>
          <w:u w:val="single"/>
        </w:rPr>
        <w:t>alarm</w:t>
      </w:r>
      <w:r w:rsidRPr="001B3774">
        <w:rPr>
          <w:rFonts w:ascii="Times New Roman" w:hAnsi="Times New Roman" w:cs="Times New Roman"/>
          <w:u w:val="single"/>
        </w:rPr>
        <w:t xml:space="preserve"> system,</w:t>
      </w:r>
      <w:r w:rsidR="00D67601" w:rsidRPr="001B3774">
        <w:rPr>
          <w:rFonts w:ascii="Times New Roman" w:hAnsi="Times New Roman" w:cs="Times New Roman"/>
          <w:u w:val="single"/>
        </w:rPr>
        <w:t xml:space="preserve"> or low-voltage electric fence,</w:t>
      </w:r>
      <w:r w:rsidRPr="001B3774">
        <w:rPr>
          <w:rFonts w:ascii="Times New Roman" w:hAnsi="Times New Roman" w:cs="Times New Roman"/>
          <w:u w:val="single"/>
        </w:rPr>
        <w:t xml:space="preserve"> including, but not limited to, home-automation equipment, thermostats, </w:t>
      </w:r>
      <w:r w:rsidR="00D67601" w:rsidRPr="001B3774">
        <w:rPr>
          <w:rFonts w:ascii="Times New Roman" w:hAnsi="Times New Roman" w:cs="Times New Roman"/>
          <w:u w:val="single"/>
        </w:rPr>
        <w:t xml:space="preserve">closed-circuit television systems, access controls, battery recharging devices, </w:t>
      </w:r>
      <w:r w:rsidRPr="001B3774">
        <w:rPr>
          <w:rFonts w:ascii="Times New Roman" w:hAnsi="Times New Roman" w:cs="Times New Roman"/>
          <w:u w:val="single"/>
        </w:rPr>
        <w:t>and video cameras.</w:t>
      </w:r>
    </w:p>
    <w:p w14:paraId="75B50C95" w14:textId="2C7900C5" w:rsidR="00082E61" w:rsidRPr="001B3774" w:rsidRDefault="000C74A0" w:rsidP="00A55EAC">
      <w:pPr>
        <w:spacing w:before="120" w:after="0"/>
        <w:ind w:left="576"/>
        <w:rPr>
          <w:rFonts w:ascii="Times New Roman" w:hAnsi="Times New Roman" w:cs="Times New Roman"/>
          <w:u w:val="single"/>
        </w:rPr>
      </w:pPr>
      <w:r w:rsidRPr="001B3774">
        <w:rPr>
          <w:rFonts w:ascii="Times New Roman" w:hAnsi="Times New Roman" w:cs="Times New Roman"/>
        </w:rPr>
        <w:t>(c)</w:t>
      </w:r>
      <w:r w:rsidR="00E07852" w:rsidRPr="001B3774">
        <w:rPr>
          <w:rFonts w:ascii="Times New Roman" w:hAnsi="Times New Roman" w:cs="Times New Roman"/>
        </w:rPr>
        <w:t xml:space="preserve"> “Low-voltage electric fence” means an alarm system, as defined in s. 489.505, that consists of a fence structure and an energizer powered by a commercial storage battery not exceeding 12 volts which produces an electric charge upon contact with the fence</w:t>
      </w:r>
      <w:r w:rsidR="00E07852" w:rsidRPr="001B3774">
        <w:rPr>
          <w:rFonts w:ascii="Times New Roman" w:hAnsi="Times New Roman" w:cs="Times New Roman"/>
          <w:spacing w:val="-1"/>
        </w:rPr>
        <w:t xml:space="preserve"> </w:t>
      </w:r>
      <w:r w:rsidR="00E07852" w:rsidRPr="001B3774">
        <w:rPr>
          <w:rFonts w:ascii="Times New Roman" w:hAnsi="Times New Roman" w:cs="Times New Roman"/>
        </w:rPr>
        <w:t>structure</w:t>
      </w:r>
      <w:r w:rsidR="00082E61" w:rsidRPr="001B3774">
        <w:rPr>
          <w:rFonts w:ascii="Times New Roman" w:hAnsi="Times New Roman" w:cs="Times New Roman"/>
        </w:rPr>
        <w:t>.</w:t>
      </w:r>
      <w:r w:rsidR="00082E61" w:rsidRPr="001B3774">
        <w:rPr>
          <w:rFonts w:ascii="Times New Roman" w:hAnsi="Times New Roman" w:cs="Times New Roman"/>
          <w:u w:val="single"/>
        </w:rPr>
        <w:t xml:space="preserve">  </w:t>
      </w:r>
    </w:p>
    <w:p w14:paraId="609A413D" w14:textId="0178FEDF" w:rsidR="00E07852" w:rsidRPr="001B3774" w:rsidRDefault="00E07852" w:rsidP="00A55EAC">
      <w:pPr>
        <w:spacing w:before="120" w:after="0"/>
        <w:ind w:left="576"/>
        <w:rPr>
          <w:rFonts w:ascii="Times New Roman" w:hAnsi="Times New Roman" w:cs="Times New Roman"/>
        </w:rPr>
      </w:pPr>
      <w:r w:rsidRPr="001B3774">
        <w:rPr>
          <w:rFonts w:ascii="Times New Roman" w:hAnsi="Times New Roman" w:cs="Times New Roman"/>
        </w:rPr>
        <w:t>(d) “Wireless alarm system” means a burglar alarm system or smoke detector that is not hardwired</w:t>
      </w:r>
      <w:r w:rsidRPr="001B3774">
        <w:rPr>
          <w:rFonts w:ascii="Times New Roman" w:hAnsi="Times New Roman" w:cs="Times New Roman"/>
          <w:u w:val="single"/>
        </w:rPr>
        <w:t xml:space="preserve"> </w:t>
      </w:r>
    </w:p>
    <w:p w14:paraId="3DB0B25B" w14:textId="1D0A680E" w:rsidR="007D70C9" w:rsidRPr="001B3774" w:rsidRDefault="007D70C9" w:rsidP="00A55EAC">
      <w:pPr>
        <w:autoSpaceDE w:val="0"/>
        <w:autoSpaceDN w:val="0"/>
        <w:adjustRightInd w:val="0"/>
        <w:spacing w:before="120" w:after="0"/>
        <w:ind w:left="288"/>
        <w:rPr>
          <w:rFonts w:ascii="Times New Roman" w:hAnsi="Times New Roman" w:cs="Times New Roman"/>
        </w:rPr>
      </w:pPr>
      <w:r w:rsidRPr="001B3774">
        <w:rPr>
          <w:rFonts w:ascii="Times New Roman" w:hAnsi="Times New Roman" w:cs="Times New Roman"/>
        </w:rPr>
        <w:t xml:space="preserve">(2) </w:t>
      </w:r>
      <w:r w:rsidR="00797985" w:rsidRPr="001B3774">
        <w:rPr>
          <w:rFonts w:ascii="Times New Roman" w:hAnsi="Times New Roman" w:cs="Times New Roman"/>
        </w:rPr>
        <w:t xml:space="preserve">  </w:t>
      </w:r>
      <w:r w:rsidRPr="001B3774">
        <w:rPr>
          <w:rFonts w:ascii="Times New Roman" w:hAnsi="Times New Roman" w:cs="Times New Roman"/>
        </w:rPr>
        <w:t xml:space="preserve">Notwithstanding any provision </w:t>
      </w:r>
      <w:r w:rsidR="00AE1B2F" w:rsidRPr="001B3774">
        <w:rPr>
          <w:rFonts w:ascii="Times New Roman" w:hAnsi="Times New Roman" w:cs="Times New Roman"/>
        </w:rPr>
        <w:t>of this</w:t>
      </w:r>
      <w:r w:rsidRPr="001B3774">
        <w:rPr>
          <w:rFonts w:ascii="Times New Roman" w:hAnsi="Times New Roman" w:cs="Times New Roman"/>
        </w:rPr>
        <w:t xml:space="preserve"> Code, this section applies to </w:t>
      </w:r>
      <w:r w:rsidR="00082E61" w:rsidRPr="001B3774">
        <w:rPr>
          <w:rFonts w:ascii="Times New Roman" w:hAnsi="Times New Roman" w:cs="Times New Roman"/>
        </w:rPr>
        <w:t xml:space="preserve">all </w:t>
      </w:r>
      <w:r w:rsidRPr="001B3774">
        <w:rPr>
          <w:rFonts w:ascii="Times New Roman" w:hAnsi="Times New Roman" w:cs="Times New Roman"/>
        </w:rPr>
        <w:t xml:space="preserve">low-voltage alarm system projects for which a permit is required </w:t>
      </w:r>
      <w:r w:rsidR="00082E61" w:rsidRPr="001B3774">
        <w:rPr>
          <w:rFonts w:ascii="Times New Roman" w:hAnsi="Times New Roman" w:cs="Times New Roman"/>
        </w:rPr>
        <w:t>by a local enforcement agency. However, a permit is not required to install, maintain, inspect, replace, or service a wireless alarm system, including any ancillary components or equipment attached to the system.</w:t>
      </w:r>
    </w:p>
    <w:p w14:paraId="49749F5A" w14:textId="213298C2" w:rsidR="006758AC" w:rsidRPr="001B3774" w:rsidRDefault="006758AC" w:rsidP="00797985">
      <w:pPr>
        <w:pStyle w:val="ListParagraph"/>
        <w:numPr>
          <w:ilvl w:val="0"/>
          <w:numId w:val="18"/>
        </w:numPr>
        <w:adjustRightInd w:val="0"/>
        <w:spacing w:before="120"/>
        <w:ind w:left="270" w:firstLine="0"/>
        <w:rPr>
          <w:rFonts w:ascii="Times New Roman" w:hAnsi="Times New Roman" w:cs="Times New Roman"/>
        </w:rPr>
      </w:pPr>
      <w:r w:rsidRPr="001B3774">
        <w:rPr>
          <w:rFonts w:ascii="Times New Roman" w:hAnsi="Times New Roman" w:cs="Times New Roman"/>
        </w:rPr>
        <w:t xml:space="preserve">A low-voltage electric fence must meet </w:t>
      </w:r>
      <w:r w:rsidR="00797985" w:rsidRPr="001B3774">
        <w:rPr>
          <w:rFonts w:ascii="Times New Roman" w:hAnsi="Times New Roman" w:cs="Times New Roman"/>
        </w:rPr>
        <w:t>all</w:t>
      </w:r>
      <w:r w:rsidRPr="001B3774">
        <w:rPr>
          <w:rFonts w:ascii="Times New Roman" w:hAnsi="Times New Roman" w:cs="Times New Roman"/>
        </w:rPr>
        <w:t xml:space="preserve"> the following requirements to be permitted as a low-voltage alarm system project and no further </w:t>
      </w:r>
      <w:r w:rsidRPr="001B3774">
        <w:rPr>
          <w:rFonts w:ascii="Times New Roman" w:hAnsi="Times New Roman" w:cs="Times New Roman"/>
          <w:i/>
        </w:rPr>
        <w:t>permit</w:t>
      </w:r>
      <w:r w:rsidRPr="001B3774">
        <w:rPr>
          <w:rFonts w:ascii="Times New Roman" w:hAnsi="Times New Roman" w:cs="Times New Roman"/>
        </w:rPr>
        <w:t xml:space="preserve"> shall be required for the low-voltage alarm system project other than as provided in this section:</w:t>
      </w:r>
    </w:p>
    <w:p w14:paraId="1A1228D3" w14:textId="77777777" w:rsidR="006758AC" w:rsidRPr="001B3774" w:rsidRDefault="006758AC" w:rsidP="006758AC">
      <w:pPr>
        <w:numPr>
          <w:ilvl w:val="1"/>
          <w:numId w:val="10"/>
        </w:numPr>
        <w:autoSpaceDE w:val="0"/>
        <w:autoSpaceDN w:val="0"/>
        <w:adjustRightInd w:val="0"/>
        <w:spacing w:before="120" w:after="0"/>
        <w:rPr>
          <w:rFonts w:ascii="Times New Roman" w:hAnsi="Times New Roman" w:cs="Times New Roman"/>
        </w:rPr>
      </w:pPr>
      <w:r w:rsidRPr="001B3774">
        <w:rPr>
          <w:rFonts w:ascii="Times New Roman" w:hAnsi="Times New Roman" w:cs="Times New Roman"/>
        </w:rPr>
        <w:t>The electric charge produced by the fence upon contact must not exceed energizer characteristics set forth in paragraph 22.108 and depicted in Figure 102 of International Electrotechnical Commission Standard No. 60335-2-76, Current Edition.</w:t>
      </w:r>
    </w:p>
    <w:p w14:paraId="45B4D40F" w14:textId="77777777" w:rsidR="006758AC" w:rsidRPr="001B3774" w:rsidRDefault="006758AC" w:rsidP="006758AC">
      <w:pPr>
        <w:numPr>
          <w:ilvl w:val="1"/>
          <w:numId w:val="10"/>
        </w:numPr>
        <w:autoSpaceDE w:val="0"/>
        <w:autoSpaceDN w:val="0"/>
        <w:adjustRightInd w:val="0"/>
        <w:spacing w:before="120" w:after="0"/>
        <w:rPr>
          <w:rFonts w:ascii="Times New Roman" w:hAnsi="Times New Roman" w:cs="Times New Roman"/>
        </w:rPr>
      </w:pPr>
      <w:r w:rsidRPr="001B3774">
        <w:rPr>
          <w:rFonts w:ascii="Times New Roman" w:hAnsi="Times New Roman" w:cs="Times New Roman"/>
        </w:rPr>
        <w:t>A nonelectric fence or wall must completely enclose the low-voltage electric fence. The low- voltage electric fence may be up to 2 feet higher than the perimeter nonelectric fence or wall.</w:t>
      </w:r>
    </w:p>
    <w:p w14:paraId="45382023" w14:textId="77777777" w:rsidR="006758AC" w:rsidRPr="001B3774" w:rsidRDefault="006758AC" w:rsidP="006758AC">
      <w:pPr>
        <w:numPr>
          <w:ilvl w:val="1"/>
          <w:numId w:val="10"/>
        </w:numPr>
        <w:autoSpaceDE w:val="0"/>
        <w:autoSpaceDN w:val="0"/>
        <w:adjustRightInd w:val="0"/>
        <w:spacing w:before="120" w:after="0"/>
        <w:rPr>
          <w:rFonts w:ascii="Times New Roman" w:hAnsi="Times New Roman" w:cs="Times New Roman"/>
        </w:rPr>
      </w:pPr>
      <w:r w:rsidRPr="001B3774">
        <w:rPr>
          <w:rFonts w:ascii="Times New Roman" w:hAnsi="Times New Roman" w:cs="Times New Roman"/>
        </w:rPr>
        <w:t>The low-voltage electric fence must be identified using warning signs attached to the fence at intervals of not more than 60 feet.</w:t>
      </w:r>
    </w:p>
    <w:p w14:paraId="1535ACA5" w14:textId="77777777" w:rsidR="006758AC" w:rsidRPr="001B3774" w:rsidRDefault="006758AC" w:rsidP="006758AC">
      <w:pPr>
        <w:numPr>
          <w:ilvl w:val="1"/>
          <w:numId w:val="10"/>
        </w:numPr>
        <w:autoSpaceDE w:val="0"/>
        <w:autoSpaceDN w:val="0"/>
        <w:adjustRightInd w:val="0"/>
        <w:spacing w:before="120" w:after="0"/>
        <w:rPr>
          <w:rFonts w:ascii="Times New Roman" w:hAnsi="Times New Roman" w:cs="Times New Roman"/>
        </w:rPr>
      </w:pPr>
      <w:r w:rsidRPr="001B3774">
        <w:rPr>
          <w:rFonts w:ascii="Times New Roman" w:hAnsi="Times New Roman" w:cs="Times New Roman"/>
        </w:rPr>
        <w:t>The low-voltage electric fence shall not be installed in an area zoned exclusively for single- family or multi-family residential use.</w:t>
      </w:r>
    </w:p>
    <w:p w14:paraId="472CE5D2" w14:textId="77777777" w:rsidR="006758AC" w:rsidRPr="001B3774" w:rsidRDefault="006758AC" w:rsidP="006758AC">
      <w:pPr>
        <w:numPr>
          <w:ilvl w:val="1"/>
          <w:numId w:val="10"/>
        </w:numPr>
        <w:autoSpaceDE w:val="0"/>
        <w:autoSpaceDN w:val="0"/>
        <w:adjustRightInd w:val="0"/>
        <w:spacing w:before="120" w:after="0"/>
        <w:rPr>
          <w:rFonts w:ascii="Times New Roman" w:hAnsi="Times New Roman" w:cs="Times New Roman"/>
        </w:rPr>
      </w:pPr>
      <w:r w:rsidRPr="001B3774">
        <w:rPr>
          <w:rFonts w:ascii="Times New Roman" w:hAnsi="Times New Roman" w:cs="Times New Roman"/>
        </w:rPr>
        <w:t>The low-voltage electric fence shall not enclose the portions of a property which are used for residential purposes.</w:t>
      </w:r>
    </w:p>
    <w:p w14:paraId="62D28783" w14:textId="71082407" w:rsidR="006758AC" w:rsidRPr="001B3774" w:rsidRDefault="006758AC" w:rsidP="00A55EAC">
      <w:pPr>
        <w:autoSpaceDE w:val="0"/>
        <w:autoSpaceDN w:val="0"/>
        <w:adjustRightInd w:val="0"/>
        <w:spacing w:before="120" w:after="0"/>
        <w:ind w:left="288"/>
        <w:rPr>
          <w:rFonts w:ascii="Times New Roman" w:hAnsi="Times New Roman" w:cs="Times New Roman"/>
        </w:rPr>
      </w:pPr>
    </w:p>
    <w:p w14:paraId="3EB71B36" w14:textId="391F3DB0" w:rsidR="007D70C9" w:rsidRPr="001B3774" w:rsidRDefault="007D70C9" w:rsidP="00A55EAC">
      <w:pPr>
        <w:autoSpaceDE w:val="0"/>
        <w:autoSpaceDN w:val="0"/>
        <w:adjustRightInd w:val="0"/>
        <w:spacing w:before="120" w:after="0"/>
        <w:ind w:left="288"/>
        <w:rPr>
          <w:rFonts w:ascii="Times New Roman" w:hAnsi="Times New Roman" w:cs="Times New Roman"/>
        </w:rPr>
      </w:pPr>
      <w:r w:rsidRPr="001B3774">
        <w:rPr>
          <w:rFonts w:ascii="Times New Roman" w:hAnsi="Times New Roman" w:cs="Times New Roman"/>
        </w:rPr>
        <w:t>(</w:t>
      </w:r>
      <w:r w:rsidR="006758AC" w:rsidRPr="001B3774">
        <w:rPr>
          <w:rFonts w:ascii="Times New Roman" w:hAnsi="Times New Roman" w:cs="Times New Roman"/>
        </w:rPr>
        <w:t>4</w:t>
      </w:r>
      <w:r w:rsidRPr="001B3774">
        <w:rPr>
          <w:rFonts w:ascii="Times New Roman" w:hAnsi="Times New Roman" w:cs="Times New Roman"/>
        </w:rPr>
        <w:t xml:space="preserve">) This section does not apply to the installation or replacement of a fire alarm if a plan review is required. </w:t>
      </w:r>
    </w:p>
    <w:p w14:paraId="119BAB68" w14:textId="7E8E64A5" w:rsidR="00082E61" w:rsidRPr="001B3774" w:rsidRDefault="007D70C9" w:rsidP="00082E61">
      <w:pPr>
        <w:spacing w:before="120" w:after="0"/>
        <w:ind w:left="288"/>
        <w:rPr>
          <w:rFonts w:ascii="Times New Roman" w:hAnsi="Times New Roman" w:cs="Times New Roman"/>
          <w:strike/>
          <w:color w:val="FF0000"/>
          <w:u w:val="single"/>
        </w:rPr>
      </w:pPr>
      <w:r w:rsidRPr="001B3774">
        <w:rPr>
          <w:rFonts w:ascii="Times New Roman" w:hAnsi="Times New Roman" w:cs="Times New Roman"/>
        </w:rPr>
        <w:t>(</w:t>
      </w:r>
      <w:r w:rsidR="006758AC" w:rsidRPr="001B3774">
        <w:rPr>
          <w:rFonts w:ascii="Times New Roman" w:hAnsi="Times New Roman" w:cs="Times New Roman"/>
        </w:rPr>
        <w:t>5</w:t>
      </w:r>
      <w:r w:rsidRPr="001B3774">
        <w:rPr>
          <w:rFonts w:ascii="Times New Roman" w:hAnsi="Times New Roman" w:cs="Times New Roman"/>
        </w:rPr>
        <w:t xml:space="preserve">) A local enforcement agency shall make uniform basic permit labels available for purchase by a contractor to be used for the installation or replacement of a new or existing alarm system at a cost as indicated in Section 553.793, </w:t>
      </w:r>
      <w:r w:rsidRPr="001B3774">
        <w:rPr>
          <w:rFonts w:ascii="Times New Roman" w:hAnsi="Times New Roman" w:cs="Times New Roman"/>
          <w:i/>
        </w:rPr>
        <w:t>Florida Statutes</w:t>
      </w:r>
      <w:r w:rsidRPr="001B3774">
        <w:rPr>
          <w:rFonts w:ascii="Times New Roman" w:hAnsi="Times New Roman" w:cs="Times New Roman"/>
        </w:rPr>
        <w:t xml:space="preserve">. </w:t>
      </w:r>
      <w:r w:rsidR="00082E61" w:rsidRPr="001B3774">
        <w:rPr>
          <w:rFonts w:ascii="Times New Roman" w:hAnsi="Times New Roman" w:cs="Times New Roman"/>
        </w:rPr>
        <w:t>The local enforcement agency may not require the payment of any additional fees, charges, or expenses associated with the installation or replacement of a new or existing alarm.</w:t>
      </w:r>
    </w:p>
    <w:p w14:paraId="1C0B5E85" w14:textId="77777777" w:rsidR="007D70C9" w:rsidRPr="001B3774" w:rsidRDefault="007D70C9" w:rsidP="00A55EAC">
      <w:pPr>
        <w:autoSpaceDE w:val="0"/>
        <w:autoSpaceDN w:val="0"/>
        <w:adjustRightInd w:val="0"/>
        <w:spacing w:before="120" w:after="0"/>
        <w:ind w:left="576"/>
        <w:rPr>
          <w:rFonts w:ascii="Times New Roman" w:hAnsi="Times New Roman" w:cs="Times New Roman"/>
        </w:rPr>
      </w:pPr>
      <w:r w:rsidRPr="001B3774">
        <w:rPr>
          <w:rFonts w:ascii="Times New Roman" w:hAnsi="Times New Roman" w:cs="Times New Roman"/>
        </w:rPr>
        <w:t xml:space="preserve">(a) A local enforcement agency may not require a contractor, as a condition of purchasing a label, to submit information other than identification information of the licensee and proof of registration or certification as a contractor.  </w:t>
      </w:r>
    </w:p>
    <w:p w14:paraId="7B35CE75" w14:textId="77777777" w:rsidR="007D70C9" w:rsidRPr="001B3774" w:rsidRDefault="007D70C9" w:rsidP="00A55EAC">
      <w:pPr>
        <w:spacing w:before="120" w:after="0"/>
        <w:ind w:left="576"/>
        <w:rPr>
          <w:rFonts w:ascii="Times New Roman" w:hAnsi="Times New Roman" w:cs="Times New Roman"/>
        </w:rPr>
      </w:pPr>
      <w:r w:rsidRPr="001B3774">
        <w:rPr>
          <w:rFonts w:ascii="Times New Roman" w:hAnsi="Times New Roman" w:cs="Times New Roman"/>
        </w:rPr>
        <w:t>(b) A label is valid for 1 year after the date of purchase and may only be used within the jurisdiction of the local enforcement agency that issued the label. A contractor may purchase labels in bulk for one or more unspecified current or future projects.</w:t>
      </w:r>
    </w:p>
    <w:p w14:paraId="5A3E5CE8" w14:textId="37B81ABC" w:rsidR="007D70C9" w:rsidRPr="001B3774" w:rsidRDefault="007D70C9" w:rsidP="00A55EAC">
      <w:pPr>
        <w:autoSpaceDE w:val="0"/>
        <w:autoSpaceDN w:val="0"/>
        <w:adjustRightInd w:val="0"/>
        <w:spacing w:before="120" w:after="0"/>
        <w:ind w:left="288"/>
        <w:rPr>
          <w:rFonts w:ascii="Times New Roman" w:hAnsi="Times New Roman" w:cs="Times New Roman"/>
        </w:rPr>
      </w:pPr>
      <w:r w:rsidRPr="001B3774">
        <w:rPr>
          <w:rFonts w:ascii="Times New Roman" w:hAnsi="Times New Roman" w:cs="Times New Roman"/>
        </w:rPr>
        <w:t>(</w:t>
      </w:r>
      <w:r w:rsidR="006758AC" w:rsidRPr="001B3774">
        <w:rPr>
          <w:rFonts w:ascii="Times New Roman" w:hAnsi="Times New Roman" w:cs="Times New Roman"/>
        </w:rPr>
        <w:t>6</w:t>
      </w:r>
      <w:r w:rsidRPr="001B3774">
        <w:rPr>
          <w:rFonts w:ascii="Times New Roman" w:hAnsi="Times New Roman" w:cs="Times New Roman"/>
        </w:rPr>
        <w:t>) A contractor shall post an unused uniform basic permit label in a conspicuous place on the premises of the low-voltage alarm system project site before commencing work on the project.</w:t>
      </w:r>
    </w:p>
    <w:p w14:paraId="257F1A9B" w14:textId="2CE65D77" w:rsidR="007D70C9" w:rsidRPr="001B3774" w:rsidRDefault="007D70C9" w:rsidP="00A55EAC">
      <w:pPr>
        <w:spacing w:before="120" w:after="0"/>
        <w:ind w:left="288"/>
        <w:rPr>
          <w:rFonts w:ascii="Times New Roman" w:hAnsi="Times New Roman" w:cs="Times New Roman"/>
        </w:rPr>
      </w:pPr>
      <w:r w:rsidRPr="001B3774">
        <w:rPr>
          <w:rFonts w:ascii="Times New Roman" w:hAnsi="Times New Roman" w:cs="Times New Roman"/>
        </w:rPr>
        <w:t>(</w:t>
      </w:r>
      <w:r w:rsidR="006758AC" w:rsidRPr="001B3774">
        <w:rPr>
          <w:rFonts w:ascii="Times New Roman" w:hAnsi="Times New Roman" w:cs="Times New Roman"/>
        </w:rPr>
        <w:t>7</w:t>
      </w:r>
      <w:r w:rsidRPr="001B3774">
        <w:rPr>
          <w:rFonts w:ascii="Times New Roman" w:hAnsi="Times New Roman" w:cs="Times New Roman"/>
        </w:rPr>
        <w:t>) A contractor is not required to notify the local enforcement agency before commencing work on a low-voltage alarm system project. However, a contractor must submit a Uniform Notice of a Low-Voltage Alarm System Project as provided under subsection (7) to the local enforcement agency within 14 days after completing the project. A local enforcement agency may take disciplinary action against a contractor who fails to timely submit a Uniform Notice of a Low-Voltage Alarm System Project.</w:t>
      </w:r>
    </w:p>
    <w:p w14:paraId="182C7C7C" w14:textId="1C9C566E" w:rsidR="007D70C9" w:rsidRPr="001B3774" w:rsidRDefault="007D70C9" w:rsidP="00A55EAC">
      <w:pPr>
        <w:spacing w:before="120" w:after="0"/>
        <w:ind w:left="288"/>
        <w:rPr>
          <w:rFonts w:ascii="Times New Roman" w:hAnsi="Times New Roman" w:cs="Times New Roman"/>
        </w:rPr>
      </w:pPr>
      <w:r w:rsidRPr="001B3774">
        <w:rPr>
          <w:rFonts w:ascii="Times New Roman" w:hAnsi="Times New Roman" w:cs="Times New Roman"/>
        </w:rPr>
        <w:t>(</w:t>
      </w:r>
      <w:r w:rsidR="006758AC" w:rsidRPr="001B3774">
        <w:rPr>
          <w:rFonts w:ascii="Times New Roman" w:hAnsi="Times New Roman" w:cs="Times New Roman"/>
        </w:rPr>
        <w:t>8</w:t>
      </w:r>
      <w:r w:rsidRPr="001B3774">
        <w:rPr>
          <w:rFonts w:ascii="Times New Roman" w:hAnsi="Times New Roman" w:cs="Times New Roman"/>
        </w:rPr>
        <w:t xml:space="preserve">) The Uniform Notice of a Low-Voltage Alarm System Project may be submitted electronically or by facsimile if all submissions are signed by the owner, tenant, contractor, or authorized representative of such persons. The Uniform Notice of a Low-Voltage Alarm System Project shall be in the format prescribed by the local enforcement agency and must comply with the requirements of Section 553.793(7), </w:t>
      </w:r>
      <w:r w:rsidRPr="001B3774">
        <w:rPr>
          <w:rFonts w:ascii="Times New Roman" w:hAnsi="Times New Roman" w:cs="Times New Roman"/>
          <w:i/>
        </w:rPr>
        <w:t>Florida Statutes</w:t>
      </w:r>
      <w:r w:rsidRPr="001B3774">
        <w:rPr>
          <w:rFonts w:ascii="Times New Roman" w:hAnsi="Times New Roman" w:cs="Times New Roman"/>
        </w:rPr>
        <w:t>.</w:t>
      </w:r>
    </w:p>
    <w:p w14:paraId="7DB06228" w14:textId="34AC7647" w:rsidR="007D70C9" w:rsidRPr="001B3774" w:rsidRDefault="007D70C9" w:rsidP="00A55EAC">
      <w:pPr>
        <w:autoSpaceDE w:val="0"/>
        <w:autoSpaceDN w:val="0"/>
        <w:adjustRightInd w:val="0"/>
        <w:spacing w:before="120" w:after="0"/>
        <w:ind w:left="288"/>
        <w:rPr>
          <w:rFonts w:ascii="Times New Roman" w:hAnsi="Times New Roman" w:cs="Times New Roman"/>
        </w:rPr>
      </w:pPr>
      <w:r w:rsidRPr="001B3774">
        <w:rPr>
          <w:rFonts w:ascii="Times New Roman" w:hAnsi="Times New Roman" w:cs="Times New Roman"/>
        </w:rPr>
        <w:t xml:space="preserve"> (</w:t>
      </w:r>
      <w:r w:rsidR="00C57E0D" w:rsidRPr="001B3774">
        <w:rPr>
          <w:rFonts w:ascii="Times New Roman" w:hAnsi="Times New Roman" w:cs="Times New Roman"/>
        </w:rPr>
        <w:t>9</w:t>
      </w:r>
      <w:r w:rsidRPr="001B3774">
        <w:rPr>
          <w:rFonts w:ascii="Times New Roman" w:hAnsi="Times New Roman" w:cs="Times New Roman"/>
        </w:rPr>
        <w:t xml:space="preserve">) </w:t>
      </w:r>
      <w:r w:rsidR="00082E61" w:rsidRPr="001B3774">
        <w:rPr>
          <w:rFonts w:ascii="Times New Roman" w:hAnsi="Times New Roman" w:cs="Times New Roman"/>
        </w:rPr>
        <w:t xml:space="preserve">A local enforcement agency may coordinate directly with the owner or customer to inspect a </w:t>
      </w:r>
      <w:r w:rsidRPr="001B3774">
        <w:rPr>
          <w:rFonts w:ascii="Times New Roman" w:hAnsi="Times New Roman" w:cs="Times New Roman"/>
        </w:rPr>
        <w:t xml:space="preserve">low-voltage alarm system project may be inspected by the local enforcement agency to ensure compliance with applicable codes and standards. If a low-voltage alarm system project fails an inspection, the contractor must take corrective action as necessary to pass inspection.  </w:t>
      </w:r>
    </w:p>
    <w:p w14:paraId="72B292D0" w14:textId="57426419" w:rsidR="007D70C9" w:rsidRPr="001B3774" w:rsidRDefault="007D70C9" w:rsidP="00A55EAC">
      <w:pPr>
        <w:spacing w:before="120" w:after="0"/>
        <w:ind w:left="288"/>
        <w:rPr>
          <w:rFonts w:ascii="Times New Roman" w:hAnsi="Times New Roman" w:cs="Times New Roman"/>
        </w:rPr>
      </w:pPr>
      <w:r w:rsidRPr="001B3774">
        <w:rPr>
          <w:rFonts w:ascii="Times New Roman" w:hAnsi="Times New Roman" w:cs="Times New Roman"/>
        </w:rPr>
        <w:t>(</w:t>
      </w:r>
      <w:r w:rsidR="00C57E0D" w:rsidRPr="001B3774">
        <w:rPr>
          <w:rFonts w:ascii="Times New Roman" w:hAnsi="Times New Roman" w:cs="Times New Roman"/>
        </w:rPr>
        <w:t>10</w:t>
      </w:r>
      <w:r w:rsidRPr="001B3774">
        <w:rPr>
          <w:rFonts w:ascii="Times New Roman" w:hAnsi="Times New Roman" w:cs="Times New Roman"/>
        </w:rPr>
        <w:t>) A municipality, county, district, or other entity of local government may not adopt or maintain in effect an</w:t>
      </w:r>
      <w:r w:rsidR="00182178" w:rsidRPr="001B3774">
        <w:rPr>
          <w:rFonts w:ascii="Times New Roman" w:hAnsi="Times New Roman" w:cs="Times New Roman"/>
        </w:rPr>
        <w:t>y</w:t>
      </w:r>
      <w:r w:rsidRPr="001B3774">
        <w:rPr>
          <w:rFonts w:ascii="Times New Roman" w:hAnsi="Times New Roman" w:cs="Times New Roman"/>
        </w:rPr>
        <w:t xml:space="preserve"> ordinance or rule regarding a low-voltage alarm system project that is inconsistent with this section.</w:t>
      </w:r>
    </w:p>
    <w:p w14:paraId="575A9732" w14:textId="7FBB493D" w:rsidR="007D70C9" w:rsidRPr="001B3774" w:rsidRDefault="007D70C9" w:rsidP="00967F7A">
      <w:pPr>
        <w:autoSpaceDE w:val="0"/>
        <w:autoSpaceDN w:val="0"/>
        <w:adjustRightInd w:val="0"/>
        <w:spacing w:after="0" w:line="240" w:lineRule="auto"/>
        <w:ind w:left="288"/>
        <w:rPr>
          <w:rFonts w:ascii="Times New Roman" w:eastAsia="Times New Roman" w:hAnsi="Times New Roman" w:cs="Times New Roman"/>
          <w:b/>
          <w:i/>
        </w:rPr>
      </w:pPr>
      <w:r w:rsidRPr="001B3774">
        <w:rPr>
          <w:rFonts w:ascii="Times New Roman" w:hAnsi="Times New Roman" w:cs="Times New Roman"/>
        </w:rPr>
        <w:t>(</w:t>
      </w:r>
      <w:r w:rsidR="00C57E0D" w:rsidRPr="001B3774">
        <w:rPr>
          <w:rFonts w:ascii="Times New Roman" w:hAnsi="Times New Roman" w:cs="Times New Roman"/>
        </w:rPr>
        <w:t>11</w:t>
      </w:r>
      <w:r w:rsidRPr="001B3774">
        <w:rPr>
          <w:rFonts w:ascii="Times New Roman" w:hAnsi="Times New Roman" w:cs="Times New Roman"/>
        </w:rPr>
        <w:t>) A uniform basic permit label shall not be required for the subsequent maintenance, inspection, or service of an alarm system that was permitted in accordance with this section.</w:t>
      </w:r>
      <w:r w:rsidR="00797985" w:rsidRPr="001B3774">
        <w:rPr>
          <w:rFonts w:ascii="Times New Roman" w:hAnsi="Times New Roman" w:cs="Times New Roman"/>
        </w:rPr>
        <w:t xml:space="preserve">  </w:t>
      </w:r>
      <w:r w:rsidRPr="001B3774">
        <w:rPr>
          <w:rFonts w:ascii="Times New Roman" w:hAnsi="Times New Roman" w:cs="Times New Roman"/>
        </w:rPr>
        <w:t xml:space="preserve">The provisions of this act are not intended to impose new or additional licensure requirements on persons licensed in accordance with the applicable provisions of chapter 489, </w:t>
      </w:r>
      <w:r w:rsidRPr="001B3774">
        <w:rPr>
          <w:rFonts w:ascii="Times New Roman" w:hAnsi="Times New Roman" w:cs="Times New Roman"/>
          <w:i/>
        </w:rPr>
        <w:t>Florida Statutes</w:t>
      </w:r>
      <w:r w:rsidRPr="001B3774">
        <w:rPr>
          <w:rFonts w:ascii="Times New Roman" w:hAnsi="Times New Roman" w:cs="Times New Roman"/>
        </w:rPr>
        <w:t xml:space="preserve">.  </w:t>
      </w:r>
    </w:p>
    <w:p w14:paraId="49673720"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17BA97ED" w14:textId="77777777" w:rsidR="009D68BC" w:rsidRPr="001B3774" w:rsidRDefault="009D68BC" w:rsidP="003339FD">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106</w:t>
      </w:r>
    </w:p>
    <w:p w14:paraId="6C6315A5" w14:textId="77777777" w:rsidR="009D68BC" w:rsidRPr="001B3774" w:rsidRDefault="009D68BC" w:rsidP="003339FD">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FLOOR AND ROOF DESIGN LOADS</w:t>
      </w:r>
    </w:p>
    <w:p w14:paraId="30423DC6"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78489EE1"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106.1 Live loads posted. </w:t>
      </w:r>
      <w:r w:rsidRPr="001B3774">
        <w:rPr>
          <w:rFonts w:ascii="Times New Roman" w:hAnsi="Times New Roman" w:cs="Times New Roman"/>
        </w:rPr>
        <w:t>Where the live loads for which</w:t>
      </w:r>
      <w:r w:rsidR="00196192" w:rsidRPr="001B3774">
        <w:rPr>
          <w:rFonts w:ascii="Times New Roman" w:hAnsi="Times New Roman" w:cs="Times New Roman"/>
        </w:rPr>
        <w:t xml:space="preserve"> </w:t>
      </w:r>
      <w:r w:rsidRPr="001B3774">
        <w:rPr>
          <w:rFonts w:ascii="Times New Roman" w:hAnsi="Times New Roman" w:cs="Times New Roman"/>
        </w:rPr>
        <w:t>each floor or portion thereof of a commercial or industrial</w:t>
      </w:r>
      <w:r w:rsidR="00196192" w:rsidRPr="001B3774">
        <w:rPr>
          <w:rFonts w:ascii="Times New Roman" w:hAnsi="Times New Roman" w:cs="Times New Roman"/>
        </w:rPr>
        <w:t xml:space="preserve"> </w:t>
      </w:r>
      <w:r w:rsidRPr="001B3774">
        <w:rPr>
          <w:rFonts w:ascii="Times New Roman" w:hAnsi="Times New Roman" w:cs="Times New Roman"/>
        </w:rPr>
        <w:t>building is or has been desi</w:t>
      </w:r>
      <w:r w:rsidR="00182178" w:rsidRPr="001B3774">
        <w:rPr>
          <w:rFonts w:ascii="Times New Roman" w:hAnsi="Times New Roman" w:cs="Times New Roman"/>
        </w:rPr>
        <w:t xml:space="preserve">gned to exceed 50 </w:t>
      </w:r>
      <w:proofErr w:type="spellStart"/>
      <w:r w:rsidR="00182178" w:rsidRPr="001B3774">
        <w:rPr>
          <w:rFonts w:ascii="Times New Roman" w:hAnsi="Times New Roman" w:cs="Times New Roman"/>
        </w:rPr>
        <w:t>psf</w:t>
      </w:r>
      <w:proofErr w:type="spellEnd"/>
      <w:r w:rsidR="00182178" w:rsidRPr="001B3774">
        <w:rPr>
          <w:rFonts w:ascii="Times New Roman" w:hAnsi="Times New Roman" w:cs="Times New Roman"/>
        </w:rPr>
        <w:t xml:space="preserve"> (2.40 </w:t>
      </w:r>
      <w:proofErr w:type="spellStart"/>
      <w:r w:rsidR="00182178" w:rsidRPr="001B3774">
        <w:rPr>
          <w:rFonts w:ascii="Times New Roman" w:hAnsi="Times New Roman" w:cs="Times New Roman"/>
        </w:rPr>
        <w:t>kN</w:t>
      </w:r>
      <w:proofErr w:type="spellEnd"/>
      <w:r w:rsidR="00182178" w:rsidRPr="001B3774">
        <w:rPr>
          <w:rFonts w:ascii="Times New Roman" w:hAnsi="Times New Roman" w:cs="Times New Roman"/>
        </w:rPr>
        <w:t>/</w:t>
      </w:r>
      <w:r w:rsidRPr="001B3774">
        <w:rPr>
          <w:rFonts w:ascii="Times New Roman" w:hAnsi="Times New Roman" w:cs="Times New Roman"/>
        </w:rPr>
        <w:t>m2), such design live loads shall be conspicuously posted by</w:t>
      </w:r>
      <w:r w:rsidR="00196192" w:rsidRPr="001B3774">
        <w:rPr>
          <w:rFonts w:ascii="Times New Roman" w:hAnsi="Times New Roman" w:cs="Times New Roman"/>
        </w:rPr>
        <w:t xml:space="preserve"> </w:t>
      </w:r>
      <w:r w:rsidRPr="001B3774">
        <w:rPr>
          <w:rFonts w:ascii="Times New Roman" w:hAnsi="Times New Roman" w:cs="Times New Roman"/>
        </w:rPr>
        <w:t xml:space="preserve">the owner </w:t>
      </w:r>
      <w:r w:rsidR="00667B41" w:rsidRPr="001B3774">
        <w:rPr>
          <w:rFonts w:ascii="Times New Roman" w:hAnsi="Times New Roman" w:cs="Times New Roman"/>
        </w:rPr>
        <w:t xml:space="preserve">or the owner’s authorized agent </w:t>
      </w:r>
      <w:r w:rsidRPr="001B3774">
        <w:rPr>
          <w:rFonts w:ascii="Times New Roman" w:hAnsi="Times New Roman" w:cs="Times New Roman"/>
        </w:rPr>
        <w:t xml:space="preserve">in that part of each </w:t>
      </w:r>
      <w:r w:rsidRPr="001B3774">
        <w:rPr>
          <w:rFonts w:ascii="Times New Roman" w:hAnsi="Times New Roman" w:cs="Times New Roman"/>
          <w:i/>
          <w:iCs/>
        </w:rPr>
        <w:t xml:space="preserve">story </w:t>
      </w:r>
      <w:r w:rsidRPr="001B3774">
        <w:rPr>
          <w:rFonts w:ascii="Times New Roman" w:hAnsi="Times New Roman" w:cs="Times New Roman"/>
        </w:rPr>
        <w:t>in which they apply, using</w:t>
      </w:r>
      <w:r w:rsidR="00196192" w:rsidRPr="001B3774">
        <w:rPr>
          <w:rFonts w:ascii="Times New Roman" w:hAnsi="Times New Roman" w:cs="Times New Roman"/>
        </w:rPr>
        <w:t xml:space="preserve"> </w:t>
      </w:r>
      <w:r w:rsidRPr="001B3774">
        <w:rPr>
          <w:rFonts w:ascii="Times New Roman" w:hAnsi="Times New Roman" w:cs="Times New Roman"/>
        </w:rPr>
        <w:t xml:space="preserve">durable signs. It shall be unlawful to remove or deface </w:t>
      </w:r>
      <w:r w:rsidR="00D41ABF" w:rsidRPr="001B3774">
        <w:rPr>
          <w:rFonts w:ascii="Times New Roman" w:hAnsi="Times New Roman" w:cs="Times New Roman"/>
        </w:rPr>
        <w:t>such notices</w:t>
      </w:r>
    </w:p>
    <w:p w14:paraId="150428A9"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5B9885E1"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106.2 Issuance of certificate of occupancy. </w:t>
      </w:r>
      <w:r w:rsidRPr="001B3774">
        <w:rPr>
          <w:rFonts w:ascii="Times New Roman" w:hAnsi="Times New Roman" w:cs="Times New Roman"/>
        </w:rPr>
        <w:t>A certificate</w:t>
      </w:r>
      <w:r w:rsidR="00196192" w:rsidRPr="001B3774">
        <w:rPr>
          <w:rFonts w:ascii="Times New Roman" w:hAnsi="Times New Roman" w:cs="Times New Roman"/>
        </w:rPr>
        <w:t xml:space="preserve"> </w:t>
      </w:r>
      <w:r w:rsidRPr="001B3774">
        <w:rPr>
          <w:rFonts w:ascii="Times New Roman" w:hAnsi="Times New Roman" w:cs="Times New Roman"/>
        </w:rPr>
        <w:t>of occupancy required by Section 111 shall not be issued</w:t>
      </w:r>
      <w:r w:rsidR="00196192" w:rsidRPr="001B3774">
        <w:rPr>
          <w:rFonts w:ascii="Times New Roman" w:hAnsi="Times New Roman" w:cs="Times New Roman"/>
        </w:rPr>
        <w:t xml:space="preserve"> </w:t>
      </w:r>
      <w:r w:rsidRPr="001B3774">
        <w:rPr>
          <w:rFonts w:ascii="Times New Roman" w:hAnsi="Times New Roman" w:cs="Times New Roman"/>
        </w:rPr>
        <w:t>until the floor load signs, required by Section 106.1, have</w:t>
      </w:r>
      <w:r w:rsidR="00196192" w:rsidRPr="001B3774">
        <w:rPr>
          <w:rFonts w:ascii="Times New Roman" w:hAnsi="Times New Roman" w:cs="Times New Roman"/>
        </w:rPr>
        <w:t xml:space="preserve"> </w:t>
      </w:r>
      <w:r w:rsidRPr="001B3774">
        <w:rPr>
          <w:rFonts w:ascii="Times New Roman" w:hAnsi="Times New Roman" w:cs="Times New Roman"/>
        </w:rPr>
        <w:t>been installed.</w:t>
      </w:r>
    </w:p>
    <w:p w14:paraId="0554E235"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2476BA16"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106.3 Restrictions on loading. </w:t>
      </w:r>
      <w:r w:rsidRPr="001B3774">
        <w:rPr>
          <w:rFonts w:ascii="Times New Roman" w:hAnsi="Times New Roman" w:cs="Times New Roman"/>
        </w:rPr>
        <w:t>It shall be unlawful to</w:t>
      </w:r>
      <w:r w:rsidR="00196192" w:rsidRPr="001B3774">
        <w:rPr>
          <w:rFonts w:ascii="Times New Roman" w:hAnsi="Times New Roman" w:cs="Times New Roman"/>
        </w:rPr>
        <w:t xml:space="preserve"> </w:t>
      </w:r>
      <w:r w:rsidRPr="001B3774">
        <w:rPr>
          <w:rFonts w:ascii="Times New Roman" w:hAnsi="Times New Roman" w:cs="Times New Roman"/>
        </w:rPr>
        <w:t>place, or cause or permit to be placed, on any floor or roof of</w:t>
      </w:r>
      <w:r w:rsidR="00196192" w:rsidRPr="001B3774">
        <w:rPr>
          <w:rFonts w:ascii="Times New Roman" w:hAnsi="Times New Roman" w:cs="Times New Roman"/>
        </w:rPr>
        <w:t xml:space="preserve"> </w:t>
      </w:r>
      <w:r w:rsidRPr="001B3774">
        <w:rPr>
          <w:rFonts w:ascii="Times New Roman" w:hAnsi="Times New Roman" w:cs="Times New Roman"/>
        </w:rPr>
        <w:t>a building, structure or portion thereof, a load greater than is</w:t>
      </w:r>
      <w:r w:rsidR="00196192" w:rsidRPr="001B3774">
        <w:rPr>
          <w:rFonts w:ascii="Times New Roman" w:hAnsi="Times New Roman" w:cs="Times New Roman"/>
        </w:rPr>
        <w:t xml:space="preserve"> </w:t>
      </w:r>
      <w:r w:rsidRPr="001B3774">
        <w:rPr>
          <w:rFonts w:ascii="Times New Roman" w:hAnsi="Times New Roman" w:cs="Times New Roman"/>
        </w:rPr>
        <w:t>permitted by this code.</w:t>
      </w:r>
    </w:p>
    <w:p w14:paraId="79CDA59F"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6157B77A" w14:textId="77777777" w:rsidR="009D68BC" w:rsidRPr="001B3774" w:rsidRDefault="009D68BC" w:rsidP="003339FD">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107</w:t>
      </w:r>
    </w:p>
    <w:p w14:paraId="7D26A0C1" w14:textId="77777777" w:rsidR="009D68BC" w:rsidRPr="001B3774" w:rsidRDefault="009D68BC" w:rsidP="003339FD">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SUBMITTAL DOCUMENTS</w:t>
      </w:r>
    </w:p>
    <w:p w14:paraId="4DF1F95C"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56F811F7" w14:textId="079B2321" w:rsidR="009D68BC" w:rsidRPr="001B3774" w:rsidRDefault="009D68BC" w:rsidP="000525D0">
      <w:p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b/>
          <w:bCs/>
        </w:rPr>
        <w:t xml:space="preserve">107.1 General. </w:t>
      </w:r>
      <w:r w:rsidRPr="001B3774">
        <w:rPr>
          <w:rFonts w:ascii="Times New Roman" w:hAnsi="Times New Roman" w:cs="Times New Roman"/>
        </w:rPr>
        <w:t xml:space="preserve">Submittal documents consisting of </w:t>
      </w:r>
      <w:r w:rsidRPr="001B3774">
        <w:rPr>
          <w:rFonts w:ascii="Times New Roman" w:hAnsi="Times New Roman" w:cs="Times New Roman"/>
          <w:i/>
          <w:iCs/>
        </w:rPr>
        <w:t>construction</w:t>
      </w:r>
      <w:r w:rsidR="00196192" w:rsidRPr="001B3774">
        <w:rPr>
          <w:rFonts w:ascii="Times New Roman" w:hAnsi="Times New Roman" w:cs="Times New Roman"/>
          <w:i/>
          <w:iCs/>
        </w:rPr>
        <w:t xml:space="preserve"> </w:t>
      </w:r>
      <w:r w:rsidRPr="001B3774">
        <w:rPr>
          <w:rFonts w:ascii="Times New Roman" w:hAnsi="Times New Roman" w:cs="Times New Roman"/>
          <w:i/>
          <w:iCs/>
        </w:rPr>
        <w:t>documents</w:t>
      </w:r>
      <w:r w:rsidRPr="001B3774">
        <w:rPr>
          <w:rFonts w:ascii="Times New Roman" w:hAnsi="Times New Roman" w:cs="Times New Roman"/>
        </w:rPr>
        <w:t xml:space="preserve">, statement of </w:t>
      </w:r>
      <w:r w:rsidRPr="001B3774">
        <w:rPr>
          <w:rFonts w:ascii="Times New Roman" w:hAnsi="Times New Roman" w:cs="Times New Roman"/>
          <w:i/>
          <w:iCs/>
        </w:rPr>
        <w:t>special inspections</w:t>
      </w:r>
      <w:r w:rsidRPr="001B3774">
        <w:rPr>
          <w:rFonts w:ascii="Times New Roman" w:hAnsi="Times New Roman" w:cs="Times New Roman"/>
        </w:rPr>
        <w:t>, geotechnical</w:t>
      </w:r>
      <w:r w:rsidR="00196192" w:rsidRPr="001B3774">
        <w:rPr>
          <w:rFonts w:ascii="Times New Roman" w:hAnsi="Times New Roman" w:cs="Times New Roman"/>
        </w:rPr>
        <w:t xml:space="preserve"> </w:t>
      </w:r>
      <w:r w:rsidRPr="001B3774">
        <w:rPr>
          <w:rFonts w:ascii="Times New Roman" w:hAnsi="Times New Roman" w:cs="Times New Roman"/>
        </w:rPr>
        <w:t>report and other data shall be submitted in two or</w:t>
      </w:r>
      <w:r w:rsidR="00196192" w:rsidRPr="001B3774">
        <w:rPr>
          <w:rFonts w:ascii="Times New Roman" w:hAnsi="Times New Roman" w:cs="Times New Roman"/>
        </w:rPr>
        <w:t xml:space="preserve"> </w:t>
      </w:r>
      <w:r w:rsidRPr="001B3774">
        <w:rPr>
          <w:rFonts w:ascii="Times New Roman" w:hAnsi="Times New Roman" w:cs="Times New Roman"/>
        </w:rPr>
        <w:t xml:space="preserve">more sets with each </w:t>
      </w:r>
      <w:r w:rsidRPr="001B3774">
        <w:rPr>
          <w:rFonts w:ascii="Times New Roman" w:hAnsi="Times New Roman" w:cs="Times New Roman"/>
          <w:i/>
          <w:iCs/>
        </w:rPr>
        <w:t xml:space="preserve">permit </w:t>
      </w:r>
      <w:r w:rsidRPr="001B3774">
        <w:rPr>
          <w:rFonts w:ascii="Times New Roman" w:hAnsi="Times New Roman" w:cs="Times New Roman"/>
        </w:rPr>
        <w:t>application</w:t>
      </w:r>
      <w:r w:rsidR="004161BE" w:rsidRPr="001B3774">
        <w:rPr>
          <w:rFonts w:ascii="Times New Roman" w:hAnsi="Times New Roman" w:cs="Times New Roman"/>
        </w:rPr>
        <w:t xml:space="preserve"> in accordance with Florida Statute 553.79.</w:t>
      </w:r>
      <w:r w:rsidRPr="001B3774">
        <w:rPr>
          <w:rFonts w:ascii="Times New Roman" w:hAnsi="Times New Roman" w:cs="Times New Roman"/>
        </w:rPr>
        <w:t xml:space="preserve"> </w:t>
      </w:r>
      <w:r w:rsidR="0036488C" w:rsidRPr="001B3774">
        <w:rPr>
          <w:rFonts w:ascii="Times New Roman" w:hAnsi="Times New Roman" w:cs="Times New Roman"/>
        </w:rPr>
        <w:t xml:space="preserve"> </w:t>
      </w:r>
      <w:r w:rsidRPr="001B3774">
        <w:rPr>
          <w:rFonts w:ascii="Times New Roman" w:hAnsi="Times New Roman" w:cs="Times New Roman"/>
        </w:rPr>
        <w:t xml:space="preserve">The </w:t>
      </w:r>
      <w:r w:rsidRPr="001B3774">
        <w:rPr>
          <w:rFonts w:ascii="Times New Roman" w:hAnsi="Times New Roman" w:cs="Times New Roman"/>
          <w:i/>
          <w:iCs/>
        </w:rPr>
        <w:t>construction documents</w:t>
      </w:r>
      <w:r w:rsidR="00196192" w:rsidRPr="001B3774">
        <w:rPr>
          <w:rFonts w:ascii="Times New Roman" w:hAnsi="Times New Roman" w:cs="Times New Roman"/>
          <w:i/>
          <w:iCs/>
        </w:rPr>
        <w:t xml:space="preserve"> </w:t>
      </w:r>
      <w:r w:rsidRPr="001B3774">
        <w:rPr>
          <w:rFonts w:ascii="Times New Roman" w:hAnsi="Times New Roman" w:cs="Times New Roman"/>
        </w:rPr>
        <w:t>shall be prepared</w:t>
      </w:r>
      <w:r w:rsidR="0036488C" w:rsidRPr="001B3774">
        <w:rPr>
          <w:rFonts w:ascii="Times New Roman" w:hAnsi="Times New Roman" w:cs="Times New Roman"/>
        </w:rPr>
        <w:t xml:space="preserve"> </w:t>
      </w:r>
      <w:r w:rsidR="0036488C" w:rsidRPr="001B3774">
        <w:rPr>
          <w:rFonts w:ascii="Times New Roman" w:hAnsi="Times New Roman" w:cs="Times New Roman"/>
          <w:u w:val="single"/>
        </w:rPr>
        <w:t>and signed and sealed</w:t>
      </w:r>
      <w:r w:rsidRPr="001B3774">
        <w:rPr>
          <w:rFonts w:ascii="Times New Roman" w:hAnsi="Times New Roman" w:cs="Times New Roman"/>
        </w:rPr>
        <w:t xml:space="preserve"> by a </w:t>
      </w:r>
      <w:r w:rsidRPr="001B3774">
        <w:rPr>
          <w:rFonts w:ascii="Times New Roman" w:hAnsi="Times New Roman" w:cs="Times New Roman"/>
          <w:i/>
          <w:iCs/>
        </w:rPr>
        <w:t>registered design professional</w:t>
      </w:r>
      <w:r w:rsidR="00196192" w:rsidRPr="001B3774">
        <w:rPr>
          <w:rFonts w:ascii="Times New Roman" w:hAnsi="Times New Roman" w:cs="Times New Roman"/>
          <w:i/>
          <w:iCs/>
        </w:rPr>
        <w:t xml:space="preserve"> </w:t>
      </w:r>
      <w:r w:rsidRPr="001B3774">
        <w:rPr>
          <w:rFonts w:ascii="Times New Roman" w:hAnsi="Times New Roman" w:cs="Times New Roman"/>
        </w:rPr>
        <w:t xml:space="preserve">where required by </w:t>
      </w:r>
      <w:r w:rsidR="0070762A" w:rsidRPr="001B3774">
        <w:rPr>
          <w:rFonts w:ascii="Times New Roman" w:hAnsi="Times New Roman" w:cs="Times New Roman"/>
        </w:rPr>
        <w:t>Chapter 471, Florida Statutes</w:t>
      </w:r>
      <w:r w:rsidR="00C70D81" w:rsidRPr="001B3774">
        <w:rPr>
          <w:rFonts w:ascii="Times New Roman" w:hAnsi="Times New Roman" w:cs="Times New Roman"/>
        </w:rPr>
        <w:t xml:space="preserve"> </w:t>
      </w:r>
      <w:r w:rsidR="00705BAD" w:rsidRPr="001B3774">
        <w:rPr>
          <w:rFonts w:ascii="Times New Roman" w:hAnsi="Times New Roman" w:cs="Times New Roman"/>
        </w:rPr>
        <w:t xml:space="preserve">&amp; 61G15 Florida Administrative Code </w:t>
      </w:r>
      <w:r w:rsidR="0070762A" w:rsidRPr="001B3774">
        <w:rPr>
          <w:rFonts w:ascii="Times New Roman" w:hAnsi="Times New Roman" w:cs="Times New Roman"/>
        </w:rPr>
        <w:t>or Chapter 481, Florida Statutes</w:t>
      </w:r>
      <w:r w:rsidR="00705BAD" w:rsidRPr="001B3774">
        <w:rPr>
          <w:rFonts w:ascii="Times New Roman" w:hAnsi="Times New Roman" w:cs="Times New Roman"/>
        </w:rPr>
        <w:t xml:space="preserve"> &amp; 61G1 Florida Administrative Code</w:t>
      </w:r>
      <w:r w:rsidR="00344363" w:rsidRPr="001B3774">
        <w:rPr>
          <w:rFonts w:ascii="Times New Roman" w:hAnsi="Times New Roman" w:cs="Times New Roman"/>
        </w:rPr>
        <w:t>.</w:t>
      </w:r>
      <w:r w:rsidRPr="001B3774">
        <w:rPr>
          <w:rFonts w:ascii="Times New Roman" w:hAnsi="Times New Roman" w:cs="Times New Roman"/>
        </w:rPr>
        <w:t xml:space="preserve"> Where special conditions exist,</w:t>
      </w:r>
      <w:r w:rsidR="00196192" w:rsidRPr="001B3774">
        <w:rPr>
          <w:rFonts w:ascii="Times New Roman" w:hAnsi="Times New Roman" w:cs="Times New Roman"/>
        </w:rPr>
        <w:t xml:space="preserve">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Pr="001B3774">
        <w:rPr>
          <w:rFonts w:ascii="Times New Roman" w:hAnsi="Times New Roman" w:cs="Times New Roman"/>
        </w:rPr>
        <w:t xml:space="preserve">is authorized to require additional </w:t>
      </w:r>
      <w:r w:rsidRPr="001B3774">
        <w:rPr>
          <w:rFonts w:ascii="Times New Roman" w:hAnsi="Times New Roman" w:cs="Times New Roman"/>
          <w:i/>
          <w:iCs/>
        </w:rPr>
        <w:t>construction</w:t>
      </w:r>
      <w:r w:rsidR="00196192" w:rsidRPr="001B3774">
        <w:rPr>
          <w:rFonts w:ascii="Times New Roman" w:hAnsi="Times New Roman" w:cs="Times New Roman"/>
          <w:i/>
          <w:iCs/>
        </w:rPr>
        <w:t xml:space="preserve"> </w:t>
      </w:r>
      <w:r w:rsidRPr="001B3774">
        <w:rPr>
          <w:rFonts w:ascii="Times New Roman" w:hAnsi="Times New Roman" w:cs="Times New Roman"/>
          <w:i/>
          <w:iCs/>
        </w:rPr>
        <w:t xml:space="preserve">documents </w:t>
      </w:r>
      <w:r w:rsidRPr="001B3774">
        <w:rPr>
          <w:rFonts w:ascii="Times New Roman" w:hAnsi="Times New Roman" w:cs="Times New Roman"/>
        </w:rPr>
        <w:t xml:space="preserve">to be prepared by a </w:t>
      </w:r>
      <w:r w:rsidRPr="001B3774">
        <w:rPr>
          <w:rFonts w:ascii="Times New Roman" w:hAnsi="Times New Roman" w:cs="Times New Roman"/>
          <w:i/>
          <w:iCs/>
        </w:rPr>
        <w:t>registered design</w:t>
      </w:r>
      <w:r w:rsidR="00196192" w:rsidRPr="001B3774">
        <w:rPr>
          <w:rFonts w:ascii="Times New Roman" w:hAnsi="Times New Roman" w:cs="Times New Roman"/>
          <w:i/>
          <w:iCs/>
        </w:rPr>
        <w:t xml:space="preserve"> </w:t>
      </w:r>
      <w:r w:rsidRPr="001B3774">
        <w:rPr>
          <w:rFonts w:ascii="Times New Roman" w:hAnsi="Times New Roman" w:cs="Times New Roman"/>
          <w:i/>
          <w:iCs/>
        </w:rPr>
        <w:t>professional</w:t>
      </w:r>
      <w:r w:rsidRPr="001B3774">
        <w:rPr>
          <w:rFonts w:ascii="Times New Roman" w:hAnsi="Times New Roman" w:cs="Times New Roman"/>
          <w:u w:val="single"/>
        </w:rPr>
        <w:t>.</w:t>
      </w:r>
      <w:r w:rsidR="000525D0" w:rsidRPr="001B3774">
        <w:rPr>
          <w:rFonts w:ascii="Times New Roman" w:hAnsi="Times New Roman" w:cs="Times New Roman"/>
          <w:u w:val="single"/>
        </w:rPr>
        <w:t xml:space="preserve"> Electronic media documents shall be submitted when required by the </w:t>
      </w:r>
      <w:r w:rsidR="000525D0" w:rsidRPr="0040071F">
        <w:rPr>
          <w:rFonts w:ascii="Times New Roman" w:hAnsi="Times New Roman" w:cs="Times New Roman"/>
          <w:i/>
          <w:iCs/>
          <w:u w:val="single"/>
        </w:rPr>
        <w:t>building official</w:t>
      </w:r>
      <w:r w:rsidR="000525D0" w:rsidRPr="001B3774">
        <w:rPr>
          <w:rFonts w:ascii="Times New Roman" w:hAnsi="Times New Roman" w:cs="Times New Roman"/>
          <w:u w:val="single"/>
        </w:rPr>
        <w:t>, in a format acceptable to the building official, and may require only one set of submittals.</w:t>
      </w:r>
    </w:p>
    <w:p w14:paraId="05D61EE1"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026B51AB"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Exception: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00D41ABF" w:rsidRPr="001B3774">
        <w:rPr>
          <w:rFonts w:ascii="Times New Roman" w:hAnsi="Times New Roman" w:cs="Times New Roman"/>
        </w:rPr>
        <w:t xml:space="preserve">is authorized to waive the </w:t>
      </w:r>
      <w:r w:rsidRPr="001B3774">
        <w:rPr>
          <w:rFonts w:ascii="Times New Roman" w:hAnsi="Times New Roman" w:cs="Times New Roman"/>
        </w:rPr>
        <w:t xml:space="preserve">submission of </w:t>
      </w:r>
      <w:r w:rsidRPr="001B3774">
        <w:rPr>
          <w:rFonts w:ascii="Times New Roman" w:hAnsi="Times New Roman" w:cs="Times New Roman"/>
          <w:i/>
          <w:iCs/>
        </w:rPr>
        <w:t xml:space="preserve">construction documents </w:t>
      </w:r>
      <w:r w:rsidRPr="001B3774">
        <w:rPr>
          <w:rFonts w:ascii="Times New Roman" w:hAnsi="Times New Roman" w:cs="Times New Roman"/>
        </w:rPr>
        <w:t>and other data not</w:t>
      </w:r>
      <w:r w:rsidR="00A03943" w:rsidRPr="001B3774">
        <w:rPr>
          <w:rFonts w:ascii="Times New Roman" w:hAnsi="Times New Roman" w:cs="Times New Roman"/>
        </w:rPr>
        <w:t xml:space="preserve"> </w:t>
      </w:r>
      <w:r w:rsidRPr="001B3774">
        <w:rPr>
          <w:rFonts w:ascii="Times New Roman" w:hAnsi="Times New Roman" w:cs="Times New Roman"/>
        </w:rPr>
        <w:t xml:space="preserve">required to be prepared by a </w:t>
      </w:r>
      <w:r w:rsidRPr="001B3774">
        <w:rPr>
          <w:rFonts w:ascii="Times New Roman" w:hAnsi="Times New Roman" w:cs="Times New Roman"/>
          <w:i/>
          <w:iCs/>
        </w:rPr>
        <w:t>registered design professional</w:t>
      </w:r>
      <w:r w:rsidR="00A03943" w:rsidRPr="001B3774">
        <w:rPr>
          <w:rFonts w:ascii="Times New Roman" w:hAnsi="Times New Roman" w:cs="Times New Roman"/>
          <w:i/>
          <w:iCs/>
        </w:rPr>
        <w:t xml:space="preserve"> </w:t>
      </w:r>
      <w:r w:rsidRPr="001B3774">
        <w:rPr>
          <w:rFonts w:ascii="Times New Roman" w:hAnsi="Times New Roman" w:cs="Times New Roman"/>
        </w:rPr>
        <w:t>if it is found that the nature of the work applied for is such</w:t>
      </w:r>
      <w:r w:rsidR="00A03943" w:rsidRPr="001B3774">
        <w:rPr>
          <w:rFonts w:ascii="Times New Roman" w:hAnsi="Times New Roman" w:cs="Times New Roman"/>
        </w:rPr>
        <w:t xml:space="preserve"> </w:t>
      </w:r>
      <w:r w:rsidRPr="001B3774">
        <w:rPr>
          <w:rFonts w:ascii="Times New Roman" w:hAnsi="Times New Roman" w:cs="Times New Roman"/>
        </w:rPr>
        <w:t xml:space="preserve">that review of </w:t>
      </w:r>
      <w:r w:rsidRPr="001B3774">
        <w:rPr>
          <w:rFonts w:ascii="Times New Roman" w:hAnsi="Times New Roman" w:cs="Times New Roman"/>
          <w:i/>
          <w:iCs/>
        </w:rPr>
        <w:t xml:space="preserve">construction documents </w:t>
      </w:r>
      <w:r w:rsidRPr="001B3774">
        <w:rPr>
          <w:rFonts w:ascii="Times New Roman" w:hAnsi="Times New Roman" w:cs="Times New Roman"/>
        </w:rPr>
        <w:t>is not necessary to</w:t>
      </w:r>
      <w:r w:rsidR="00A03943" w:rsidRPr="001B3774">
        <w:rPr>
          <w:rFonts w:ascii="Times New Roman" w:hAnsi="Times New Roman" w:cs="Times New Roman"/>
        </w:rPr>
        <w:t xml:space="preserve"> </w:t>
      </w:r>
      <w:r w:rsidRPr="001B3774">
        <w:rPr>
          <w:rFonts w:ascii="Times New Roman" w:hAnsi="Times New Roman" w:cs="Times New Roman"/>
        </w:rPr>
        <w:t>obtain compliance with this code.</w:t>
      </w:r>
    </w:p>
    <w:p w14:paraId="6A28BBE0"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37BC6768" w14:textId="77777777" w:rsidR="000525D0" w:rsidRPr="001B3774" w:rsidRDefault="000525D0" w:rsidP="000525D0">
      <w:pPr>
        <w:autoSpaceDE w:val="0"/>
        <w:autoSpaceDN w:val="0"/>
        <w:adjustRightInd w:val="0"/>
        <w:spacing w:after="0" w:line="240" w:lineRule="auto"/>
        <w:rPr>
          <w:rFonts w:ascii="Times New Roman" w:hAnsi="Times New Roman" w:cs="Times New Roman"/>
          <w:bCs/>
        </w:rPr>
      </w:pPr>
      <w:r w:rsidRPr="001B3774">
        <w:rPr>
          <w:rFonts w:ascii="Times New Roman" w:hAnsi="Times New Roman" w:cs="Times New Roman"/>
          <w:bCs/>
        </w:rPr>
        <w:t>If the design professional is an architect, interior designer, or engineer legally registered under the laws of this state regulating the practice of architecture or interior design as provided for in Chapter 481, Florida Statutes, Part I, or landscape architecture as provided for in Chapter 481, Florida Statutes, Part II, or engineering as provided for in Chapter 471, Florida Statutes, then he or she shall affix his or her official seal to said drawings, specifications and accompanying data, as required by Florida Statute.</w:t>
      </w:r>
    </w:p>
    <w:p w14:paraId="51D7C1E5" w14:textId="77777777" w:rsidR="000525D0" w:rsidRPr="001B3774" w:rsidRDefault="000525D0" w:rsidP="000525D0">
      <w:pPr>
        <w:autoSpaceDE w:val="0"/>
        <w:autoSpaceDN w:val="0"/>
        <w:adjustRightInd w:val="0"/>
        <w:spacing w:after="0" w:line="240" w:lineRule="auto"/>
        <w:rPr>
          <w:rFonts w:ascii="Times New Roman" w:hAnsi="Times New Roman" w:cs="Times New Roman"/>
          <w:b/>
          <w:bCs/>
        </w:rPr>
      </w:pPr>
    </w:p>
    <w:p w14:paraId="5D36421C" w14:textId="77777777" w:rsidR="009D68BC" w:rsidRPr="001B3774" w:rsidRDefault="009D68BC" w:rsidP="00A55EAC">
      <w:pPr>
        <w:autoSpaceDE w:val="0"/>
        <w:autoSpaceDN w:val="0"/>
        <w:adjustRightInd w:val="0"/>
        <w:spacing w:after="0" w:line="240" w:lineRule="auto"/>
        <w:rPr>
          <w:rFonts w:ascii="Times New Roman" w:hAnsi="Times New Roman" w:cs="Times New Roman"/>
          <w:i/>
          <w:iCs/>
        </w:rPr>
      </w:pPr>
      <w:r w:rsidRPr="001B3774">
        <w:rPr>
          <w:rFonts w:ascii="Times New Roman" w:hAnsi="Times New Roman" w:cs="Times New Roman"/>
          <w:b/>
          <w:bCs/>
        </w:rPr>
        <w:t xml:space="preserve">107.2 Construction documents. </w:t>
      </w:r>
      <w:r w:rsidRPr="001B3774">
        <w:rPr>
          <w:rFonts w:ascii="Times New Roman" w:hAnsi="Times New Roman" w:cs="Times New Roman"/>
          <w:i/>
          <w:iCs/>
        </w:rPr>
        <w:t>Construction documents</w:t>
      </w:r>
      <w:r w:rsidR="00A03943" w:rsidRPr="001B3774">
        <w:rPr>
          <w:rFonts w:ascii="Times New Roman" w:hAnsi="Times New Roman" w:cs="Times New Roman"/>
          <w:i/>
          <w:iCs/>
        </w:rPr>
        <w:t xml:space="preserve"> </w:t>
      </w:r>
      <w:r w:rsidRPr="001B3774">
        <w:rPr>
          <w:rFonts w:ascii="Times New Roman" w:hAnsi="Times New Roman" w:cs="Times New Roman"/>
        </w:rPr>
        <w:t>shall be in accordance with Sections 107.2.1 through</w:t>
      </w:r>
      <w:r w:rsidR="001B6103" w:rsidRPr="001B3774">
        <w:rPr>
          <w:rFonts w:ascii="Times New Roman" w:hAnsi="Times New Roman" w:cs="Times New Roman"/>
        </w:rPr>
        <w:t xml:space="preserve"> </w:t>
      </w:r>
      <w:r w:rsidRPr="001B3774">
        <w:rPr>
          <w:rFonts w:ascii="Times New Roman" w:hAnsi="Times New Roman" w:cs="Times New Roman"/>
        </w:rPr>
        <w:t>107.2.</w:t>
      </w:r>
      <w:r w:rsidR="008A55D0" w:rsidRPr="001B3774">
        <w:rPr>
          <w:rFonts w:ascii="Times New Roman" w:hAnsi="Times New Roman" w:cs="Times New Roman"/>
        </w:rPr>
        <w:t>6</w:t>
      </w:r>
      <w:r w:rsidRPr="001B3774">
        <w:rPr>
          <w:rFonts w:ascii="Times New Roman" w:hAnsi="Times New Roman" w:cs="Times New Roman"/>
        </w:rPr>
        <w:t>.</w:t>
      </w:r>
    </w:p>
    <w:p w14:paraId="059316CC"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76DE55CA" w14:textId="77777777" w:rsidR="001B6103" w:rsidRPr="001B3774" w:rsidRDefault="001B6103" w:rsidP="001B6103">
      <w:pPr>
        <w:autoSpaceDE w:val="0"/>
        <w:autoSpaceDN w:val="0"/>
        <w:adjustRightInd w:val="0"/>
        <w:spacing w:after="0" w:line="240" w:lineRule="auto"/>
        <w:ind w:left="288"/>
        <w:rPr>
          <w:rFonts w:ascii="Times New Roman" w:hAnsi="Times New Roman" w:cs="Times New Roman"/>
          <w:b/>
          <w:bCs/>
        </w:rPr>
      </w:pPr>
      <w:r w:rsidRPr="001B3774">
        <w:rPr>
          <w:rFonts w:ascii="Times New Roman" w:hAnsi="Times New Roman" w:cs="Times New Roman"/>
          <w:b/>
          <w:bCs/>
        </w:rPr>
        <w:t>107.2.1 Information on construction documents.</w:t>
      </w:r>
    </w:p>
    <w:p w14:paraId="4A8E23BD" w14:textId="67A062C7" w:rsidR="001B6103" w:rsidRPr="001B3774" w:rsidRDefault="001B6103" w:rsidP="001B6103">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i/>
          <w:iCs/>
        </w:rPr>
        <w:t xml:space="preserve">Construction documents </w:t>
      </w:r>
      <w:r w:rsidRPr="001B3774">
        <w:rPr>
          <w:rFonts w:ascii="Times New Roman" w:hAnsi="Times New Roman" w:cs="Times New Roman"/>
        </w:rPr>
        <w:t xml:space="preserve">shall be dimensioned and drawn upon suitable material. Electronic media documents are permitted to be submitted when </w:t>
      </w:r>
      <w:r w:rsidRPr="001B3774">
        <w:rPr>
          <w:rFonts w:ascii="Times New Roman" w:hAnsi="Times New Roman" w:cs="Times New Roman"/>
          <w:i/>
          <w:iCs/>
        </w:rPr>
        <w:t xml:space="preserve">approved </w:t>
      </w:r>
      <w:r w:rsidRPr="001B3774">
        <w:rPr>
          <w:rFonts w:ascii="Times New Roman" w:hAnsi="Times New Roman" w:cs="Times New Roman"/>
        </w:rPr>
        <w:t xml:space="preserve">by the </w:t>
      </w:r>
      <w:r w:rsidRPr="001B3774">
        <w:rPr>
          <w:rFonts w:ascii="Times New Roman" w:hAnsi="Times New Roman" w:cs="Times New Roman"/>
          <w:i/>
          <w:iCs/>
        </w:rPr>
        <w:t>building official</w:t>
      </w:r>
      <w:r w:rsidRPr="001B3774">
        <w:rPr>
          <w:rFonts w:ascii="Times New Roman" w:hAnsi="Times New Roman" w:cs="Times New Roman"/>
        </w:rPr>
        <w:t xml:space="preserve">. </w:t>
      </w:r>
      <w:r w:rsidRPr="001B3774">
        <w:rPr>
          <w:rFonts w:ascii="Times New Roman" w:hAnsi="Times New Roman" w:cs="Times New Roman"/>
          <w:i/>
          <w:iCs/>
        </w:rPr>
        <w:t xml:space="preserve">Construction documents </w:t>
      </w:r>
      <w:r w:rsidRPr="001B3774">
        <w:rPr>
          <w:rFonts w:ascii="Times New Roman" w:hAnsi="Times New Roman" w:cs="Times New Roman"/>
        </w:rPr>
        <w:t xml:space="preserve">shall be of sufficient clarity to indicate the location, nature and extent of the work proposed and show in detail that it will conform to the provisions of this code and relevant laws, ordinances, rules and regulations, as determined by the </w:t>
      </w:r>
      <w:r w:rsidRPr="001B3774">
        <w:rPr>
          <w:rFonts w:ascii="Times New Roman" w:hAnsi="Times New Roman" w:cs="Times New Roman"/>
          <w:i/>
          <w:iCs/>
        </w:rPr>
        <w:t>building official</w:t>
      </w:r>
      <w:r w:rsidRPr="001B3774">
        <w:rPr>
          <w:rFonts w:ascii="Times New Roman" w:hAnsi="Times New Roman" w:cs="Times New Roman"/>
        </w:rPr>
        <w:t>. Such drawings and specifications shall contain information, in the form of notes or otherwise, as to the quality of materials, where quality is essential to conformity with the technical codes.  Such information shall be specific, and the technical codes shall not be cited as a whole or in part, nor shall the term "legal" or its equivalent be used as a substitute for specific information.  All information, drawings, specifications and accompanying data shall bear the name and signature of the person responsible for the design.</w:t>
      </w:r>
      <w:r w:rsidR="0036488C" w:rsidRPr="001B3774">
        <w:rPr>
          <w:rFonts w:ascii="Times New Roman" w:hAnsi="Times New Roman" w:cs="Times New Roman"/>
        </w:rPr>
        <w:t xml:space="preserve"> (See also section 107.1)</w:t>
      </w:r>
    </w:p>
    <w:p w14:paraId="49FDDF27" w14:textId="77777777" w:rsidR="009D68BC" w:rsidRPr="001B3774" w:rsidRDefault="009D68BC" w:rsidP="001B6103">
      <w:pPr>
        <w:autoSpaceDE w:val="0"/>
        <w:autoSpaceDN w:val="0"/>
        <w:adjustRightInd w:val="0"/>
        <w:spacing w:after="0" w:line="240" w:lineRule="auto"/>
        <w:ind w:left="288"/>
        <w:rPr>
          <w:rFonts w:ascii="Times New Roman" w:hAnsi="Times New Roman" w:cs="Times New Roman"/>
        </w:rPr>
      </w:pPr>
    </w:p>
    <w:p w14:paraId="2B66BEAD" w14:textId="77777777" w:rsidR="00B577D9" w:rsidRPr="001B3774" w:rsidRDefault="00B577D9" w:rsidP="006C578F">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b/>
          <w:bCs/>
        </w:rPr>
        <w:t xml:space="preserve">107.2.1.1 For roof assemblies required by the code, </w:t>
      </w:r>
      <w:r w:rsidRPr="001B3774">
        <w:rPr>
          <w:rFonts w:ascii="Times New Roman" w:hAnsi="Times New Roman" w:cs="Times New Roman"/>
        </w:rPr>
        <w:t>the construction documents shall illustrate, describe and delineate the type of roofing system, materials, fastening requirements, flashing requirements and wind resistance rating that are required to be installed. Product evaluation and installation shall indicate compliance with the wind criteria required for the specific site or a statement by an architect or engineer certifying suitability for the specific site must be submitted with the construction documents.</w:t>
      </w:r>
    </w:p>
    <w:p w14:paraId="1FADAEB8" w14:textId="77777777" w:rsidR="00B577D9" w:rsidRPr="001B3774" w:rsidRDefault="00B577D9" w:rsidP="00B577D9">
      <w:pPr>
        <w:autoSpaceDE w:val="0"/>
        <w:autoSpaceDN w:val="0"/>
        <w:adjustRightInd w:val="0"/>
        <w:spacing w:after="0" w:line="240" w:lineRule="auto"/>
        <w:ind w:left="288"/>
        <w:rPr>
          <w:rFonts w:ascii="Times New Roman" w:hAnsi="Times New Roman" w:cs="Times New Roman"/>
          <w:b/>
          <w:bCs/>
        </w:rPr>
      </w:pPr>
    </w:p>
    <w:p w14:paraId="65148156" w14:textId="77777777" w:rsidR="00B577D9" w:rsidRPr="001B3774" w:rsidRDefault="00B577D9" w:rsidP="006C578F">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b/>
          <w:bCs/>
        </w:rPr>
        <w:t xml:space="preserve">107.2.1.2 Additional data. </w:t>
      </w:r>
      <w:r w:rsidRPr="001B3774">
        <w:rPr>
          <w:rFonts w:ascii="Times New Roman" w:hAnsi="Times New Roman" w:cs="Times New Roman"/>
        </w:rPr>
        <w:t>The building official may require details, computations, stress diagrams, and other data necessary to describe the construction or installation and the basis of calculations. All drawings, specifications and accompanying data required by the building official to be prepared by an architect or engineer shall be affixed with their official seal, signature and date as state law requires.</w:t>
      </w:r>
    </w:p>
    <w:p w14:paraId="5EB2BECB" w14:textId="77777777" w:rsidR="00B577D9" w:rsidRPr="001B3774" w:rsidRDefault="00B577D9" w:rsidP="00B577D9">
      <w:pPr>
        <w:autoSpaceDE w:val="0"/>
        <w:autoSpaceDN w:val="0"/>
        <w:adjustRightInd w:val="0"/>
        <w:spacing w:after="0" w:line="240" w:lineRule="auto"/>
        <w:ind w:left="288"/>
        <w:rPr>
          <w:rFonts w:ascii="Times New Roman" w:hAnsi="Times New Roman" w:cs="Times New Roman"/>
          <w:b/>
          <w:bCs/>
        </w:rPr>
      </w:pPr>
    </w:p>
    <w:p w14:paraId="0A4E69EF" w14:textId="77777777" w:rsidR="00B577D9" w:rsidRPr="001B3774" w:rsidRDefault="00B577D9" w:rsidP="006C578F">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b/>
          <w:bCs/>
        </w:rPr>
        <w:t xml:space="preserve">107.2.1.3 Quality of building plans. </w:t>
      </w:r>
      <w:r w:rsidRPr="001B3774">
        <w:rPr>
          <w:rFonts w:ascii="Times New Roman" w:hAnsi="Times New Roman" w:cs="Times New Roman"/>
        </w:rPr>
        <w:t>Building plans shall be drawn to a minimum 1/8 inch scale upon substantial paper, cloth or other acceptable medium. The building official may establish, through Departmental policy, other standards for plans and specifications, including electronic format, in order to provide conformity to its electronic permit review and record retention program. This policy may include such things as minimum size, shape, contrast, clarity, or other items related to records management. Electronic media must be compatible with the archive requirements of Florida Statutes.</w:t>
      </w:r>
    </w:p>
    <w:p w14:paraId="7D42B6C9" w14:textId="77777777" w:rsidR="00B577D9" w:rsidRPr="001B3774" w:rsidRDefault="00B577D9" w:rsidP="00B577D9">
      <w:pPr>
        <w:autoSpaceDE w:val="0"/>
        <w:autoSpaceDN w:val="0"/>
        <w:adjustRightInd w:val="0"/>
        <w:spacing w:after="0" w:line="240" w:lineRule="auto"/>
        <w:ind w:left="288"/>
        <w:rPr>
          <w:rFonts w:ascii="Times New Roman" w:hAnsi="Times New Roman" w:cs="Times New Roman"/>
        </w:rPr>
      </w:pPr>
    </w:p>
    <w:p w14:paraId="036B295F"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107.2.2 Fire protection system shop drawings. </w:t>
      </w:r>
      <w:r w:rsidRPr="001B3774">
        <w:rPr>
          <w:rFonts w:ascii="Times New Roman" w:hAnsi="Times New Roman" w:cs="Times New Roman"/>
        </w:rPr>
        <w:t>Shop</w:t>
      </w:r>
      <w:r w:rsidR="00A03943" w:rsidRPr="001B3774">
        <w:rPr>
          <w:rFonts w:ascii="Times New Roman" w:hAnsi="Times New Roman" w:cs="Times New Roman"/>
        </w:rPr>
        <w:t xml:space="preserve"> </w:t>
      </w:r>
      <w:r w:rsidRPr="001B3774">
        <w:rPr>
          <w:rFonts w:ascii="Times New Roman" w:hAnsi="Times New Roman" w:cs="Times New Roman"/>
        </w:rPr>
        <w:t xml:space="preserve">drawings for the </w:t>
      </w:r>
      <w:r w:rsidRPr="001B3774">
        <w:rPr>
          <w:rFonts w:ascii="Times New Roman" w:hAnsi="Times New Roman" w:cs="Times New Roman"/>
          <w:i/>
          <w:iCs/>
        </w:rPr>
        <w:t xml:space="preserve">fire protection system(s) </w:t>
      </w:r>
      <w:r w:rsidRPr="001B3774">
        <w:rPr>
          <w:rFonts w:ascii="Times New Roman" w:hAnsi="Times New Roman" w:cs="Times New Roman"/>
        </w:rPr>
        <w:t>shall be submitted</w:t>
      </w:r>
      <w:r w:rsidR="00A03943" w:rsidRPr="001B3774">
        <w:rPr>
          <w:rFonts w:ascii="Times New Roman" w:hAnsi="Times New Roman" w:cs="Times New Roman"/>
        </w:rPr>
        <w:t xml:space="preserve"> </w:t>
      </w:r>
      <w:r w:rsidRPr="001B3774">
        <w:rPr>
          <w:rFonts w:ascii="Times New Roman" w:hAnsi="Times New Roman" w:cs="Times New Roman"/>
        </w:rPr>
        <w:t xml:space="preserve">to indicate conformance to this code and the </w:t>
      </w:r>
      <w:r w:rsidRPr="001B3774">
        <w:rPr>
          <w:rFonts w:ascii="Times New Roman" w:hAnsi="Times New Roman" w:cs="Times New Roman"/>
          <w:i/>
          <w:iCs/>
        </w:rPr>
        <w:t>construction</w:t>
      </w:r>
      <w:r w:rsidR="00A03943" w:rsidRPr="001B3774">
        <w:rPr>
          <w:rFonts w:ascii="Times New Roman" w:hAnsi="Times New Roman" w:cs="Times New Roman"/>
          <w:i/>
          <w:iCs/>
        </w:rPr>
        <w:t xml:space="preserve"> </w:t>
      </w:r>
      <w:r w:rsidRPr="001B3774">
        <w:rPr>
          <w:rFonts w:ascii="Times New Roman" w:hAnsi="Times New Roman" w:cs="Times New Roman"/>
          <w:i/>
          <w:iCs/>
        </w:rPr>
        <w:t xml:space="preserve">documents </w:t>
      </w:r>
      <w:r w:rsidRPr="001B3774">
        <w:rPr>
          <w:rFonts w:ascii="Times New Roman" w:hAnsi="Times New Roman" w:cs="Times New Roman"/>
        </w:rPr>
        <w:t xml:space="preserve">and shall be </w:t>
      </w:r>
      <w:r w:rsidRPr="001B3774">
        <w:rPr>
          <w:rFonts w:ascii="Times New Roman" w:hAnsi="Times New Roman" w:cs="Times New Roman"/>
          <w:i/>
          <w:iCs/>
        </w:rPr>
        <w:t xml:space="preserve">approved </w:t>
      </w:r>
      <w:r w:rsidRPr="001B3774">
        <w:rPr>
          <w:rFonts w:ascii="Times New Roman" w:hAnsi="Times New Roman" w:cs="Times New Roman"/>
        </w:rPr>
        <w:t>prior to the start of</w:t>
      </w:r>
      <w:r w:rsidR="00A03943" w:rsidRPr="001B3774">
        <w:rPr>
          <w:rFonts w:ascii="Times New Roman" w:hAnsi="Times New Roman" w:cs="Times New Roman"/>
        </w:rPr>
        <w:t xml:space="preserve"> </w:t>
      </w:r>
      <w:r w:rsidRPr="001B3774">
        <w:rPr>
          <w:rFonts w:ascii="Times New Roman" w:hAnsi="Times New Roman" w:cs="Times New Roman"/>
        </w:rPr>
        <w:t>system installation. Shop drawings shall contain all information</w:t>
      </w:r>
      <w:r w:rsidR="00A03943" w:rsidRPr="001B3774">
        <w:rPr>
          <w:rFonts w:ascii="Times New Roman" w:hAnsi="Times New Roman" w:cs="Times New Roman"/>
        </w:rPr>
        <w:t xml:space="preserve"> </w:t>
      </w:r>
      <w:r w:rsidRPr="001B3774">
        <w:rPr>
          <w:rFonts w:ascii="Times New Roman" w:hAnsi="Times New Roman" w:cs="Times New Roman"/>
        </w:rPr>
        <w:t>as required by the referenced installation standards</w:t>
      </w:r>
      <w:r w:rsidR="00A03943" w:rsidRPr="001B3774">
        <w:rPr>
          <w:rFonts w:ascii="Times New Roman" w:hAnsi="Times New Roman" w:cs="Times New Roman"/>
        </w:rPr>
        <w:t xml:space="preserve"> </w:t>
      </w:r>
      <w:r w:rsidRPr="001B3774">
        <w:rPr>
          <w:rFonts w:ascii="Times New Roman" w:hAnsi="Times New Roman" w:cs="Times New Roman"/>
        </w:rPr>
        <w:t>in Chapter 9.</w:t>
      </w:r>
    </w:p>
    <w:p w14:paraId="411EC7CD"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54E3D658"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i/>
          <w:iCs/>
        </w:rPr>
      </w:pPr>
      <w:r w:rsidRPr="001B3774">
        <w:rPr>
          <w:rFonts w:ascii="Times New Roman" w:hAnsi="Times New Roman" w:cs="Times New Roman"/>
          <w:b/>
          <w:bCs/>
        </w:rPr>
        <w:t xml:space="preserve">107.2.3 Means of egress. </w:t>
      </w:r>
      <w:r w:rsidRPr="001B3774">
        <w:rPr>
          <w:rFonts w:ascii="Times New Roman" w:hAnsi="Times New Roman" w:cs="Times New Roman"/>
        </w:rPr>
        <w:t xml:space="preserve">The </w:t>
      </w:r>
      <w:r w:rsidRPr="001B3774">
        <w:rPr>
          <w:rFonts w:ascii="Times New Roman" w:hAnsi="Times New Roman" w:cs="Times New Roman"/>
          <w:i/>
          <w:iCs/>
        </w:rPr>
        <w:t>construction documents</w:t>
      </w:r>
      <w:r w:rsidR="00A03943" w:rsidRPr="001B3774">
        <w:rPr>
          <w:rFonts w:ascii="Times New Roman" w:hAnsi="Times New Roman" w:cs="Times New Roman"/>
          <w:i/>
          <w:iCs/>
        </w:rPr>
        <w:t xml:space="preserve"> </w:t>
      </w:r>
      <w:r w:rsidRPr="001B3774">
        <w:rPr>
          <w:rFonts w:ascii="Times New Roman" w:hAnsi="Times New Roman" w:cs="Times New Roman"/>
        </w:rPr>
        <w:t>shall show in sufficient detail the location, construction,</w:t>
      </w:r>
      <w:r w:rsidR="00A03943" w:rsidRPr="001B3774">
        <w:rPr>
          <w:rFonts w:ascii="Times New Roman" w:hAnsi="Times New Roman" w:cs="Times New Roman"/>
        </w:rPr>
        <w:t xml:space="preserve"> </w:t>
      </w:r>
      <w:r w:rsidRPr="001B3774">
        <w:rPr>
          <w:rFonts w:ascii="Times New Roman" w:hAnsi="Times New Roman" w:cs="Times New Roman"/>
        </w:rPr>
        <w:t xml:space="preserve">size and character of all portions of the </w:t>
      </w:r>
      <w:r w:rsidRPr="001B3774">
        <w:rPr>
          <w:rFonts w:ascii="Times New Roman" w:hAnsi="Times New Roman" w:cs="Times New Roman"/>
          <w:i/>
          <w:iCs/>
        </w:rPr>
        <w:t>means of egress</w:t>
      </w:r>
      <w:r w:rsidR="00A03943" w:rsidRPr="001B3774">
        <w:rPr>
          <w:rFonts w:ascii="Times New Roman" w:hAnsi="Times New Roman" w:cs="Times New Roman"/>
          <w:i/>
          <w:iCs/>
        </w:rPr>
        <w:t xml:space="preserve"> </w:t>
      </w:r>
      <w:r w:rsidRPr="001B3774">
        <w:rPr>
          <w:rFonts w:ascii="Times New Roman" w:hAnsi="Times New Roman" w:cs="Times New Roman"/>
        </w:rPr>
        <w:t xml:space="preserve">including the path of the </w:t>
      </w:r>
      <w:r w:rsidRPr="001B3774">
        <w:rPr>
          <w:rFonts w:ascii="Times New Roman" w:hAnsi="Times New Roman" w:cs="Times New Roman"/>
          <w:i/>
          <w:iCs/>
        </w:rPr>
        <w:t xml:space="preserve">exit discharge </w:t>
      </w:r>
      <w:r w:rsidRPr="001B3774">
        <w:rPr>
          <w:rFonts w:ascii="Times New Roman" w:hAnsi="Times New Roman" w:cs="Times New Roman"/>
        </w:rPr>
        <w:t xml:space="preserve">to the </w:t>
      </w:r>
      <w:r w:rsidRPr="001B3774">
        <w:rPr>
          <w:rFonts w:ascii="Times New Roman" w:hAnsi="Times New Roman" w:cs="Times New Roman"/>
          <w:i/>
          <w:iCs/>
        </w:rPr>
        <w:t>public way</w:t>
      </w:r>
      <w:r w:rsidR="00A03943" w:rsidRPr="001B3774">
        <w:rPr>
          <w:rFonts w:ascii="Times New Roman" w:hAnsi="Times New Roman" w:cs="Times New Roman"/>
          <w:i/>
          <w:iCs/>
        </w:rPr>
        <w:t xml:space="preserve"> </w:t>
      </w:r>
      <w:r w:rsidRPr="001B3774">
        <w:rPr>
          <w:rFonts w:ascii="Times New Roman" w:hAnsi="Times New Roman" w:cs="Times New Roman"/>
        </w:rPr>
        <w:t>in compliance with the provisions of this code. In other</w:t>
      </w:r>
      <w:r w:rsidR="00A03943" w:rsidRPr="001B3774">
        <w:rPr>
          <w:rFonts w:ascii="Times New Roman" w:hAnsi="Times New Roman" w:cs="Times New Roman"/>
        </w:rPr>
        <w:t xml:space="preserve"> </w:t>
      </w:r>
      <w:r w:rsidRPr="001B3774">
        <w:rPr>
          <w:rFonts w:ascii="Times New Roman" w:hAnsi="Times New Roman" w:cs="Times New Roman"/>
        </w:rPr>
        <w:t xml:space="preserve">than occupancies in Groups R-2, R-3, and I-1, the </w:t>
      </w:r>
      <w:r w:rsidRPr="001B3774">
        <w:rPr>
          <w:rFonts w:ascii="Times New Roman" w:hAnsi="Times New Roman" w:cs="Times New Roman"/>
          <w:i/>
          <w:iCs/>
        </w:rPr>
        <w:t>construction</w:t>
      </w:r>
      <w:r w:rsidR="00A03943" w:rsidRPr="001B3774">
        <w:rPr>
          <w:rFonts w:ascii="Times New Roman" w:hAnsi="Times New Roman" w:cs="Times New Roman"/>
          <w:i/>
          <w:iCs/>
        </w:rPr>
        <w:t xml:space="preserve"> </w:t>
      </w:r>
      <w:r w:rsidRPr="001B3774">
        <w:rPr>
          <w:rFonts w:ascii="Times New Roman" w:hAnsi="Times New Roman" w:cs="Times New Roman"/>
          <w:i/>
          <w:iCs/>
        </w:rPr>
        <w:t xml:space="preserve">documents </w:t>
      </w:r>
      <w:r w:rsidRPr="001B3774">
        <w:rPr>
          <w:rFonts w:ascii="Times New Roman" w:hAnsi="Times New Roman" w:cs="Times New Roman"/>
        </w:rPr>
        <w:t>shall designate the number of occupants</w:t>
      </w:r>
      <w:r w:rsidR="00A03943" w:rsidRPr="001B3774">
        <w:rPr>
          <w:rFonts w:ascii="Times New Roman" w:hAnsi="Times New Roman" w:cs="Times New Roman"/>
        </w:rPr>
        <w:t xml:space="preserve"> </w:t>
      </w:r>
      <w:r w:rsidRPr="001B3774">
        <w:rPr>
          <w:rFonts w:ascii="Times New Roman" w:hAnsi="Times New Roman" w:cs="Times New Roman"/>
        </w:rPr>
        <w:t>to be accommodated on every floor, and in all rooms</w:t>
      </w:r>
      <w:r w:rsidR="00A03943" w:rsidRPr="001B3774">
        <w:rPr>
          <w:rFonts w:ascii="Times New Roman" w:hAnsi="Times New Roman" w:cs="Times New Roman"/>
        </w:rPr>
        <w:t xml:space="preserve"> </w:t>
      </w:r>
      <w:r w:rsidRPr="001B3774">
        <w:rPr>
          <w:rFonts w:ascii="Times New Roman" w:hAnsi="Times New Roman" w:cs="Times New Roman"/>
        </w:rPr>
        <w:t>and spaces.</w:t>
      </w:r>
    </w:p>
    <w:p w14:paraId="43A2C3C3"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563CE8DB"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i/>
          <w:iCs/>
        </w:rPr>
      </w:pPr>
      <w:r w:rsidRPr="001B3774">
        <w:rPr>
          <w:rFonts w:ascii="Times New Roman" w:hAnsi="Times New Roman" w:cs="Times New Roman"/>
          <w:b/>
          <w:bCs/>
        </w:rPr>
        <w:t xml:space="preserve">107.2.4 Exterior wall envelope. </w:t>
      </w:r>
      <w:r w:rsidRPr="001B3774">
        <w:rPr>
          <w:rFonts w:ascii="Times New Roman" w:hAnsi="Times New Roman" w:cs="Times New Roman"/>
          <w:i/>
          <w:iCs/>
        </w:rPr>
        <w:t>Construction documents</w:t>
      </w:r>
      <w:r w:rsidR="00A03943" w:rsidRPr="001B3774">
        <w:rPr>
          <w:rFonts w:ascii="Times New Roman" w:hAnsi="Times New Roman" w:cs="Times New Roman"/>
          <w:i/>
          <w:iCs/>
        </w:rPr>
        <w:t xml:space="preserve"> </w:t>
      </w:r>
      <w:r w:rsidRPr="001B3774">
        <w:rPr>
          <w:rFonts w:ascii="Times New Roman" w:hAnsi="Times New Roman" w:cs="Times New Roman"/>
        </w:rPr>
        <w:t xml:space="preserve">for all buildings shall describe the </w:t>
      </w:r>
      <w:r w:rsidRPr="001B3774">
        <w:rPr>
          <w:rFonts w:ascii="Times New Roman" w:hAnsi="Times New Roman" w:cs="Times New Roman"/>
          <w:i/>
          <w:iCs/>
        </w:rPr>
        <w:t>exterior wall</w:t>
      </w:r>
      <w:r w:rsidR="00A03943" w:rsidRPr="001B3774">
        <w:rPr>
          <w:rFonts w:ascii="Times New Roman" w:hAnsi="Times New Roman" w:cs="Times New Roman"/>
          <w:i/>
          <w:iCs/>
        </w:rPr>
        <w:t xml:space="preserve"> </w:t>
      </w:r>
      <w:r w:rsidRPr="001B3774">
        <w:rPr>
          <w:rFonts w:ascii="Times New Roman" w:hAnsi="Times New Roman" w:cs="Times New Roman"/>
          <w:i/>
          <w:iCs/>
        </w:rPr>
        <w:t xml:space="preserve">envelope </w:t>
      </w:r>
      <w:r w:rsidRPr="001B3774">
        <w:rPr>
          <w:rFonts w:ascii="Times New Roman" w:hAnsi="Times New Roman" w:cs="Times New Roman"/>
        </w:rPr>
        <w:t>in sufficient detail to determine compliance with</w:t>
      </w:r>
      <w:r w:rsidR="00A03943" w:rsidRPr="001B3774">
        <w:rPr>
          <w:rFonts w:ascii="Times New Roman" w:hAnsi="Times New Roman" w:cs="Times New Roman"/>
        </w:rPr>
        <w:t xml:space="preserve"> </w:t>
      </w:r>
      <w:r w:rsidRPr="001B3774">
        <w:rPr>
          <w:rFonts w:ascii="Times New Roman" w:hAnsi="Times New Roman" w:cs="Times New Roman"/>
        </w:rPr>
        <w:t xml:space="preserve">this code. The </w:t>
      </w:r>
      <w:r w:rsidRPr="001B3774">
        <w:rPr>
          <w:rFonts w:ascii="Times New Roman" w:hAnsi="Times New Roman" w:cs="Times New Roman"/>
          <w:i/>
          <w:iCs/>
        </w:rPr>
        <w:t xml:space="preserve">construction documents </w:t>
      </w:r>
      <w:r w:rsidRPr="001B3774">
        <w:rPr>
          <w:rFonts w:ascii="Times New Roman" w:hAnsi="Times New Roman" w:cs="Times New Roman"/>
        </w:rPr>
        <w:t>shall provide</w:t>
      </w:r>
      <w:r w:rsidR="00A03943" w:rsidRPr="001B3774">
        <w:rPr>
          <w:rFonts w:ascii="Times New Roman" w:hAnsi="Times New Roman" w:cs="Times New Roman"/>
        </w:rPr>
        <w:t xml:space="preserve"> </w:t>
      </w:r>
      <w:r w:rsidRPr="001B3774">
        <w:rPr>
          <w:rFonts w:ascii="Times New Roman" w:hAnsi="Times New Roman" w:cs="Times New Roman"/>
        </w:rPr>
        <w:t xml:space="preserve">details of the </w:t>
      </w:r>
      <w:r w:rsidRPr="001B3774">
        <w:rPr>
          <w:rFonts w:ascii="Times New Roman" w:hAnsi="Times New Roman" w:cs="Times New Roman"/>
          <w:i/>
          <w:iCs/>
        </w:rPr>
        <w:t xml:space="preserve">exterior wall envelope </w:t>
      </w:r>
      <w:r w:rsidRPr="001B3774">
        <w:rPr>
          <w:rFonts w:ascii="Times New Roman" w:hAnsi="Times New Roman" w:cs="Times New Roman"/>
        </w:rPr>
        <w:t>as required, including</w:t>
      </w:r>
      <w:r w:rsidR="00A03943" w:rsidRPr="001B3774">
        <w:rPr>
          <w:rFonts w:ascii="Times New Roman" w:hAnsi="Times New Roman" w:cs="Times New Roman"/>
        </w:rPr>
        <w:t xml:space="preserve"> </w:t>
      </w:r>
      <w:r w:rsidRPr="001B3774">
        <w:rPr>
          <w:rFonts w:ascii="Times New Roman" w:hAnsi="Times New Roman" w:cs="Times New Roman"/>
        </w:rPr>
        <w:t>flashing, intersections with dissimilar materials, corners,</w:t>
      </w:r>
      <w:r w:rsidR="00A03943" w:rsidRPr="001B3774">
        <w:rPr>
          <w:rFonts w:ascii="Times New Roman" w:hAnsi="Times New Roman" w:cs="Times New Roman"/>
        </w:rPr>
        <w:t xml:space="preserve"> </w:t>
      </w:r>
      <w:r w:rsidRPr="001B3774">
        <w:rPr>
          <w:rFonts w:ascii="Times New Roman" w:hAnsi="Times New Roman" w:cs="Times New Roman"/>
        </w:rPr>
        <w:t>end details, control joints, intersections at roof, eaves or</w:t>
      </w:r>
      <w:r w:rsidR="00A03943" w:rsidRPr="001B3774">
        <w:rPr>
          <w:rFonts w:ascii="Times New Roman" w:hAnsi="Times New Roman" w:cs="Times New Roman"/>
        </w:rPr>
        <w:t xml:space="preserve"> </w:t>
      </w:r>
      <w:r w:rsidRPr="001B3774">
        <w:rPr>
          <w:rFonts w:ascii="Times New Roman" w:hAnsi="Times New Roman" w:cs="Times New Roman"/>
        </w:rPr>
        <w:t>parapets, means of drainage, water-resistive membrane</w:t>
      </w:r>
      <w:r w:rsidR="00A03943" w:rsidRPr="001B3774">
        <w:rPr>
          <w:rFonts w:ascii="Times New Roman" w:hAnsi="Times New Roman" w:cs="Times New Roman"/>
        </w:rPr>
        <w:t xml:space="preserve"> </w:t>
      </w:r>
      <w:r w:rsidRPr="001B3774">
        <w:rPr>
          <w:rFonts w:ascii="Times New Roman" w:hAnsi="Times New Roman" w:cs="Times New Roman"/>
        </w:rPr>
        <w:t>and details around openings.</w:t>
      </w:r>
    </w:p>
    <w:p w14:paraId="79BDEB4D" w14:textId="77777777" w:rsidR="00D41ABF" w:rsidRPr="001B3774" w:rsidRDefault="00D41ABF" w:rsidP="00A55EAC">
      <w:pPr>
        <w:autoSpaceDE w:val="0"/>
        <w:autoSpaceDN w:val="0"/>
        <w:adjustRightInd w:val="0"/>
        <w:spacing w:after="0" w:line="240" w:lineRule="auto"/>
        <w:rPr>
          <w:rFonts w:ascii="Times New Roman" w:hAnsi="Times New Roman" w:cs="Times New Roman"/>
        </w:rPr>
      </w:pPr>
    </w:p>
    <w:p w14:paraId="05F8EFB3"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 xml:space="preserve">The </w:t>
      </w:r>
      <w:r w:rsidRPr="001B3774">
        <w:rPr>
          <w:rFonts w:ascii="Times New Roman" w:hAnsi="Times New Roman" w:cs="Times New Roman"/>
          <w:i/>
          <w:iCs/>
        </w:rPr>
        <w:t xml:space="preserve">construction documents </w:t>
      </w:r>
      <w:r w:rsidRPr="001B3774">
        <w:rPr>
          <w:rFonts w:ascii="Times New Roman" w:hAnsi="Times New Roman" w:cs="Times New Roman"/>
        </w:rPr>
        <w:t>shall include manufacturer’s</w:t>
      </w:r>
      <w:r w:rsidR="00A03943" w:rsidRPr="001B3774">
        <w:rPr>
          <w:rFonts w:ascii="Times New Roman" w:hAnsi="Times New Roman" w:cs="Times New Roman"/>
        </w:rPr>
        <w:t xml:space="preserve"> </w:t>
      </w:r>
      <w:r w:rsidRPr="001B3774">
        <w:rPr>
          <w:rFonts w:ascii="Times New Roman" w:hAnsi="Times New Roman" w:cs="Times New Roman"/>
        </w:rPr>
        <w:t>installation instructions that provide supporting</w:t>
      </w:r>
      <w:r w:rsidR="00A03943" w:rsidRPr="001B3774">
        <w:rPr>
          <w:rFonts w:ascii="Times New Roman" w:hAnsi="Times New Roman" w:cs="Times New Roman"/>
        </w:rPr>
        <w:t xml:space="preserve"> </w:t>
      </w:r>
      <w:r w:rsidRPr="001B3774">
        <w:rPr>
          <w:rFonts w:ascii="Times New Roman" w:hAnsi="Times New Roman" w:cs="Times New Roman"/>
        </w:rPr>
        <w:t>documentation that the proposed penetration and opening</w:t>
      </w:r>
      <w:r w:rsidR="00A03943" w:rsidRPr="001B3774">
        <w:rPr>
          <w:rFonts w:ascii="Times New Roman" w:hAnsi="Times New Roman" w:cs="Times New Roman"/>
        </w:rPr>
        <w:t xml:space="preserve"> </w:t>
      </w:r>
      <w:r w:rsidRPr="001B3774">
        <w:rPr>
          <w:rFonts w:ascii="Times New Roman" w:hAnsi="Times New Roman" w:cs="Times New Roman"/>
        </w:rPr>
        <w:t xml:space="preserve">details described in the </w:t>
      </w:r>
      <w:r w:rsidRPr="001B3774">
        <w:rPr>
          <w:rFonts w:ascii="Times New Roman" w:hAnsi="Times New Roman" w:cs="Times New Roman"/>
          <w:i/>
          <w:iCs/>
        </w:rPr>
        <w:t xml:space="preserve">construction documents </w:t>
      </w:r>
      <w:r w:rsidRPr="001B3774">
        <w:rPr>
          <w:rFonts w:ascii="Times New Roman" w:hAnsi="Times New Roman" w:cs="Times New Roman"/>
        </w:rPr>
        <w:t>maintain</w:t>
      </w:r>
      <w:r w:rsidR="00A03943" w:rsidRPr="001B3774">
        <w:rPr>
          <w:rFonts w:ascii="Times New Roman" w:hAnsi="Times New Roman" w:cs="Times New Roman"/>
        </w:rPr>
        <w:t xml:space="preserve"> </w:t>
      </w:r>
      <w:r w:rsidRPr="001B3774">
        <w:rPr>
          <w:rFonts w:ascii="Times New Roman" w:hAnsi="Times New Roman" w:cs="Times New Roman"/>
        </w:rPr>
        <w:t xml:space="preserve">the weather resistance of the </w:t>
      </w:r>
      <w:r w:rsidRPr="001B3774">
        <w:rPr>
          <w:rFonts w:ascii="Times New Roman" w:hAnsi="Times New Roman" w:cs="Times New Roman"/>
          <w:i/>
          <w:iCs/>
        </w:rPr>
        <w:t>exterior wall envelope</w:t>
      </w:r>
      <w:r w:rsidRPr="001B3774">
        <w:rPr>
          <w:rFonts w:ascii="Times New Roman" w:hAnsi="Times New Roman" w:cs="Times New Roman"/>
        </w:rPr>
        <w:t>. The</w:t>
      </w:r>
      <w:r w:rsidR="00A03943" w:rsidRPr="001B3774">
        <w:rPr>
          <w:rFonts w:ascii="Times New Roman" w:hAnsi="Times New Roman" w:cs="Times New Roman"/>
        </w:rPr>
        <w:t xml:space="preserve"> </w:t>
      </w:r>
      <w:r w:rsidRPr="001B3774">
        <w:rPr>
          <w:rFonts w:ascii="Times New Roman" w:hAnsi="Times New Roman" w:cs="Times New Roman"/>
        </w:rPr>
        <w:t xml:space="preserve">supporting documentation shall fully describe the </w:t>
      </w:r>
      <w:r w:rsidRPr="001B3774">
        <w:rPr>
          <w:rFonts w:ascii="Times New Roman" w:hAnsi="Times New Roman" w:cs="Times New Roman"/>
          <w:i/>
          <w:iCs/>
        </w:rPr>
        <w:t>exterior</w:t>
      </w:r>
      <w:r w:rsidR="00A03943" w:rsidRPr="001B3774">
        <w:rPr>
          <w:rFonts w:ascii="Times New Roman" w:hAnsi="Times New Roman" w:cs="Times New Roman"/>
          <w:i/>
          <w:iCs/>
        </w:rPr>
        <w:t xml:space="preserve"> </w:t>
      </w:r>
      <w:r w:rsidRPr="001B3774">
        <w:rPr>
          <w:rFonts w:ascii="Times New Roman" w:hAnsi="Times New Roman" w:cs="Times New Roman"/>
          <w:i/>
          <w:iCs/>
        </w:rPr>
        <w:t xml:space="preserve">wall </w:t>
      </w:r>
      <w:r w:rsidRPr="001B3774">
        <w:rPr>
          <w:rFonts w:ascii="Times New Roman" w:hAnsi="Times New Roman" w:cs="Times New Roman"/>
        </w:rPr>
        <w:t>system which was tested, where applicable, as well as</w:t>
      </w:r>
      <w:r w:rsidR="00A03943" w:rsidRPr="001B3774">
        <w:rPr>
          <w:rFonts w:ascii="Times New Roman" w:hAnsi="Times New Roman" w:cs="Times New Roman"/>
        </w:rPr>
        <w:t xml:space="preserve"> </w:t>
      </w:r>
      <w:r w:rsidRPr="001B3774">
        <w:rPr>
          <w:rFonts w:ascii="Times New Roman" w:hAnsi="Times New Roman" w:cs="Times New Roman"/>
        </w:rPr>
        <w:t>the test procedure used.</w:t>
      </w:r>
    </w:p>
    <w:p w14:paraId="3A1049EB" w14:textId="77777777" w:rsidR="002A04C3" w:rsidRPr="001B3774" w:rsidRDefault="002A04C3" w:rsidP="00A55EAC">
      <w:pPr>
        <w:autoSpaceDE w:val="0"/>
        <w:autoSpaceDN w:val="0"/>
        <w:adjustRightInd w:val="0"/>
        <w:spacing w:after="0" w:line="240" w:lineRule="auto"/>
        <w:ind w:left="288"/>
        <w:rPr>
          <w:rFonts w:ascii="Times New Roman" w:hAnsi="Times New Roman" w:cs="Times New Roman"/>
        </w:rPr>
      </w:pPr>
    </w:p>
    <w:p w14:paraId="1DF09670" w14:textId="77777777" w:rsidR="002A04C3" w:rsidRPr="001B3774" w:rsidRDefault="002A04C3"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rPr>
        <w:t>107.2.5 Exterior balcony and elevated walking surfaces</w:t>
      </w:r>
      <w:r w:rsidRPr="001B3774">
        <w:rPr>
          <w:rFonts w:ascii="Times New Roman" w:hAnsi="Times New Roman" w:cs="Times New Roman"/>
        </w:rPr>
        <w:t>. Where balcony or other elevated walking surfaces are exposed to water from direct or blowing rain, snow or irrigation, and the structural framing is protected by an impervious moisture barrier the construction documents shall include details for all element of the impervious moisture barrier system. The construction documents shall include manufacturer’s installation instructions. (CA7834)</w:t>
      </w:r>
    </w:p>
    <w:p w14:paraId="31C806E7"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61BD98F1" w14:textId="3B16E3DE" w:rsidR="009D68BC" w:rsidRPr="001B3774" w:rsidRDefault="002755DF"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107.2.6 </w:t>
      </w:r>
      <w:r w:rsidR="009D68BC" w:rsidRPr="001B3774">
        <w:rPr>
          <w:rFonts w:ascii="Times New Roman" w:hAnsi="Times New Roman" w:cs="Times New Roman"/>
          <w:b/>
          <w:bCs/>
        </w:rPr>
        <w:t xml:space="preserve">Site plan. </w:t>
      </w:r>
      <w:r w:rsidR="009D68BC" w:rsidRPr="001B3774">
        <w:rPr>
          <w:rFonts w:ascii="Times New Roman" w:hAnsi="Times New Roman" w:cs="Times New Roman"/>
        </w:rPr>
        <w:t xml:space="preserve">The </w:t>
      </w:r>
      <w:r w:rsidR="009D68BC" w:rsidRPr="001B3774">
        <w:rPr>
          <w:rFonts w:ascii="Times New Roman" w:hAnsi="Times New Roman" w:cs="Times New Roman"/>
          <w:i/>
          <w:iCs/>
        </w:rPr>
        <w:t xml:space="preserve">construction documents </w:t>
      </w:r>
      <w:r w:rsidR="009D68BC" w:rsidRPr="001B3774">
        <w:rPr>
          <w:rFonts w:ascii="Times New Roman" w:hAnsi="Times New Roman" w:cs="Times New Roman"/>
        </w:rPr>
        <w:t>submitted</w:t>
      </w:r>
      <w:r w:rsidR="00A03943" w:rsidRPr="001B3774">
        <w:rPr>
          <w:rFonts w:ascii="Times New Roman" w:hAnsi="Times New Roman" w:cs="Times New Roman"/>
        </w:rPr>
        <w:t xml:space="preserve"> </w:t>
      </w:r>
      <w:r w:rsidR="009D68BC" w:rsidRPr="001B3774">
        <w:rPr>
          <w:rFonts w:ascii="Times New Roman" w:hAnsi="Times New Roman" w:cs="Times New Roman"/>
        </w:rPr>
        <w:t xml:space="preserve">with the application for </w:t>
      </w:r>
      <w:r w:rsidR="009D68BC" w:rsidRPr="001B3774">
        <w:rPr>
          <w:rFonts w:ascii="Times New Roman" w:hAnsi="Times New Roman" w:cs="Times New Roman"/>
          <w:i/>
          <w:iCs/>
        </w:rPr>
        <w:t xml:space="preserve">permit </w:t>
      </w:r>
      <w:r w:rsidR="009D68BC" w:rsidRPr="001B3774">
        <w:rPr>
          <w:rFonts w:ascii="Times New Roman" w:hAnsi="Times New Roman" w:cs="Times New Roman"/>
        </w:rPr>
        <w:t>shall be accompanied</w:t>
      </w:r>
      <w:r w:rsidR="00A03943" w:rsidRPr="001B3774">
        <w:rPr>
          <w:rFonts w:ascii="Times New Roman" w:hAnsi="Times New Roman" w:cs="Times New Roman"/>
        </w:rPr>
        <w:t xml:space="preserve"> </w:t>
      </w:r>
      <w:r w:rsidR="009D68BC" w:rsidRPr="001B3774">
        <w:rPr>
          <w:rFonts w:ascii="Times New Roman" w:hAnsi="Times New Roman" w:cs="Times New Roman"/>
        </w:rPr>
        <w:t>by a site plan showing to scale the size and location</w:t>
      </w:r>
      <w:r w:rsidR="00A03943" w:rsidRPr="001B3774">
        <w:rPr>
          <w:rFonts w:ascii="Times New Roman" w:hAnsi="Times New Roman" w:cs="Times New Roman"/>
        </w:rPr>
        <w:t xml:space="preserve"> </w:t>
      </w:r>
      <w:r w:rsidR="009D68BC" w:rsidRPr="001B3774">
        <w:rPr>
          <w:rFonts w:ascii="Times New Roman" w:hAnsi="Times New Roman" w:cs="Times New Roman"/>
        </w:rPr>
        <w:t>of new construction and existing structures on the site, distances</w:t>
      </w:r>
      <w:r w:rsidR="00A03943" w:rsidRPr="001B3774">
        <w:rPr>
          <w:rFonts w:ascii="Times New Roman" w:hAnsi="Times New Roman" w:cs="Times New Roman"/>
        </w:rPr>
        <w:t xml:space="preserve"> </w:t>
      </w:r>
      <w:r w:rsidR="009D68BC" w:rsidRPr="001B3774">
        <w:rPr>
          <w:rFonts w:ascii="Times New Roman" w:hAnsi="Times New Roman" w:cs="Times New Roman"/>
        </w:rPr>
        <w:t xml:space="preserve">from </w:t>
      </w:r>
      <w:r w:rsidR="009D68BC" w:rsidRPr="001B3774">
        <w:rPr>
          <w:rFonts w:ascii="Times New Roman" w:hAnsi="Times New Roman" w:cs="Times New Roman"/>
          <w:i/>
          <w:iCs/>
        </w:rPr>
        <w:t>lot lines</w:t>
      </w:r>
      <w:r w:rsidR="009D68BC" w:rsidRPr="001B3774">
        <w:rPr>
          <w:rFonts w:ascii="Times New Roman" w:hAnsi="Times New Roman" w:cs="Times New Roman"/>
        </w:rPr>
        <w:t>, the established street grades and the</w:t>
      </w:r>
      <w:r w:rsidR="00A03943" w:rsidRPr="001B3774">
        <w:rPr>
          <w:rFonts w:ascii="Times New Roman" w:hAnsi="Times New Roman" w:cs="Times New Roman"/>
        </w:rPr>
        <w:t xml:space="preserve"> </w:t>
      </w:r>
      <w:r w:rsidR="009D68BC" w:rsidRPr="001B3774">
        <w:rPr>
          <w:rFonts w:ascii="Times New Roman" w:hAnsi="Times New Roman" w:cs="Times New Roman"/>
        </w:rPr>
        <w:t>proposed finished grades and, as applicable, flood hazard</w:t>
      </w:r>
      <w:r w:rsidR="00A03943" w:rsidRPr="001B3774">
        <w:rPr>
          <w:rFonts w:ascii="Times New Roman" w:hAnsi="Times New Roman" w:cs="Times New Roman"/>
        </w:rPr>
        <w:t xml:space="preserve"> </w:t>
      </w:r>
      <w:r w:rsidR="009D68BC" w:rsidRPr="001B3774">
        <w:rPr>
          <w:rFonts w:ascii="Times New Roman" w:hAnsi="Times New Roman" w:cs="Times New Roman"/>
        </w:rPr>
        <w:t xml:space="preserve">areas, floodways, and </w:t>
      </w:r>
      <w:r w:rsidR="009D68BC" w:rsidRPr="001B3774">
        <w:rPr>
          <w:rFonts w:ascii="Times New Roman" w:hAnsi="Times New Roman" w:cs="Times New Roman"/>
          <w:i/>
          <w:iCs/>
        </w:rPr>
        <w:t xml:space="preserve">design flood </w:t>
      </w:r>
      <w:r w:rsidR="009D68BC" w:rsidRPr="001B3774">
        <w:rPr>
          <w:rFonts w:ascii="Times New Roman" w:hAnsi="Times New Roman" w:cs="Times New Roman"/>
        </w:rPr>
        <w:t>elevations; and it shall</w:t>
      </w:r>
      <w:r w:rsidR="00A03943" w:rsidRPr="001B3774">
        <w:rPr>
          <w:rFonts w:ascii="Times New Roman" w:hAnsi="Times New Roman" w:cs="Times New Roman"/>
        </w:rPr>
        <w:t xml:space="preserve"> </w:t>
      </w:r>
      <w:r w:rsidR="009D68BC" w:rsidRPr="001B3774">
        <w:rPr>
          <w:rFonts w:ascii="Times New Roman" w:hAnsi="Times New Roman" w:cs="Times New Roman"/>
        </w:rPr>
        <w:t>be drawn in accordance with an accurate boundary line</w:t>
      </w:r>
      <w:r w:rsidR="00A03943" w:rsidRPr="001B3774">
        <w:rPr>
          <w:rFonts w:ascii="Times New Roman" w:hAnsi="Times New Roman" w:cs="Times New Roman"/>
        </w:rPr>
        <w:t xml:space="preserve"> </w:t>
      </w:r>
      <w:r w:rsidR="009D68BC" w:rsidRPr="001B3774">
        <w:rPr>
          <w:rFonts w:ascii="Times New Roman" w:hAnsi="Times New Roman" w:cs="Times New Roman"/>
        </w:rPr>
        <w:t>survey. In the case of demolition, the site plan shall show</w:t>
      </w:r>
      <w:r w:rsidR="00A03943" w:rsidRPr="001B3774">
        <w:rPr>
          <w:rFonts w:ascii="Times New Roman" w:hAnsi="Times New Roman" w:cs="Times New Roman"/>
        </w:rPr>
        <w:t xml:space="preserve"> </w:t>
      </w:r>
      <w:r w:rsidR="009D68BC" w:rsidRPr="001B3774">
        <w:rPr>
          <w:rFonts w:ascii="Times New Roman" w:hAnsi="Times New Roman" w:cs="Times New Roman"/>
        </w:rPr>
        <w:t>construction to be demolished and the location and size of</w:t>
      </w:r>
      <w:r w:rsidR="00A03943" w:rsidRPr="001B3774">
        <w:rPr>
          <w:rFonts w:ascii="Times New Roman" w:hAnsi="Times New Roman" w:cs="Times New Roman"/>
        </w:rPr>
        <w:t xml:space="preserve"> </w:t>
      </w:r>
      <w:r w:rsidR="009D68BC" w:rsidRPr="001B3774">
        <w:rPr>
          <w:rFonts w:ascii="Times New Roman" w:hAnsi="Times New Roman" w:cs="Times New Roman"/>
        </w:rPr>
        <w:t>existing structures and construction that are to remain on</w:t>
      </w:r>
      <w:r w:rsidR="00A03943" w:rsidRPr="001B3774">
        <w:rPr>
          <w:rFonts w:ascii="Times New Roman" w:hAnsi="Times New Roman" w:cs="Times New Roman"/>
        </w:rPr>
        <w:t xml:space="preserve"> </w:t>
      </w:r>
      <w:r w:rsidR="009D68BC" w:rsidRPr="001B3774">
        <w:rPr>
          <w:rFonts w:ascii="Times New Roman" w:hAnsi="Times New Roman" w:cs="Times New Roman"/>
        </w:rPr>
        <w:t xml:space="preserve">the site or plot. The </w:t>
      </w:r>
      <w:r w:rsidR="009D68BC" w:rsidRPr="001B3774">
        <w:rPr>
          <w:rFonts w:ascii="Times New Roman" w:hAnsi="Times New Roman" w:cs="Times New Roman"/>
          <w:i/>
          <w:iCs/>
        </w:rPr>
        <w:t xml:space="preserve">building official </w:t>
      </w:r>
      <w:r w:rsidR="009D68BC" w:rsidRPr="001B3774">
        <w:rPr>
          <w:rFonts w:ascii="Times New Roman" w:hAnsi="Times New Roman" w:cs="Times New Roman"/>
        </w:rPr>
        <w:t>is authorized to waive</w:t>
      </w:r>
      <w:r w:rsidR="00A03943" w:rsidRPr="001B3774">
        <w:rPr>
          <w:rFonts w:ascii="Times New Roman" w:hAnsi="Times New Roman" w:cs="Times New Roman"/>
        </w:rPr>
        <w:t xml:space="preserve"> </w:t>
      </w:r>
      <w:r w:rsidR="009D68BC" w:rsidRPr="001B3774">
        <w:rPr>
          <w:rFonts w:ascii="Times New Roman" w:hAnsi="Times New Roman" w:cs="Times New Roman"/>
        </w:rPr>
        <w:t>or modify the requirement for a site plan when the application</w:t>
      </w:r>
      <w:r w:rsidR="00A03943" w:rsidRPr="001B3774">
        <w:rPr>
          <w:rFonts w:ascii="Times New Roman" w:hAnsi="Times New Roman" w:cs="Times New Roman"/>
        </w:rPr>
        <w:t xml:space="preserve"> </w:t>
      </w:r>
      <w:r w:rsidR="009D68BC" w:rsidRPr="001B3774">
        <w:rPr>
          <w:rFonts w:ascii="Times New Roman" w:hAnsi="Times New Roman" w:cs="Times New Roman"/>
        </w:rPr>
        <w:t xml:space="preserve">for </w:t>
      </w:r>
      <w:r w:rsidR="009D68BC" w:rsidRPr="001B3774">
        <w:rPr>
          <w:rFonts w:ascii="Times New Roman" w:hAnsi="Times New Roman" w:cs="Times New Roman"/>
          <w:i/>
          <w:iCs/>
        </w:rPr>
        <w:t xml:space="preserve">permit </w:t>
      </w:r>
      <w:r w:rsidR="009D68BC" w:rsidRPr="001B3774">
        <w:rPr>
          <w:rFonts w:ascii="Times New Roman" w:hAnsi="Times New Roman" w:cs="Times New Roman"/>
        </w:rPr>
        <w:t xml:space="preserve">is for </w:t>
      </w:r>
      <w:r w:rsidR="009D68BC" w:rsidRPr="001B3774">
        <w:rPr>
          <w:rFonts w:ascii="Times New Roman" w:hAnsi="Times New Roman" w:cs="Times New Roman"/>
          <w:i/>
          <w:iCs/>
        </w:rPr>
        <w:t xml:space="preserve">alteration </w:t>
      </w:r>
      <w:r w:rsidR="009D68BC" w:rsidRPr="001B3774">
        <w:rPr>
          <w:rFonts w:ascii="Times New Roman" w:hAnsi="Times New Roman" w:cs="Times New Roman"/>
        </w:rPr>
        <w:t>or repair or when otherwise</w:t>
      </w:r>
      <w:r w:rsidR="00A03943" w:rsidRPr="001B3774">
        <w:rPr>
          <w:rFonts w:ascii="Times New Roman" w:hAnsi="Times New Roman" w:cs="Times New Roman"/>
        </w:rPr>
        <w:t xml:space="preserve"> </w:t>
      </w:r>
      <w:r w:rsidR="009D68BC" w:rsidRPr="001B3774">
        <w:rPr>
          <w:rFonts w:ascii="Times New Roman" w:hAnsi="Times New Roman" w:cs="Times New Roman"/>
        </w:rPr>
        <w:t>warranted.</w:t>
      </w:r>
    </w:p>
    <w:p w14:paraId="41A14B43"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63D130E4" w14:textId="42597F3A" w:rsidR="009D68BC" w:rsidRPr="001B3774" w:rsidRDefault="002755DF" w:rsidP="00A55EAC">
      <w:pPr>
        <w:autoSpaceDE w:val="0"/>
        <w:autoSpaceDN w:val="0"/>
        <w:adjustRightInd w:val="0"/>
        <w:spacing w:after="0" w:line="240" w:lineRule="auto"/>
        <w:ind w:left="576"/>
        <w:rPr>
          <w:rFonts w:ascii="Times New Roman" w:hAnsi="Times New Roman" w:cs="Times New Roman"/>
          <w:u w:val="single"/>
        </w:rPr>
      </w:pPr>
      <w:r w:rsidRPr="001B3774">
        <w:rPr>
          <w:rFonts w:ascii="Times New Roman" w:hAnsi="Times New Roman" w:cs="Times New Roman"/>
          <w:b/>
          <w:bCs/>
        </w:rPr>
        <w:t>107.2.6.1</w:t>
      </w:r>
      <w:r w:rsidR="009D68BC" w:rsidRPr="001B3774">
        <w:rPr>
          <w:rFonts w:ascii="Times New Roman" w:hAnsi="Times New Roman" w:cs="Times New Roman"/>
          <w:b/>
          <w:bCs/>
        </w:rPr>
        <w:t xml:space="preserve"> Design flood elevations. </w:t>
      </w:r>
      <w:r w:rsidR="009D68BC" w:rsidRPr="001B3774">
        <w:rPr>
          <w:rFonts w:ascii="Times New Roman" w:hAnsi="Times New Roman" w:cs="Times New Roman"/>
        </w:rPr>
        <w:t xml:space="preserve">Where </w:t>
      </w:r>
      <w:r w:rsidR="009D68BC" w:rsidRPr="001B3774">
        <w:rPr>
          <w:rFonts w:ascii="Times New Roman" w:hAnsi="Times New Roman" w:cs="Times New Roman"/>
          <w:i/>
          <w:iCs/>
        </w:rPr>
        <w:t>design</w:t>
      </w:r>
      <w:r w:rsidR="00A03943" w:rsidRPr="001B3774">
        <w:rPr>
          <w:rFonts w:ascii="Times New Roman" w:hAnsi="Times New Roman" w:cs="Times New Roman"/>
          <w:i/>
          <w:iCs/>
        </w:rPr>
        <w:t xml:space="preserve"> </w:t>
      </w:r>
      <w:r w:rsidR="009D68BC" w:rsidRPr="001B3774">
        <w:rPr>
          <w:rFonts w:ascii="Times New Roman" w:hAnsi="Times New Roman" w:cs="Times New Roman"/>
          <w:i/>
          <w:iCs/>
        </w:rPr>
        <w:t xml:space="preserve">flood </w:t>
      </w:r>
      <w:r w:rsidR="009D68BC" w:rsidRPr="001B3774">
        <w:rPr>
          <w:rFonts w:ascii="Times New Roman" w:hAnsi="Times New Roman" w:cs="Times New Roman"/>
        </w:rPr>
        <w:t>elevations are not specified, they shall be established</w:t>
      </w:r>
      <w:r w:rsidR="00A03943" w:rsidRPr="001B3774">
        <w:rPr>
          <w:rFonts w:ascii="Times New Roman" w:hAnsi="Times New Roman" w:cs="Times New Roman"/>
        </w:rPr>
        <w:t xml:space="preserve"> </w:t>
      </w:r>
      <w:r w:rsidR="009D68BC" w:rsidRPr="001B3774">
        <w:rPr>
          <w:rFonts w:ascii="Times New Roman" w:hAnsi="Times New Roman" w:cs="Times New Roman"/>
        </w:rPr>
        <w:t>in accordance with Section 1612.3.1.</w:t>
      </w:r>
      <w:r w:rsidR="005462E6" w:rsidRPr="001B3774">
        <w:rPr>
          <w:rFonts w:ascii="Times New Roman" w:hAnsi="Times New Roman" w:cs="Times New Roman"/>
        </w:rPr>
        <w:t xml:space="preserve"> </w:t>
      </w:r>
      <w:r w:rsidR="005462E6" w:rsidRPr="001B3774">
        <w:rPr>
          <w:rFonts w:ascii="Times New Roman" w:hAnsi="Times New Roman" w:cs="Times New Roman"/>
          <w:i/>
        </w:rPr>
        <w:t>Design flood</w:t>
      </w:r>
      <w:r w:rsidR="005462E6" w:rsidRPr="001B3774">
        <w:rPr>
          <w:rFonts w:ascii="Times New Roman" w:hAnsi="Times New Roman" w:cs="Times New Roman"/>
        </w:rPr>
        <w:t xml:space="preserve"> elevations shall be uniformly specified </w:t>
      </w:r>
      <w:r w:rsidR="0096302C" w:rsidRPr="001B3774">
        <w:rPr>
          <w:rFonts w:ascii="Times New Roman" w:hAnsi="Times New Roman" w:cs="Times New Roman"/>
        </w:rPr>
        <w:t>utilizing</w:t>
      </w:r>
      <w:r w:rsidR="00F9639E" w:rsidRPr="001B3774">
        <w:rPr>
          <w:rFonts w:ascii="Times New Roman" w:hAnsi="Times New Roman" w:cs="Times New Roman"/>
        </w:rPr>
        <w:t xml:space="preserve"> the currently </w:t>
      </w:r>
      <w:r w:rsidR="00877F1E" w:rsidRPr="001B3774">
        <w:rPr>
          <w:rFonts w:ascii="Times New Roman" w:hAnsi="Times New Roman" w:cs="Times New Roman"/>
        </w:rPr>
        <w:t>effective</w:t>
      </w:r>
      <w:r w:rsidR="00F9639E" w:rsidRPr="001B3774">
        <w:rPr>
          <w:rFonts w:ascii="Times New Roman" w:hAnsi="Times New Roman" w:cs="Times New Roman"/>
        </w:rPr>
        <w:t xml:space="preserve"> </w:t>
      </w:r>
      <w:r w:rsidR="005462E6" w:rsidRPr="001B3774">
        <w:rPr>
          <w:rFonts w:ascii="Times New Roman" w:hAnsi="Times New Roman" w:cs="Times New Roman"/>
        </w:rPr>
        <w:t>NAVD 88.</w:t>
      </w:r>
    </w:p>
    <w:p w14:paraId="6B4D75B7" w14:textId="77777777" w:rsidR="00182178" w:rsidRPr="001B3774" w:rsidRDefault="00182178" w:rsidP="00A55EAC">
      <w:pPr>
        <w:autoSpaceDE w:val="0"/>
        <w:autoSpaceDN w:val="0"/>
        <w:adjustRightInd w:val="0"/>
        <w:spacing w:after="0" w:line="240" w:lineRule="auto"/>
        <w:ind w:left="576"/>
        <w:rPr>
          <w:rFonts w:ascii="Times New Roman" w:hAnsi="Times New Roman" w:cs="Times New Roman"/>
          <w:i/>
          <w:iCs/>
        </w:rPr>
      </w:pPr>
    </w:p>
    <w:p w14:paraId="15A9D3FC" w14:textId="77777777" w:rsidR="00182178" w:rsidRPr="001B3774" w:rsidRDefault="00182178" w:rsidP="00182178">
      <w:pPr>
        <w:spacing w:before="120" w:after="0"/>
        <w:ind w:left="576"/>
        <w:rPr>
          <w:rFonts w:ascii="Times New Roman" w:eastAsia="Times New Roman" w:hAnsi="Times New Roman" w:cs="Times New Roman"/>
        </w:rPr>
      </w:pPr>
      <w:r w:rsidRPr="001B3774">
        <w:rPr>
          <w:rFonts w:ascii="Times New Roman" w:eastAsia="Times New Roman" w:hAnsi="Times New Roman" w:cs="Times New Roman"/>
          <w:b/>
        </w:rPr>
        <w:lastRenderedPageBreak/>
        <w:t>107.2.</w:t>
      </w:r>
      <w:r w:rsidR="002755DF" w:rsidRPr="001B3774">
        <w:rPr>
          <w:rFonts w:ascii="Times New Roman" w:eastAsia="Times New Roman" w:hAnsi="Times New Roman" w:cs="Times New Roman"/>
          <w:b/>
        </w:rPr>
        <w:t>6</w:t>
      </w:r>
      <w:r w:rsidRPr="001B3774">
        <w:rPr>
          <w:rFonts w:ascii="Times New Roman" w:eastAsia="Times New Roman" w:hAnsi="Times New Roman" w:cs="Times New Roman"/>
          <w:b/>
        </w:rPr>
        <w:t xml:space="preserve">.2 </w:t>
      </w:r>
      <w:r w:rsidRPr="001B3774">
        <w:rPr>
          <w:rFonts w:ascii="Times New Roman" w:eastAsia="Times New Roman" w:hAnsi="Times New Roman" w:cs="Times New Roman"/>
        </w:rPr>
        <w:t xml:space="preserve">For the purpose of inspection and record retention, site plans for a building may be maintained in the form of an electronic copy at the worksite. These plans must be open to inspection by 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or a duly authorized representative, as required by the </w:t>
      </w:r>
      <w:r w:rsidRPr="001B3774">
        <w:rPr>
          <w:rFonts w:ascii="Times New Roman" w:eastAsia="Times New Roman" w:hAnsi="Times New Roman" w:cs="Times New Roman"/>
          <w:i/>
        </w:rPr>
        <w:t>Florida Building Code</w:t>
      </w:r>
      <w:r w:rsidRPr="001B3774">
        <w:rPr>
          <w:rFonts w:ascii="Times New Roman" w:eastAsia="Times New Roman" w:hAnsi="Times New Roman" w:cs="Times New Roman"/>
        </w:rPr>
        <w:t>.</w:t>
      </w:r>
    </w:p>
    <w:p w14:paraId="2F36309B" w14:textId="24019ECD" w:rsidR="00667B41" w:rsidRPr="001B3774" w:rsidRDefault="00667B41" w:rsidP="0036488C">
      <w:pPr>
        <w:spacing w:before="120" w:after="0"/>
        <w:ind w:left="540"/>
        <w:rPr>
          <w:rFonts w:ascii="Times New Roman" w:eastAsia="Times New Roman" w:hAnsi="Times New Roman" w:cs="Times New Roman"/>
        </w:rPr>
      </w:pPr>
      <w:r w:rsidRPr="001B3774">
        <w:rPr>
          <w:rFonts w:ascii="Times New Roman" w:hAnsi="Times New Roman" w:cs="Times New Roman"/>
          <w:b/>
          <w:bCs/>
        </w:rPr>
        <w:t>107.2.</w:t>
      </w:r>
      <w:r w:rsidR="002755DF" w:rsidRPr="001B3774">
        <w:rPr>
          <w:rFonts w:ascii="Times New Roman" w:hAnsi="Times New Roman" w:cs="Times New Roman"/>
          <w:b/>
          <w:bCs/>
        </w:rPr>
        <w:t>7</w:t>
      </w:r>
      <w:r w:rsidRPr="001B3774">
        <w:rPr>
          <w:rFonts w:ascii="Times New Roman" w:hAnsi="Times New Roman" w:cs="Times New Roman"/>
          <w:b/>
          <w:bCs/>
        </w:rPr>
        <w:t xml:space="preserve"> Structural information. </w:t>
      </w:r>
      <w:r w:rsidRPr="001B3774">
        <w:rPr>
          <w:rFonts w:ascii="Times New Roman" w:hAnsi="Times New Roman" w:cs="Times New Roman"/>
        </w:rPr>
        <w:t xml:space="preserve">The </w:t>
      </w:r>
      <w:r w:rsidRPr="001B3774">
        <w:rPr>
          <w:rFonts w:ascii="Times New Roman" w:hAnsi="Times New Roman" w:cs="Times New Roman"/>
          <w:i/>
          <w:iCs/>
        </w:rPr>
        <w:t xml:space="preserve">construction documents </w:t>
      </w:r>
      <w:r w:rsidRPr="001B3774">
        <w:rPr>
          <w:rFonts w:ascii="Times New Roman" w:hAnsi="Times New Roman" w:cs="Times New Roman"/>
        </w:rPr>
        <w:t>shall provide the information specified in Section</w:t>
      </w:r>
      <w:r w:rsidRPr="001B3774">
        <w:rPr>
          <w:rFonts w:ascii="Times New Roman" w:hAnsi="Times New Roman" w:cs="Times New Roman"/>
          <w:i/>
          <w:iCs/>
        </w:rPr>
        <w:t xml:space="preserve"> </w:t>
      </w:r>
      <w:r w:rsidRPr="001B3774">
        <w:rPr>
          <w:rFonts w:ascii="Times New Roman" w:hAnsi="Times New Roman" w:cs="Times New Roman"/>
        </w:rPr>
        <w:t>1603</w:t>
      </w:r>
      <w:r w:rsidR="0036488C" w:rsidRPr="001B3774">
        <w:rPr>
          <w:rFonts w:ascii="Times New Roman" w:hAnsi="Times New Roman" w:cs="Times New Roman"/>
        </w:rPr>
        <w:t xml:space="preserve"> of this code and include shoring details, where applicable, for new construction and alterations.  Where construction includes excavation, shoring details shall demonstrate protection of the angle of repose for foundation systems of existing adjacent structures. </w:t>
      </w:r>
    </w:p>
    <w:p w14:paraId="4CF37DC7" w14:textId="77777777" w:rsidR="00D41ABF" w:rsidRPr="001B3774" w:rsidRDefault="00D41ABF" w:rsidP="00A55EAC">
      <w:pPr>
        <w:autoSpaceDE w:val="0"/>
        <w:autoSpaceDN w:val="0"/>
        <w:adjustRightInd w:val="0"/>
        <w:spacing w:after="0" w:line="240" w:lineRule="auto"/>
        <w:rPr>
          <w:rFonts w:ascii="Times New Roman" w:hAnsi="Times New Roman" w:cs="Times New Roman"/>
          <w:b/>
          <w:bCs/>
        </w:rPr>
      </w:pPr>
    </w:p>
    <w:p w14:paraId="342D2278" w14:textId="77777777" w:rsidR="009D68BC" w:rsidRPr="001B3774" w:rsidRDefault="009D68BC" w:rsidP="006C578F">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107.3 Examination of documents. </w:t>
      </w:r>
      <w:r w:rsidRPr="001B3774">
        <w:rPr>
          <w:rFonts w:ascii="Times New Roman" w:hAnsi="Times New Roman" w:cs="Times New Roman"/>
        </w:rPr>
        <w:t xml:space="preserve">The </w:t>
      </w:r>
      <w:r w:rsidRPr="001B3774">
        <w:rPr>
          <w:rFonts w:ascii="Times New Roman" w:hAnsi="Times New Roman" w:cs="Times New Roman"/>
          <w:i/>
          <w:iCs/>
        </w:rPr>
        <w:t>building official</w:t>
      </w:r>
      <w:r w:rsidR="00A03943" w:rsidRPr="001B3774">
        <w:rPr>
          <w:rFonts w:ascii="Times New Roman" w:hAnsi="Times New Roman" w:cs="Times New Roman"/>
          <w:i/>
          <w:iCs/>
        </w:rPr>
        <w:t xml:space="preserve"> </w:t>
      </w:r>
      <w:r w:rsidRPr="001B3774">
        <w:rPr>
          <w:rFonts w:ascii="Times New Roman" w:hAnsi="Times New Roman" w:cs="Times New Roman"/>
        </w:rPr>
        <w:t>shall examine or cause to be examined the accompanying</w:t>
      </w:r>
      <w:r w:rsidR="00A03943" w:rsidRPr="001B3774">
        <w:rPr>
          <w:rFonts w:ascii="Times New Roman" w:hAnsi="Times New Roman" w:cs="Times New Roman"/>
        </w:rPr>
        <w:t xml:space="preserve"> </w:t>
      </w:r>
      <w:r w:rsidRPr="001B3774">
        <w:rPr>
          <w:rFonts w:ascii="Times New Roman" w:hAnsi="Times New Roman" w:cs="Times New Roman"/>
        </w:rPr>
        <w:t>submittal documents and shall ascertain by such examinations</w:t>
      </w:r>
      <w:r w:rsidR="00A03943" w:rsidRPr="001B3774">
        <w:rPr>
          <w:rFonts w:ascii="Times New Roman" w:hAnsi="Times New Roman" w:cs="Times New Roman"/>
        </w:rPr>
        <w:t xml:space="preserve"> </w:t>
      </w:r>
      <w:r w:rsidRPr="001B3774">
        <w:rPr>
          <w:rFonts w:ascii="Times New Roman" w:hAnsi="Times New Roman" w:cs="Times New Roman"/>
        </w:rPr>
        <w:t>whether the construction indicated and described is in</w:t>
      </w:r>
      <w:r w:rsidR="00A03943" w:rsidRPr="001B3774">
        <w:rPr>
          <w:rFonts w:ascii="Times New Roman" w:hAnsi="Times New Roman" w:cs="Times New Roman"/>
        </w:rPr>
        <w:t xml:space="preserve"> </w:t>
      </w:r>
      <w:r w:rsidRPr="001B3774">
        <w:rPr>
          <w:rFonts w:ascii="Times New Roman" w:hAnsi="Times New Roman" w:cs="Times New Roman"/>
        </w:rPr>
        <w:t>accordance with the requirements of this code and other pertinent</w:t>
      </w:r>
      <w:r w:rsidR="00A03943" w:rsidRPr="001B3774">
        <w:rPr>
          <w:rFonts w:ascii="Times New Roman" w:hAnsi="Times New Roman" w:cs="Times New Roman"/>
        </w:rPr>
        <w:t xml:space="preserve"> </w:t>
      </w:r>
      <w:r w:rsidRPr="001B3774">
        <w:rPr>
          <w:rFonts w:ascii="Times New Roman" w:hAnsi="Times New Roman" w:cs="Times New Roman"/>
        </w:rPr>
        <w:t>laws or ordinances.</w:t>
      </w:r>
    </w:p>
    <w:p w14:paraId="42903401" w14:textId="77777777" w:rsidR="00E638E3" w:rsidRPr="001B3774" w:rsidRDefault="00E638E3" w:rsidP="006C578F">
      <w:pPr>
        <w:spacing w:before="100" w:beforeAutospacing="1" w:after="100" w:afterAutospacing="1"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t>Exceptions:</w:t>
      </w:r>
    </w:p>
    <w:p w14:paraId="3127DF1C" w14:textId="77777777" w:rsidR="00E638E3" w:rsidRPr="001B3774" w:rsidRDefault="00E638E3" w:rsidP="006C578F">
      <w:pPr>
        <w:spacing w:before="100" w:beforeAutospacing="1" w:after="100" w:afterAutospacing="1" w:line="240" w:lineRule="auto"/>
        <w:ind w:left="576"/>
        <w:rPr>
          <w:rFonts w:ascii="Times New Roman" w:eastAsia="Times New Roman" w:hAnsi="Times New Roman" w:cs="Times New Roman"/>
        </w:rPr>
      </w:pPr>
      <w:r w:rsidRPr="001B3774">
        <w:rPr>
          <w:rFonts w:ascii="Times New Roman" w:eastAsia="Times New Roman" w:hAnsi="Times New Roman" w:cs="Times New Roman"/>
        </w:rPr>
        <w:t xml:space="preserve">1. Building plans approved pursuant to Section 553.77(5),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xml:space="preserve">, and state-approved manufactured buildings are exempt from local codes enforcing agency plan reviews except for provisions of the code relating to erection, assembly or construction at the site. Erection, assembly and construction at the site are subject to local permitting and inspections. Photocopies of plans approved according to FAC </w:t>
      </w:r>
      <w:r w:rsidR="0070762A" w:rsidRPr="001B3774">
        <w:rPr>
          <w:rFonts w:ascii="Times New Roman" w:eastAsia="Times New Roman" w:hAnsi="Times New Roman" w:cs="Times New Roman"/>
        </w:rPr>
        <w:t>61-41</w:t>
      </w:r>
      <w:r w:rsidRPr="001B3774">
        <w:rPr>
          <w:rFonts w:ascii="Times New Roman" w:eastAsia="Times New Roman" w:hAnsi="Times New Roman" w:cs="Times New Roman"/>
        </w:rPr>
        <w:t>.009, F</w:t>
      </w:r>
      <w:r w:rsidR="0070762A" w:rsidRPr="001B3774">
        <w:rPr>
          <w:rFonts w:ascii="Times New Roman" w:eastAsia="Times New Roman" w:hAnsi="Times New Roman" w:cs="Times New Roman"/>
        </w:rPr>
        <w:t xml:space="preserve">lorida </w:t>
      </w:r>
      <w:r w:rsidRPr="001B3774">
        <w:rPr>
          <w:rFonts w:ascii="Times New Roman" w:eastAsia="Times New Roman" w:hAnsi="Times New Roman" w:cs="Times New Roman"/>
        </w:rPr>
        <w:t>A</w:t>
      </w:r>
      <w:r w:rsidR="0070762A" w:rsidRPr="001B3774">
        <w:rPr>
          <w:rFonts w:ascii="Times New Roman" w:eastAsia="Times New Roman" w:hAnsi="Times New Roman" w:cs="Times New Roman"/>
        </w:rPr>
        <w:t xml:space="preserve">dministrative </w:t>
      </w:r>
      <w:r w:rsidRPr="001B3774">
        <w:rPr>
          <w:rFonts w:ascii="Times New Roman" w:eastAsia="Times New Roman" w:hAnsi="Times New Roman" w:cs="Times New Roman"/>
        </w:rPr>
        <w:t>C</w:t>
      </w:r>
      <w:r w:rsidR="0070762A" w:rsidRPr="001B3774">
        <w:rPr>
          <w:rFonts w:ascii="Times New Roman" w:eastAsia="Times New Roman" w:hAnsi="Times New Roman" w:cs="Times New Roman"/>
        </w:rPr>
        <w:t>ode</w:t>
      </w:r>
      <w:r w:rsidRPr="001B3774">
        <w:rPr>
          <w:rFonts w:ascii="Times New Roman" w:eastAsia="Times New Roman" w:hAnsi="Times New Roman" w:cs="Times New Roman"/>
        </w:rPr>
        <w:t>, shall be sufficient for local permit application documents of record for the modular building portion of the permitted project.</w:t>
      </w:r>
    </w:p>
    <w:p w14:paraId="61A6F95B" w14:textId="77777777" w:rsidR="00E638E3" w:rsidRPr="001B3774" w:rsidRDefault="00E638E3" w:rsidP="006C578F">
      <w:pPr>
        <w:autoSpaceDE w:val="0"/>
        <w:autoSpaceDN w:val="0"/>
        <w:adjustRightInd w:val="0"/>
        <w:spacing w:after="0" w:line="240" w:lineRule="auto"/>
        <w:ind w:left="576"/>
        <w:rPr>
          <w:rFonts w:ascii="Times New Roman" w:hAnsi="Times New Roman" w:cs="Times New Roman"/>
          <w:iCs/>
        </w:rPr>
      </w:pPr>
      <w:r w:rsidRPr="001B3774">
        <w:rPr>
          <w:rFonts w:ascii="Times New Roman" w:eastAsia="Times New Roman" w:hAnsi="Times New Roman" w:cs="Times New Roman"/>
        </w:rPr>
        <w:t>2. Industrial construction on sites where design, construction and fire safe</w:t>
      </w:r>
      <w:r w:rsidR="00F76E76" w:rsidRPr="001B3774">
        <w:rPr>
          <w:rFonts w:ascii="Times New Roman" w:eastAsia="Times New Roman" w:hAnsi="Times New Roman" w:cs="Times New Roman"/>
        </w:rPr>
        <w:t xml:space="preserve">ty are supervised by </w:t>
      </w:r>
      <w:r w:rsidR="00A936B1" w:rsidRPr="001B3774">
        <w:rPr>
          <w:rFonts w:ascii="Times New Roman" w:eastAsia="Times New Roman" w:hAnsi="Times New Roman" w:cs="Times New Roman"/>
        </w:rPr>
        <w:t>appropriately licensed</w:t>
      </w:r>
      <w:r w:rsidRPr="001B3774">
        <w:rPr>
          <w:rFonts w:ascii="Times New Roman" w:eastAsia="Times New Roman" w:hAnsi="Times New Roman" w:cs="Times New Roman"/>
        </w:rPr>
        <w:t xml:space="preserve"> design and inspection professionals and which contain adequate in-house fire departments and rescue squads is exempt, subject to</w:t>
      </w:r>
      <w:r w:rsidR="00344363" w:rsidRPr="001B3774">
        <w:rPr>
          <w:rFonts w:ascii="Times New Roman" w:eastAsia="Times New Roman" w:hAnsi="Times New Roman" w:cs="Times New Roman"/>
        </w:rPr>
        <w:t xml:space="preserve"> </w:t>
      </w:r>
      <w:r w:rsidR="00A936B1" w:rsidRPr="001B3774">
        <w:rPr>
          <w:rFonts w:ascii="Times New Roman" w:eastAsia="Times New Roman" w:hAnsi="Times New Roman" w:cs="Times New Roman"/>
        </w:rPr>
        <w:t xml:space="preserve">approval by the </w:t>
      </w:r>
      <w:r w:rsidR="00A936B1" w:rsidRPr="001B3774">
        <w:rPr>
          <w:rFonts w:ascii="Times New Roman" w:eastAsia="Times New Roman" w:hAnsi="Times New Roman" w:cs="Times New Roman"/>
          <w:i/>
        </w:rPr>
        <w:t>building official</w:t>
      </w:r>
      <w:r w:rsidR="00344363" w:rsidRPr="001B3774">
        <w:rPr>
          <w:rFonts w:ascii="Times New Roman" w:eastAsia="Times New Roman" w:hAnsi="Times New Roman" w:cs="Times New Roman"/>
        </w:rPr>
        <w:t>,</w:t>
      </w:r>
      <w:r w:rsidRPr="001B3774">
        <w:rPr>
          <w:rFonts w:ascii="Times New Roman" w:eastAsia="Times New Roman" w:hAnsi="Times New Roman" w:cs="Times New Roman"/>
        </w:rPr>
        <w:t xml:space="preserve"> from review of plans and inspections, providing </w:t>
      </w:r>
      <w:r w:rsidR="00A936B1" w:rsidRPr="001B3774">
        <w:rPr>
          <w:rFonts w:ascii="Times New Roman" w:hAnsi="Times New Roman" w:cs="Times New Roman"/>
        </w:rPr>
        <w:t>the appropriate licensed design and inspection professionals</w:t>
      </w:r>
      <w:r w:rsidRPr="001B3774">
        <w:rPr>
          <w:rFonts w:ascii="Times New Roman" w:eastAsia="Times New Roman" w:hAnsi="Times New Roman" w:cs="Times New Roman"/>
        </w:rPr>
        <w:t xml:space="preserve"> certify that applicable codes and standards have been met and supply appropriate approved drawings to local building and fire-safety inspectors.</w:t>
      </w:r>
    </w:p>
    <w:p w14:paraId="5DB8FD23"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1CD402D5" w14:textId="77777777" w:rsidR="009D68BC" w:rsidRPr="001B3774" w:rsidRDefault="009D68BC" w:rsidP="006C578F">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107.3.1 Approval of construction documents. </w:t>
      </w:r>
      <w:r w:rsidRPr="001B3774">
        <w:rPr>
          <w:rFonts w:ascii="Times New Roman" w:hAnsi="Times New Roman" w:cs="Times New Roman"/>
        </w:rPr>
        <w:t>When</w:t>
      </w:r>
      <w:r w:rsidR="00A03943" w:rsidRPr="001B3774">
        <w:rPr>
          <w:rFonts w:ascii="Times New Roman" w:hAnsi="Times New Roman" w:cs="Times New Roman"/>
        </w:rPr>
        <w:t xml:space="preserve">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Pr="001B3774">
        <w:rPr>
          <w:rFonts w:ascii="Times New Roman" w:hAnsi="Times New Roman" w:cs="Times New Roman"/>
        </w:rPr>
        <w:t xml:space="preserve">issues a </w:t>
      </w:r>
      <w:r w:rsidRPr="001B3774">
        <w:rPr>
          <w:rFonts w:ascii="Times New Roman" w:hAnsi="Times New Roman" w:cs="Times New Roman"/>
          <w:i/>
          <w:iCs/>
        </w:rPr>
        <w:t>permit</w:t>
      </w:r>
      <w:r w:rsidRPr="001B3774">
        <w:rPr>
          <w:rFonts w:ascii="Times New Roman" w:hAnsi="Times New Roman" w:cs="Times New Roman"/>
        </w:rPr>
        <w:t xml:space="preserve">, the </w:t>
      </w:r>
      <w:r w:rsidR="00380DA1" w:rsidRPr="001B3774">
        <w:rPr>
          <w:rFonts w:ascii="Times New Roman" w:hAnsi="Times New Roman" w:cs="Times New Roman"/>
          <w:i/>
          <w:iCs/>
        </w:rPr>
        <w:t xml:space="preserve">construction document </w:t>
      </w:r>
      <w:r w:rsidRPr="001B3774">
        <w:rPr>
          <w:rFonts w:ascii="Times New Roman" w:hAnsi="Times New Roman" w:cs="Times New Roman"/>
        </w:rPr>
        <w:t xml:space="preserve">shall be </w:t>
      </w:r>
      <w:r w:rsidRPr="001B3774">
        <w:rPr>
          <w:rFonts w:ascii="Times New Roman" w:hAnsi="Times New Roman" w:cs="Times New Roman"/>
          <w:i/>
          <w:iCs/>
        </w:rPr>
        <w:t>approved</w:t>
      </w:r>
      <w:r w:rsidR="00380DA1" w:rsidRPr="001B3774">
        <w:rPr>
          <w:rFonts w:ascii="Times New Roman" w:hAnsi="Times New Roman" w:cs="Times New Roman"/>
        </w:rPr>
        <w:t xml:space="preserve">, in writing or by stamp, as </w:t>
      </w:r>
      <w:r w:rsidRPr="001B3774">
        <w:rPr>
          <w:rFonts w:ascii="Times New Roman" w:hAnsi="Times New Roman" w:cs="Times New Roman"/>
        </w:rPr>
        <w:t xml:space="preserve">“Reviewed for Code Compliance.” One set of </w:t>
      </w:r>
      <w:r w:rsidRPr="001B3774">
        <w:rPr>
          <w:rFonts w:ascii="Times New Roman" w:hAnsi="Times New Roman" w:cs="Times New Roman"/>
          <w:i/>
          <w:iCs/>
        </w:rPr>
        <w:t>construction</w:t>
      </w:r>
      <w:r w:rsidR="00A03943" w:rsidRPr="001B3774">
        <w:rPr>
          <w:rFonts w:ascii="Times New Roman" w:hAnsi="Times New Roman" w:cs="Times New Roman"/>
          <w:i/>
          <w:iCs/>
        </w:rPr>
        <w:t xml:space="preserve"> </w:t>
      </w:r>
      <w:r w:rsidRPr="001B3774">
        <w:rPr>
          <w:rFonts w:ascii="Times New Roman" w:hAnsi="Times New Roman" w:cs="Times New Roman"/>
          <w:i/>
          <w:iCs/>
        </w:rPr>
        <w:t xml:space="preserve">documents </w:t>
      </w:r>
      <w:r w:rsidRPr="001B3774">
        <w:rPr>
          <w:rFonts w:ascii="Times New Roman" w:hAnsi="Times New Roman" w:cs="Times New Roman"/>
        </w:rPr>
        <w:t xml:space="preserve">so reviewed shall be retained by the </w:t>
      </w:r>
      <w:r w:rsidRPr="001B3774">
        <w:rPr>
          <w:rFonts w:ascii="Times New Roman" w:hAnsi="Times New Roman" w:cs="Times New Roman"/>
          <w:i/>
          <w:iCs/>
        </w:rPr>
        <w:t>building</w:t>
      </w:r>
      <w:r w:rsidR="00A03943" w:rsidRPr="001B3774">
        <w:rPr>
          <w:rFonts w:ascii="Times New Roman" w:hAnsi="Times New Roman" w:cs="Times New Roman"/>
          <w:i/>
          <w:iCs/>
        </w:rPr>
        <w:t xml:space="preserve"> </w:t>
      </w:r>
      <w:r w:rsidRPr="001B3774">
        <w:rPr>
          <w:rFonts w:ascii="Times New Roman" w:hAnsi="Times New Roman" w:cs="Times New Roman"/>
          <w:i/>
          <w:iCs/>
        </w:rPr>
        <w:t>official</w:t>
      </w:r>
      <w:r w:rsidRPr="001B3774">
        <w:rPr>
          <w:rFonts w:ascii="Times New Roman" w:hAnsi="Times New Roman" w:cs="Times New Roman"/>
        </w:rPr>
        <w:t>. The oth</w:t>
      </w:r>
      <w:r w:rsidR="00380DA1" w:rsidRPr="001B3774">
        <w:rPr>
          <w:rFonts w:ascii="Times New Roman" w:hAnsi="Times New Roman" w:cs="Times New Roman"/>
        </w:rPr>
        <w:t xml:space="preserve">er set shall be returned to the </w:t>
      </w:r>
      <w:r w:rsidRPr="001B3774">
        <w:rPr>
          <w:rFonts w:ascii="Times New Roman" w:hAnsi="Times New Roman" w:cs="Times New Roman"/>
        </w:rPr>
        <w:t>applicant, shall be kept a</w:t>
      </w:r>
      <w:r w:rsidR="00380DA1" w:rsidRPr="001B3774">
        <w:rPr>
          <w:rFonts w:ascii="Times New Roman" w:hAnsi="Times New Roman" w:cs="Times New Roman"/>
        </w:rPr>
        <w:t xml:space="preserve">t the site of work and shall be </w:t>
      </w:r>
      <w:r w:rsidRPr="001B3774">
        <w:rPr>
          <w:rFonts w:ascii="Times New Roman" w:hAnsi="Times New Roman" w:cs="Times New Roman"/>
        </w:rPr>
        <w:t xml:space="preserve">open to inspection by the </w:t>
      </w:r>
      <w:r w:rsidRPr="001B3774">
        <w:rPr>
          <w:rFonts w:ascii="Times New Roman" w:hAnsi="Times New Roman" w:cs="Times New Roman"/>
          <w:i/>
          <w:iCs/>
        </w:rPr>
        <w:t xml:space="preserve">building official </w:t>
      </w:r>
      <w:r w:rsidR="00380DA1" w:rsidRPr="001B3774">
        <w:rPr>
          <w:rFonts w:ascii="Times New Roman" w:hAnsi="Times New Roman" w:cs="Times New Roman"/>
        </w:rPr>
        <w:t xml:space="preserve">or a duly authorized </w:t>
      </w:r>
      <w:r w:rsidRPr="001B3774">
        <w:rPr>
          <w:rFonts w:ascii="Times New Roman" w:hAnsi="Times New Roman" w:cs="Times New Roman"/>
        </w:rPr>
        <w:t>representative.</w:t>
      </w:r>
    </w:p>
    <w:p w14:paraId="0C7D5410"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3F0EA382" w14:textId="77777777" w:rsidR="009D68BC" w:rsidRPr="001B3774" w:rsidRDefault="009D68BC" w:rsidP="006C578F">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107.3.2 Previous approvals. </w:t>
      </w:r>
      <w:r w:rsidRPr="001B3774">
        <w:rPr>
          <w:rFonts w:ascii="Times New Roman" w:hAnsi="Times New Roman" w:cs="Times New Roman"/>
        </w:rPr>
        <w:t>This code shall not</w:t>
      </w:r>
      <w:r w:rsidR="00A03943" w:rsidRPr="001B3774">
        <w:rPr>
          <w:rFonts w:ascii="Times New Roman" w:hAnsi="Times New Roman" w:cs="Times New Roman"/>
        </w:rPr>
        <w:t xml:space="preserve"> </w:t>
      </w:r>
      <w:r w:rsidRPr="001B3774">
        <w:rPr>
          <w:rFonts w:ascii="Times New Roman" w:hAnsi="Times New Roman" w:cs="Times New Roman"/>
        </w:rPr>
        <w:t xml:space="preserve">require changes in the </w:t>
      </w:r>
      <w:r w:rsidRPr="001B3774">
        <w:rPr>
          <w:rFonts w:ascii="Times New Roman" w:hAnsi="Times New Roman" w:cs="Times New Roman"/>
          <w:i/>
          <w:iCs/>
        </w:rPr>
        <w:t>construction documents</w:t>
      </w:r>
      <w:r w:rsidRPr="001B3774">
        <w:rPr>
          <w:rFonts w:ascii="Times New Roman" w:hAnsi="Times New Roman" w:cs="Times New Roman"/>
        </w:rPr>
        <w:t>, construction</w:t>
      </w:r>
      <w:r w:rsidR="00A03943" w:rsidRPr="001B3774">
        <w:rPr>
          <w:rFonts w:ascii="Times New Roman" w:hAnsi="Times New Roman" w:cs="Times New Roman"/>
        </w:rPr>
        <w:t xml:space="preserve"> </w:t>
      </w:r>
      <w:r w:rsidRPr="001B3774">
        <w:rPr>
          <w:rFonts w:ascii="Times New Roman" w:hAnsi="Times New Roman" w:cs="Times New Roman"/>
        </w:rPr>
        <w:t>or designated occup</w:t>
      </w:r>
      <w:r w:rsidR="00380DA1" w:rsidRPr="001B3774">
        <w:rPr>
          <w:rFonts w:ascii="Times New Roman" w:hAnsi="Times New Roman" w:cs="Times New Roman"/>
        </w:rPr>
        <w:t xml:space="preserve">ancy of a structure for which a </w:t>
      </w:r>
      <w:r w:rsidRPr="001B3774">
        <w:rPr>
          <w:rFonts w:ascii="Times New Roman" w:hAnsi="Times New Roman" w:cs="Times New Roman"/>
        </w:rPr>
        <w:t xml:space="preserve">lawful </w:t>
      </w:r>
      <w:r w:rsidRPr="001B3774">
        <w:rPr>
          <w:rFonts w:ascii="Times New Roman" w:hAnsi="Times New Roman" w:cs="Times New Roman"/>
          <w:i/>
          <w:iCs/>
        </w:rPr>
        <w:t xml:space="preserve">permit </w:t>
      </w:r>
      <w:r w:rsidRPr="001B3774">
        <w:rPr>
          <w:rFonts w:ascii="Times New Roman" w:hAnsi="Times New Roman" w:cs="Times New Roman"/>
        </w:rPr>
        <w:t>has been heretofo</w:t>
      </w:r>
      <w:r w:rsidR="00380DA1" w:rsidRPr="001B3774">
        <w:rPr>
          <w:rFonts w:ascii="Times New Roman" w:hAnsi="Times New Roman" w:cs="Times New Roman"/>
        </w:rPr>
        <w:t xml:space="preserve">re issued or otherwise lawfully </w:t>
      </w:r>
      <w:r w:rsidRPr="001B3774">
        <w:rPr>
          <w:rFonts w:ascii="Times New Roman" w:hAnsi="Times New Roman" w:cs="Times New Roman"/>
        </w:rPr>
        <w:t>authorized, and the</w:t>
      </w:r>
      <w:r w:rsidR="00380DA1" w:rsidRPr="001B3774">
        <w:rPr>
          <w:rFonts w:ascii="Times New Roman" w:hAnsi="Times New Roman" w:cs="Times New Roman"/>
        </w:rPr>
        <w:t xml:space="preserve"> construction of which has been </w:t>
      </w:r>
      <w:r w:rsidRPr="001B3774">
        <w:rPr>
          <w:rFonts w:ascii="Times New Roman" w:hAnsi="Times New Roman" w:cs="Times New Roman"/>
        </w:rPr>
        <w:t xml:space="preserve">pursued in good faith within 180 days </w:t>
      </w:r>
      <w:r w:rsidR="00380DA1" w:rsidRPr="001B3774">
        <w:rPr>
          <w:rFonts w:ascii="Times New Roman" w:hAnsi="Times New Roman" w:cs="Times New Roman"/>
        </w:rPr>
        <w:t xml:space="preserve">after the effective </w:t>
      </w:r>
      <w:r w:rsidRPr="001B3774">
        <w:rPr>
          <w:rFonts w:ascii="Times New Roman" w:hAnsi="Times New Roman" w:cs="Times New Roman"/>
        </w:rPr>
        <w:t>date of this code and has not been abandoned.</w:t>
      </w:r>
    </w:p>
    <w:p w14:paraId="2FA386D2"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2F7802E7" w14:textId="77777777" w:rsidR="009D68BC" w:rsidRPr="001B3774" w:rsidRDefault="009D68BC" w:rsidP="006C578F">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107.3.3 Phased approval.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Pr="001B3774">
        <w:rPr>
          <w:rFonts w:ascii="Times New Roman" w:hAnsi="Times New Roman" w:cs="Times New Roman"/>
        </w:rPr>
        <w:t>is</w:t>
      </w:r>
      <w:r w:rsidR="00A03943" w:rsidRPr="001B3774">
        <w:rPr>
          <w:rFonts w:ascii="Times New Roman" w:hAnsi="Times New Roman" w:cs="Times New Roman"/>
        </w:rPr>
        <w:t xml:space="preserve"> </w:t>
      </w:r>
      <w:r w:rsidRPr="001B3774">
        <w:rPr>
          <w:rFonts w:ascii="Times New Roman" w:hAnsi="Times New Roman" w:cs="Times New Roman"/>
        </w:rPr>
        <w:t xml:space="preserve">authorized to issue a </w:t>
      </w:r>
      <w:r w:rsidRPr="001B3774">
        <w:rPr>
          <w:rFonts w:ascii="Times New Roman" w:hAnsi="Times New Roman" w:cs="Times New Roman"/>
          <w:i/>
          <w:iCs/>
        </w:rPr>
        <w:t xml:space="preserve">permit </w:t>
      </w:r>
      <w:r w:rsidRPr="001B3774">
        <w:rPr>
          <w:rFonts w:ascii="Times New Roman" w:hAnsi="Times New Roman" w:cs="Times New Roman"/>
        </w:rPr>
        <w:t>for the construction of foundations</w:t>
      </w:r>
      <w:r w:rsidR="00A03943" w:rsidRPr="001B3774">
        <w:rPr>
          <w:rFonts w:ascii="Times New Roman" w:hAnsi="Times New Roman" w:cs="Times New Roman"/>
        </w:rPr>
        <w:t xml:space="preserve"> </w:t>
      </w:r>
      <w:r w:rsidRPr="001B3774">
        <w:rPr>
          <w:rFonts w:ascii="Times New Roman" w:hAnsi="Times New Roman" w:cs="Times New Roman"/>
        </w:rPr>
        <w:t>or any other part of a b</w:t>
      </w:r>
      <w:r w:rsidR="00380DA1" w:rsidRPr="001B3774">
        <w:rPr>
          <w:rFonts w:ascii="Times New Roman" w:hAnsi="Times New Roman" w:cs="Times New Roman"/>
        </w:rPr>
        <w:t xml:space="preserve">uilding or structure before the </w:t>
      </w:r>
      <w:r w:rsidRPr="001B3774">
        <w:rPr>
          <w:rFonts w:ascii="Times New Roman" w:hAnsi="Times New Roman" w:cs="Times New Roman"/>
          <w:i/>
          <w:iCs/>
        </w:rPr>
        <w:t xml:space="preserve">construction documents </w:t>
      </w:r>
      <w:r w:rsidRPr="001B3774">
        <w:rPr>
          <w:rFonts w:ascii="Times New Roman" w:hAnsi="Times New Roman" w:cs="Times New Roman"/>
        </w:rPr>
        <w:t xml:space="preserve">for </w:t>
      </w:r>
      <w:r w:rsidR="00380DA1" w:rsidRPr="001B3774">
        <w:rPr>
          <w:rFonts w:ascii="Times New Roman" w:hAnsi="Times New Roman" w:cs="Times New Roman"/>
        </w:rPr>
        <w:t xml:space="preserve">the whole building or structure </w:t>
      </w:r>
      <w:r w:rsidRPr="001B3774">
        <w:rPr>
          <w:rFonts w:ascii="Times New Roman" w:hAnsi="Times New Roman" w:cs="Times New Roman"/>
        </w:rPr>
        <w:t>have been submitted, pro</w:t>
      </w:r>
      <w:r w:rsidR="00380DA1" w:rsidRPr="001B3774">
        <w:rPr>
          <w:rFonts w:ascii="Times New Roman" w:hAnsi="Times New Roman" w:cs="Times New Roman"/>
        </w:rPr>
        <w:t xml:space="preserve">vided that adequate information </w:t>
      </w:r>
      <w:r w:rsidRPr="001B3774">
        <w:rPr>
          <w:rFonts w:ascii="Times New Roman" w:hAnsi="Times New Roman" w:cs="Times New Roman"/>
        </w:rPr>
        <w:t>and detailed statements</w:t>
      </w:r>
      <w:r w:rsidR="00380DA1" w:rsidRPr="001B3774">
        <w:rPr>
          <w:rFonts w:ascii="Times New Roman" w:hAnsi="Times New Roman" w:cs="Times New Roman"/>
        </w:rPr>
        <w:t xml:space="preserve"> have been filed complying with </w:t>
      </w:r>
      <w:r w:rsidRPr="001B3774">
        <w:rPr>
          <w:rFonts w:ascii="Times New Roman" w:hAnsi="Times New Roman" w:cs="Times New Roman"/>
        </w:rPr>
        <w:t>pertinent requirements of this code. The holder of such</w:t>
      </w:r>
      <w:r w:rsidR="00A03943" w:rsidRPr="001B3774">
        <w:rPr>
          <w:rFonts w:ascii="Times New Roman" w:hAnsi="Times New Roman" w:cs="Times New Roman"/>
        </w:rPr>
        <w:t xml:space="preserve"> </w:t>
      </w:r>
      <w:r w:rsidRPr="001B3774">
        <w:rPr>
          <w:rFonts w:ascii="Times New Roman" w:hAnsi="Times New Roman" w:cs="Times New Roman"/>
          <w:i/>
          <w:iCs/>
        </w:rPr>
        <w:t xml:space="preserve">permit </w:t>
      </w:r>
      <w:r w:rsidRPr="001B3774">
        <w:rPr>
          <w:rFonts w:ascii="Times New Roman" w:hAnsi="Times New Roman" w:cs="Times New Roman"/>
        </w:rPr>
        <w:t>for the foundation or other parts of a</w:t>
      </w:r>
      <w:r w:rsidR="00380DA1" w:rsidRPr="001B3774">
        <w:rPr>
          <w:rFonts w:ascii="Times New Roman" w:hAnsi="Times New Roman" w:cs="Times New Roman"/>
        </w:rPr>
        <w:t xml:space="preserve"> building or </w:t>
      </w:r>
      <w:r w:rsidRPr="001B3774">
        <w:rPr>
          <w:rFonts w:ascii="Times New Roman" w:hAnsi="Times New Roman" w:cs="Times New Roman"/>
        </w:rPr>
        <w:t>structure shall proceed at</w:t>
      </w:r>
      <w:r w:rsidR="00380DA1" w:rsidRPr="001B3774">
        <w:rPr>
          <w:rFonts w:ascii="Times New Roman" w:hAnsi="Times New Roman" w:cs="Times New Roman"/>
        </w:rPr>
        <w:t xml:space="preserve"> the holder’s own risk with the </w:t>
      </w:r>
      <w:r w:rsidRPr="001B3774">
        <w:rPr>
          <w:rFonts w:ascii="Times New Roman" w:hAnsi="Times New Roman" w:cs="Times New Roman"/>
        </w:rPr>
        <w:t xml:space="preserve">building operation and without assurance that a </w:t>
      </w:r>
      <w:r w:rsidRPr="001B3774">
        <w:rPr>
          <w:rFonts w:ascii="Times New Roman" w:hAnsi="Times New Roman" w:cs="Times New Roman"/>
          <w:i/>
          <w:iCs/>
        </w:rPr>
        <w:t xml:space="preserve">permit </w:t>
      </w:r>
      <w:r w:rsidR="00380DA1" w:rsidRPr="001B3774">
        <w:rPr>
          <w:rFonts w:ascii="Times New Roman" w:hAnsi="Times New Roman" w:cs="Times New Roman"/>
        </w:rPr>
        <w:t xml:space="preserve">for </w:t>
      </w:r>
      <w:r w:rsidRPr="001B3774">
        <w:rPr>
          <w:rFonts w:ascii="Times New Roman" w:hAnsi="Times New Roman" w:cs="Times New Roman"/>
        </w:rPr>
        <w:t>the entire structure will be granted.</w:t>
      </w:r>
    </w:p>
    <w:p w14:paraId="2A141EE0" w14:textId="77777777" w:rsidR="00285630" w:rsidRPr="001B3774" w:rsidRDefault="00285630" w:rsidP="00285630">
      <w:pPr>
        <w:autoSpaceDE w:val="0"/>
        <w:autoSpaceDN w:val="0"/>
        <w:adjustRightInd w:val="0"/>
        <w:spacing w:after="0" w:line="240" w:lineRule="auto"/>
        <w:rPr>
          <w:rFonts w:ascii="Times New Roman" w:hAnsi="Times New Roman" w:cs="Times New Roman"/>
          <w:b/>
          <w:bCs/>
        </w:rPr>
      </w:pPr>
    </w:p>
    <w:p w14:paraId="60F151BD" w14:textId="355CEE25" w:rsidR="00BF3AC7" w:rsidRPr="001B3774" w:rsidRDefault="009D68BC" w:rsidP="00967F7A">
      <w:pPr>
        <w:autoSpaceDE w:val="0"/>
        <w:autoSpaceDN w:val="0"/>
        <w:adjustRightInd w:val="0"/>
        <w:spacing w:line="240" w:lineRule="auto"/>
        <w:ind w:left="288"/>
        <w:rPr>
          <w:rFonts w:ascii="Times New Roman" w:hAnsi="Times New Roman" w:cs="Times New Roman"/>
        </w:rPr>
      </w:pPr>
      <w:r w:rsidRPr="001B3774">
        <w:rPr>
          <w:rFonts w:ascii="Times New Roman" w:hAnsi="Times New Roman" w:cs="Times New Roman"/>
          <w:b/>
          <w:bCs/>
        </w:rPr>
        <w:t>107.3.4 Design professional in responsible charge.</w:t>
      </w:r>
      <w:r w:rsidR="00A03943" w:rsidRPr="001B3774">
        <w:rPr>
          <w:rFonts w:ascii="Times New Roman" w:hAnsi="Times New Roman" w:cs="Times New Roman"/>
          <w:b/>
          <w:bCs/>
        </w:rPr>
        <w:t xml:space="preserve"> </w:t>
      </w:r>
      <w:r w:rsidR="00BF3AC7" w:rsidRPr="001B3774">
        <w:rPr>
          <w:rFonts w:ascii="Times New Roman" w:hAnsi="Times New Roman" w:cs="Times New Roman"/>
        </w:rPr>
        <w:t xml:space="preserve">Where it is required that documents be prepared by a </w:t>
      </w:r>
      <w:r w:rsidR="00BF3AC7" w:rsidRPr="001B3774">
        <w:rPr>
          <w:rFonts w:ascii="Times New Roman" w:hAnsi="Times New Roman" w:cs="Times New Roman"/>
          <w:i/>
          <w:iCs/>
        </w:rPr>
        <w:t>registered design professional</w:t>
      </w:r>
      <w:r w:rsidR="00BF3AC7" w:rsidRPr="001B3774">
        <w:rPr>
          <w:rFonts w:ascii="Times New Roman" w:hAnsi="Times New Roman" w:cs="Times New Roman"/>
        </w:rPr>
        <w:t xml:space="preserve">, the </w:t>
      </w:r>
      <w:r w:rsidR="00BF3AC7" w:rsidRPr="001B3774">
        <w:rPr>
          <w:rFonts w:ascii="Times New Roman" w:hAnsi="Times New Roman" w:cs="Times New Roman"/>
          <w:i/>
          <w:iCs/>
        </w:rPr>
        <w:t xml:space="preserve">building official </w:t>
      </w:r>
      <w:r w:rsidR="00BF3AC7" w:rsidRPr="001B3774">
        <w:rPr>
          <w:rFonts w:ascii="Times New Roman" w:hAnsi="Times New Roman" w:cs="Times New Roman"/>
        </w:rPr>
        <w:t>shall be</w:t>
      </w:r>
      <w:r w:rsidR="00BF3AC7" w:rsidRPr="001B3774">
        <w:rPr>
          <w:rFonts w:ascii="Times New Roman" w:hAnsi="Times New Roman" w:cs="Times New Roman"/>
          <w:i/>
          <w:iCs/>
        </w:rPr>
        <w:t xml:space="preserve"> </w:t>
      </w:r>
      <w:r w:rsidR="00BF3AC7" w:rsidRPr="001B3774">
        <w:rPr>
          <w:rFonts w:ascii="Times New Roman" w:hAnsi="Times New Roman" w:cs="Times New Roman"/>
        </w:rPr>
        <w:t xml:space="preserve">authorized to require the </w:t>
      </w:r>
      <w:r w:rsidR="00BF3AC7" w:rsidRPr="001B3774">
        <w:rPr>
          <w:rFonts w:ascii="Times New Roman" w:hAnsi="Times New Roman" w:cs="Times New Roman"/>
          <w:i/>
          <w:iCs/>
        </w:rPr>
        <w:t xml:space="preserve">owner </w:t>
      </w:r>
      <w:r w:rsidR="00BF3AC7" w:rsidRPr="001B3774">
        <w:rPr>
          <w:rFonts w:ascii="Times New Roman" w:hAnsi="Times New Roman" w:cs="Times New Roman"/>
        </w:rPr>
        <w:t>or the owner’s authorized</w:t>
      </w:r>
      <w:r w:rsidR="00BF3AC7" w:rsidRPr="001B3774">
        <w:rPr>
          <w:rFonts w:ascii="Times New Roman" w:hAnsi="Times New Roman" w:cs="Times New Roman"/>
          <w:i/>
          <w:iCs/>
        </w:rPr>
        <w:t xml:space="preserve"> </w:t>
      </w:r>
      <w:r w:rsidR="00BF3AC7" w:rsidRPr="001B3774">
        <w:rPr>
          <w:rFonts w:ascii="Times New Roman" w:hAnsi="Times New Roman" w:cs="Times New Roman"/>
        </w:rPr>
        <w:t xml:space="preserve">agent to engage and designate on the building </w:t>
      </w:r>
      <w:r w:rsidR="00BF3AC7" w:rsidRPr="001B3774">
        <w:rPr>
          <w:rFonts w:ascii="Times New Roman" w:hAnsi="Times New Roman" w:cs="Times New Roman"/>
          <w:i/>
          <w:iCs/>
        </w:rPr>
        <w:t xml:space="preserve">permit </w:t>
      </w:r>
      <w:r w:rsidR="00BF3AC7" w:rsidRPr="001B3774">
        <w:rPr>
          <w:rFonts w:ascii="Times New Roman" w:hAnsi="Times New Roman" w:cs="Times New Roman"/>
        </w:rPr>
        <w:t xml:space="preserve">application a </w:t>
      </w:r>
      <w:r w:rsidR="00BF3AC7" w:rsidRPr="001B3774">
        <w:rPr>
          <w:rFonts w:ascii="Times New Roman" w:hAnsi="Times New Roman" w:cs="Times New Roman"/>
          <w:i/>
          <w:iCs/>
        </w:rPr>
        <w:t xml:space="preserve">registered design professional </w:t>
      </w:r>
      <w:r w:rsidR="00BF3AC7" w:rsidRPr="001B3774">
        <w:rPr>
          <w:rFonts w:ascii="Times New Roman" w:hAnsi="Times New Roman" w:cs="Times New Roman"/>
        </w:rPr>
        <w:lastRenderedPageBreak/>
        <w:t>who shall act</w:t>
      </w:r>
      <w:r w:rsidR="00BF3AC7" w:rsidRPr="001B3774">
        <w:rPr>
          <w:rFonts w:ascii="Times New Roman" w:hAnsi="Times New Roman" w:cs="Times New Roman"/>
          <w:i/>
          <w:iCs/>
        </w:rPr>
        <w:t xml:space="preserve"> </w:t>
      </w:r>
      <w:r w:rsidR="00BF3AC7" w:rsidRPr="001B3774">
        <w:rPr>
          <w:rFonts w:ascii="Times New Roman" w:hAnsi="Times New Roman" w:cs="Times New Roman"/>
        </w:rPr>
        <w:t xml:space="preserve">as the </w:t>
      </w:r>
      <w:r w:rsidR="00BF3AC7" w:rsidRPr="001B3774">
        <w:rPr>
          <w:rFonts w:ascii="Times New Roman" w:hAnsi="Times New Roman" w:cs="Times New Roman"/>
          <w:i/>
          <w:iCs/>
        </w:rPr>
        <w:t>registered design professional in responsible charge</w:t>
      </w:r>
      <w:r w:rsidR="00BF3AC7" w:rsidRPr="001B3774">
        <w:rPr>
          <w:rFonts w:ascii="Times New Roman" w:hAnsi="Times New Roman" w:cs="Times New Roman"/>
        </w:rPr>
        <w:t xml:space="preserve">. If the circumstances require, the </w:t>
      </w:r>
      <w:r w:rsidR="00BF3AC7" w:rsidRPr="001B3774">
        <w:rPr>
          <w:rFonts w:ascii="Times New Roman" w:hAnsi="Times New Roman" w:cs="Times New Roman"/>
          <w:i/>
          <w:iCs/>
        </w:rPr>
        <w:t xml:space="preserve">owner </w:t>
      </w:r>
      <w:r w:rsidR="00BF3AC7" w:rsidRPr="001B3774">
        <w:rPr>
          <w:rFonts w:ascii="Times New Roman" w:hAnsi="Times New Roman" w:cs="Times New Roman"/>
        </w:rPr>
        <w:t>or the</w:t>
      </w:r>
      <w:r w:rsidR="00BF3AC7" w:rsidRPr="001B3774">
        <w:rPr>
          <w:rFonts w:ascii="Times New Roman" w:hAnsi="Times New Roman" w:cs="Times New Roman"/>
          <w:i/>
          <w:iCs/>
        </w:rPr>
        <w:t xml:space="preserve"> </w:t>
      </w:r>
      <w:r w:rsidR="00BF3AC7" w:rsidRPr="001B3774">
        <w:rPr>
          <w:rFonts w:ascii="Times New Roman" w:hAnsi="Times New Roman" w:cs="Times New Roman"/>
        </w:rPr>
        <w:t xml:space="preserve">owner’s authorized agent shall designate </w:t>
      </w:r>
      <w:r w:rsidR="00942B99" w:rsidRPr="001B3774">
        <w:rPr>
          <w:rFonts w:ascii="Times New Roman" w:hAnsi="Times New Roman" w:cs="Times New Roman"/>
        </w:rPr>
        <w:t>a successor</w:t>
      </w:r>
      <w:r w:rsidR="00BF3AC7" w:rsidRPr="001B3774">
        <w:rPr>
          <w:rFonts w:ascii="Times New Roman" w:hAnsi="Times New Roman" w:cs="Times New Roman"/>
        </w:rPr>
        <w:t xml:space="preserve"> </w:t>
      </w:r>
      <w:r w:rsidR="00BF3AC7" w:rsidRPr="001B3774">
        <w:rPr>
          <w:rFonts w:ascii="Times New Roman" w:hAnsi="Times New Roman" w:cs="Times New Roman"/>
          <w:i/>
          <w:iCs/>
        </w:rPr>
        <w:t xml:space="preserve">registered design professional in responsible charge </w:t>
      </w:r>
      <w:r w:rsidR="00BF3AC7" w:rsidRPr="001B3774">
        <w:rPr>
          <w:rFonts w:ascii="Times New Roman" w:hAnsi="Times New Roman" w:cs="Times New Roman"/>
        </w:rPr>
        <w:t>who</w:t>
      </w:r>
      <w:r w:rsidR="00BF3AC7" w:rsidRPr="001B3774">
        <w:rPr>
          <w:rFonts w:ascii="Times New Roman" w:hAnsi="Times New Roman" w:cs="Times New Roman"/>
          <w:i/>
          <w:iCs/>
        </w:rPr>
        <w:t xml:space="preserve"> </w:t>
      </w:r>
      <w:r w:rsidR="00BF3AC7" w:rsidRPr="001B3774">
        <w:rPr>
          <w:rFonts w:ascii="Times New Roman" w:hAnsi="Times New Roman" w:cs="Times New Roman"/>
        </w:rPr>
        <w:t xml:space="preserve">shall perform the duties required of the original </w:t>
      </w:r>
      <w:r w:rsidR="00BF3AC7" w:rsidRPr="001B3774">
        <w:rPr>
          <w:rFonts w:ascii="Times New Roman" w:hAnsi="Times New Roman" w:cs="Times New Roman"/>
          <w:i/>
          <w:iCs/>
        </w:rPr>
        <w:t>registered design professional in responsible charge</w:t>
      </w:r>
      <w:r w:rsidR="00BF3AC7" w:rsidRPr="001B3774">
        <w:rPr>
          <w:rFonts w:ascii="Times New Roman" w:hAnsi="Times New Roman" w:cs="Times New Roman"/>
        </w:rPr>
        <w:t xml:space="preserve">. The </w:t>
      </w:r>
      <w:r w:rsidR="00BF3AC7" w:rsidRPr="001B3774">
        <w:rPr>
          <w:rFonts w:ascii="Times New Roman" w:hAnsi="Times New Roman" w:cs="Times New Roman"/>
          <w:i/>
          <w:iCs/>
        </w:rPr>
        <w:t xml:space="preserve">building official </w:t>
      </w:r>
      <w:r w:rsidR="00BF3AC7" w:rsidRPr="001B3774">
        <w:rPr>
          <w:rFonts w:ascii="Times New Roman" w:hAnsi="Times New Roman" w:cs="Times New Roman"/>
        </w:rPr>
        <w:t xml:space="preserve">shall be notified in writing by the </w:t>
      </w:r>
      <w:r w:rsidR="00BF3AC7" w:rsidRPr="001B3774">
        <w:rPr>
          <w:rFonts w:ascii="Times New Roman" w:hAnsi="Times New Roman" w:cs="Times New Roman"/>
          <w:i/>
          <w:iCs/>
        </w:rPr>
        <w:t xml:space="preserve">owner </w:t>
      </w:r>
      <w:r w:rsidR="00BF3AC7" w:rsidRPr="001B3774">
        <w:rPr>
          <w:rFonts w:ascii="Times New Roman" w:hAnsi="Times New Roman" w:cs="Times New Roman"/>
        </w:rPr>
        <w:t>or the</w:t>
      </w:r>
      <w:r w:rsidR="00BF3AC7" w:rsidRPr="001B3774">
        <w:rPr>
          <w:rFonts w:ascii="Times New Roman" w:hAnsi="Times New Roman" w:cs="Times New Roman"/>
          <w:i/>
          <w:iCs/>
        </w:rPr>
        <w:t xml:space="preserve"> </w:t>
      </w:r>
      <w:r w:rsidR="00BF3AC7" w:rsidRPr="001B3774">
        <w:rPr>
          <w:rFonts w:ascii="Times New Roman" w:hAnsi="Times New Roman" w:cs="Times New Roman"/>
        </w:rPr>
        <w:t xml:space="preserve">owner’s authorized agent if the </w:t>
      </w:r>
      <w:r w:rsidR="00BF3AC7" w:rsidRPr="001B3774">
        <w:rPr>
          <w:rFonts w:ascii="Times New Roman" w:hAnsi="Times New Roman" w:cs="Times New Roman"/>
          <w:i/>
          <w:iCs/>
        </w:rPr>
        <w:t xml:space="preserve">registered design professional in responsible charge </w:t>
      </w:r>
      <w:r w:rsidR="00BF3AC7" w:rsidRPr="001B3774">
        <w:rPr>
          <w:rFonts w:ascii="Times New Roman" w:hAnsi="Times New Roman" w:cs="Times New Roman"/>
        </w:rPr>
        <w:t>is changed or is unable to</w:t>
      </w:r>
      <w:r w:rsidR="00BF3AC7" w:rsidRPr="001B3774">
        <w:rPr>
          <w:rFonts w:ascii="Times New Roman" w:hAnsi="Times New Roman" w:cs="Times New Roman"/>
          <w:i/>
          <w:iCs/>
        </w:rPr>
        <w:t xml:space="preserve"> </w:t>
      </w:r>
      <w:r w:rsidR="00BF3AC7" w:rsidRPr="001B3774">
        <w:rPr>
          <w:rFonts w:ascii="Times New Roman" w:hAnsi="Times New Roman" w:cs="Times New Roman"/>
        </w:rPr>
        <w:t>continue to perform the duties.</w:t>
      </w:r>
      <w:r w:rsidR="00F86539" w:rsidRPr="001B3774">
        <w:rPr>
          <w:rFonts w:ascii="Times New Roman" w:hAnsi="Times New Roman" w:cs="Times New Roman"/>
        </w:rPr>
        <w:t xml:space="preserve"> Successor </w:t>
      </w:r>
      <w:r w:rsidR="00F86539" w:rsidRPr="001B3774">
        <w:rPr>
          <w:rFonts w:ascii="Times New Roman" w:hAnsi="Times New Roman" w:cs="Times New Roman"/>
          <w:i/>
        </w:rPr>
        <w:t>registered design professional in responsible charge</w:t>
      </w:r>
      <w:r w:rsidR="00F86539" w:rsidRPr="001B3774">
        <w:rPr>
          <w:rFonts w:ascii="Times New Roman" w:hAnsi="Times New Roman" w:cs="Times New Roman"/>
        </w:rPr>
        <w:t xml:space="preserve"> licensed under Chapter 471 Florida Statutes shall comply with Section 471.025(4) Florida Statute and the procedure set forth in 61G15-27.001 Florida Administrative Code; or licensed under Chapter 481 Florida Statutes shall comply with Section 481.221(6) Florida Statute and the procedure set forth in 61G1-18.002 Florida Administrative Code.</w:t>
      </w:r>
    </w:p>
    <w:p w14:paraId="24D99BC0" w14:textId="77777777" w:rsidR="00BF3AC7" w:rsidRPr="001B3774" w:rsidRDefault="00BF3AC7" w:rsidP="00BF3AC7">
      <w:pPr>
        <w:autoSpaceDE w:val="0"/>
        <w:autoSpaceDN w:val="0"/>
        <w:adjustRightInd w:val="0"/>
        <w:spacing w:after="0" w:line="240" w:lineRule="auto"/>
        <w:ind w:left="576"/>
        <w:rPr>
          <w:rFonts w:ascii="Times New Roman" w:hAnsi="Times New Roman" w:cs="Times New Roman"/>
        </w:rPr>
      </w:pPr>
    </w:p>
    <w:p w14:paraId="4B38D14B" w14:textId="77777777" w:rsidR="00285630" w:rsidRPr="001B3774" w:rsidRDefault="00BF3AC7" w:rsidP="00E427E4">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 xml:space="preserve">The </w:t>
      </w:r>
      <w:r w:rsidRPr="001B3774">
        <w:rPr>
          <w:rFonts w:ascii="Times New Roman" w:hAnsi="Times New Roman" w:cs="Times New Roman"/>
          <w:i/>
          <w:iCs/>
        </w:rPr>
        <w:t xml:space="preserve">registered design professional in responsible charge </w:t>
      </w:r>
      <w:r w:rsidRPr="001B3774">
        <w:rPr>
          <w:rFonts w:ascii="Times New Roman" w:hAnsi="Times New Roman" w:cs="Times New Roman"/>
        </w:rPr>
        <w:t>shall be responsible for reviewing and coordinating</w:t>
      </w:r>
      <w:r w:rsidRPr="001B3774">
        <w:rPr>
          <w:rFonts w:ascii="Times New Roman" w:hAnsi="Times New Roman" w:cs="Times New Roman"/>
          <w:i/>
          <w:iCs/>
        </w:rPr>
        <w:t xml:space="preserve"> </w:t>
      </w:r>
      <w:r w:rsidRPr="001B3774">
        <w:rPr>
          <w:rFonts w:ascii="Times New Roman" w:hAnsi="Times New Roman" w:cs="Times New Roman"/>
        </w:rPr>
        <w:t>submittal documents prepared by others, including phased</w:t>
      </w:r>
      <w:r w:rsidRPr="001B3774">
        <w:rPr>
          <w:rFonts w:ascii="Times New Roman" w:hAnsi="Times New Roman" w:cs="Times New Roman"/>
          <w:i/>
          <w:iCs/>
        </w:rPr>
        <w:t xml:space="preserve"> </w:t>
      </w:r>
      <w:r w:rsidRPr="001B3774">
        <w:rPr>
          <w:rFonts w:ascii="Times New Roman" w:hAnsi="Times New Roman" w:cs="Times New Roman"/>
        </w:rPr>
        <w:t>and deferred submittal items, for compatibility with the</w:t>
      </w:r>
      <w:r w:rsidRPr="001B3774">
        <w:rPr>
          <w:rFonts w:ascii="Times New Roman" w:hAnsi="Times New Roman" w:cs="Times New Roman"/>
          <w:i/>
          <w:iCs/>
        </w:rPr>
        <w:t xml:space="preserve"> </w:t>
      </w:r>
      <w:r w:rsidRPr="001B3774">
        <w:rPr>
          <w:rFonts w:ascii="Times New Roman" w:hAnsi="Times New Roman" w:cs="Times New Roman"/>
        </w:rPr>
        <w:t>design of the building.</w:t>
      </w:r>
      <w:r w:rsidR="008F02A1" w:rsidRPr="001B3774">
        <w:rPr>
          <w:rFonts w:ascii="Times New Roman" w:hAnsi="Times New Roman" w:cs="Times New Roman"/>
        </w:rPr>
        <w:t xml:space="preserve"> Those products which are regulated by FAC Rule 61G20 shall be reviewed and approved in writing by the designer of record prior to submittal for jurisdictional approval.</w:t>
      </w:r>
    </w:p>
    <w:p w14:paraId="5DC1FB18"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75CAA12E" w14:textId="77777777" w:rsidR="009D68BC" w:rsidRPr="001B3774" w:rsidRDefault="009D68BC" w:rsidP="00E427E4">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b/>
          <w:bCs/>
        </w:rPr>
        <w:t xml:space="preserve">107.3.4.1 Deferred submittals. </w:t>
      </w:r>
      <w:r w:rsidRPr="001B3774">
        <w:rPr>
          <w:rFonts w:ascii="Times New Roman" w:hAnsi="Times New Roman" w:cs="Times New Roman"/>
        </w:rPr>
        <w:t>For the purposes</w:t>
      </w:r>
      <w:r w:rsidR="00A03943" w:rsidRPr="001B3774">
        <w:rPr>
          <w:rFonts w:ascii="Times New Roman" w:hAnsi="Times New Roman" w:cs="Times New Roman"/>
        </w:rPr>
        <w:t xml:space="preserve"> </w:t>
      </w:r>
      <w:r w:rsidRPr="001B3774">
        <w:rPr>
          <w:rFonts w:ascii="Times New Roman" w:hAnsi="Times New Roman" w:cs="Times New Roman"/>
        </w:rPr>
        <w:t>of this section, deferred submittals are defined as those</w:t>
      </w:r>
      <w:r w:rsidR="00A03943" w:rsidRPr="001B3774">
        <w:rPr>
          <w:rFonts w:ascii="Times New Roman" w:hAnsi="Times New Roman" w:cs="Times New Roman"/>
        </w:rPr>
        <w:t xml:space="preserve"> </w:t>
      </w:r>
      <w:r w:rsidRPr="001B3774">
        <w:rPr>
          <w:rFonts w:ascii="Times New Roman" w:hAnsi="Times New Roman" w:cs="Times New Roman"/>
        </w:rPr>
        <w:t>portions of the design tha</w:t>
      </w:r>
      <w:r w:rsidR="00380DA1" w:rsidRPr="001B3774">
        <w:rPr>
          <w:rFonts w:ascii="Times New Roman" w:hAnsi="Times New Roman" w:cs="Times New Roman"/>
        </w:rPr>
        <w:t xml:space="preserve">t are not submitted at the time </w:t>
      </w:r>
      <w:r w:rsidRPr="001B3774">
        <w:rPr>
          <w:rFonts w:ascii="Times New Roman" w:hAnsi="Times New Roman" w:cs="Times New Roman"/>
        </w:rPr>
        <w:t xml:space="preserve">of the application and </w:t>
      </w:r>
      <w:r w:rsidR="00380DA1" w:rsidRPr="001B3774">
        <w:rPr>
          <w:rFonts w:ascii="Times New Roman" w:hAnsi="Times New Roman" w:cs="Times New Roman"/>
        </w:rPr>
        <w:t xml:space="preserve">that are to be submitted to the </w:t>
      </w:r>
      <w:r w:rsidRPr="001B3774">
        <w:rPr>
          <w:rFonts w:ascii="Times New Roman" w:hAnsi="Times New Roman" w:cs="Times New Roman"/>
          <w:i/>
          <w:iCs/>
        </w:rPr>
        <w:t>building official</w:t>
      </w:r>
      <w:r w:rsidR="00067FA9" w:rsidRPr="001B3774">
        <w:rPr>
          <w:rFonts w:ascii="Times New Roman" w:hAnsi="Times New Roman" w:cs="Times New Roman"/>
          <w:i/>
          <w:iCs/>
        </w:rPr>
        <w:t>.</w:t>
      </w:r>
    </w:p>
    <w:p w14:paraId="79965D44" w14:textId="77777777" w:rsidR="00380DA1" w:rsidRPr="001B3774" w:rsidRDefault="00380DA1" w:rsidP="00A55EAC">
      <w:pPr>
        <w:autoSpaceDE w:val="0"/>
        <w:autoSpaceDN w:val="0"/>
        <w:adjustRightInd w:val="0"/>
        <w:spacing w:after="0" w:line="240" w:lineRule="auto"/>
        <w:ind w:firstLine="576"/>
        <w:rPr>
          <w:rFonts w:ascii="Times New Roman" w:hAnsi="Times New Roman" w:cs="Times New Roman"/>
        </w:rPr>
      </w:pPr>
    </w:p>
    <w:p w14:paraId="1884E7C7" w14:textId="77777777" w:rsidR="009D68BC" w:rsidRPr="001B3774" w:rsidRDefault="009D68BC" w:rsidP="00E427E4">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rPr>
        <w:t>Deferral of any submittal items shall have the prior</w:t>
      </w:r>
      <w:r w:rsidR="00A03943" w:rsidRPr="001B3774">
        <w:rPr>
          <w:rFonts w:ascii="Times New Roman" w:hAnsi="Times New Roman" w:cs="Times New Roman"/>
        </w:rPr>
        <w:t xml:space="preserve"> </w:t>
      </w:r>
      <w:r w:rsidRPr="001B3774">
        <w:rPr>
          <w:rFonts w:ascii="Times New Roman" w:hAnsi="Times New Roman" w:cs="Times New Roman"/>
        </w:rPr>
        <w:t xml:space="preserve">approval of the </w:t>
      </w:r>
      <w:r w:rsidRPr="001B3774">
        <w:rPr>
          <w:rFonts w:ascii="Times New Roman" w:hAnsi="Times New Roman" w:cs="Times New Roman"/>
          <w:i/>
          <w:iCs/>
        </w:rPr>
        <w:t>building official</w:t>
      </w:r>
      <w:r w:rsidRPr="001B3774">
        <w:rPr>
          <w:rFonts w:ascii="Times New Roman" w:hAnsi="Times New Roman" w:cs="Times New Roman"/>
        </w:rPr>
        <w:t xml:space="preserve">. The </w:t>
      </w:r>
      <w:r w:rsidRPr="001B3774">
        <w:rPr>
          <w:rFonts w:ascii="Times New Roman" w:hAnsi="Times New Roman" w:cs="Times New Roman"/>
          <w:i/>
          <w:iCs/>
        </w:rPr>
        <w:t>registered design</w:t>
      </w:r>
      <w:r w:rsidR="00A03943" w:rsidRPr="001B3774">
        <w:rPr>
          <w:rFonts w:ascii="Times New Roman" w:hAnsi="Times New Roman" w:cs="Times New Roman"/>
          <w:i/>
          <w:iCs/>
        </w:rPr>
        <w:t xml:space="preserve"> </w:t>
      </w:r>
      <w:r w:rsidRPr="001B3774">
        <w:rPr>
          <w:rFonts w:ascii="Times New Roman" w:hAnsi="Times New Roman" w:cs="Times New Roman"/>
          <w:i/>
          <w:iCs/>
        </w:rPr>
        <w:t xml:space="preserve">professional in responsible charge </w:t>
      </w:r>
      <w:r w:rsidR="00380DA1" w:rsidRPr="001B3774">
        <w:rPr>
          <w:rFonts w:ascii="Times New Roman" w:hAnsi="Times New Roman" w:cs="Times New Roman"/>
        </w:rPr>
        <w:t xml:space="preserve">shall list the </w:t>
      </w:r>
      <w:r w:rsidRPr="001B3774">
        <w:rPr>
          <w:rFonts w:ascii="Times New Roman" w:hAnsi="Times New Roman" w:cs="Times New Roman"/>
        </w:rPr>
        <w:t xml:space="preserve">deferred submittals on the </w:t>
      </w:r>
      <w:r w:rsidRPr="001B3774">
        <w:rPr>
          <w:rFonts w:ascii="Times New Roman" w:hAnsi="Times New Roman" w:cs="Times New Roman"/>
          <w:i/>
          <w:iCs/>
        </w:rPr>
        <w:t xml:space="preserve">construction documents </w:t>
      </w:r>
      <w:r w:rsidR="00380DA1" w:rsidRPr="001B3774">
        <w:rPr>
          <w:rFonts w:ascii="Times New Roman" w:hAnsi="Times New Roman" w:cs="Times New Roman"/>
        </w:rPr>
        <w:t xml:space="preserve">for </w:t>
      </w:r>
      <w:r w:rsidRPr="001B3774">
        <w:rPr>
          <w:rFonts w:ascii="Times New Roman" w:hAnsi="Times New Roman" w:cs="Times New Roman"/>
        </w:rPr>
        <w:t xml:space="preserve">review by the </w:t>
      </w:r>
      <w:r w:rsidRPr="001B3774">
        <w:rPr>
          <w:rFonts w:ascii="Times New Roman" w:hAnsi="Times New Roman" w:cs="Times New Roman"/>
          <w:i/>
          <w:iCs/>
        </w:rPr>
        <w:t>building official</w:t>
      </w:r>
      <w:r w:rsidRPr="001B3774">
        <w:rPr>
          <w:rFonts w:ascii="Times New Roman" w:hAnsi="Times New Roman" w:cs="Times New Roman"/>
        </w:rPr>
        <w:t>.</w:t>
      </w:r>
    </w:p>
    <w:p w14:paraId="3DBC6A53" w14:textId="77777777" w:rsidR="00380DA1" w:rsidRPr="001B3774" w:rsidRDefault="00380DA1" w:rsidP="00E427E4">
      <w:pPr>
        <w:autoSpaceDE w:val="0"/>
        <w:autoSpaceDN w:val="0"/>
        <w:adjustRightInd w:val="0"/>
        <w:spacing w:after="0" w:line="240" w:lineRule="auto"/>
        <w:ind w:left="576" w:firstLine="576"/>
        <w:rPr>
          <w:rFonts w:ascii="Times New Roman" w:hAnsi="Times New Roman" w:cs="Times New Roman"/>
        </w:rPr>
      </w:pPr>
    </w:p>
    <w:p w14:paraId="0047D25D" w14:textId="77777777" w:rsidR="009D68BC" w:rsidRPr="001B3774" w:rsidRDefault="009D68BC" w:rsidP="00E427E4">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rPr>
        <w:t>Documents for deferred submittal items shall be</w:t>
      </w:r>
      <w:r w:rsidR="00A03943" w:rsidRPr="001B3774">
        <w:rPr>
          <w:rFonts w:ascii="Times New Roman" w:hAnsi="Times New Roman" w:cs="Times New Roman"/>
        </w:rPr>
        <w:t xml:space="preserve"> </w:t>
      </w:r>
      <w:r w:rsidRPr="001B3774">
        <w:rPr>
          <w:rFonts w:ascii="Times New Roman" w:hAnsi="Times New Roman" w:cs="Times New Roman"/>
        </w:rPr>
        <w:t xml:space="preserve">submitted to the </w:t>
      </w:r>
      <w:r w:rsidRPr="001B3774">
        <w:rPr>
          <w:rFonts w:ascii="Times New Roman" w:hAnsi="Times New Roman" w:cs="Times New Roman"/>
          <w:i/>
          <w:iCs/>
        </w:rPr>
        <w:t>registered design professional in</w:t>
      </w:r>
      <w:r w:rsidR="00A03943" w:rsidRPr="001B3774">
        <w:rPr>
          <w:rFonts w:ascii="Times New Roman" w:hAnsi="Times New Roman" w:cs="Times New Roman"/>
          <w:i/>
          <w:iCs/>
        </w:rPr>
        <w:t xml:space="preserve"> </w:t>
      </w:r>
      <w:r w:rsidRPr="001B3774">
        <w:rPr>
          <w:rFonts w:ascii="Times New Roman" w:hAnsi="Times New Roman" w:cs="Times New Roman"/>
          <w:i/>
          <w:iCs/>
        </w:rPr>
        <w:t xml:space="preserve">responsible charge </w:t>
      </w:r>
      <w:r w:rsidRPr="001B3774">
        <w:rPr>
          <w:rFonts w:ascii="Times New Roman" w:hAnsi="Times New Roman" w:cs="Times New Roman"/>
        </w:rPr>
        <w:t>wh</w:t>
      </w:r>
      <w:r w:rsidR="00380DA1" w:rsidRPr="001B3774">
        <w:rPr>
          <w:rFonts w:ascii="Times New Roman" w:hAnsi="Times New Roman" w:cs="Times New Roman"/>
        </w:rPr>
        <w:t xml:space="preserve">o shall review them and forward </w:t>
      </w:r>
      <w:r w:rsidRPr="001B3774">
        <w:rPr>
          <w:rFonts w:ascii="Times New Roman" w:hAnsi="Times New Roman" w:cs="Times New Roman"/>
        </w:rPr>
        <w:t xml:space="preserve">them to the </w:t>
      </w:r>
      <w:r w:rsidRPr="001B3774">
        <w:rPr>
          <w:rFonts w:ascii="Times New Roman" w:hAnsi="Times New Roman" w:cs="Times New Roman"/>
          <w:i/>
          <w:iCs/>
        </w:rPr>
        <w:t xml:space="preserve">building official </w:t>
      </w:r>
      <w:r w:rsidR="00380DA1" w:rsidRPr="001B3774">
        <w:rPr>
          <w:rFonts w:ascii="Times New Roman" w:hAnsi="Times New Roman" w:cs="Times New Roman"/>
        </w:rPr>
        <w:t xml:space="preserve">with a notation indicating </w:t>
      </w:r>
      <w:r w:rsidRPr="001B3774">
        <w:rPr>
          <w:rFonts w:ascii="Times New Roman" w:hAnsi="Times New Roman" w:cs="Times New Roman"/>
        </w:rPr>
        <w:t>that the deferre</w:t>
      </w:r>
      <w:r w:rsidR="00380DA1" w:rsidRPr="001B3774">
        <w:rPr>
          <w:rFonts w:ascii="Times New Roman" w:hAnsi="Times New Roman" w:cs="Times New Roman"/>
        </w:rPr>
        <w:t xml:space="preserve">d submittal documents have been </w:t>
      </w:r>
      <w:r w:rsidRPr="001B3774">
        <w:rPr>
          <w:rFonts w:ascii="Times New Roman" w:hAnsi="Times New Roman" w:cs="Times New Roman"/>
        </w:rPr>
        <w:t>reviewed and found to b</w:t>
      </w:r>
      <w:r w:rsidR="00380DA1" w:rsidRPr="001B3774">
        <w:rPr>
          <w:rFonts w:ascii="Times New Roman" w:hAnsi="Times New Roman" w:cs="Times New Roman"/>
        </w:rPr>
        <w:t xml:space="preserve">e in general conformance to the </w:t>
      </w:r>
      <w:r w:rsidRPr="001B3774">
        <w:rPr>
          <w:rFonts w:ascii="Times New Roman" w:hAnsi="Times New Roman" w:cs="Times New Roman"/>
        </w:rPr>
        <w:t xml:space="preserve">design of the building. </w:t>
      </w:r>
      <w:r w:rsidR="00380DA1" w:rsidRPr="001B3774">
        <w:rPr>
          <w:rFonts w:ascii="Times New Roman" w:hAnsi="Times New Roman" w:cs="Times New Roman"/>
        </w:rPr>
        <w:t xml:space="preserve">The deferred submittal items </w:t>
      </w:r>
      <w:r w:rsidRPr="001B3774">
        <w:rPr>
          <w:rFonts w:ascii="Times New Roman" w:hAnsi="Times New Roman" w:cs="Times New Roman"/>
        </w:rPr>
        <w:t>shall not be installed until t</w:t>
      </w:r>
      <w:r w:rsidR="00380DA1" w:rsidRPr="001B3774">
        <w:rPr>
          <w:rFonts w:ascii="Times New Roman" w:hAnsi="Times New Roman" w:cs="Times New Roman"/>
        </w:rPr>
        <w:t xml:space="preserve">he deferred submittal documents </w:t>
      </w:r>
      <w:r w:rsidRPr="001B3774">
        <w:rPr>
          <w:rFonts w:ascii="Times New Roman" w:hAnsi="Times New Roman" w:cs="Times New Roman"/>
        </w:rPr>
        <w:t xml:space="preserve">have been </w:t>
      </w:r>
      <w:r w:rsidRPr="001B3774">
        <w:rPr>
          <w:rFonts w:ascii="Times New Roman" w:hAnsi="Times New Roman" w:cs="Times New Roman"/>
          <w:i/>
          <w:iCs/>
        </w:rPr>
        <w:t xml:space="preserve">approved </w:t>
      </w:r>
      <w:r w:rsidRPr="001B3774">
        <w:rPr>
          <w:rFonts w:ascii="Times New Roman" w:hAnsi="Times New Roman" w:cs="Times New Roman"/>
        </w:rPr>
        <w:t xml:space="preserve">by the </w:t>
      </w:r>
      <w:r w:rsidRPr="001B3774">
        <w:rPr>
          <w:rFonts w:ascii="Times New Roman" w:hAnsi="Times New Roman" w:cs="Times New Roman"/>
          <w:i/>
          <w:iCs/>
        </w:rPr>
        <w:t>building official</w:t>
      </w:r>
      <w:r w:rsidRPr="001B3774">
        <w:rPr>
          <w:rFonts w:ascii="Times New Roman" w:hAnsi="Times New Roman" w:cs="Times New Roman"/>
        </w:rPr>
        <w:t>.</w:t>
      </w:r>
    </w:p>
    <w:p w14:paraId="5E5DF5F3" w14:textId="59826BFB" w:rsidR="00E638E3" w:rsidRPr="001B3774" w:rsidRDefault="00E638E3" w:rsidP="008B1B27">
      <w:pPr>
        <w:pStyle w:val="NormalWeb"/>
        <w:ind w:left="576"/>
        <w:rPr>
          <w:sz w:val="22"/>
          <w:szCs w:val="22"/>
        </w:rPr>
      </w:pPr>
      <w:r w:rsidRPr="001B3774">
        <w:rPr>
          <w:b/>
          <w:bCs/>
          <w:sz w:val="22"/>
          <w:szCs w:val="22"/>
        </w:rPr>
        <w:t>107.3.4.2</w:t>
      </w:r>
      <w:r w:rsidRPr="001B3774">
        <w:rPr>
          <w:sz w:val="22"/>
          <w:szCs w:val="22"/>
        </w:rPr>
        <w:t> </w:t>
      </w:r>
      <w:r w:rsidR="00942B99" w:rsidRPr="001B3774">
        <w:rPr>
          <w:b/>
          <w:bCs/>
          <w:sz w:val="22"/>
          <w:szCs w:val="22"/>
          <w:u w:val="single"/>
        </w:rPr>
        <w:t>Wind design certifications by contractors.</w:t>
      </w:r>
      <w:r w:rsidR="00942B99" w:rsidRPr="001B3774">
        <w:rPr>
          <w:sz w:val="22"/>
          <w:szCs w:val="22"/>
        </w:rPr>
        <w:t xml:space="preserve"> </w:t>
      </w:r>
      <w:r w:rsidRPr="001B3774">
        <w:rPr>
          <w:sz w:val="22"/>
          <w:szCs w:val="22"/>
        </w:rPr>
        <w:t xml:space="preserve">Certifications by contractors authorized under the provisions of Section 489.115(4)(b), </w:t>
      </w:r>
      <w:r w:rsidRPr="001B3774">
        <w:rPr>
          <w:i/>
          <w:iCs/>
          <w:sz w:val="22"/>
          <w:szCs w:val="22"/>
        </w:rPr>
        <w:t>Florida Statutes</w:t>
      </w:r>
      <w:r w:rsidRPr="001B3774">
        <w:rPr>
          <w:sz w:val="22"/>
          <w:szCs w:val="22"/>
        </w:rPr>
        <w:t xml:space="preserve">, shall be considered equivalent to sealed plans and specifications by a person licensed under Chapter 471, </w:t>
      </w:r>
      <w:r w:rsidRPr="001B3774">
        <w:rPr>
          <w:i/>
          <w:iCs/>
          <w:sz w:val="22"/>
          <w:szCs w:val="22"/>
        </w:rPr>
        <w:t>Florida Statutes</w:t>
      </w:r>
      <w:r w:rsidRPr="001B3774">
        <w:rPr>
          <w:sz w:val="22"/>
          <w:szCs w:val="22"/>
        </w:rPr>
        <w:t xml:space="preserve">, or Chapter 481 </w:t>
      </w:r>
      <w:r w:rsidRPr="001B3774">
        <w:rPr>
          <w:i/>
          <w:iCs/>
          <w:sz w:val="22"/>
          <w:szCs w:val="22"/>
        </w:rPr>
        <w:t>Florida Statutes,</w:t>
      </w:r>
      <w:r w:rsidRPr="001B3774">
        <w:rPr>
          <w:sz w:val="22"/>
          <w:szCs w:val="22"/>
        </w:rPr>
        <w:t xml:space="preserve"> by local enforcement agencies for plans review for permitting purposes relating to compliance with the wind-resistance provisions of the code or alternate methodologies approved by the Florida Building Commission for one- and two-family dwellings. Local enforcement agencies may rely upon such certification by contractors that the plans and specifications submitted conform to the requirements of the code for wind resistance. Upon good cause shown, local government code enforcement agencies may accept or reject plans sealed by persons licensed under Chapters 471, 481 or 489, </w:t>
      </w:r>
      <w:r w:rsidRPr="001B3774">
        <w:rPr>
          <w:i/>
          <w:iCs/>
          <w:sz w:val="22"/>
          <w:szCs w:val="22"/>
        </w:rPr>
        <w:t>Florida Statutes</w:t>
      </w:r>
      <w:r w:rsidRPr="001B3774">
        <w:rPr>
          <w:sz w:val="22"/>
          <w:szCs w:val="22"/>
        </w:rPr>
        <w:t>.</w:t>
      </w:r>
    </w:p>
    <w:p w14:paraId="55B16603" w14:textId="2A9343F5" w:rsidR="00F12431" w:rsidRPr="001B3774" w:rsidRDefault="00F12431" w:rsidP="008B1B27">
      <w:pPr>
        <w:spacing w:after="0"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t xml:space="preserve">107.3.5 Minimum plan review criteria for buildings. </w:t>
      </w:r>
      <w:r w:rsidRPr="001B3774">
        <w:rPr>
          <w:rFonts w:ascii="Times New Roman" w:eastAsia="Times New Roman" w:hAnsi="Times New Roman" w:cs="Times New Roman"/>
        </w:rPr>
        <w:t xml:space="preserve">The examination of the documents by 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shall include the following minimum criteria and documents: a floor plan; site plan; foundation plan; floor/roof framing plan or truss layout; all fenestration</w:t>
      </w:r>
      <w:r w:rsidR="00942B99" w:rsidRPr="001B3774">
        <w:rPr>
          <w:rFonts w:ascii="Times New Roman" w:eastAsia="Times New Roman" w:hAnsi="Times New Roman" w:cs="Times New Roman"/>
        </w:rPr>
        <w:t xml:space="preserve"> penetrations;</w:t>
      </w:r>
      <w:r w:rsidRPr="001B3774">
        <w:rPr>
          <w:rFonts w:ascii="Times New Roman" w:eastAsia="Times New Roman" w:hAnsi="Times New Roman" w:cs="Times New Roman"/>
        </w:rPr>
        <w:t xml:space="preserve"> flashing; and rough opening dimensions; and all exterior elevations: </w:t>
      </w:r>
    </w:p>
    <w:p w14:paraId="11A35730"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rPr>
        <w:t> </w:t>
      </w:r>
    </w:p>
    <w:p w14:paraId="3D09F935" w14:textId="23146C99"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b/>
          <w:bCs/>
        </w:rPr>
        <w:t>Commercial Buildings:</w:t>
      </w:r>
    </w:p>
    <w:p w14:paraId="42AA481C"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b/>
          <w:bCs/>
        </w:rPr>
        <w:t>Building</w:t>
      </w:r>
    </w:p>
    <w:p w14:paraId="199D3C8E"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 Site requirements:</w:t>
      </w:r>
    </w:p>
    <w:p w14:paraId="4028DA05"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Parking</w:t>
      </w:r>
    </w:p>
    <w:p w14:paraId="7A40C1C3"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Fire access</w:t>
      </w:r>
    </w:p>
    <w:p w14:paraId="21564EC7"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Vehicle loading</w:t>
      </w:r>
    </w:p>
    <w:p w14:paraId="0718E25E"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lastRenderedPageBreak/>
        <w:t>Driving/turning radius</w:t>
      </w:r>
    </w:p>
    <w:p w14:paraId="60B0DADB" w14:textId="77777777" w:rsidR="00F12431" w:rsidRPr="001B3774" w:rsidRDefault="00F12431" w:rsidP="008A1B10">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Fire hydrant/water supply/post indicator valve (PIV)</w:t>
      </w:r>
    </w:p>
    <w:p w14:paraId="7BC8F1ED"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Set back/separation (assumed property lines)</w:t>
      </w:r>
    </w:p>
    <w:p w14:paraId="66F6004A"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Location of specific tanks, water lines and sewer lines</w:t>
      </w:r>
    </w:p>
    <w:p w14:paraId="06760601" w14:textId="77777777" w:rsidR="00F12431" w:rsidRPr="001B3774" w:rsidRDefault="00F12431" w:rsidP="008A1B10">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 xml:space="preserve">Flood hazard areas, flood zones, and design flood elevations </w:t>
      </w:r>
    </w:p>
    <w:p w14:paraId="78D11626"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rPr>
        <w:t> </w:t>
      </w:r>
    </w:p>
    <w:p w14:paraId="084B9C14" w14:textId="7583763D"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2. Occupancy group and special occupancy requirements shall be determined</w:t>
      </w:r>
      <w:r w:rsidR="00942B99" w:rsidRPr="001B3774">
        <w:rPr>
          <w:rFonts w:ascii="Times New Roman" w:eastAsia="Times New Roman" w:hAnsi="Times New Roman" w:cs="Times New Roman"/>
        </w:rPr>
        <w:t>.</w:t>
      </w:r>
    </w:p>
    <w:p w14:paraId="57AF70DF" w14:textId="77777777" w:rsidR="00F12431" w:rsidRPr="001B3774" w:rsidRDefault="00F12431" w:rsidP="00A55EAC">
      <w:pPr>
        <w:spacing w:after="0" w:line="240" w:lineRule="auto"/>
        <w:rPr>
          <w:rFonts w:ascii="Times New Roman" w:eastAsia="Times New Roman" w:hAnsi="Times New Roman" w:cs="Times New Roman"/>
        </w:rPr>
      </w:pPr>
    </w:p>
    <w:p w14:paraId="008A1167"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3. Minimum type of construction shall be determined (see Table 503).</w:t>
      </w:r>
    </w:p>
    <w:p w14:paraId="4BCA4F98" w14:textId="77777777" w:rsidR="00F12431" w:rsidRPr="001B3774" w:rsidRDefault="00F12431" w:rsidP="00A55EAC">
      <w:pPr>
        <w:spacing w:after="0" w:line="240" w:lineRule="auto"/>
        <w:rPr>
          <w:rFonts w:ascii="Times New Roman" w:eastAsia="Times New Roman" w:hAnsi="Times New Roman" w:cs="Times New Roman"/>
        </w:rPr>
      </w:pPr>
    </w:p>
    <w:p w14:paraId="2B5C5662"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4. Fire-resistant construction requirements shall include the following components:</w:t>
      </w:r>
    </w:p>
    <w:p w14:paraId="106ABC94"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Fire-resistant separations</w:t>
      </w:r>
    </w:p>
    <w:p w14:paraId="69D13E79"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 xml:space="preserve">Fire-resistant protection for type of construction </w:t>
      </w:r>
    </w:p>
    <w:p w14:paraId="1B569774"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 xml:space="preserve">Protection of openings and penetrations of rated walls </w:t>
      </w:r>
    </w:p>
    <w:p w14:paraId="63FCFB67"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 xml:space="preserve">Fire blocking and </w:t>
      </w:r>
      <w:proofErr w:type="spellStart"/>
      <w:r w:rsidRPr="001B3774">
        <w:rPr>
          <w:rFonts w:ascii="Times New Roman" w:eastAsia="Times New Roman" w:hAnsi="Times New Roman" w:cs="Times New Roman"/>
        </w:rPr>
        <w:t>draftstopping</w:t>
      </w:r>
      <w:proofErr w:type="spellEnd"/>
      <w:r w:rsidRPr="001B3774">
        <w:rPr>
          <w:rFonts w:ascii="Times New Roman" w:eastAsia="Times New Roman" w:hAnsi="Times New Roman" w:cs="Times New Roman"/>
        </w:rPr>
        <w:t xml:space="preserve"> and calculated fire resistance</w:t>
      </w:r>
    </w:p>
    <w:p w14:paraId="7B459C72" w14:textId="77777777" w:rsidR="00F12431" w:rsidRPr="001B3774" w:rsidRDefault="00F12431" w:rsidP="00A55EAC">
      <w:pPr>
        <w:spacing w:after="0" w:line="240" w:lineRule="auto"/>
        <w:rPr>
          <w:rFonts w:ascii="Times New Roman" w:eastAsia="Times New Roman" w:hAnsi="Times New Roman" w:cs="Times New Roman"/>
        </w:rPr>
      </w:pPr>
    </w:p>
    <w:p w14:paraId="388FAF2F"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5. Fire suppression systems shall include:</w:t>
      </w:r>
    </w:p>
    <w:p w14:paraId="7B407BF5" w14:textId="77777777" w:rsidR="003A3A29"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 xml:space="preserve">Early warning smoke evacuation systems </w:t>
      </w:r>
    </w:p>
    <w:p w14:paraId="73E056B1"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Schematic fire sprinklers</w:t>
      </w:r>
    </w:p>
    <w:p w14:paraId="006ACBB3"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Standpipes</w:t>
      </w:r>
    </w:p>
    <w:p w14:paraId="1C154E33"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Pre</w:t>
      </w:r>
      <w:r w:rsidR="0045023A" w:rsidRPr="001B3774">
        <w:rPr>
          <w:rFonts w:ascii="Times New Roman" w:eastAsia="Times New Roman" w:hAnsi="Times New Roman" w:cs="Times New Roman"/>
        </w:rPr>
        <w:t>-</w:t>
      </w:r>
      <w:r w:rsidRPr="001B3774">
        <w:rPr>
          <w:rFonts w:ascii="Times New Roman" w:eastAsia="Times New Roman" w:hAnsi="Times New Roman" w:cs="Times New Roman"/>
        </w:rPr>
        <w:t>engineered systems</w:t>
      </w:r>
    </w:p>
    <w:p w14:paraId="7865A888"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Riser diagram</w:t>
      </w:r>
    </w:p>
    <w:p w14:paraId="5684F2E7" w14:textId="77777777" w:rsidR="00F12431" w:rsidRPr="001B3774" w:rsidRDefault="00F12431" w:rsidP="00A55EAC">
      <w:pPr>
        <w:spacing w:after="0" w:line="240" w:lineRule="auto"/>
        <w:rPr>
          <w:rFonts w:ascii="Times New Roman" w:eastAsia="Times New Roman" w:hAnsi="Times New Roman" w:cs="Times New Roman"/>
        </w:rPr>
      </w:pPr>
    </w:p>
    <w:p w14:paraId="456758EA"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6. Life safety systems shall be determined and shall include the following requirements:</w:t>
      </w:r>
    </w:p>
    <w:p w14:paraId="28CAF069"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Occupant load and egress capacities</w:t>
      </w:r>
    </w:p>
    <w:p w14:paraId="0C75B919"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Early warning</w:t>
      </w:r>
    </w:p>
    <w:p w14:paraId="1B4ABC77"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Smoke control</w:t>
      </w:r>
    </w:p>
    <w:p w14:paraId="1D2CE68B"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Stair pressurization</w:t>
      </w:r>
    </w:p>
    <w:p w14:paraId="5E9516A5"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Systems schematic</w:t>
      </w:r>
    </w:p>
    <w:p w14:paraId="184C361A" w14:textId="618760CC" w:rsidR="00942B99" w:rsidRPr="001B3774" w:rsidRDefault="00942B99"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Safeguards during construction, as applicable</w:t>
      </w:r>
    </w:p>
    <w:p w14:paraId="1892A1F8" w14:textId="77777777" w:rsidR="00F12431" w:rsidRPr="001B3774" w:rsidRDefault="00F12431" w:rsidP="00A55EAC">
      <w:pPr>
        <w:spacing w:after="0" w:line="240" w:lineRule="auto"/>
        <w:rPr>
          <w:rFonts w:ascii="Times New Roman" w:eastAsia="Times New Roman" w:hAnsi="Times New Roman" w:cs="Times New Roman"/>
        </w:rPr>
      </w:pPr>
    </w:p>
    <w:p w14:paraId="4C5C5B65"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7. Occupancy load/egress requirements shall include:</w:t>
      </w:r>
    </w:p>
    <w:p w14:paraId="0E2B034B"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Occupancy load</w:t>
      </w:r>
    </w:p>
    <w:p w14:paraId="232A004E"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Gross</w:t>
      </w:r>
    </w:p>
    <w:p w14:paraId="1D5A82AF"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Net</w:t>
      </w:r>
    </w:p>
    <w:p w14:paraId="34543EF4"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Means of egress</w:t>
      </w:r>
    </w:p>
    <w:p w14:paraId="1EFFE624"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Exit access</w:t>
      </w:r>
    </w:p>
    <w:p w14:paraId="5A2CC233"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Exit</w:t>
      </w:r>
    </w:p>
    <w:p w14:paraId="0223178A"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Exit discharge</w:t>
      </w:r>
    </w:p>
    <w:p w14:paraId="174ACA06"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Stairs construction/geometry and protection</w:t>
      </w:r>
    </w:p>
    <w:p w14:paraId="2B350733"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Doors</w:t>
      </w:r>
    </w:p>
    <w:p w14:paraId="2C61F0CB"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Emergency lighting and exit signs</w:t>
      </w:r>
    </w:p>
    <w:p w14:paraId="445F573D"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Specific occupancy requirements</w:t>
      </w:r>
    </w:p>
    <w:p w14:paraId="18A2A18B"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Construction requirements</w:t>
      </w:r>
    </w:p>
    <w:p w14:paraId="321C17EE"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Horizontal exits/exit passageways</w:t>
      </w:r>
    </w:p>
    <w:p w14:paraId="7ACED568" w14:textId="77777777" w:rsidR="00F12431" w:rsidRPr="001B3774" w:rsidRDefault="00F12431" w:rsidP="00A55EAC">
      <w:pPr>
        <w:spacing w:after="0" w:line="240" w:lineRule="auto"/>
        <w:rPr>
          <w:rFonts w:ascii="Times New Roman" w:eastAsia="Times New Roman" w:hAnsi="Times New Roman" w:cs="Times New Roman"/>
        </w:rPr>
      </w:pPr>
    </w:p>
    <w:p w14:paraId="6BDDEFB7"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8. Structural requirements shall include:</w:t>
      </w:r>
    </w:p>
    <w:p w14:paraId="3C421FEA"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Soil conditions/analysis</w:t>
      </w:r>
    </w:p>
    <w:p w14:paraId="4FCF2528"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Termite protection</w:t>
      </w:r>
    </w:p>
    <w:p w14:paraId="58D13E81"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Design loads</w:t>
      </w:r>
    </w:p>
    <w:p w14:paraId="6E57C5EF"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Wind requirements</w:t>
      </w:r>
    </w:p>
    <w:p w14:paraId="38515151" w14:textId="2A137FB1"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lastRenderedPageBreak/>
        <w:t>Building envelope</w:t>
      </w:r>
      <w:r w:rsidR="00942B99" w:rsidRPr="001B3774">
        <w:rPr>
          <w:rFonts w:ascii="Times New Roman" w:eastAsia="Times New Roman" w:hAnsi="Times New Roman" w:cs="Times New Roman"/>
        </w:rPr>
        <w:t xml:space="preserve"> including Section 107.2.4</w:t>
      </w:r>
    </w:p>
    <w:p w14:paraId="22A9750E"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bCs/>
        </w:rPr>
        <w:t xml:space="preserve">Impact resistant coverings or systems </w:t>
      </w:r>
    </w:p>
    <w:p w14:paraId="59FC71C0"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Structural calculations (if required)</w:t>
      </w:r>
    </w:p>
    <w:p w14:paraId="44A4C085"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Foundation</w:t>
      </w:r>
    </w:p>
    <w:p w14:paraId="7F7A8C20"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 xml:space="preserve">Flood requirements in accordance with Section 1612, including lowest floor elevations, enclosures, flood damage-resistant materials </w:t>
      </w:r>
    </w:p>
    <w:p w14:paraId="1B5E915A"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Wall systems</w:t>
      </w:r>
    </w:p>
    <w:p w14:paraId="15FAE890"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Floor systems</w:t>
      </w:r>
    </w:p>
    <w:p w14:paraId="55B89EFF"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Roof systems</w:t>
      </w:r>
    </w:p>
    <w:p w14:paraId="26B88FCE"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Threshold inspection plan</w:t>
      </w:r>
    </w:p>
    <w:p w14:paraId="11718C48"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Stair systems</w:t>
      </w:r>
    </w:p>
    <w:p w14:paraId="4C1F73B5" w14:textId="77777777" w:rsidR="00F12431" w:rsidRPr="001B3774" w:rsidRDefault="00F12431" w:rsidP="00A55EAC">
      <w:pPr>
        <w:spacing w:after="0" w:line="240" w:lineRule="auto"/>
        <w:rPr>
          <w:rFonts w:ascii="Times New Roman" w:eastAsia="Times New Roman" w:hAnsi="Times New Roman" w:cs="Times New Roman"/>
        </w:rPr>
      </w:pPr>
    </w:p>
    <w:p w14:paraId="6DA6C084"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9. Materials shall be reviewed and shall at a minimum include the following:</w:t>
      </w:r>
    </w:p>
    <w:p w14:paraId="31347905"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Wood</w:t>
      </w:r>
    </w:p>
    <w:p w14:paraId="45139267"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Steel</w:t>
      </w:r>
    </w:p>
    <w:p w14:paraId="1AE44E3D"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Aluminum</w:t>
      </w:r>
    </w:p>
    <w:p w14:paraId="439A4550"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Concrete</w:t>
      </w:r>
    </w:p>
    <w:p w14:paraId="1061EF06"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Plastic</w:t>
      </w:r>
    </w:p>
    <w:p w14:paraId="181B6E4E"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Glass</w:t>
      </w:r>
    </w:p>
    <w:p w14:paraId="6F6377DB"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Masonry</w:t>
      </w:r>
    </w:p>
    <w:p w14:paraId="55F9FE60"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Gypsum board and plaster</w:t>
      </w:r>
    </w:p>
    <w:p w14:paraId="72A07F6A"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Insulating (mechanical)</w:t>
      </w:r>
    </w:p>
    <w:p w14:paraId="1244FDD9" w14:textId="0A7B0B82"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Roofing</w:t>
      </w:r>
    </w:p>
    <w:p w14:paraId="2D7525D6" w14:textId="43658FF1" w:rsidR="00EA3EFF" w:rsidRPr="001B3774" w:rsidRDefault="00EA3EFF"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Deck coatings</w:t>
      </w:r>
    </w:p>
    <w:p w14:paraId="7BCB1684"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Insulation</w:t>
      </w:r>
    </w:p>
    <w:p w14:paraId="392BB7FF" w14:textId="77777777" w:rsidR="006A6648" w:rsidRPr="001B3774" w:rsidRDefault="006A6648" w:rsidP="006A6648">
      <w:pPr>
        <w:spacing w:after="0" w:line="240" w:lineRule="auto"/>
        <w:ind w:left="1080" w:hanging="360"/>
        <w:rPr>
          <w:rFonts w:ascii="Times New Roman" w:eastAsia="Times New Roman" w:hAnsi="Times New Roman" w:cs="Times New Roman"/>
        </w:rPr>
      </w:pPr>
      <w:r w:rsidRPr="001B3774">
        <w:rPr>
          <w:rFonts w:ascii="Times New Roman" w:eastAsia="Times New Roman" w:hAnsi="Times New Roman" w:cs="Times New Roman"/>
        </w:rPr>
        <w:t>Building envelope portions of the Energy Code (including calculation and mandatory requirements)</w:t>
      </w:r>
    </w:p>
    <w:p w14:paraId="5D3E76CB" w14:textId="77777777" w:rsidR="00F12431" w:rsidRPr="001B3774" w:rsidRDefault="00F12431" w:rsidP="00A55EAC">
      <w:pPr>
        <w:spacing w:after="0" w:line="240" w:lineRule="auto"/>
        <w:rPr>
          <w:rFonts w:ascii="Times New Roman" w:eastAsia="Times New Roman" w:hAnsi="Times New Roman" w:cs="Times New Roman"/>
        </w:rPr>
      </w:pPr>
    </w:p>
    <w:p w14:paraId="40603CB0"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10. Accessibility requirements shall include the following:</w:t>
      </w:r>
    </w:p>
    <w:p w14:paraId="4704F7D7"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Site requirements</w:t>
      </w:r>
    </w:p>
    <w:p w14:paraId="24A4CD05"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Accessible route</w:t>
      </w:r>
    </w:p>
    <w:p w14:paraId="615A1174"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Vertical accessibility</w:t>
      </w:r>
    </w:p>
    <w:p w14:paraId="575C8AC5"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Toilet and bathing facilities</w:t>
      </w:r>
    </w:p>
    <w:p w14:paraId="14449C88"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Drinking fountains</w:t>
      </w:r>
    </w:p>
    <w:p w14:paraId="2735D5A4"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Equipment</w:t>
      </w:r>
    </w:p>
    <w:p w14:paraId="5751ABF3"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Special occupancy requirements</w:t>
      </w:r>
    </w:p>
    <w:p w14:paraId="733E6C08"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Fair housing requirements</w:t>
      </w:r>
    </w:p>
    <w:p w14:paraId="3CC3582E" w14:textId="77777777" w:rsidR="00F12431" w:rsidRPr="001B3774" w:rsidRDefault="00F12431" w:rsidP="00A55EAC">
      <w:pPr>
        <w:spacing w:after="0" w:line="240" w:lineRule="auto"/>
        <w:rPr>
          <w:rFonts w:ascii="Times New Roman" w:eastAsia="Times New Roman" w:hAnsi="Times New Roman" w:cs="Times New Roman"/>
        </w:rPr>
      </w:pPr>
    </w:p>
    <w:p w14:paraId="2D1ABE7E"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11. Interior requirements shall include the following:</w:t>
      </w:r>
    </w:p>
    <w:p w14:paraId="760AC32F" w14:textId="77777777" w:rsidR="00F12431" w:rsidRPr="001B3774" w:rsidRDefault="00F12431" w:rsidP="00A55EAC">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Interior finishes (flame spread/smoke development)</w:t>
      </w:r>
    </w:p>
    <w:p w14:paraId="062129ED" w14:textId="7CEBCDB1" w:rsidR="006A6648" w:rsidRPr="001B3774" w:rsidRDefault="00F12431" w:rsidP="00942B99">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Light and ventilation</w:t>
      </w:r>
      <w:r w:rsidR="00942B99" w:rsidRPr="001B3774">
        <w:rPr>
          <w:rFonts w:ascii="Times New Roman" w:eastAsia="Times New Roman" w:hAnsi="Times New Roman" w:cs="Times New Roman"/>
        </w:rPr>
        <w:t xml:space="preserve"> </w:t>
      </w:r>
      <w:r w:rsidR="006A6648" w:rsidRPr="001B3774">
        <w:rPr>
          <w:rFonts w:ascii="Times New Roman" w:eastAsia="Times New Roman" w:hAnsi="Times New Roman" w:cs="Times New Roman"/>
        </w:rPr>
        <w:t>(including corresponding portion of the energy code)</w:t>
      </w:r>
    </w:p>
    <w:p w14:paraId="41521FCC"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Sanitation</w:t>
      </w:r>
    </w:p>
    <w:p w14:paraId="069A9F84" w14:textId="77777777" w:rsidR="00F12431" w:rsidRPr="001B3774" w:rsidRDefault="00F12431" w:rsidP="00A55EAC">
      <w:pPr>
        <w:spacing w:after="0" w:line="240" w:lineRule="auto"/>
        <w:rPr>
          <w:rFonts w:ascii="Times New Roman" w:eastAsia="Times New Roman" w:hAnsi="Times New Roman" w:cs="Times New Roman"/>
        </w:rPr>
      </w:pPr>
    </w:p>
    <w:p w14:paraId="74E64C96"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12. Special systems:</w:t>
      </w:r>
    </w:p>
    <w:p w14:paraId="42151B31"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Elevators</w:t>
      </w:r>
    </w:p>
    <w:p w14:paraId="3EC0F4A7"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Escalators</w:t>
      </w:r>
    </w:p>
    <w:p w14:paraId="0B7679F2"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Lifts</w:t>
      </w:r>
    </w:p>
    <w:p w14:paraId="721C895E" w14:textId="77777777" w:rsidR="00942B99" w:rsidRPr="001B3774" w:rsidRDefault="00942B99" w:rsidP="00A55EAC">
      <w:pPr>
        <w:spacing w:after="0" w:line="240" w:lineRule="auto"/>
        <w:ind w:firstLine="720"/>
        <w:rPr>
          <w:rFonts w:ascii="Times New Roman" w:eastAsia="Times New Roman" w:hAnsi="Times New Roman" w:cs="Times New Roman"/>
        </w:rPr>
      </w:pPr>
    </w:p>
    <w:p w14:paraId="57DEF32B" w14:textId="75F42166" w:rsidR="00942B99" w:rsidRPr="001B3774" w:rsidRDefault="00942B99"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13. Commercial Energy Code submittal</w:t>
      </w:r>
    </w:p>
    <w:p w14:paraId="5B30F322" w14:textId="77777777" w:rsidR="00F12431" w:rsidRPr="001B3774" w:rsidRDefault="00F12431" w:rsidP="00A55EAC">
      <w:pPr>
        <w:spacing w:after="0" w:line="240" w:lineRule="auto"/>
        <w:rPr>
          <w:rFonts w:ascii="Times New Roman" w:eastAsia="Times New Roman" w:hAnsi="Times New Roman" w:cs="Times New Roman"/>
        </w:rPr>
      </w:pPr>
    </w:p>
    <w:p w14:paraId="7FEC3E5B" w14:textId="1C5B650A"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w:t>
      </w:r>
      <w:r w:rsidR="00942B99" w:rsidRPr="001B3774">
        <w:rPr>
          <w:rFonts w:ascii="Times New Roman" w:eastAsia="Times New Roman" w:hAnsi="Times New Roman" w:cs="Times New Roman"/>
        </w:rPr>
        <w:t>4</w:t>
      </w:r>
      <w:r w:rsidRPr="001B3774">
        <w:rPr>
          <w:rFonts w:ascii="Times New Roman" w:eastAsia="Times New Roman" w:hAnsi="Times New Roman" w:cs="Times New Roman"/>
        </w:rPr>
        <w:t>. Swimming pools:</w:t>
      </w:r>
    </w:p>
    <w:p w14:paraId="2521358D"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Barrier requirements</w:t>
      </w:r>
    </w:p>
    <w:p w14:paraId="06102BE2"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lastRenderedPageBreak/>
        <w:t>Spas</w:t>
      </w:r>
    </w:p>
    <w:p w14:paraId="35701F6B"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Wading pools</w:t>
      </w:r>
    </w:p>
    <w:p w14:paraId="29722D0E" w14:textId="77777777" w:rsidR="001D729F" w:rsidRPr="001B3774" w:rsidRDefault="001D729F" w:rsidP="00A55EAC">
      <w:pPr>
        <w:spacing w:after="0" w:line="240" w:lineRule="auto"/>
        <w:ind w:firstLine="720"/>
        <w:rPr>
          <w:rFonts w:ascii="Times New Roman" w:eastAsia="Times New Roman" w:hAnsi="Times New Roman" w:cs="Times New Roman"/>
        </w:rPr>
      </w:pPr>
    </w:p>
    <w:p w14:paraId="1C373C1E" w14:textId="22E27A90" w:rsidR="001D729F" w:rsidRPr="001B3774" w:rsidRDefault="001D729F" w:rsidP="001D729F">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1</w:t>
      </w:r>
      <w:r w:rsidR="00942B99" w:rsidRPr="001B3774">
        <w:rPr>
          <w:rFonts w:ascii="Times New Roman" w:eastAsia="Times New Roman" w:hAnsi="Times New Roman" w:cs="Times New Roman"/>
        </w:rPr>
        <w:t>5</w:t>
      </w:r>
      <w:r w:rsidRPr="001B3774">
        <w:rPr>
          <w:rFonts w:ascii="Times New Roman" w:eastAsia="Times New Roman" w:hAnsi="Times New Roman" w:cs="Times New Roman"/>
        </w:rPr>
        <w:t>. Location and installation details. The specific location and installation details of each fire door, fire damper, ceiling damper and smoke damper shall be shown and properly identified on the building plans by the designer.</w:t>
      </w:r>
    </w:p>
    <w:p w14:paraId="0E0A1010" w14:textId="77777777" w:rsidR="00F12431" w:rsidRPr="001B3774" w:rsidRDefault="00F12431" w:rsidP="00A55EAC">
      <w:pPr>
        <w:spacing w:after="0" w:line="240" w:lineRule="auto"/>
        <w:ind w:firstLine="720"/>
        <w:rPr>
          <w:rFonts w:ascii="Times New Roman" w:eastAsia="Times New Roman" w:hAnsi="Times New Roman" w:cs="Times New Roman"/>
        </w:rPr>
      </w:pPr>
    </w:p>
    <w:p w14:paraId="3316DC07"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b/>
          <w:bCs/>
        </w:rPr>
        <w:t>Electrical</w:t>
      </w:r>
    </w:p>
    <w:p w14:paraId="0F03C473"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   Electrical:</w:t>
      </w:r>
    </w:p>
    <w:p w14:paraId="1E942355" w14:textId="77777777"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Wiring</w:t>
      </w:r>
    </w:p>
    <w:p w14:paraId="341C2628" w14:textId="77777777"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Services</w:t>
      </w:r>
    </w:p>
    <w:p w14:paraId="36F0A1CD" w14:textId="77777777"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Feeders and branch circuits</w:t>
      </w:r>
    </w:p>
    <w:p w14:paraId="487C0412" w14:textId="77777777"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Overcurrent protection</w:t>
      </w:r>
    </w:p>
    <w:p w14:paraId="58B51522" w14:textId="77777777"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Grounding</w:t>
      </w:r>
    </w:p>
    <w:p w14:paraId="35F89716" w14:textId="77777777"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Wiring methods and materials</w:t>
      </w:r>
    </w:p>
    <w:p w14:paraId="1CC909C0" w14:textId="77777777"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GFCIs</w:t>
      </w:r>
    </w:p>
    <w:p w14:paraId="6787CDA9" w14:textId="77777777" w:rsidR="006A6648" w:rsidRPr="001B3774" w:rsidRDefault="006A6648" w:rsidP="00DF2DAF">
      <w:pPr>
        <w:spacing w:after="0" w:line="240" w:lineRule="auto"/>
        <w:ind w:left="1080" w:firstLine="360"/>
        <w:rPr>
          <w:rFonts w:ascii="Times New Roman" w:eastAsia="Times New Roman" w:hAnsi="Times New Roman" w:cs="Times New Roman"/>
        </w:rPr>
      </w:pPr>
      <w:r w:rsidRPr="001B3774">
        <w:rPr>
          <w:rFonts w:ascii="Times New Roman" w:eastAsia="Times New Roman" w:hAnsi="Times New Roman" w:cs="Times New Roman"/>
        </w:rPr>
        <w:t>Electrical portions of the Energy Code (including calculation and mandatory requirements)</w:t>
      </w:r>
    </w:p>
    <w:p w14:paraId="5FE9AE19"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2.   Equipment</w:t>
      </w:r>
    </w:p>
    <w:p w14:paraId="22C8EFE4"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3.   Special occupancies</w:t>
      </w:r>
    </w:p>
    <w:p w14:paraId="11A7CC82"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4.   Emergency systems</w:t>
      </w:r>
    </w:p>
    <w:p w14:paraId="6D5D400F"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5.   Communication systems</w:t>
      </w:r>
    </w:p>
    <w:p w14:paraId="2D6F7F6E"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6.   Low voltage</w:t>
      </w:r>
    </w:p>
    <w:p w14:paraId="29785BBB"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7.   Load calculations</w:t>
      </w:r>
    </w:p>
    <w:p w14:paraId="0963D454"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 xml:space="preserve">8. </w:t>
      </w:r>
      <w:r w:rsidR="008A1B10" w:rsidRPr="001B3774">
        <w:rPr>
          <w:rFonts w:ascii="Times New Roman" w:eastAsia="Times New Roman" w:hAnsi="Times New Roman" w:cs="Times New Roman"/>
        </w:rPr>
        <w:t xml:space="preserve">  </w:t>
      </w:r>
      <w:r w:rsidRPr="001B3774">
        <w:rPr>
          <w:rFonts w:ascii="Times New Roman" w:eastAsia="Times New Roman" w:hAnsi="Times New Roman" w:cs="Times New Roman"/>
        </w:rPr>
        <w:t xml:space="preserve">Design flood elevation </w:t>
      </w:r>
    </w:p>
    <w:p w14:paraId="55D54141"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rPr>
        <w:t> </w:t>
      </w:r>
    </w:p>
    <w:p w14:paraId="713530EE"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b/>
          <w:bCs/>
        </w:rPr>
        <w:t>Plumbing</w:t>
      </w:r>
    </w:p>
    <w:p w14:paraId="20A2FDE5"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   Minimum plumbing facilities</w:t>
      </w:r>
    </w:p>
    <w:p w14:paraId="27F2EF2B"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2.   Fixture requirements</w:t>
      </w:r>
    </w:p>
    <w:p w14:paraId="2DCE0835"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3.   Water supply piping</w:t>
      </w:r>
    </w:p>
    <w:p w14:paraId="541DACF3"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4.   Sanitary drainage</w:t>
      </w:r>
    </w:p>
    <w:p w14:paraId="1180BC00"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5.   Water heaters</w:t>
      </w:r>
    </w:p>
    <w:p w14:paraId="12B8F7B0"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6.   Vents</w:t>
      </w:r>
    </w:p>
    <w:p w14:paraId="5D02CA71"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7.   Roof drainage</w:t>
      </w:r>
    </w:p>
    <w:p w14:paraId="4F1D3109"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8.   Back flow prevention</w:t>
      </w:r>
    </w:p>
    <w:p w14:paraId="2DEEF3E6"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9.   Irrigation</w:t>
      </w:r>
    </w:p>
    <w:p w14:paraId="430F78ED"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10. Location of water supply line</w:t>
      </w:r>
    </w:p>
    <w:p w14:paraId="439EE2AE"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11. Grease traps</w:t>
      </w:r>
    </w:p>
    <w:p w14:paraId="416B0B19"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12. Environmental requirements</w:t>
      </w:r>
    </w:p>
    <w:p w14:paraId="42958869"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13. Plumbing riser</w:t>
      </w:r>
    </w:p>
    <w:p w14:paraId="7D9F052C" w14:textId="77777777" w:rsidR="006A6648"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14. Design flood elevation</w:t>
      </w:r>
    </w:p>
    <w:p w14:paraId="589671CD" w14:textId="77777777" w:rsidR="006A6648" w:rsidRPr="001B3774" w:rsidRDefault="006A6648" w:rsidP="006A6648">
      <w:pPr>
        <w:spacing w:after="0" w:line="240" w:lineRule="auto"/>
        <w:ind w:left="1080" w:hanging="360"/>
        <w:rPr>
          <w:rFonts w:ascii="Times New Roman" w:eastAsia="Times New Roman" w:hAnsi="Times New Roman" w:cs="Times New Roman"/>
        </w:rPr>
      </w:pPr>
      <w:r w:rsidRPr="001B3774">
        <w:rPr>
          <w:rFonts w:ascii="Times New Roman" w:eastAsia="Times New Roman" w:hAnsi="Times New Roman" w:cs="Times New Roman"/>
        </w:rPr>
        <w:t>15. Water/plumbing portions of the Energy Code (including calculation and mandatory requirements)</w:t>
      </w:r>
    </w:p>
    <w:p w14:paraId="1E98B964"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rPr>
        <w:t> </w:t>
      </w:r>
    </w:p>
    <w:p w14:paraId="640CE4BA"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b/>
          <w:bCs/>
        </w:rPr>
        <w:t>Mechanical</w:t>
      </w:r>
    </w:p>
    <w:p w14:paraId="5DAFA4A3"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 xml:space="preserve">1.   </w:t>
      </w:r>
      <w:r w:rsidR="006A6648" w:rsidRPr="001B3774">
        <w:rPr>
          <w:rFonts w:ascii="Times New Roman" w:eastAsia="Times New Roman" w:hAnsi="Times New Roman" w:cs="Times New Roman"/>
        </w:rPr>
        <w:t xml:space="preserve">Mechanical portions of the </w:t>
      </w:r>
      <w:r w:rsidRPr="001B3774">
        <w:rPr>
          <w:rFonts w:ascii="Times New Roman" w:eastAsia="Times New Roman" w:hAnsi="Times New Roman" w:cs="Times New Roman"/>
        </w:rPr>
        <w:t xml:space="preserve">Energy </w:t>
      </w:r>
      <w:r w:rsidR="006A6648" w:rsidRPr="001B3774">
        <w:rPr>
          <w:rFonts w:ascii="Times New Roman" w:eastAsia="Times New Roman" w:hAnsi="Times New Roman" w:cs="Times New Roman"/>
        </w:rPr>
        <w:tab/>
      </w:r>
      <w:r w:rsidRPr="001B3774">
        <w:rPr>
          <w:rFonts w:ascii="Times New Roman" w:eastAsia="Times New Roman" w:hAnsi="Times New Roman" w:cs="Times New Roman"/>
        </w:rPr>
        <w:t>calculations</w:t>
      </w:r>
    </w:p>
    <w:p w14:paraId="364BDEBA"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2.   Exhaust systems:</w:t>
      </w:r>
    </w:p>
    <w:p w14:paraId="17AC536C" w14:textId="7A6CFB2F"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Clothes dryer exhaust</w:t>
      </w:r>
    </w:p>
    <w:p w14:paraId="49092582" w14:textId="1350F8B0"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Kitchen equipment exhaust</w:t>
      </w:r>
    </w:p>
    <w:p w14:paraId="7EF0CCCE" w14:textId="19453B5A"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Specialty exhaust systems</w:t>
      </w:r>
    </w:p>
    <w:p w14:paraId="76EE0035"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3.   Equipment</w:t>
      </w:r>
    </w:p>
    <w:p w14:paraId="238AD762"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4.   Equipment location</w:t>
      </w:r>
    </w:p>
    <w:p w14:paraId="20759442"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5.   Make-up air</w:t>
      </w:r>
    </w:p>
    <w:p w14:paraId="59C570A8"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lastRenderedPageBreak/>
        <w:t>6.   Roof-mounted equipment</w:t>
      </w:r>
    </w:p>
    <w:p w14:paraId="067FBE38"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7.   Duct systems</w:t>
      </w:r>
    </w:p>
    <w:p w14:paraId="6DB10E02"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8.   Ventilation</w:t>
      </w:r>
    </w:p>
    <w:p w14:paraId="3C734E40"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9.   Combustion air</w:t>
      </w:r>
    </w:p>
    <w:p w14:paraId="2E8DB9E7"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10. Chimneys, fireplaces and vents</w:t>
      </w:r>
    </w:p>
    <w:p w14:paraId="0E21A5CB"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11. Appliances</w:t>
      </w:r>
    </w:p>
    <w:p w14:paraId="3BE20C2D"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12. Boilers</w:t>
      </w:r>
    </w:p>
    <w:p w14:paraId="69F9F35C"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13. Refrigeration</w:t>
      </w:r>
    </w:p>
    <w:p w14:paraId="34FA0888"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14. Bathroom ventilation</w:t>
      </w:r>
    </w:p>
    <w:p w14:paraId="772629C3"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15. Laboratory</w:t>
      </w:r>
    </w:p>
    <w:p w14:paraId="7AF08A46" w14:textId="77777777" w:rsidR="00EF70EF"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16. Design flood elevation</w:t>
      </w:r>
    </w:p>
    <w:p w14:paraId="0E1D0E50" w14:textId="489B8EC3" w:rsidR="00F12431" w:rsidRPr="001B3774" w:rsidRDefault="00DF2DAF" w:rsidP="00A55EAC">
      <w:pPr>
        <w:spacing w:after="0" w:line="240" w:lineRule="auto"/>
        <w:ind w:firstLine="720"/>
        <w:rPr>
          <w:rFonts w:ascii="Times New Roman" w:eastAsia="Times New Roman" w:hAnsi="Times New Roman" w:cs="Times New Roman"/>
          <w:u w:val="single"/>
        </w:rPr>
      </w:pPr>
      <w:r w:rsidRPr="001B3774">
        <w:rPr>
          <w:rFonts w:ascii="Times New Roman" w:eastAsia="Times New Roman" w:hAnsi="Times New Roman" w:cs="Times New Roman"/>
          <w:u w:val="single"/>
        </w:rPr>
        <w:t>17. Fire</w:t>
      </w:r>
      <w:r w:rsidR="00080FDD" w:rsidRPr="001B3774">
        <w:rPr>
          <w:rFonts w:ascii="Times New Roman" w:eastAsia="Times New Roman" w:hAnsi="Times New Roman" w:cs="Times New Roman"/>
          <w:u w:val="single"/>
        </w:rPr>
        <w:t xml:space="preserve"> and/or </w:t>
      </w:r>
      <w:r w:rsidRPr="001B3774">
        <w:rPr>
          <w:rFonts w:ascii="Times New Roman" w:eastAsia="Times New Roman" w:hAnsi="Times New Roman" w:cs="Times New Roman"/>
          <w:u w:val="single"/>
        </w:rPr>
        <w:t>Smoke Dampers</w:t>
      </w:r>
    </w:p>
    <w:p w14:paraId="0BBAB8E8"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rPr>
        <w:t> </w:t>
      </w:r>
    </w:p>
    <w:p w14:paraId="15544558"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b/>
          <w:bCs/>
        </w:rPr>
        <w:t>Gas</w:t>
      </w:r>
    </w:p>
    <w:p w14:paraId="5CF50920"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   Gas piping</w:t>
      </w:r>
    </w:p>
    <w:p w14:paraId="3F6BE764"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2.   Venting</w:t>
      </w:r>
    </w:p>
    <w:p w14:paraId="2998CE35"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3.   Combustion air</w:t>
      </w:r>
    </w:p>
    <w:p w14:paraId="662B89CA"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4.   Chimneys and vents</w:t>
      </w:r>
    </w:p>
    <w:p w14:paraId="2F51EF9D"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5.   Appliances</w:t>
      </w:r>
    </w:p>
    <w:p w14:paraId="75621CB8"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6.   Type of gas</w:t>
      </w:r>
    </w:p>
    <w:p w14:paraId="4FF4B202"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7.   Fireplaces</w:t>
      </w:r>
    </w:p>
    <w:p w14:paraId="795DD79B"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8.   LP tank location</w:t>
      </w:r>
    </w:p>
    <w:p w14:paraId="20255031"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9.   Riser diagram/shutoffs</w:t>
      </w:r>
    </w:p>
    <w:p w14:paraId="52823D71"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10. Design flood elevation</w:t>
      </w:r>
    </w:p>
    <w:p w14:paraId="697C097D" w14:textId="77777777" w:rsidR="006A6648" w:rsidRPr="001B3774" w:rsidRDefault="006A6648" w:rsidP="006A6648">
      <w:pPr>
        <w:spacing w:after="0" w:line="240" w:lineRule="auto"/>
        <w:ind w:left="1080" w:hanging="360"/>
        <w:rPr>
          <w:rFonts w:ascii="Times New Roman" w:eastAsia="Times New Roman" w:hAnsi="Times New Roman" w:cs="Times New Roman"/>
        </w:rPr>
      </w:pPr>
      <w:r w:rsidRPr="001B3774">
        <w:rPr>
          <w:rFonts w:ascii="Times New Roman" w:eastAsia="Times New Roman" w:hAnsi="Times New Roman" w:cs="Times New Roman"/>
        </w:rPr>
        <w:t>11.</w:t>
      </w:r>
      <w:r w:rsidR="00D96CE0" w:rsidRPr="001B3774">
        <w:rPr>
          <w:rFonts w:ascii="Times New Roman" w:eastAsia="Times New Roman" w:hAnsi="Times New Roman" w:cs="Times New Roman"/>
        </w:rPr>
        <w:t xml:space="preserve"> </w:t>
      </w:r>
      <w:r w:rsidRPr="001B3774">
        <w:rPr>
          <w:rFonts w:ascii="Times New Roman" w:eastAsia="Times New Roman" w:hAnsi="Times New Roman" w:cs="Times New Roman"/>
        </w:rPr>
        <w:t>Gas portions of the Energy Code (including calculation and mandatory requirements)</w:t>
      </w:r>
    </w:p>
    <w:p w14:paraId="568500C3" w14:textId="77777777" w:rsidR="00F12431" w:rsidRPr="001B3774" w:rsidRDefault="00F12431" w:rsidP="00A55EAC">
      <w:pPr>
        <w:spacing w:after="0" w:line="240" w:lineRule="auto"/>
        <w:rPr>
          <w:rFonts w:ascii="Times New Roman" w:eastAsia="Times New Roman" w:hAnsi="Times New Roman" w:cs="Times New Roman"/>
          <w:b/>
          <w:bCs/>
        </w:rPr>
      </w:pPr>
    </w:p>
    <w:p w14:paraId="477B1873"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b/>
          <w:bCs/>
        </w:rPr>
        <w:t>Demolition</w:t>
      </w:r>
    </w:p>
    <w:p w14:paraId="5865C4EC"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   Asbestos removal</w:t>
      </w:r>
    </w:p>
    <w:p w14:paraId="53408712" w14:textId="77777777" w:rsidR="00F12431" w:rsidRPr="001B3774" w:rsidRDefault="00F12431" w:rsidP="00A55EAC">
      <w:pPr>
        <w:spacing w:after="0" w:line="240" w:lineRule="auto"/>
        <w:rPr>
          <w:rFonts w:ascii="Times New Roman" w:eastAsia="Times New Roman" w:hAnsi="Times New Roman" w:cs="Times New Roman"/>
          <w:b/>
          <w:bCs/>
        </w:rPr>
      </w:pPr>
    </w:p>
    <w:p w14:paraId="6D8AA89C"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b/>
          <w:bCs/>
        </w:rPr>
        <w:t>Residential (one- and two-family)</w:t>
      </w:r>
      <w:r w:rsidR="006A6648" w:rsidRPr="001B3774">
        <w:rPr>
          <w:rFonts w:ascii="Times New Roman" w:eastAsia="Times New Roman" w:hAnsi="Times New Roman" w:cs="Times New Roman"/>
          <w:b/>
          <w:bCs/>
        </w:rPr>
        <w:t>:</w:t>
      </w:r>
    </w:p>
    <w:p w14:paraId="7B735829"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1.   Site requirements</w:t>
      </w:r>
      <w:r w:rsidR="006A6648" w:rsidRPr="001B3774">
        <w:rPr>
          <w:rFonts w:ascii="Times New Roman" w:eastAsia="Times New Roman" w:hAnsi="Times New Roman" w:cs="Times New Roman"/>
        </w:rPr>
        <w:t>:</w:t>
      </w:r>
    </w:p>
    <w:p w14:paraId="7DA3086F" w14:textId="3B4659A7" w:rsidR="00C30C4A" w:rsidRPr="001B3774" w:rsidRDefault="00C30C4A" w:rsidP="00DF2DAF">
      <w:pPr>
        <w:spacing w:after="0" w:line="240" w:lineRule="auto"/>
        <w:ind w:left="720" w:firstLine="720"/>
        <w:rPr>
          <w:rFonts w:ascii="Times New Roman" w:eastAsia="Times New Roman" w:hAnsi="Times New Roman" w:cs="Times New Roman"/>
          <w:u w:val="single"/>
        </w:rPr>
      </w:pPr>
      <w:r w:rsidRPr="001B3774">
        <w:rPr>
          <w:rFonts w:ascii="Times New Roman" w:eastAsia="Times New Roman" w:hAnsi="Times New Roman" w:cs="Times New Roman"/>
          <w:u w:val="single"/>
        </w:rPr>
        <w:t>Drainage Plan (professionally prepared)</w:t>
      </w:r>
    </w:p>
    <w:p w14:paraId="130A27E4" w14:textId="6AE8BCE2"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Set back/separation (assumed property lines)</w:t>
      </w:r>
    </w:p>
    <w:p w14:paraId="07A90736" w14:textId="77777777" w:rsidR="00F12431" w:rsidRPr="001B3774" w:rsidRDefault="00F12431" w:rsidP="00DF2DAF">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Location of septic tanks</w:t>
      </w:r>
    </w:p>
    <w:p w14:paraId="7A864AA0"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2.   Fire-resistant construction (if required)</w:t>
      </w:r>
    </w:p>
    <w:p w14:paraId="0CE9DC2E" w14:textId="6C99B2D9"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3.   Fire</w:t>
      </w:r>
      <w:r w:rsidR="00DF2DAF" w:rsidRPr="001B3774">
        <w:rPr>
          <w:rFonts w:ascii="Times New Roman" w:eastAsia="Times New Roman" w:hAnsi="Times New Roman" w:cs="Times New Roman"/>
        </w:rPr>
        <w:t xml:space="preserve"> protection systems, when required</w:t>
      </w:r>
    </w:p>
    <w:p w14:paraId="02B09486" w14:textId="2D5A139F"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4.   Smoke</w:t>
      </w:r>
      <w:r w:rsidR="00C30C4A" w:rsidRPr="001B3774">
        <w:rPr>
          <w:rFonts w:ascii="Times New Roman" w:eastAsia="Times New Roman" w:hAnsi="Times New Roman" w:cs="Times New Roman"/>
        </w:rPr>
        <w:t xml:space="preserve"> </w:t>
      </w:r>
      <w:r w:rsidR="00C30C4A" w:rsidRPr="001B3774">
        <w:rPr>
          <w:rFonts w:ascii="Times New Roman" w:hAnsi="Times New Roman" w:cs="Times New Roman"/>
          <w:u w:val="single"/>
        </w:rPr>
        <w:t>and/or carbon monoxide alarm</w:t>
      </w:r>
      <w:r w:rsidRPr="001B3774">
        <w:rPr>
          <w:rFonts w:ascii="Times New Roman" w:eastAsia="Times New Roman" w:hAnsi="Times New Roman" w:cs="Times New Roman"/>
        </w:rPr>
        <w:t xml:space="preserve"> detector locations</w:t>
      </w:r>
    </w:p>
    <w:p w14:paraId="4B3E9AEA"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5.   Egress</w:t>
      </w:r>
    </w:p>
    <w:p w14:paraId="3BC9F2BB" w14:textId="77777777" w:rsidR="00F12431" w:rsidRPr="001B3774" w:rsidRDefault="00F12431" w:rsidP="00BF7A82">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Egress window size and location stairs construction requirements</w:t>
      </w:r>
    </w:p>
    <w:p w14:paraId="4D71B3BE" w14:textId="77777777" w:rsidR="00F12431" w:rsidRPr="001B3774" w:rsidRDefault="00F12431" w:rsidP="00A55EAC">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6.   Structural requirements shall include:</w:t>
      </w:r>
    </w:p>
    <w:p w14:paraId="1E0968A0" w14:textId="77777777" w:rsidR="006A6648" w:rsidRPr="001B3774" w:rsidRDefault="00F12431" w:rsidP="001D729F">
      <w:pPr>
        <w:pStyle w:val="ListParagraph"/>
        <w:ind w:left="1080"/>
        <w:rPr>
          <w:rFonts w:ascii="Times New Roman" w:eastAsia="Times New Roman" w:hAnsi="Times New Roman" w:cs="Times New Roman"/>
        </w:rPr>
      </w:pPr>
      <w:r w:rsidRPr="001B3774">
        <w:rPr>
          <w:rFonts w:ascii="Times New Roman" w:eastAsia="Times New Roman" w:hAnsi="Times New Roman" w:cs="Times New Roman"/>
        </w:rPr>
        <w:t>Wall section from foundation through roof, including assembly and materials</w:t>
      </w:r>
      <w:r w:rsidR="00947817" w:rsidRPr="001B3774">
        <w:rPr>
          <w:rFonts w:ascii="Times New Roman" w:eastAsia="Times New Roman" w:hAnsi="Times New Roman" w:cs="Times New Roman"/>
        </w:rPr>
        <w:t>,</w:t>
      </w:r>
      <w:r w:rsidRPr="001B3774">
        <w:rPr>
          <w:rFonts w:ascii="Times New Roman" w:eastAsia="Times New Roman" w:hAnsi="Times New Roman" w:cs="Times New Roman"/>
        </w:rPr>
        <w:t xml:space="preserve"> connector tables</w:t>
      </w:r>
      <w:r w:rsidR="00947817" w:rsidRPr="001B3774">
        <w:rPr>
          <w:rFonts w:ascii="Times New Roman" w:eastAsia="Times New Roman" w:hAnsi="Times New Roman" w:cs="Times New Roman"/>
        </w:rPr>
        <w:t>,</w:t>
      </w:r>
      <w:r w:rsidRPr="001B3774">
        <w:rPr>
          <w:rFonts w:ascii="Times New Roman" w:eastAsia="Times New Roman" w:hAnsi="Times New Roman" w:cs="Times New Roman"/>
        </w:rPr>
        <w:t xml:space="preserve"> wind requirements</w:t>
      </w:r>
      <w:r w:rsidR="00947817" w:rsidRPr="001B3774">
        <w:rPr>
          <w:rFonts w:ascii="Times New Roman" w:eastAsia="Times New Roman" w:hAnsi="Times New Roman" w:cs="Times New Roman"/>
        </w:rPr>
        <w:t>, and</w:t>
      </w:r>
      <w:r w:rsidRPr="001B3774">
        <w:rPr>
          <w:rFonts w:ascii="Times New Roman" w:eastAsia="Times New Roman" w:hAnsi="Times New Roman" w:cs="Times New Roman"/>
        </w:rPr>
        <w:t xml:space="preserve"> structural calculations (if required)</w:t>
      </w:r>
    </w:p>
    <w:p w14:paraId="69FF8B7A" w14:textId="77777777" w:rsidR="006A6648" w:rsidRPr="001B3774" w:rsidRDefault="006A6648" w:rsidP="00DF2DAF">
      <w:pPr>
        <w:pStyle w:val="ListParagraph"/>
        <w:ind w:left="1080" w:firstLine="360"/>
        <w:rPr>
          <w:rFonts w:ascii="Times New Roman" w:hAnsi="Times New Roman" w:cs="Times New Roman"/>
        </w:rPr>
      </w:pPr>
      <w:r w:rsidRPr="001B3774">
        <w:rPr>
          <w:rFonts w:ascii="Times New Roman" w:hAnsi="Times New Roman" w:cs="Times New Roman"/>
        </w:rPr>
        <w:t>Termite protection</w:t>
      </w:r>
    </w:p>
    <w:p w14:paraId="0B96C0DC" w14:textId="77777777" w:rsidR="006A6648" w:rsidRPr="001B3774" w:rsidRDefault="006A6648" w:rsidP="00DF2DAF">
      <w:pPr>
        <w:pStyle w:val="ListParagraph"/>
        <w:ind w:left="1080" w:firstLine="360"/>
        <w:rPr>
          <w:rFonts w:ascii="Times New Roman" w:hAnsi="Times New Roman" w:cs="Times New Roman"/>
        </w:rPr>
      </w:pPr>
      <w:r w:rsidRPr="001B3774">
        <w:rPr>
          <w:rFonts w:ascii="Times New Roman" w:hAnsi="Times New Roman" w:cs="Times New Roman"/>
        </w:rPr>
        <w:t>Design loads</w:t>
      </w:r>
    </w:p>
    <w:p w14:paraId="31715CDD" w14:textId="77777777" w:rsidR="006A6648" w:rsidRPr="001B3774" w:rsidRDefault="006A6648" w:rsidP="00DF2DAF">
      <w:pPr>
        <w:pStyle w:val="ListParagraph"/>
        <w:ind w:left="1080" w:firstLine="360"/>
        <w:rPr>
          <w:rFonts w:ascii="Times New Roman" w:hAnsi="Times New Roman" w:cs="Times New Roman"/>
        </w:rPr>
      </w:pPr>
      <w:r w:rsidRPr="001B3774">
        <w:rPr>
          <w:rFonts w:ascii="Times New Roman" w:hAnsi="Times New Roman" w:cs="Times New Roman"/>
        </w:rPr>
        <w:t>Wind requirements</w:t>
      </w:r>
    </w:p>
    <w:p w14:paraId="650452D0" w14:textId="77777777" w:rsidR="006A6648" w:rsidRPr="001B3774" w:rsidRDefault="006A6648" w:rsidP="00DF2DAF">
      <w:pPr>
        <w:pStyle w:val="ListParagraph"/>
        <w:ind w:left="1080" w:firstLine="360"/>
        <w:rPr>
          <w:rFonts w:ascii="Times New Roman" w:hAnsi="Times New Roman" w:cs="Times New Roman"/>
        </w:rPr>
      </w:pPr>
      <w:r w:rsidRPr="001B3774">
        <w:rPr>
          <w:rFonts w:ascii="Times New Roman" w:hAnsi="Times New Roman" w:cs="Times New Roman"/>
        </w:rPr>
        <w:t>Building envelope</w:t>
      </w:r>
    </w:p>
    <w:p w14:paraId="71E9EF2B" w14:textId="77777777" w:rsidR="006A6648" w:rsidRPr="001B3774" w:rsidRDefault="006A6648" w:rsidP="00DF2DAF">
      <w:pPr>
        <w:pStyle w:val="ListParagraph"/>
        <w:ind w:left="1080" w:firstLine="360"/>
        <w:rPr>
          <w:rFonts w:ascii="Times New Roman" w:hAnsi="Times New Roman" w:cs="Times New Roman"/>
        </w:rPr>
      </w:pPr>
      <w:r w:rsidRPr="001B3774">
        <w:rPr>
          <w:rFonts w:ascii="Times New Roman" w:hAnsi="Times New Roman" w:cs="Times New Roman"/>
        </w:rPr>
        <w:t>Foundation</w:t>
      </w:r>
    </w:p>
    <w:p w14:paraId="36893D42" w14:textId="77777777" w:rsidR="006A6648" w:rsidRPr="001B3774" w:rsidRDefault="006A6648" w:rsidP="00DF2DAF">
      <w:pPr>
        <w:pStyle w:val="ListParagraph"/>
        <w:ind w:left="1080" w:firstLine="360"/>
        <w:rPr>
          <w:rFonts w:ascii="Times New Roman" w:hAnsi="Times New Roman" w:cs="Times New Roman"/>
        </w:rPr>
      </w:pPr>
      <w:r w:rsidRPr="001B3774">
        <w:rPr>
          <w:rFonts w:ascii="Times New Roman" w:hAnsi="Times New Roman" w:cs="Times New Roman"/>
        </w:rPr>
        <w:t>Wall systems</w:t>
      </w:r>
    </w:p>
    <w:p w14:paraId="49FFD189" w14:textId="77777777" w:rsidR="006A6648" w:rsidRPr="001B3774" w:rsidRDefault="006A6648" w:rsidP="00DF2DAF">
      <w:pPr>
        <w:pStyle w:val="ListParagraph"/>
        <w:ind w:left="1080" w:firstLine="360"/>
        <w:rPr>
          <w:rFonts w:ascii="Times New Roman" w:hAnsi="Times New Roman" w:cs="Times New Roman"/>
        </w:rPr>
      </w:pPr>
      <w:r w:rsidRPr="001B3774">
        <w:rPr>
          <w:rFonts w:ascii="Times New Roman" w:hAnsi="Times New Roman" w:cs="Times New Roman"/>
        </w:rPr>
        <w:t>Floor systems</w:t>
      </w:r>
    </w:p>
    <w:p w14:paraId="76165653" w14:textId="77777777" w:rsidR="00BF7A82" w:rsidRPr="001B3774" w:rsidRDefault="006A6648" w:rsidP="00DF2DAF">
      <w:pPr>
        <w:pStyle w:val="ListParagraph"/>
        <w:ind w:left="1080" w:firstLine="360"/>
        <w:rPr>
          <w:rFonts w:ascii="Times New Roman" w:hAnsi="Times New Roman" w:cs="Times New Roman"/>
        </w:rPr>
      </w:pPr>
      <w:r w:rsidRPr="001B3774">
        <w:rPr>
          <w:rFonts w:ascii="Times New Roman" w:hAnsi="Times New Roman" w:cs="Times New Roman"/>
        </w:rPr>
        <w:t>Roof systems</w:t>
      </w:r>
      <w:r w:rsidR="00F76E76" w:rsidRPr="001B3774">
        <w:rPr>
          <w:rFonts w:ascii="Times New Roman" w:hAnsi="Times New Roman" w:cs="Times New Roman"/>
        </w:rPr>
        <w:t xml:space="preserve"> </w:t>
      </w:r>
      <w:r w:rsidR="001D729F" w:rsidRPr="001B3774">
        <w:rPr>
          <w:rFonts w:ascii="Times New Roman" w:hAnsi="Times New Roman" w:cs="Times New Roman"/>
        </w:rPr>
        <w:t xml:space="preserve"> </w:t>
      </w:r>
    </w:p>
    <w:p w14:paraId="51FA9B06" w14:textId="77777777" w:rsidR="00BF7A82" w:rsidRPr="001B3774" w:rsidRDefault="00BF7A82" w:rsidP="00BF7A82">
      <w:pPr>
        <w:pStyle w:val="ListParagraph"/>
        <w:ind w:left="1080" w:hanging="360"/>
        <w:rPr>
          <w:rFonts w:ascii="Times New Roman" w:hAnsi="Times New Roman" w:cs="Times New Roman"/>
        </w:rPr>
      </w:pPr>
    </w:p>
    <w:p w14:paraId="161A0C2D" w14:textId="42B10662" w:rsidR="008D30B7" w:rsidRPr="001B3774" w:rsidRDefault="00DF2DAF" w:rsidP="00080FDD">
      <w:pPr>
        <w:spacing w:after="0"/>
        <w:ind w:left="1080" w:hanging="360"/>
        <w:rPr>
          <w:rFonts w:ascii="Times New Roman" w:hAnsi="Times New Roman" w:cs="Times New Roman"/>
        </w:rPr>
      </w:pPr>
      <w:r w:rsidRPr="001B3774">
        <w:rPr>
          <w:rFonts w:ascii="Times New Roman" w:hAnsi="Times New Roman" w:cs="Times New Roman"/>
        </w:rPr>
        <w:t xml:space="preserve">7. </w:t>
      </w:r>
      <w:r w:rsidR="00080FDD" w:rsidRPr="001B3774">
        <w:rPr>
          <w:rFonts w:ascii="Times New Roman" w:hAnsi="Times New Roman" w:cs="Times New Roman"/>
        </w:rPr>
        <w:t xml:space="preserve">  </w:t>
      </w:r>
      <w:r w:rsidR="00F12431" w:rsidRPr="001B3774">
        <w:rPr>
          <w:rFonts w:ascii="Times New Roman" w:hAnsi="Times New Roman" w:cs="Times New Roman"/>
        </w:rPr>
        <w:t>Flood hazard areas, flood zones, design flood elevations, lowest floor elevations, enclosures,</w:t>
      </w:r>
      <w:r w:rsidRPr="001B3774">
        <w:rPr>
          <w:rFonts w:ascii="Times New Roman" w:hAnsi="Times New Roman" w:cs="Times New Roman"/>
        </w:rPr>
        <w:t xml:space="preserve"> </w:t>
      </w:r>
      <w:r w:rsidR="00080FDD" w:rsidRPr="001B3774">
        <w:rPr>
          <w:rFonts w:ascii="Times New Roman" w:hAnsi="Times New Roman" w:cs="Times New Roman"/>
        </w:rPr>
        <w:t xml:space="preserve">             </w:t>
      </w:r>
      <w:r w:rsidR="00F12431" w:rsidRPr="001B3774">
        <w:rPr>
          <w:rFonts w:ascii="Times New Roman" w:hAnsi="Times New Roman" w:cs="Times New Roman"/>
        </w:rPr>
        <w:t>equipment, and flood damage-resistant materials</w:t>
      </w:r>
    </w:p>
    <w:p w14:paraId="0051C968" w14:textId="09EC3B90" w:rsidR="008D30B7" w:rsidRPr="001B3774" w:rsidRDefault="00DF2DAF" w:rsidP="00080FDD">
      <w:pPr>
        <w:pStyle w:val="ListParagraph"/>
        <w:spacing w:after="0"/>
        <w:rPr>
          <w:rFonts w:ascii="Times New Roman" w:eastAsia="Times New Roman" w:hAnsi="Times New Roman" w:cs="Times New Roman"/>
        </w:rPr>
      </w:pPr>
      <w:r w:rsidRPr="001B3774">
        <w:rPr>
          <w:rFonts w:ascii="Times New Roman" w:eastAsia="Times New Roman" w:hAnsi="Times New Roman" w:cs="Times New Roman"/>
        </w:rPr>
        <w:t>8</w:t>
      </w:r>
      <w:r w:rsidR="00F12431" w:rsidRPr="001B3774">
        <w:rPr>
          <w:rFonts w:ascii="Times New Roman" w:eastAsia="Times New Roman" w:hAnsi="Times New Roman" w:cs="Times New Roman"/>
        </w:rPr>
        <w:t>. </w:t>
      </w:r>
      <w:r w:rsidR="00080FDD" w:rsidRPr="001B3774">
        <w:rPr>
          <w:rFonts w:ascii="Times New Roman" w:eastAsia="Times New Roman" w:hAnsi="Times New Roman" w:cs="Times New Roman"/>
        </w:rPr>
        <w:t xml:space="preserve">  </w:t>
      </w:r>
      <w:r w:rsidR="00F12431" w:rsidRPr="001B3774">
        <w:rPr>
          <w:rFonts w:ascii="Times New Roman" w:eastAsia="Times New Roman" w:hAnsi="Times New Roman" w:cs="Times New Roman"/>
        </w:rPr>
        <w:t xml:space="preserve">Accessibility requirements: </w:t>
      </w:r>
      <w:r w:rsidR="00080FDD" w:rsidRPr="001B3774">
        <w:rPr>
          <w:rFonts w:ascii="Times New Roman" w:eastAsia="Times New Roman" w:hAnsi="Times New Roman" w:cs="Times New Roman"/>
        </w:rPr>
        <w:t>s</w:t>
      </w:r>
      <w:r w:rsidR="00F12431" w:rsidRPr="001B3774">
        <w:rPr>
          <w:rFonts w:ascii="Times New Roman" w:eastAsia="Times New Roman" w:hAnsi="Times New Roman" w:cs="Times New Roman"/>
        </w:rPr>
        <w:t>how/identify accessible bath</w:t>
      </w:r>
    </w:p>
    <w:p w14:paraId="5CA850F4" w14:textId="3B2B7F6A" w:rsidR="008D30B7" w:rsidRPr="001B3774" w:rsidRDefault="00DF2DAF" w:rsidP="00DF2DAF">
      <w:pPr>
        <w:pStyle w:val="ListParagraph"/>
        <w:spacing w:after="0"/>
        <w:rPr>
          <w:rFonts w:ascii="Times New Roman" w:hAnsi="Times New Roman" w:cs="Times New Roman"/>
        </w:rPr>
      </w:pPr>
      <w:r w:rsidRPr="001B3774">
        <w:rPr>
          <w:rFonts w:ascii="Times New Roman" w:hAnsi="Times New Roman" w:cs="Times New Roman"/>
        </w:rPr>
        <w:t>9</w:t>
      </w:r>
      <w:r w:rsidR="00F12431" w:rsidRPr="001B3774">
        <w:rPr>
          <w:rFonts w:ascii="Times New Roman" w:hAnsi="Times New Roman" w:cs="Times New Roman"/>
        </w:rPr>
        <w:t xml:space="preserve">. </w:t>
      </w:r>
      <w:r w:rsidR="00080FDD" w:rsidRPr="001B3774">
        <w:rPr>
          <w:rFonts w:ascii="Times New Roman" w:hAnsi="Times New Roman" w:cs="Times New Roman"/>
        </w:rPr>
        <w:t xml:space="preserve">  </w:t>
      </w:r>
      <w:r w:rsidR="00F76E76" w:rsidRPr="001B3774">
        <w:rPr>
          <w:rFonts w:ascii="Times New Roman" w:hAnsi="Times New Roman" w:cs="Times New Roman"/>
        </w:rPr>
        <w:t>Impact</w:t>
      </w:r>
      <w:r w:rsidR="00F12431" w:rsidRPr="001B3774">
        <w:rPr>
          <w:rFonts w:ascii="Times New Roman" w:hAnsi="Times New Roman" w:cs="Times New Roman"/>
        </w:rPr>
        <w:t xml:space="preserve"> resistant coverings or systems</w:t>
      </w:r>
    </w:p>
    <w:p w14:paraId="403686FF" w14:textId="19B49A1E" w:rsidR="006A6648" w:rsidRPr="001B3774" w:rsidRDefault="00DF2DAF" w:rsidP="00BF7A82">
      <w:pPr>
        <w:pStyle w:val="ListParagraph"/>
        <w:rPr>
          <w:rFonts w:ascii="Times New Roman" w:hAnsi="Times New Roman" w:cs="Times New Roman"/>
        </w:rPr>
      </w:pPr>
      <w:r w:rsidRPr="001B3774">
        <w:rPr>
          <w:rFonts w:ascii="Times New Roman" w:hAnsi="Times New Roman" w:cs="Times New Roman"/>
        </w:rPr>
        <w:t>10</w:t>
      </w:r>
      <w:r w:rsidR="006A6648" w:rsidRPr="001B3774">
        <w:rPr>
          <w:rFonts w:ascii="Times New Roman" w:hAnsi="Times New Roman" w:cs="Times New Roman"/>
        </w:rPr>
        <w:t>. Residential Energy Code submittal (including calculation and mandatory requirements)</w:t>
      </w:r>
    </w:p>
    <w:p w14:paraId="06E5AB26" w14:textId="6C6718F4" w:rsidR="00211FB2" w:rsidRPr="001B3774" w:rsidRDefault="00211FB2" w:rsidP="00211FB2">
      <w:pPr>
        <w:pStyle w:val="ListParagraph"/>
        <w:ind w:left="1080" w:hanging="360"/>
        <w:rPr>
          <w:rFonts w:ascii="Times New Roman" w:hAnsi="Times New Roman" w:cs="Times New Roman"/>
          <w:b/>
          <w:bCs/>
        </w:rPr>
      </w:pPr>
      <w:r w:rsidRPr="001B3774">
        <w:rPr>
          <w:rFonts w:ascii="Times New Roman" w:hAnsi="Times New Roman" w:cs="Times New Roman"/>
          <w:bCs/>
        </w:rPr>
        <w:t>1</w:t>
      </w:r>
      <w:r w:rsidR="00DF2DAF" w:rsidRPr="001B3774">
        <w:rPr>
          <w:rFonts w:ascii="Times New Roman" w:hAnsi="Times New Roman" w:cs="Times New Roman"/>
          <w:bCs/>
        </w:rPr>
        <w:t>1</w:t>
      </w:r>
      <w:r w:rsidRPr="001B3774">
        <w:rPr>
          <w:rFonts w:ascii="Times New Roman" w:hAnsi="Times New Roman" w:cs="Times New Roman"/>
          <w:bCs/>
        </w:rPr>
        <w:t>. Electrical</w:t>
      </w:r>
      <w:r w:rsidRPr="001B3774">
        <w:rPr>
          <w:rFonts w:ascii="Times New Roman" w:hAnsi="Times New Roman" w:cs="Times New Roman"/>
          <w:b/>
          <w:bCs/>
        </w:rPr>
        <w:t>:</w:t>
      </w:r>
    </w:p>
    <w:p w14:paraId="33E3815C"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Electric service riser with wire sizes, conduit detail and grounding detail</w:t>
      </w:r>
    </w:p>
    <w:p w14:paraId="39E674DF"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Complete load calculations, Panel schedules</w:t>
      </w:r>
    </w:p>
    <w:p w14:paraId="591E6FAB" w14:textId="76193C2A" w:rsidR="00211FB2" w:rsidRPr="001B3774" w:rsidRDefault="00211FB2" w:rsidP="00211FB2">
      <w:pPr>
        <w:pStyle w:val="ListParagraph"/>
        <w:ind w:left="1080" w:hanging="360"/>
        <w:rPr>
          <w:rFonts w:ascii="Times New Roman" w:hAnsi="Times New Roman" w:cs="Times New Roman"/>
          <w:bCs/>
        </w:rPr>
      </w:pPr>
      <w:r w:rsidRPr="001B3774">
        <w:rPr>
          <w:rFonts w:ascii="Times New Roman" w:hAnsi="Times New Roman" w:cs="Times New Roman"/>
          <w:bCs/>
        </w:rPr>
        <w:t>1</w:t>
      </w:r>
      <w:r w:rsidR="00DF2DAF" w:rsidRPr="001B3774">
        <w:rPr>
          <w:rFonts w:ascii="Times New Roman" w:hAnsi="Times New Roman" w:cs="Times New Roman"/>
          <w:bCs/>
        </w:rPr>
        <w:t>2</w:t>
      </w:r>
      <w:r w:rsidRPr="001B3774">
        <w:rPr>
          <w:rFonts w:ascii="Times New Roman" w:hAnsi="Times New Roman" w:cs="Times New Roman"/>
          <w:bCs/>
        </w:rPr>
        <w:t>. Mechanical:</w:t>
      </w:r>
    </w:p>
    <w:p w14:paraId="7FAED918"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Equipment and location, Duct systems</w:t>
      </w:r>
    </w:p>
    <w:p w14:paraId="71CB7616" w14:textId="6D8FB957" w:rsidR="00211FB2" w:rsidRPr="001B3774" w:rsidRDefault="00211FB2" w:rsidP="00211FB2">
      <w:pPr>
        <w:pStyle w:val="ListParagraph"/>
        <w:ind w:left="1080" w:hanging="360"/>
        <w:rPr>
          <w:rFonts w:ascii="Times New Roman" w:hAnsi="Times New Roman" w:cs="Times New Roman"/>
          <w:bCs/>
        </w:rPr>
      </w:pPr>
      <w:r w:rsidRPr="001B3774">
        <w:rPr>
          <w:rFonts w:ascii="Times New Roman" w:hAnsi="Times New Roman" w:cs="Times New Roman"/>
          <w:bCs/>
        </w:rPr>
        <w:t>1</w:t>
      </w:r>
      <w:r w:rsidR="00DF2DAF" w:rsidRPr="001B3774">
        <w:rPr>
          <w:rFonts w:ascii="Times New Roman" w:hAnsi="Times New Roman" w:cs="Times New Roman"/>
          <w:bCs/>
        </w:rPr>
        <w:t>3</w:t>
      </w:r>
      <w:r w:rsidRPr="001B3774">
        <w:rPr>
          <w:rFonts w:ascii="Times New Roman" w:hAnsi="Times New Roman" w:cs="Times New Roman"/>
          <w:bCs/>
        </w:rPr>
        <w:t>. Plumbing:</w:t>
      </w:r>
    </w:p>
    <w:p w14:paraId="257E1A50"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Plumbing riser</w:t>
      </w:r>
    </w:p>
    <w:p w14:paraId="71C42D53" w14:textId="74933480" w:rsidR="00211FB2" w:rsidRPr="001B3774" w:rsidRDefault="00211FB2" w:rsidP="00211FB2">
      <w:pPr>
        <w:pStyle w:val="ListParagraph"/>
        <w:ind w:left="1080" w:hanging="360"/>
        <w:rPr>
          <w:rFonts w:ascii="Times New Roman" w:hAnsi="Times New Roman" w:cs="Times New Roman"/>
          <w:bCs/>
        </w:rPr>
      </w:pPr>
      <w:r w:rsidRPr="001B3774">
        <w:rPr>
          <w:rFonts w:ascii="Times New Roman" w:hAnsi="Times New Roman" w:cs="Times New Roman"/>
          <w:bCs/>
        </w:rPr>
        <w:t>1</w:t>
      </w:r>
      <w:r w:rsidR="00DF2DAF" w:rsidRPr="001B3774">
        <w:rPr>
          <w:rFonts w:ascii="Times New Roman" w:hAnsi="Times New Roman" w:cs="Times New Roman"/>
          <w:bCs/>
        </w:rPr>
        <w:t>4</w:t>
      </w:r>
      <w:r w:rsidRPr="001B3774">
        <w:rPr>
          <w:rFonts w:ascii="Times New Roman" w:hAnsi="Times New Roman" w:cs="Times New Roman"/>
          <w:bCs/>
        </w:rPr>
        <w:t>. Gas:</w:t>
      </w:r>
    </w:p>
    <w:p w14:paraId="0E0BC72F"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Gas piping</w:t>
      </w:r>
    </w:p>
    <w:p w14:paraId="74E51DA1"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Venting</w:t>
      </w:r>
    </w:p>
    <w:p w14:paraId="14AE953D"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Combustion air</w:t>
      </w:r>
    </w:p>
    <w:p w14:paraId="08A0006F"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Chimneys and vents</w:t>
      </w:r>
    </w:p>
    <w:p w14:paraId="7D3D496F"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Appliances</w:t>
      </w:r>
    </w:p>
    <w:p w14:paraId="3337207C"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Type of gas</w:t>
      </w:r>
    </w:p>
    <w:p w14:paraId="64E603F2"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Fireplaces</w:t>
      </w:r>
    </w:p>
    <w:p w14:paraId="67323F04"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LP tank location</w:t>
      </w:r>
    </w:p>
    <w:p w14:paraId="0DA87012"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Riser diagram/shutoffs</w:t>
      </w:r>
    </w:p>
    <w:p w14:paraId="11E0206F" w14:textId="3A659A97" w:rsidR="00211FB2" w:rsidRPr="001B3774" w:rsidRDefault="00211FB2" w:rsidP="00211FB2">
      <w:pPr>
        <w:pStyle w:val="ListParagraph"/>
        <w:ind w:left="1080" w:hanging="360"/>
        <w:rPr>
          <w:rFonts w:ascii="Times New Roman" w:hAnsi="Times New Roman" w:cs="Times New Roman"/>
          <w:bCs/>
        </w:rPr>
      </w:pPr>
      <w:r w:rsidRPr="001B3774">
        <w:rPr>
          <w:rFonts w:ascii="Times New Roman" w:hAnsi="Times New Roman" w:cs="Times New Roman"/>
          <w:bCs/>
        </w:rPr>
        <w:t>1</w:t>
      </w:r>
      <w:r w:rsidR="00DF2DAF" w:rsidRPr="001B3774">
        <w:rPr>
          <w:rFonts w:ascii="Times New Roman" w:hAnsi="Times New Roman" w:cs="Times New Roman"/>
          <w:bCs/>
        </w:rPr>
        <w:t>5</w:t>
      </w:r>
      <w:r w:rsidRPr="001B3774">
        <w:rPr>
          <w:rFonts w:ascii="Times New Roman" w:hAnsi="Times New Roman" w:cs="Times New Roman"/>
          <w:bCs/>
        </w:rPr>
        <w:t>. Swimming Pools</w:t>
      </w:r>
    </w:p>
    <w:p w14:paraId="5E48F726"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Barrier requirements</w:t>
      </w:r>
    </w:p>
    <w:p w14:paraId="303E48D1" w14:textId="77777777" w:rsidR="00211FB2" w:rsidRPr="001B3774" w:rsidRDefault="00211FB2" w:rsidP="00BF7A82">
      <w:pPr>
        <w:pStyle w:val="ListParagraph"/>
        <w:ind w:left="1080"/>
        <w:rPr>
          <w:rFonts w:ascii="Times New Roman" w:hAnsi="Times New Roman" w:cs="Times New Roman"/>
          <w:bCs/>
        </w:rPr>
      </w:pPr>
      <w:r w:rsidRPr="001B3774">
        <w:rPr>
          <w:rFonts w:ascii="Times New Roman" w:hAnsi="Times New Roman" w:cs="Times New Roman"/>
          <w:bCs/>
        </w:rPr>
        <w:t>Spas</w:t>
      </w:r>
    </w:p>
    <w:p w14:paraId="1022B40C" w14:textId="21507102" w:rsidR="00F67E38" w:rsidRPr="001B3774" w:rsidRDefault="00211FB2" w:rsidP="00F67E38">
      <w:pPr>
        <w:pStyle w:val="ListParagraph"/>
        <w:ind w:left="1080"/>
        <w:rPr>
          <w:rFonts w:ascii="Times New Roman" w:hAnsi="Times New Roman" w:cs="Times New Roman"/>
          <w:bCs/>
        </w:rPr>
      </w:pPr>
      <w:r w:rsidRPr="001B3774">
        <w:rPr>
          <w:rFonts w:ascii="Times New Roman" w:hAnsi="Times New Roman" w:cs="Times New Roman"/>
          <w:bCs/>
        </w:rPr>
        <w:t>Wading pools</w:t>
      </w:r>
    </w:p>
    <w:p w14:paraId="149A8418" w14:textId="77777777" w:rsidR="00DF2DAF" w:rsidRPr="001B3774" w:rsidRDefault="00DF2DAF" w:rsidP="00DF2DAF">
      <w:pPr>
        <w:autoSpaceDE w:val="0"/>
        <w:autoSpaceDN w:val="0"/>
        <w:adjustRightInd w:val="0"/>
        <w:spacing w:after="0" w:line="240" w:lineRule="auto"/>
        <w:rPr>
          <w:rFonts w:ascii="Times New Roman" w:hAnsi="Times New Roman" w:cs="Times New Roman"/>
          <w:b/>
        </w:rPr>
      </w:pPr>
      <w:r w:rsidRPr="001B3774">
        <w:rPr>
          <w:rFonts w:ascii="Times New Roman" w:hAnsi="Times New Roman" w:cs="Times New Roman"/>
          <w:b/>
        </w:rPr>
        <w:t xml:space="preserve">Manufactured buildings/housing -  </w:t>
      </w:r>
    </w:p>
    <w:p w14:paraId="759B1ADA" w14:textId="77777777" w:rsidR="00F67E38" w:rsidRPr="001B3774" w:rsidRDefault="00F67E38" w:rsidP="00DF2DAF">
      <w:pPr>
        <w:autoSpaceDE w:val="0"/>
        <w:autoSpaceDN w:val="0"/>
        <w:adjustRightInd w:val="0"/>
        <w:spacing w:after="0" w:line="240" w:lineRule="auto"/>
        <w:rPr>
          <w:rFonts w:ascii="Times New Roman" w:hAnsi="Times New Roman" w:cs="Times New Roman"/>
          <w:bCs/>
        </w:rPr>
      </w:pPr>
    </w:p>
    <w:p w14:paraId="06CA3A5B" w14:textId="77777777" w:rsidR="00DF2DAF" w:rsidRPr="001B3774" w:rsidRDefault="00DF2DAF" w:rsidP="00DF2DAF">
      <w:pPr>
        <w:autoSpaceDE w:val="0"/>
        <w:autoSpaceDN w:val="0"/>
        <w:adjustRightInd w:val="0"/>
        <w:spacing w:after="0" w:line="240" w:lineRule="auto"/>
        <w:rPr>
          <w:rFonts w:ascii="Times New Roman" w:hAnsi="Times New Roman" w:cs="Times New Roman"/>
          <w:bCs/>
        </w:rPr>
      </w:pPr>
      <w:r w:rsidRPr="001B3774">
        <w:rPr>
          <w:rFonts w:ascii="Times New Roman" w:hAnsi="Times New Roman" w:cs="Times New Roman"/>
          <w:bCs/>
        </w:rPr>
        <w:t>1.</w:t>
      </w:r>
      <w:r w:rsidRPr="001B3774">
        <w:rPr>
          <w:rFonts w:ascii="Times New Roman" w:hAnsi="Times New Roman" w:cs="Times New Roman"/>
          <w:bCs/>
        </w:rPr>
        <w:tab/>
        <w:t>Site requirements</w:t>
      </w:r>
    </w:p>
    <w:p w14:paraId="172D59ED" w14:textId="77777777" w:rsidR="00DF2DAF" w:rsidRPr="001B3774" w:rsidRDefault="00DF2DAF" w:rsidP="00DF2DAF">
      <w:pPr>
        <w:autoSpaceDE w:val="0"/>
        <w:autoSpaceDN w:val="0"/>
        <w:adjustRightInd w:val="0"/>
        <w:spacing w:after="0" w:line="240" w:lineRule="auto"/>
        <w:ind w:left="720" w:firstLine="720"/>
        <w:rPr>
          <w:rFonts w:ascii="Times New Roman" w:hAnsi="Times New Roman" w:cs="Times New Roman"/>
          <w:bCs/>
        </w:rPr>
      </w:pPr>
      <w:r w:rsidRPr="001B3774">
        <w:rPr>
          <w:rFonts w:ascii="Times New Roman" w:hAnsi="Times New Roman" w:cs="Times New Roman"/>
          <w:bCs/>
        </w:rPr>
        <w:t xml:space="preserve">Setback/separation (assumed property lines)   </w:t>
      </w:r>
    </w:p>
    <w:p w14:paraId="41DF9AA9" w14:textId="77777777" w:rsidR="00DF2DAF" w:rsidRPr="001B3774" w:rsidRDefault="00DF2DAF" w:rsidP="00F67E38">
      <w:pPr>
        <w:autoSpaceDE w:val="0"/>
        <w:autoSpaceDN w:val="0"/>
        <w:adjustRightInd w:val="0"/>
        <w:spacing w:after="0" w:line="240" w:lineRule="auto"/>
        <w:ind w:left="720" w:firstLine="720"/>
        <w:rPr>
          <w:rFonts w:ascii="Times New Roman" w:hAnsi="Times New Roman" w:cs="Times New Roman"/>
          <w:bCs/>
        </w:rPr>
      </w:pPr>
      <w:r w:rsidRPr="001B3774">
        <w:rPr>
          <w:rFonts w:ascii="Times New Roman" w:hAnsi="Times New Roman" w:cs="Times New Roman"/>
          <w:bCs/>
        </w:rPr>
        <w:t>Location of septic tanks (if applicable)</w:t>
      </w:r>
    </w:p>
    <w:p w14:paraId="285BC991" w14:textId="3F33078B" w:rsidR="00F67E38" w:rsidRPr="001B3774" w:rsidRDefault="00F67E38" w:rsidP="00F67E38">
      <w:pPr>
        <w:autoSpaceDE w:val="0"/>
        <w:autoSpaceDN w:val="0"/>
        <w:adjustRightInd w:val="0"/>
        <w:spacing w:after="0" w:line="240" w:lineRule="auto"/>
        <w:ind w:left="720" w:firstLine="720"/>
        <w:rPr>
          <w:rFonts w:ascii="Times New Roman" w:hAnsi="Times New Roman" w:cs="Times New Roman"/>
          <w:bCs/>
        </w:rPr>
      </w:pPr>
      <w:r w:rsidRPr="001B3774">
        <w:rPr>
          <w:rFonts w:ascii="Times New Roman" w:hAnsi="Times New Roman" w:cs="Times New Roman"/>
          <w:bCs/>
          <w:u w:val="single"/>
        </w:rPr>
        <w:t>Flood</w:t>
      </w:r>
    </w:p>
    <w:p w14:paraId="3A3D1CC3" w14:textId="77777777" w:rsidR="00DF2DAF" w:rsidRPr="001B3774" w:rsidRDefault="00DF2DAF" w:rsidP="00DF2DAF">
      <w:pPr>
        <w:autoSpaceDE w:val="0"/>
        <w:autoSpaceDN w:val="0"/>
        <w:adjustRightInd w:val="0"/>
        <w:spacing w:after="0" w:line="240" w:lineRule="auto"/>
        <w:rPr>
          <w:rFonts w:ascii="Times New Roman" w:hAnsi="Times New Roman" w:cs="Times New Roman"/>
          <w:bCs/>
        </w:rPr>
      </w:pPr>
      <w:r w:rsidRPr="001B3774">
        <w:rPr>
          <w:rFonts w:ascii="Times New Roman" w:hAnsi="Times New Roman" w:cs="Times New Roman"/>
          <w:bCs/>
        </w:rPr>
        <w:t>2.</w:t>
      </w:r>
      <w:r w:rsidRPr="001B3774">
        <w:rPr>
          <w:rFonts w:ascii="Times New Roman" w:hAnsi="Times New Roman" w:cs="Times New Roman"/>
          <w:bCs/>
        </w:rPr>
        <w:tab/>
        <w:t>Structural</w:t>
      </w:r>
    </w:p>
    <w:p w14:paraId="558536BC" w14:textId="77777777" w:rsidR="00DF2DAF" w:rsidRPr="001B3774" w:rsidRDefault="00DF2DAF" w:rsidP="00F67E38">
      <w:pPr>
        <w:autoSpaceDE w:val="0"/>
        <w:autoSpaceDN w:val="0"/>
        <w:adjustRightInd w:val="0"/>
        <w:spacing w:after="0" w:line="240" w:lineRule="auto"/>
        <w:ind w:left="720" w:firstLine="720"/>
        <w:rPr>
          <w:rFonts w:ascii="Times New Roman" w:hAnsi="Times New Roman" w:cs="Times New Roman"/>
          <w:bCs/>
        </w:rPr>
      </w:pPr>
      <w:r w:rsidRPr="001B3774">
        <w:rPr>
          <w:rFonts w:ascii="Times New Roman" w:hAnsi="Times New Roman" w:cs="Times New Roman"/>
          <w:bCs/>
        </w:rPr>
        <w:t>Wind zone</w:t>
      </w:r>
    </w:p>
    <w:p w14:paraId="7291B897" w14:textId="3840AB9B" w:rsidR="00DF2DAF" w:rsidRPr="001B3774" w:rsidRDefault="00DF2DAF" w:rsidP="00F67E38">
      <w:pPr>
        <w:autoSpaceDE w:val="0"/>
        <w:autoSpaceDN w:val="0"/>
        <w:adjustRightInd w:val="0"/>
        <w:spacing w:after="0" w:line="240" w:lineRule="auto"/>
        <w:ind w:left="720" w:firstLine="720"/>
        <w:rPr>
          <w:rFonts w:ascii="Times New Roman" w:hAnsi="Times New Roman" w:cs="Times New Roman"/>
          <w:bCs/>
        </w:rPr>
      </w:pPr>
      <w:r w:rsidRPr="001B3774">
        <w:rPr>
          <w:rFonts w:ascii="Times New Roman" w:hAnsi="Times New Roman" w:cs="Times New Roman"/>
          <w:bCs/>
        </w:rPr>
        <w:t>Anchoring</w:t>
      </w:r>
    </w:p>
    <w:p w14:paraId="5B636114" w14:textId="77777777" w:rsidR="00DF2DAF" w:rsidRPr="001B3774" w:rsidRDefault="00DF2DAF" w:rsidP="00F67E38">
      <w:pPr>
        <w:autoSpaceDE w:val="0"/>
        <w:autoSpaceDN w:val="0"/>
        <w:adjustRightInd w:val="0"/>
        <w:spacing w:after="0" w:line="240" w:lineRule="auto"/>
        <w:ind w:left="720" w:firstLine="720"/>
        <w:rPr>
          <w:rFonts w:ascii="Times New Roman" w:hAnsi="Times New Roman" w:cs="Times New Roman"/>
          <w:bCs/>
        </w:rPr>
      </w:pPr>
      <w:r w:rsidRPr="001B3774">
        <w:rPr>
          <w:rFonts w:ascii="Times New Roman" w:hAnsi="Times New Roman" w:cs="Times New Roman"/>
          <w:bCs/>
        </w:rPr>
        <w:t>Blocking</w:t>
      </w:r>
    </w:p>
    <w:p w14:paraId="0E902F95" w14:textId="77777777" w:rsidR="00DF2DAF" w:rsidRPr="001B3774" w:rsidRDefault="00DF2DAF" w:rsidP="00DF2DAF">
      <w:pPr>
        <w:autoSpaceDE w:val="0"/>
        <w:autoSpaceDN w:val="0"/>
        <w:adjustRightInd w:val="0"/>
        <w:spacing w:after="0" w:line="240" w:lineRule="auto"/>
        <w:rPr>
          <w:rFonts w:ascii="Times New Roman" w:hAnsi="Times New Roman" w:cs="Times New Roman"/>
          <w:bCs/>
        </w:rPr>
      </w:pPr>
      <w:r w:rsidRPr="001B3774">
        <w:rPr>
          <w:rFonts w:ascii="Times New Roman" w:hAnsi="Times New Roman" w:cs="Times New Roman"/>
          <w:bCs/>
        </w:rPr>
        <w:t>3.</w:t>
      </w:r>
      <w:r w:rsidRPr="001B3774">
        <w:rPr>
          <w:rFonts w:ascii="Times New Roman" w:hAnsi="Times New Roman" w:cs="Times New Roman"/>
          <w:bCs/>
        </w:rPr>
        <w:tab/>
        <w:t xml:space="preserve">Plumbing </w:t>
      </w:r>
    </w:p>
    <w:p w14:paraId="4C7E2F82" w14:textId="77777777" w:rsidR="00DF2DAF" w:rsidRPr="001B3774" w:rsidRDefault="00DF2DAF" w:rsidP="00F67E38">
      <w:pPr>
        <w:autoSpaceDE w:val="0"/>
        <w:autoSpaceDN w:val="0"/>
        <w:adjustRightInd w:val="0"/>
        <w:spacing w:after="0" w:line="240" w:lineRule="auto"/>
        <w:ind w:left="720" w:firstLine="720"/>
        <w:rPr>
          <w:rFonts w:ascii="Times New Roman" w:hAnsi="Times New Roman" w:cs="Times New Roman"/>
          <w:bCs/>
        </w:rPr>
      </w:pPr>
      <w:r w:rsidRPr="001B3774">
        <w:rPr>
          <w:rFonts w:ascii="Times New Roman" w:hAnsi="Times New Roman" w:cs="Times New Roman"/>
          <w:bCs/>
        </w:rPr>
        <w:t>List potable water source and meter size (if applicable)</w:t>
      </w:r>
    </w:p>
    <w:p w14:paraId="1FF179E7" w14:textId="77777777" w:rsidR="00DF2DAF" w:rsidRPr="001B3774" w:rsidRDefault="00DF2DAF" w:rsidP="00DF2DAF">
      <w:pPr>
        <w:autoSpaceDE w:val="0"/>
        <w:autoSpaceDN w:val="0"/>
        <w:adjustRightInd w:val="0"/>
        <w:spacing w:after="0" w:line="240" w:lineRule="auto"/>
        <w:rPr>
          <w:rFonts w:ascii="Times New Roman" w:hAnsi="Times New Roman" w:cs="Times New Roman"/>
          <w:bCs/>
        </w:rPr>
      </w:pPr>
      <w:r w:rsidRPr="001B3774">
        <w:rPr>
          <w:rFonts w:ascii="Times New Roman" w:hAnsi="Times New Roman" w:cs="Times New Roman"/>
          <w:bCs/>
        </w:rPr>
        <w:t>4.</w:t>
      </w:r>
      <w:r w:rsidRPr="001B3774">
        <w:rPr>
          <w:rFonts w:ascii="Times New Roman" w:hAnsi="Times New Roman" w:cs="Times New Roman"/>
          <w:bCs/>
        </w:rPr>
        <w:tab/>
        <w:t>Mechanical</w:t>
      </w:r>
    </w:p>
    <w:p w14:paraId="0DDE4712" w14:textId="77777777" w:rsidR="00DF2DAF" w:rsidRPr="001B3774" w:rsidRDefault="00DF2DAF" w:rsidP="00F67E38">
      <w:pPr>
        <w:autoSpaceDE w:val="0"/>
        <w:autoSpaceDN w:val="0"/>
        <w:adjustRightInd w:val="0"/>
        <w:spacing w:after="0" w:line="240" w:lineRule="auto"/>
        <w:ind w:left="720" w:firstLine="720"/>
        <w:rPr>
          <w:rFonts w:ascii="Times New Roman" w:hAnsi="Times New Roman" w:cs="Times New Roman"/>
          <w:bCs/>
        </w:rPr>
      </w:pPr>
      <w:r w:rsidRPr="001B3774">
        <w:rPr>
          <w:rFonts w:ascii="Times New Roman" w:hAnsi="Times New Roman" w:cs="Times New Roman"/>
          <w:bCs/>
        </w:rPr>
        <w:t>Exhaust systems</w:t>
      </w:r>
    </w:p>
    <w:p w14:paraId="23594134" w14:textId="77777777" w:rsidR="00DF2DAF" w:rsidRPr="001B3774" w:rsidRDefault="00DF2DAF" w:rsidP="00F67E38">
      <w:pPr>
        <w:autoSpaceDE w:val="0"/>
        <w:autoSpaceDN w:val="0"/>
        <w:adjustRightInd w:val="0"/>
        <w:spacing w:after="0" w:line="240" w:lineRule="auto"/>
        <w:ind w:left="720" w:firstLine="720"/>
        <w:rPr>
          <w:rFonts w:ascii="Times New Roman" w:hAnsi="Times New Roman" w:cs="Times New Roman"/>
          <w:bCs/>
        </w:rPr>
      </w:pPr>
      <w:r w:rsidRPr="001B3774">
        <w:rPr>
          <w:rFonts w:ascii="Times New Roman" w:hAnsi="Times New Roman" w:cs="Times New Roman"/>
          <w:bCs/>
        </w:rPr>
        <w:t>Clothes dryer exhaust</w:t>
      </w:r>
    </w:p>
    <w:p w14:paraId="32271C31" w14:textId="77777777" w:rsidR="00DF2DAF" w:rsidRPr="001B3774" w:rsidRDefault="00DF2DAF" w:rsidP="00F67E38">
      <w:pPr>
        <w:autoSpaceDE w:val="0"/>
        <w:autoSpaceDN w:val="0"/>
        <w:adjustRightInd w:val="0"/>
        <w:spacing w:after="0" w:line="240" w:lineRule="auto"/>
        <w:ind w:left="720" w:firstLine="720"/>
        <w:rPr>
          <w:rFonts w:ascii="Times New Roman" w:hAnsi="Times New Roman" w:cs="Times New Roman"/>
          <w:bCs/>
        </w:rPr>
      </w:pPr>
      <w:r w:rsidRPr="001B3774">
        <w:rPr>
          <w:rFonts w:ascii="Times New Roman" w:hAnsi="Times New Roman" w:cs="Times New Roman"/>
          <w:bCs/>
        </w:rPr>
        <w:t>Kitchen equipment exhaust</w:t>
      </w:r>
    </w:p>
    <w:p w14:paraId="1CF6D442" w14:textId="21715566" w:rsidR="006A6648" w:rsidRPr="001B3774" w:rsidRDefault="00DF2DAF" w:rsidP="00DF2DAF">
      <w:pPr>
        <w:autoSpaceDE w:val="0"/>
        <w:autoSpaceDN w:val="0"/>
        <w:adjustRightInd w:val="0"/>
        <w:spacing w:after="0" w:line="240" w:lineRule="auto"/>
        <w:rPr>
          <w:rFonts w:ascii="Times New Roman" w:hAnsi="Times New Roman" w:cs="Times New Roman"/>
          <w:bCs/>
          <w:highlight w:val="lightGray"/>
        </w:rPr>
      </w:pPr>
      <w:r w:rsidRPr="001B3774">
        <w:rPr>
          <w:rFonts w:ascii="Times New Roman" w:hAnsi="Times New Roman" w:cs="Times New Roman"/>
          <w:bCs/>
        </w:rPr>
        <w:t>5.</w:t>
      </w:r>
      <w:r w:rsidRPr="001B3774">
        <w:rPr>
          <w:rFonts w:ascii="Times New Roman" w:hAnsi="Times New Roman" w:cs="Times New Roman"/>
          <w:bCs/>
        </w:rPr>
        <w:tab/>
        <w:t>Electrical exterior disconnect location</w:t>
      </w:r>
    </w:p>
    <w:p w14:paraId="4F6229C2" w14:textId="77777777" w:rsidR="00F12431" w:rsidRPr="001B3774" w:rsidRDefault="00F12431" w:rsidP="00A55EAC">
      <w:pPr>
        <w:spacing w:after="0" w:line="240" w:lineRule="auto"/>
        <w:rPr>
          <w:rFonts w:ascii="Times New Roman" w:eastAsia="Times New Roman" w:hAnsi="Times New Roman" w:cs="Times New Roman"/>
        </w:rPr>
      </w:pPr>
      <w:r w:rsidRPr="001B3774">
        <w:rPr>
          <w:rFonts w:ascii="Times New Roman" w:eastAsia="Times New Roman" w:hAnsi="Times New Roman" w:cs="Times New Roman"/>
        </w:rPr>
        <w:t> </w:t>
      </w:r>
    </w:p>
    <w:p w14:paraId="259FBF80" w14:textId="77777777" w:rsidR="00F67E38" w:rsidRPr="001B3774" w:rsidRDefault="00F67E38" w:rsidP="00A55EAC">
      <w:pPr>
        <w:spacing w:after="0" w:line="240" w:lineRule="auto"/>
        <w:rPr>
          <w:rFonts w:ascii="Times New Roman" w:eastAsia="Times New Roman" w:hAnsi="Times New Roman" w:cs="Times New Roman"/>
        </w:rPr>
      </w:pPr>
    </w:p>
    <w:p w14:paraId="714F1724" w14:textId="77777777" w:rsidR="00F67E38" w:rsidRPr="001B3774" w:rsidRDefault="00F67E38" w:rsidP="00F67E38">
      <w:pPr>
        <w:spacing w:after="0" w:line="240" w:lineRule="auto"/>
        <w:rPr>
          <w:rFonts w:ascii="Times New Roman" w:eastAsia="Times New Roman" w:hAnsi="Times New Roman" w:cs="Times New Roman"/>
        </w:rPr>
      </w:pPr>
      <w:r w:rsidRPr="001B3774">
        <w:rPr>
          <w:rFonts w:ascii="Times New Roman" w:eastAsia="Times New Roman" w:hAnsi="Times New Roman" w:cs="Times New Roman"/>
          <w:b/>
          <w:bCs/>
        </w:rPr>
        <w:t xml:space="preserve">Exemptions. </w:t>
      </w:r>
    </w:p>
    <w:p w14:paraId="0237AB4E" w14:textId="77777777" w:rsidR="00F67E38" w:rsidRPr="001B3774" w:rsidRDefault="00F67E38" w:rsidP="00F67E38">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lastRenderedPageBreak/>
        <w:t xml:space="preserve">Plans examination by 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shall not be required for the following work:</w:t>
      </w:r>
    </w:p>
    <w:p w14:paraId="2CB3801E" w14:textId="77777777" w:rsidR="00F67E38" w:rsidRPr="001B3774" w:rsidRDefault="00F67E38" w:rsidP="00F67E38">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1.   Replacing existing equipment such as mechanical units, water heaters, etc.</w:t>
      </w:r>
    </w:p>
    <w:p w14:paraId="7D46BBE4" w14:textId="77777777" w:rsidR="00F67E38" w:rsidRPr="001B3774" w:rsidRDefault="00F67E38" w:rsidP="00F67E38">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 xml:space="preserve">2.   Reroofs (as determined by the </w:t>
      </w:r>
      <w:r w:rsidRPr="001B3774">
        <w:rPr>
          <w:rFonts w:ascii="Times New Roman" w:eastAsia="Times New Roman" w:hAnsi="Times New Roman" w:cs="Times New Roman"/>
          <w:i/>
          <w:iCs/>
        </w:rPr>
        <w:t>building official</w:t>
      </w:r>
      <w:r w:rsidRPr="001B3774">
        <w:rPr>
          <w:rFonts w:ascii="Times New Roman" w:eastAsia="Times New Roman" w:hAnsi="Times New Roman" w:cs="Times New Roman"/>
        </w:rPr>
        <w:t>)</w:t>
      </w:r>
    </w:p>
    <w:p w14:paraId="1DA30521" w14:textId="77777777" w:rsidR="00F67E38" w:rsidRPr="001B3774" w:rsidRDefault="00F67E38" w:rsidP="00F67E38">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3.   Minor electrical, plumbing and mechanical repairs</w:t>
      </w:r>
    </w:p>
    <w:p w14:paraId="12087AAA" w14:textId="77777777" w:rsidR="00F67E38" w:rsidRPr="001B3774" w:rsidRDefault="00F67E38" w:rsidP="00F67E38">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4.   Annual maintenance permits</w:t>
      </w:r>
    </w:p>
    <w:p w14:paraId="6A567DA8" w14:textId="77777777" w:rsidR="00F67E38" w:rsidRPr="001B3774" w:rsidRDefault="00F67E38" w:rsidP="00F67E38">
      <w:pPr>
        <w:spacing w:after="0" w:line="240" w:lineRule="auto"/>
        <w:ind w:firstLine="720"/>
        <w:rPr>
          <w:rFonts w:ascii="Times New Roman" w:eastAsia="Times New Roman" w:hAnsi="Times New Roman" w:cs="Times New Roman"/>
        </w:rPr>
      </w:pPr>
      <w:r w:rsidRPr="001B3774">
        <w:rPr>
          <w:rFonts w:ascii="Times New Roman" w:eastAsia="Times New Roman" w:hAnsi="Times New Roman" w:cs="Times New Roman"/>
        </w:rPr>
        <w:t>5.   Prototype plans</w:t>
      </w:r>
    </w:p>
    <w:p w14:paraId="131F9530" w14:textId="77777777" w:rsidR="00F67E38" w:rsidRPr="001B3774" w:rsidRDefault="00F67E38" w:rsidP="00F67E38">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Except for local site adaptations, siding, foundations and/or modifications.</w:t>
      </w:r>
    </w:p>
    <w:p w14:paraId="3DAB0F48" w14:textId="77777777" w:rsidR="00F67E38" w:rsidRPr="001B3774" w:rsidRDefault="00F67E38" w:rsidP="00F67E38">
      <w:pPr>
        <w:spacing w:after="0" w:line="240" w:lineRule="auto"/>
        <w:ind w:left="720" w:firstLine="720"/>
        <w:rPr>
          <w:rFonts w:ascii="Times New Roman" w:eastAsia="Times New Roman" w:hAnsi="Times New Roman" w:cs="Times New Roman"/>
        </w:rPr>
      </w:pPr>
      <w:r w:rsidRPr="001B3774">
        <w:rPr>
          <w:rFonts w:ascii="Times New Roman" w:eastAsia="Times New Roman" w:hAnsi="Times New Roman" w:cs="Times New Roman"/>
        </w:rPr>
        <w:t>Except for structures that require waiver.</w:t>
      </w:r>
    </w:p>
    <w:p w14:paraId="66760383" w14:textId="77777777" w:rsidR="00F67E38" w:rsidRPr="001B3774" w:rsidRDefault="00F67E38" w:rsidP="00F67E38">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6.    Manufactured buildings plan except for foundations and modifications of buildings on site and as listed above in manufactured buildings/housing.</w:t>
      </w:r>
    </w:p>
    <w:p w14:paraId="3131C7BA" w14:textId="77777777" w:rsidR="00F67E38" w:rsidRPr="001B3774" w:rsidRDefault="00F67E38" w:rsidP="00A55EAC">
      <w:pPr>
        <w:spacing w:after="0" w:line="240" w:lineRule="auto"/>
        <w:rPr>
          <w:rFonts w:ascii="Times New Roman" w:eastAsia="Times New Roman" w:hAnsi="Times New Roman" w:cs="Times New Roman"/>
        </w:rPr>
      </w:pPr>
    </w:p>
    <w:p w14:paraId="70D39E2A" w14:textId="77777777" w:rsidR="00E638E3" w:rsidRPr="001B3774" w:rsidRDefault="00E638E3" w:rsidP="00A55EAC">
      <w:pPr>
        <w:autoSpaceDE w:val="0"/>
        <w:autoSpaceDN w:val="0"/>
        <w:adjustRightInd w:val="0"/>
        <w:spacing w:after="0" w:line="240" w:lineRule="auto"/>
        <w:rPr>
          <w:rFonts w:ascii="Times New Roman" w:hAnsi="Times New Roman" w:cs="Times New Roman"/>
        </w:rPr>
      </w:pPr>
    </w:p>
    <w:p w14:paraId="0167B80F"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107.4 Amended construction documents. </w:t>
      </w:r>
      <w:r w:rsidR="00380DA1" w:rsidRPr="001B3774">
        <w:rPr>
          <w:rFonts w:ascii="Times New Roman" w:hAnsi="Times New Roman" w:cs="Times New Roman"/>
        </w:rPr>
        <w:t xml:space="preserve">Work shall </w:t>
      </w:r>
      <w:r w:rsidRPr="001B3774">
        <w:rPr>
          <w:rFonts w:ascii="Times New Roman" w:hAnsi="Times New Roman" w:cs="Times New Roman"/>
        </w:rPr>
        <w:t xml:space="preserve">be installed in accordance with the </w:t>
      </w:r>
      <w:r w:rsidR="00DB1133" w:rsidRPr="001B3774">
        <w:rPr>
          <w:rFonts w:ascii="Times New Roman" w:hAnsi="Times New Roman" w:cs="Times New Roman"/>
          <w:i/>
          <w:iCs/>
        </w:rPr>
        <w:t>approved</w:t>
      </w:r>
      <w:r w:rsidR="00A03943" w:rsidRPr="001B3774">
        <w:rPr>
          <w:rFonts w:ascii="Times New Roman" w:hAnsi="Times New Roman" w:cs="Times New Roman"/>
          <w:i/>
          <w:iCs/>
        </w:rPr>
        <w:t xml:space="preserve"> </w:t>
      </w:r>
      <w:r w:rsidRPr="001B3774">
        <w:rPr>
          <w:rFonts w:ascii="Times New Roman" w:hAnsi="Times New Roman" w:cs="Times New Roman"/>
          <w:i/>
          <w:iCs/>
        </w:rPr>
        <w:t>construction</w:t>
      </w:r>
      <w:r w:rsidR="00A03943" w:rsidRPr="001B3774">
        <w:rPr>
          <w:rFonts w:ascii="Times New Roman" w:hAnsi="Times New Roman" w:cs="Times New Roman"/>
          <w:i/>
          <w:iCs/>
        </w:rPr>
        <w:t xml:space="preserve"> </w:t>
      </w:r>
      <w:r w:rsidRPr="001B3774">
        <w:rPr>
          <w:rFonts w:ascii="Times New Roman" w:hAnsi="Times New Roman" w:cs="Times New Roman"/>
          <w:i/>
          <w:iCs/>
        </w:rPr>
        <w:t>documents</w:t>
      </w:r>
      <w:r w:rsidRPr="001B3774">
        <w:rPr>
          <w:rFonts w:ascii="Times New Roman" w:hAnsi="Times New Roman" w:cs="Times New Roman"/>
        </w:rPr>
        <w:t>, and any change</w:t>
      </w:r>
      <w:r w:rsidR="00380DA1" w:rsidRPr="001B3774">
        <w:rPr>
          <w:rFonts w:ascii="Times New Roman" w:hAnsi="Times New Roman" w:cs="Times New Roman"/>
        </w:rPr>
        <w:t xml:space="preserve">s made during construction that </w:t>
      </w:r>
      <w:r w:rsidRPr="001B3774">
        <w:rPr>
          <w:rFonts w:ascii="Times New Roman" w:hAnsi="Times New Roman" w:cs="Times New Roman"/>
        </w:rPr>
        <w:t xml:space="preserve">are not in compliance with the </w:t>
      </w:r>
      <w:r w:rsidR="00DB1133" w:rsidRPr="001B3774">
        <w:rPr>
          <w:rFonts w:ascii="Times New Roman" w:hAnsi="Times New Roman" w:cs="Times New Roman"/>
          <w:i/>
          <w:iCs/>
        </w:rPr>
        <w:t>approved</w:t>
      </w:r>
      <w:r w:rsidR="00A03943" w:rsidRPr="001B3774">
        <w:rPr>
          <w:rFonts w:ascii="Times New Roman" w:hAnsi="Times New Roman" w:cs="Times New Roman"/>
          <w:i/>
          <w:iCs/>
        </w:rPr>
        <w:t xml:space="preserve"> </w:t>
      </w:r>
      <w:r w:rsidRPr="001B3774">
        <w:rPr>
          <w:rFonts w:ascii="Times New Roman" w:hAnsi="Times New Roman" w:cs="Times New Roman"/>
          <w:i/>
          <w:iCs/>
        </w:rPr>
        <w:t>construction documents</w:t>
      </w:r>
      <w:r w:rsidR="00A03943" w:rsidRPr="001B3774">
        <w:rPr>
          <w:rFonts w:ascii="Times New Roman" w:hAnsi="Times New Roman" w:cs="Times New Roman"/>
          <w:i/>
          <w:iCs/>
        </w:rPr>
        <w:t xml:space="preserve"> </w:t>
      </w:r>
      <w:r w:rsidRPr="001B3774">
        <w:rPr>
          <w:rFonts w:ascii="Times New Roman" w:hAnsi="Times New Roman" w:cs="Times New Roman"/>
        </w:rPr>
        <w:t>shall be resubmitted fo</w:t>
      </w:r>
      <w:r w:rsidR="00380DA1" w:rsidRPr="001B3774">
        <w:rPr>
          <w:rFonts w:ascii="Times New Roman" w:hAnsi="Times New Roman" w:cs="Times New Roman"/>
        </w:rPr>
        <w:t xml:space="preserve">r </w:t>
      </w:r>
      <w:r w:rsidR="001D729F" w:rsidRPr="001B3774">
        <w:rPr>
          <w:rFonts w:ascii="Times New Roman" w:hAnsi="Times New Roman" w:cs="Times New Roman"/>
        </w:rPr>
        <w:t>approval</w:t>
      </w:r>
      <w:r w:rsidR="00A03943" w:rsidRPr="001B3774">
        <w:rPr>
          <w:rFonts w:ascii="Times New Roman" w:hAnsi="Times New Roman" w:cs="Times New Roman"/>
        </w:rPr>
        <w:t xml:space="preserve"> </w:t>
      </w:r>
      <w:r w:rsidR="00380DA1" w:rsidRPr="001B3774">
        <w:rPr>
          <w:rFonts w:ascii="Times New Roman" w:hAnsi="Times New Roman" w:cs="Times New Roman"/>
        </w:rPr>
        <w:t xml:space="preserve">as an amended set of </w:t>
      </w:r>
      <w:r w:rsidRPr="001B3774">
        <w:rPr>
          <w:rFonts w:ascii="Times New Roman" w:hAnsi="Times New Roman" w:cs="Times New Roman"/>
          <w:i/>
          <w:iCs/>
        </w:rPr>
        <w:t>construction documents</w:t>
      </w:r>
      <w:r w:rsidRPr="001B3774">
        <w:rPr>
          <w:rFonts w:ascii="Times New Roman" w:hAnsi="Times New Roman" w:cs="Times New Roman"/>
        </w:rPr>
        <w:t>.</w:t>
      </w:r>
    </w:p>
    <w:p w14:paraId="030CC23D"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1B8446C6"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107.5 Retention of construction documents. </w:t>
      </w:r>
      <w:r w:rsidR="00380DA1" w:rsidRPr="001B3774">
        <w:rPr>
          <w:rFonts w:ascii="Times New Roman" w:hAnsi="Times New Roman" w:cs="Times New Roman"/>
        </w:rPr>
        <w:t xml:space="preserve">One set of </w:t>
      </w:r>
      <w:r w:rsidR="00DB1133" w:rsidRPr="001B3774">
        <w:rPr>
          <w:rFonts w:ascii="Times New Roman" w:hAnsi="Times New Roman" w:cs="Times New Roman"/>
          <w:i/>
          <w:iCs/>
        </w:rPr>
        <w:t>approved</w:t>
      </w:r>
      <w:r w:rsidR="00A03943" w:rsidRPr="001B3774">
        <w:rPr>
          <w:rFonts w:ascii="Times New Roman" w:hAnsi="Times New Roman" w:cs="Times New Roman"/>
          <w:i/>
          <w:iCs/>
        </w:rPr>
        <w:t xml:space="preserve"> </w:t>
      </w:r>
      <w:r w:rsidRPr="001B3774">
        <w:rPr>
          <w:rFonts w:ascii="Times New Roman" w:hAnsi="Times New Roman" w:cs="Times New Roman"/>
          <w:i/>
          <w:iCs/>
        </w:rPr>
        <w:t xml:space="preserve">construction documents </w:t>
      </w:r>
      <w:r w:rsidR="00380DA1" w:rsidRPr="001B3774">
        <w:rPr>
          <w:rFonts w:ascii="Times New Roman" w:hAnsi="Times New Roman" w:cs="Times New Roman"/>
        </w:rPr>
        <w:t xml:space="preserve">shall be retained by the </w:t>
      </w:r>
      <w:r w:rsidRPr="001B3774">
        <w:rPr>
          <w:rFonts w:ascii="Times New Roman" w:hAnsi="Times New Roman" w:cs="Times New Roman"/>
          <w:i/>
          <w:iCs/>
        </w:rPr>
        <w:t xml:space="preserve">building official </w:t>
      </w:r>
      <w:r w:rsidRPr="001B3774">
        <w:rPr>
          <w:rFonts w:ascii="Times New Roman" w:hAnsi="Times New Roman" w:cs="Times New Roman"/>
        </w:rPr>
        <w:t>for a period</w:t>
      </w:r>
      <w:r w:rsidR="00380DA1" w:rsidRPr="001B3774">
        <w:rPr>
          <w:rFonts w:ascii="Times New Roman" w:hAnsi="Times New Roman" w:cs="Times New Roman"/>
        </w:rPr>
        <w:t xml:space="preserve"> of not less than 180 days from </w:t>
      </w:r>
      <w:r w:rsidRPr="001B3774">
        <w:rPr>
          <w:rFonts w:ascii="Times New Roman" w:hAnsi="Times New Roman" w:cs="Times New Roman"/>
        </w:rPr>
        <w:t>date of completion of the pe</w:t>
      </w:r>
      <w:r w:rsidR="00380DA1" w:rsidRPr="001B3774">
        <w:rPr>
          <w:rFonts w:ascii="Times New Roman" w:hAnsi="Times New Roman" w:cs="Times New Roman"/>
        </w:rPr>
        <w:t xml:space="preserve">rmitted work, or as required by </w:t>
      </w:r>
      <w:r w:rsidR="008A55D0" w:rsidRPr="001B3774">
        <w:rPr>
          <w:rFonts w:ascii="Times New Roman" w:hAnsi="Times New Roman" w:cs="Times New Roman"/>
        </w:rPr>
        <w:t>state or local laws</w:t>
      </w:r>
      <w:r w:rsidR="007D70C9" w:rsidRPr="001B3774">
        <w:rPr>
          <w:rFonts w:ascii="Times New Roman" w:hAnsi="Times New Roman" w:cs="Times New Roman"/>
        </w:rPr>
        <w:t>.</w:t>
      </w:r>
    </w:p>
    <w:p w14:paraId="3C9BEA23" w14:textId="10095B97" w:rsidR="00F12431" w:rsidRPr="001B3774" w:rsidRDefault="00F12431" w:rsidP="00C12BCA">
      <w:pPr>
        <w:spacing w:before="100" w:beforeAutospacing="1" w:after="100" w:afterAutospacing="1" w:line="240" w:lineRule="auto"/>
        <w:rPr>
          <w:rFonts w:ascii="Times New Roman" w:eastAsia="Times New Roman" w:hAnsi="Times New Roman" w:cs="Times New Roman"/>
          <w:u w:val="single"/>
        </w:rPr>
      </w:pPr>
      <w:r w:rsidRPr="001B3774">
        <w:rPr>
          <w:rFonts w:ascii="Times New Roman" w:eastAsia="Times New Roman" w:hAnsi="Times New Roman" w:cs="Times New Roman"/>
          <w:b/>
          <w:bCs/>
        </w:rPr>
        <w:t>107.6 Affidavits. </w:t>
      </w:r>
      <w:r w:rsidRPr="001B3774">
        <w:rPr>
          <w:rFonts w:ascii="Times New Roman" w:eastAsia="Times New Roman" w:hAnsi="Times New Roman" w:cs="Times New Roman"/>
        </w:rPr>
        <w:t xml:space="preserve">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may accept a sworn affidavit from a registered architect or engineer stating that the plans submitted conform to the technical codes. For buildings and structures, the affidavit shall state that the plans conform to the laws as to egress, type of construction and general arrangement and, if accompanied by drawings, show the structural design and that the plans and design conform to the requirements of the technical codes as to strength, stresses, strains, loads and stability. 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may without any examination or inspection accept such affidavit, provided the architect or engineer who made such affidavit agrees to submit to 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copies of inspection reports as inspections are performed and upon completion of the structure, electrical, gas, mechanical or plumbing systems a certification that the structure, electrical, gas, mechanical or plumbing system has been erected in accordance with the requirements of the technical codes. Where 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relies upon such affidavit, the architect or engineer shall assume full responsibility for compliance with all provisions of the technical codes and other pertinent laws or ordinances. 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shall ensure that any person conducting plans review is qualified as a plans examiner under Part XII of Chapter 468,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xml:space="preserve">, and that any person conducting inspections is qualified as a building inspector under Part XII of Chapter 468,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w:t>
      </w:r>
      <w:r w:rsidR="00C12BCA" w:rsidRPr="001B3774">
        <w:rPr>
          <w:rFonts w:ascii="Times New Roman" w:hAnsi="Times New Roman" w:cs="Times New Roman"/>
        </w:rPr>
        <w:t xml:space="preserve"> </w:t>
      </w:r>
      <w:r w:rsidR="00C12BCA" w:rsidRPr="001B3774">
        <w:rPr>
          <w:rFonts w:ascii="Times New Roman" w:eastAsia="Times New Roman" w:hAnsi="Times New Roman" w:cs="Times New Roman"/>
        </w:rPr>
        <w:t>Nothing aforesaid shall preclude plan review or inspections by the building official (See also Section 105.14).</w:t>
      </w:r>
      <w:r w:rsidR="002F0ED8" w:rsidRPr="001B3774">
        <w:rPr>
          <w:rFonts w:ascii="Times New Roman" w:eastAsia="Times New Roman" w:hAnsi="Times New Roman" w:cs="Times New Roman"/>
        </w:rPr>
        <w:t xml:space="preserve"> On applications in which private provider services are utilized, all time frames shall adhere to time frames as indicated in Florida Statutes 553.791 </w:t>
      </w:r>
      <w:r w:rsidR="005D7835" w:rsidRPr="001B3774">
        <w:rPr>
          <w:rFonts w:ascii="Times New Roman" w:eastAsia="Times New Roman" w:hAnsi="Times New Roman" w:cs="Times New Roman"/>
        </w:rPr>
        <w:t>(</w:t>
      </w:r>
      <w:r w:rsidR="002F0ED8" w:rsidRPr="001B3774">
        <w:rPr>
          <w:rFonts w:ascii="Times New Roman" w:eastAsia="Times New Roman" w:hAnsi="Times New Roman" w:cs="Times New Roman"/>
        </w:rPr>
        <w:t>7</w:t>
      </w:r>
      <w:r w:rsidR="005D7835" w:rsidRPr="001B3774">
        <w:rPr>
          <w:rFonts w:ascii="Times New Roman" w:eastAsia="Times New Roman" w:hAnsi="Times New Roman" w:cs="Times New Roman"/>
        </w:rPr>
        <w:t>)</w:t>
      </w:r>
      <w:r w:rsidR="002F0ED8" w:rsidRPr="001B3774">
        <w:rPr>
          <w:rFonts w:ascii="Times New Roman" w:eastAsia="Times New Roman" w:hAnsi="Times New Roman" w:cs="Times New Roman"/>
        </w:rPr>
        <w:t>.</w:t>
      </w:r>
      <w:r w:rsidR="00E27A77" w:rsidRPr="001B3774">
        <w:rPr>
          <w:rFonts w:ascii="Times New Roman" w:eastAsia="Times New Roman" w:hAnsi="Times New Roman" w:cs="Times New Roman"/>
        </w:rPr>
        <w:t xml:space="preserve">  </w:t>
      </w:r>
    </w:p>
    <w:p w14:paraId="447227DB" w14:textId="2E50C759" w:rsidR="00F12431" w:rsidRPr="001B3774" w:rsidRDefault="00F12431" w:rsidP="008A1B10">
      <w:pPr>
        <w:pStyle w:val="NormalWeb"/>
        <w:ind w:left="288"/>
        <w:rPr>
          <w:i/>
          <w:iCs/>
          <w:sz w:val="22"/>
          <w:szCs w:val="22"/>
        </w:rPr>
      </w:pPr>
      <w:r w:rsidRPr="001B3774">
        <w:rPr>
          <w:b/>
          <w:bCs/>
          <w:sz w:val="22"/>
          <w:szCs w:val="22"/>
        </w:rPr>
        <w:t xml:space="preserve">107.6.1 Building permits issued </w:t>
      </w:r>
      <w:r w:rsidR="00E27A77" w:rsidRPr="001B3774">
        <w:rPr>
          <w:b/>
          <w:bCs/>
          <w:sz w:val="22"/>
          <w:szCs w:val="22"/>
        </w:rPr>
        <w:t xml:space="preserve">in special flood hazard areas </w:t>
      </w:r>
      <w:r w:rsidRPr="001B3774">
        <w:rPr>
          <w:b/>
          <w:bCs/>
          <w:sz w:val="22"/>
          <w:szCs w:val="22"/>
        </w:rPr>
        <w:t>on the basis of an affidavit.</w:t>
      </w:r>
      <w:r w:rsidRPr="001B3774">
        <w:rPr>
          <w:sz w:val="22"/>
          <w:szCs w:val="22"/>
        </w:rPr>
        <w:t xml:space="preserve"> Pursuant to the requirements of federal regulation for participation in the National Flood Insurance Program (44 C.F.R. Parts 59 and 60), the authority granted to the </w:t>
      </w:r>
      <w:r w:rsidR="008A76FA" w:rsidRPr="001B3774">
        <w:rPr>
          <w:i/>
          <w:sz w:val="22"/>
          <w:szCs w:val="22"/>
        </w:rPr>
        <w:t>b</w:t>
      </w:r>
      <w:r w:rsidRPr="001B3774">
        <w:rPr>
          <w:i/>
          <w:sz w:val="22"/>
          <w:szCs w:val="22"/>
        </w:rPr>
        <w:t xml:space="preserve">uilding </w:t>
      </w:r>
      <w:r w:rsidR="008A76FA" w:rsidRPr="001B3774">
        <w:rPr>
          <w:i/>
          <w:sz w:val="22"/>
          <w:szCs w:val="22"/>
        </w:rPr>
        <w:t>o</w:t>
      </w:r>
      <w:r w:rsidRPr="001B3774">
        <w:rPr>
          <w:i/>
          <w:sz w:val="22"/>
          <w:szCs w:val="22"/>
        </w:rPr>
        <w:t>fficial</w:t>
      </w:r>
      <w:r w:rsidRPr="001B3774">
        <w:rPr>
          <w:sz w:val="22"/>
          <w:szCs w:val="22"/>
        </w:rPr>
        <w:t xml:space="preserve"> to issue permits, to rely on inspections, and to accept plans and construction documents on the basis of affidavits and plans submitted pursuant to </w:t>
      </w:r>
      <w:r w:rsidR="007D70C9" w:rsidRPr="001B3774">
        <w:rPr>
          <w:sz w:val="22"/>
          <w:szCs w:val="22"/>
        </w:rPr>
        <w:t xml:space="preserve">Sections </w:t>
      </w:r>
      <w:r w:rsidRPr="001B3774">
        <w:rPr>
          <w:sz w:val="22"/>
          <w:szCs w:val="22"/>
        </w:rPr>
        <w:t xml:space="preserve">105.14 and 107.6, shall not extend to the flood load and flood resistance construction requirements of the </w:t>
      </w:r>
      <w:r w:rsidRPr="001B3774">
        <w:rPr>
          <w:i/>
          <w:iCs/>
          <w:sz w:val="22"/>
          <w:szCs w:val="22"/>
        </w:rPr>
        <w:t>Florida Building Code.</w:t>
      </w:r>
      <w:r w:rsidR="008F08C4" w:rsidRPr="001B3774">
        <w:rPr>
          <w:i/>
          <w:iCs/>
          <w:sz w:val="22"/>
          <w:szCs w:val="22"/>
        </w:rPr>
        <w:t xml:space="preserve">  </w:t>
      </w:r>
    </w:p>
    <w:p w14:paraId="373CE7E6" w14:textId="77777777" w:rsidR="008F08C4" w:rsidRDefault="008F08C4" w:rsidP="008F08C4">
      <w:pPr>
        <w:shd w:val="clear" w:color="auto" w:fill="FFFFFF"/>
        <w:spacing w:before="100" w:beforeAutospacing="1"/>
        <w:rPr>
          <w:rFonts w:ascii="Times New Roman" w:eastAsia="Times New Roman" w:hAnsi="Times New Roman" w:cs="Times New Roman"/>
        </w:rPr>
      </w:pPr>
      <w:r w:rsidRPr="0040071F">
        <w:rPr>
          <w:rFonts w:ascii="Times New Roman" w:hAnsi="Times New Roman" w:cs="Times New Roman"/>
          <w:b/>
          <w:bCs/>
          <w:u w:val="single"/>
        </w:rPr>
        <w:t>107.6.2 Affidavits Provided Pursuant to Section 553.791, Florida Statutes. </w:t>
      </w:r>
      <w:r w:rsidRPr="0040071F">
        <w:rPr>
          <w:rFonts w:ascii="Times New Roman" w:hAnsi="Times New Roman" w:cs="Times New Roman"/>
          <w:u w:val="single"/>
        </w:rPr>
        <w:t xml:space="preserve">For a building or structure in a </w:t>
      </w:r>
      <w:r w:rsidRPr="0040071F">
        <w:rPr>
          <w:rFonts w:ascii="Times New Roman" w:hAnsi="Times New Roman" w:cs="Times New Roman"/>
          <w:i/>
          <w:u w:val="single"/>
        </w:rPr>
        <w:t>flood hazard area</w:t>
      </w:r>
      <w:r w:rsidRPr="0040071F">
        <w:rPr>
          <w:rFonts w:ascii="Times New Roman" w:hAnsi="Times New Roman" w:cs="Times New Roman"/>
          <w:u w:val="single"/>
        </w:rPr>
        <w:t xml:space="preserve">, the </w:t>
      </w:r>
      <w:r w:rsidRPr="0040071F">
        <w:rPr>
          <w:rFonts w:ascii="Times New Roman" w:hAnsi="Times New Roman" w:cs="Times New Roman"/>
          <w:i/>
          <w:u w:val="single"/>
        </w:rPr>
        <w:t>building official</w:t>
      </w:r>
      <w:r w:rsidRPr="0040071F">
        <w:rPr>
          <w:rFonts w:ascii="Times New Roman" w:hAnsi="Times New Roman" w:cs="Times New Roman"/>
          <w:u w:val="single"/>
        </w:rPr>
        <w:t xml:space="preserve"> shall review any affidavit certifying compliance with the flood load and flood-resistant construction requirements of the Florida Building Code.</w:t>
      </w:r>
      <w:r w:rsidRPr="00EB61BE">
        <w:rPr>
          <w:rFonts w:ascii="Times New Roman" w:hAnsi="Times New Roman" w:cs="Times New Roman"/>
          <w:u w:val="single"/>
        </w:rPr>
        <w:t> </w:t>
      </w:r>
      <w:r w:rsidRPr="00EB61BE">
        <w:rPr>
          <w:rFonts w:ascii="Times New Roman" w:eastAsia="Times New Roman" w:hAnsi="Times New Roman" w:cs="Times New Roman"/>
        </w:rPr>
        <w:t> </w:t>
      </w:r>
    </w:p>
    <w:p w14:paraId="511E3410" w14:textId="2CDF73F0" w:rsidR="00EB61BE" w:rsidRPr="0040071F" w:rsidRDefault="00EB61BE" w:rsidP="008F08C4">
      <w:pPr>
        <w:shd w:val="clear" w:color="auto" w:fill="FFFFFF"/>
        <w:spacing w:before="100" w:beforeAutospacing="1"/>
        <w:rPr>
          <w:rFonts w:ascii="Times New Roman" w:eastAsia="Times New Roman" w:hAnsi="Times New Roman" w:cs="Times New Roman"/>
          <w:u w:val="single"/>
        </w:rPr>
      </w:pPr>
      <w:r w:rsidRPr="0040071F">
        <w:rPr>
          <w:rFonts w:ascii="Times New Roman" w:eastAsia="Times New Roman" w:hAnsi="Times New Roman" w:cs="Times New Roman"/>
          <w:b/>
          <w:bCs/>
          <w:highlight w:val="yellow"/>
          <w:u w:val="single"/>
        </w:rPr>
        <w:t xml:space="preserve">107.7 </w:t>
      </w:r>
      <w:r w:rsidRPr="0040071F">
        <w:rPr>
          <w:rFonts w:ascii="Times New Roman" w:eastAsia="Times New Roman" w:hAnsi="Times New Roman" w:cs="Times New Roman"/>
          <w:highlight w:val="yellow"/>
          <w:u w:val="single"/>
        </w:rPr>
        <w:t xml:space="preserve">If the local </w:t>
      </w:r>
      <w:r w:rsidRPr="0040071F">
        <w:rPr>
          <w:rFonts w:ascii="Times New Roman" w:eastAsia="Times New Roman" w:hAnsi="Times New Roman" w:cs="Times New Roman"/>
          <w:i/>
          <w:iCs/>
          <w:highlight w:val="yellow"/>
          <w:u w:val="single"/>
        </w:rPr>
        <w:t xml:space="preserve">building official </w:t>
      </w:r>
      <w:r w:rsidRPr="0040071F">
        <w:rPr>
          <w:rFonts w:ascii="Times New Roman" w:eastAsia="Times New Roman" w:hAnsi="Times New Roman" w:cs="Times New Roman"/>
          <w:highlight w:val="yellow"/>
          <w:u w:val="single"/>
        </w:rPr>
        <w:t xml:space="preserve">or inspector finds that the plans are not in compliance with the Florida Building Code, the local </w:t>
      </w:r>
      <w:r w:rsidRPr="0040071F">
        <w:rPr>
          <w:rFonts w:ascii="Times New Roman" w:eastAsia="Times New Roman" w:hAnsi="Times New Roman" w:cs="Times New Roman"/>
          <w:i/>
          <w:iCs/>
          <w:highlight w:val="yellow"/>
          <w:u w:val="single"/>
        </w:rPr>
        <w:t xml:space="preserve">building official </w:t>
      </w:r>
      <w:r w:rsidRPr="0040071F">
        <w:rPr>
          <w:rFonts w:ascii="Times New Roman" w:eastAsia="Times New Roman" w:hAnsi="Times New Roman" w:cs="Times New Roman"/>
          <w:highlight w:val="yellow"/>
          <w:u w:val="single"/>
        </w:rPr>
        <w:t xml:space="preserve">or inspector shall identify the specific plan features that do not comply with the </w:t>
      </w:r>
      <w:r w:rsidRPr="0040071F">
        <w:rPr>
          <w:rFonts w:ascii="Times New Roman" w:eastAsia="Times New Roman" w:hAnsi="Times New Roman" w:cs="Times New Roman"/>
          <w:highlight w:val="yellow"/>
          <w:u w:val="single"/>
        </w:rPr>
        <w:lastRenderedPageBreak/>
        <w:t xml:space="preserve">applicable codes, identify the specific code chapters and sections upon which the finding is based, and provide this information to the local enforcing agency.  If the </w:t>
      </w:r>
      <w:r w:rsidRPr="0040071F">
        <w:rPr>
          <w:rFonts w:ascii="Times New Roman" w:eastAsia="Times New Roman" w:hAnsi="Times New Roman" w:cs="Times New Roman"/>
          <w:i/>
          <w:iCs/>
          <w:highlight w:val="yellow"/>
          <w:u w:val="single"/>
        </w:rPr>
        <w:t>building official</w:t>
      </w:r>
      <w:r w:rsidRPr="0040071F">
        <w:rPr>
          <w:rFonts w:ascii="Times New Roman" w:eastAsia="Times New Roman" w:hAnsi="Times New Roman" w:cs="Times New Roman"/>
          <w:highlight w:val="yellow"/>
          <w:u w:val="single"/>
        </w:rPr>
        <w:t xml:space="preserve">, plans examiner, or inspector requests another local enforcing agency employee or a person contracted by the local enforcing agency to review the plans and that employee or person identifies specific plan features that do not comply with the applicable codes, the </w:t>
      </w:r>
      <w:r w:rsidRPr="0040071F">
        <w:rPr>
          <w:rFonts w:ascii="Times New Roman" w:eastAsia="Times New Roman" w:hAnsi="Times New Roman" w:cs="Times New Roman"/>
          <w:i/>
          <w:iCs/>
          <w:highlight w:val="yellow"/>
          <w:u w:val="single"/>
        </w:rPr>
        <w:t>building official</w:t>
      </w:r>
      <w:r w:rsidRPr="0040071F">
        <w:rPr>
          <w:rFonts w:ascii="Times New Roman" w:eastAsia="Times New Roman" w:hAnsi="Times New Roman" w:cs="Times New Roman"/>
          <w:highlight w:val="yellow"/>
          <w:u w:val="single"/>
        </w:rPr>
        <w:t>, plans examiner, or inspector must provide this information to the local enforcing agency.  The local enforcing agency shall provide this information to the permit applicant.</w:t>
      </w:r>
      <w:r>
        <w:rPr>
          <w:rFonts w:ascii="Times New Roman" w:eastAsia="Times New Roman" w:hAnsi="Times New Roman" w:cs="Times New Roman"/>
          <w:u w:val="single"/>
        </w:rPr>
        <w:t xml:space="preserve"> </w:t>
      </w:r>
    </w:p>
    <w:p w14:paraId="3BEF2159" w14:textId="77777777" w:rsidR="008F08C4" w:rsidRPr="001B3774" w:rsidRDefault="008F08C4" w:rsidP="008A1B10">
      <w:pPr>
        <w:pStyle w:val="NormalWeb"/>
        <w:ind w:left="288"/>
        <w:rPr>
          <w:sz w:val="22"/>
          <w:szCs w:val="22"/>
        </w:rPr>
      </w:pPr>
    </w:p>
    <w:p w14:paraId="6A6FC456" w14:textId="77777777" w:rsidR="009D68BC" w:rsidRPr="001B3774" w:rsidRDefault="009D68BC" w:rsidP="003339FD">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108</w:t>
      </w:r>
    </w:p>
    <w:p w14:paraId="5CCC17E5" w14:textId="77777777" w:rsidR="009D68BC" w:rsidRPr="001B3774" w:rsidRDefault="009D68BC" w:rsidP="003339FD">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TEMPORARY STRUCTURES AND USES</w:t>
      </w:r>
    </w:p>
    <w:p w14:paraId="1CBD8150"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2D169ABA" w14:textId="5AAAC6AC"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108.1 General.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00380DA1" w:rsidRPr="001B3774">
        <w:rPr>
          <w:rFonts w:ascii="Times New Roman" w:hAnsi="Times New Roman" w:cs="Times New Roman"/>
        </w:rPr>
        <w:t xml:space="preserve">is authorized to </w:t>
      </w:r>
      <w:r w:rsidRPr="001B3774">
        <w:rPr>
          <w:rFonts w:ascii="Times New Roman" w:hAnsi="Times New Roman" w:cs="Times New Roman"/>
        </w:rPr>
        <w:t xml:space="preserve">issue a </w:t>
      </w:r>
      <w:r w:rsidRPr="001B3774">
        <w:rPr>
          <w:rFonts w:ascii="Times New Roman" w:hAnsi="Times New Roman" w:cs="Times New Roman"/>
          <w:i/>
          <w:iCs/>
        </w:rPr>
        <w:t xml:space="preserve">permit </w:t>
      </w:r>
      <w:r w:rsidRPr="001B3774">
        <w:rPr>
          <w:rFonts w:ascii="Times New Roman" w:hAnsi="Times New Roman" w:cs="Times New Roman"/>
        </w:rPr>
        <w:t>for temporary</w:t>
      </w:r>
      <w:r w:rsidR="00285630" w:rsidRPr="001B3774">
        <w:rPr>
          <w:rFonts w:ascii="Times New Roman" w:hAnsi="Times New Roman" w:cs="Times New Roman"/>
        </w:rPr>
        <w:t xml:space="preserve"> structures and temporary uses. </w:t>
      </w:r>
      <w:r w:rsidRPr="001B3774">
        <w:rPr>
          <w:rFonts w:ascii="Times New Roman" w:hAnsi="Times New Roman" w:cs="Times New Roman"/>
        </w:rPr>
        <w:t xml:space="preserve">Such </w:t>
      </w:r>
      <w:r w:rsidRPr="001B3774">
        <w:rPr>
          <w:rFonts w:ascii="Times New Roman" w:hAnsi="Times New Roman" w:cs="Times New Roman"/>
          <w:i/>
          <w:iCs/>
        </w:rPr>
        <w:t xml:space="preserve">permits </w:t>
      </w:r>
      <w:r w:rsidRPr="001B3774">
        <w:rPr>
          <w:rFonts w:ascii="Times New Roman" w:hAnsi="Times New Roman" w:cs="Times New Roman"/>
        </w:rPr>
        <w:t>shall be limited a</w:t>
      </w:r>
      <w:r w:rsidR="00380DA1" w:rsidRPr="001B3774">
        <w:rPr>
          <w:rFonts w:ascii="Times New Roman" w:hAnsi="Times New Roman" w:cs="Times New Roman"/>
        </w:rPr>
        <w:t xml:space="preserve">s to time of </w:t>
      </w:r>
      <w:r w:rsidR="00080FDD" w:rsidRPr="001B3774">
        <w:rPr>
          <w:rFonts w:ascii="Times New Roman" w:hAnsi="Times New Roman" w:cs="Times New Roman"/>
        </w:rPr>
        <w:t>service but</w:t>
      </w:r>
      <w:r w:rsidR="00380DA1" w:rsidRPr="001B3774">
        <w:rPr>
          <w:rFonts w:ascii="Times New Roman" w:hAnsi="Times New Roman" w:cs="Times New Roman"/>
        </w:rPr>
        <w:t xml:space="preserve"> shall </w:t>
      </w:r>
      <w:r w:rsidRPr="001B3774">
        <w:rPr>
          <w:rFonts w:ascii="Times New Roman" w:hAnsi="Times New Roman" w:cs="Times New Roman"/>
        </w:rPr>
        <w:t xml:space="preserve">not be permitted for more than 180 days. The </w:t>
      </w:r>
      <w:r w:rsidRPr="001B3774">
        <w:rPr>
          <w:rFonts w:ascii="Times New Roman" w:hAnsi="Times New Roman" w:cs="Times New Roman"/>
          <w:i/>
          <w:iCs/>
        </w:rPr>
        <w:t>building official</w:t>
      </w:r>
      <w:r w:rsidR="00A03943" w:rsidRPr="001B3774">
        <w:rPr>
          <w:rFonts w:ascii="Times New Roman" w:hAnsi="Times New Roman" w:cs="Times New Roman"/>
          <w:i/>
          <w:iCs/>
        </w:rPr>
        <w:t xml:space="preserve"> </w:t>
      </w:r>
      <w:r w:rsidRPr="001B3774">
        <w:rPr>
          <w:rFonts w:ascii="Times New Roman" w:hAnsi="Times New Roman" w:cs="Times New Roman"/>
        </w:rPr>
        <w:t>is authorized to grant extensions for demonstrated cause.</w:t>
      </w:r>
    </w:p>
    <w:p w14:paraId="573AA20B"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7F675CFB" w14:textId="77777777" w:rsidR="00285630" w:rsidRPr="001B3774" w:rsidRDefault="009D68BC" w:rsidP="00285630">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108.2 Conformance. </w:t>
      </w:r>
      <w:r w:rsidR="00285630" w:rsidRPr="001B3774">
        <w:rPr>
          <w:rFonts w:ascii="Times New Roman" w:hAnsi="Times New Roman" w:cs="Times New Roman"/>
        </w:rPr>
        <w:t>Temporary structures and uses shall comply with the requirements in Section 3103.</w:t>
      </w:r>
    </w:p>
    <w:p w14:paraId="3B66F2FC"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7784734D" w14:textId="63735803"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108.3 Temporary power.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00380DA1" w:rsidRPr="001B3774">
        <w:rPr>
          <w:rFonts w:ascii="Times New Roman" w:hAnsi="Times New Roman" w:cs="Times New Roman"/>
        </w:rPr>
        <w:t xml:space="preserve">is authorized </w:t>
      </w:r>
      <w:r w:rsidRPr="001B3774">
        <w:rPr>
          <w:rFonts w:ascii="Times New Roman" w:hAnsi="Times New Roman" w:cs="Times New Roman"/>
        </w:rPr>
        <w:t>to give permission to t</w:t>
      </w:r>
      <w:r w:rsidR="00380DA1" w:rsidRPr="001B3774">
        <w:rPr>
          <w:rFonts w:ascii="Times New Roman" w:hAnsi="Times New Roman" w:cs="Times New Roman"/>
        </w:rPr>
        <w:t xml:space="preserve">emporarily supply and use power </w:t>
      </w:r>
      <w:r w:rsidRPr="001B3774">
        <w:rPr>
          <w:rFonts w:ascii="Times New Roman" w:hAnsi="Times New Roman" w:cs="Times New Roman"/>
        </w:rPr>
        <w:t>in part of an electric installati</w:t>
      </w:r>
      <w:r w:rsidR="00380DA1" w:rsidRPr="001B3774">
        <w:rPr>
          <w:rFonts w:ascii="Times New Roman" w:hAnsi="Times New Roman" w:cs="Times New Roman"/>
        </w:rPr>
        <w:t xml:space="preserve">on before such installation has </w:t>
      </w:r>
      <w:r w:rsidRPr="001B3774">
        <w:rPr>
          <w:rFonts w:ascii="Times New Roman" w:hAnsi="Times New Roman" w:cs="Times New Roman"/>
        </w:rPr>
        <w:t>been fully completed and the final certif</w:t>
      </w:r>
      <w:r w:rsidR="00380DA1" w:rsidRPr="001B3774">
        <w:rPr>
          <w:rFonts w:ascii="Times New Roman" w:hAnsi="Times New Roman" w:cs="Times New Roman"/>
        </w:rPr>
        <w:t xml:space="preserve">icate of completion </w:t>
      </w:r>
      <w:r w:rsidRPr="001B3774">
        <w:rPr>
          <w:rFonts w:ascii="Times New Roman" w:hAnsi="Times New Roman" w:cs="Times New Roman"/>
        </w:rPr>
        <w:t>has been issued. The part cover</w:t>
      </w:r>
      <w:r w:rsidR="00380DA1" w:rsidRPr="001B3774">
        <w:rPr>
          <w:rFonts w:ascii="Times New Roman" w:hAnsi="Times New Roman" w:cs="Times New Roman"/>
        </w:rPr>
        <w:t xml:space="preserve">ed by the temporary certificate </w:t>
      </w:r>
      <w:r w:rsidRPr="001B3774">
        <w:rPr>
          <w:rFonts w:ascii="Times New Roman" w:hAnsi="Times New Roman" w:cs="Times New Roman"/>
        </w:rPr>
        <w:t>shall comply with the requi</w:t>
      </w:r>
      <w:r w:rsidR="00380DA1" w:rsidRPr="001B3774">
        <w:rPr>
          <w:rFonts w:ascii="Times New Roman" w:hAnsi="Times New Roman" w:cs="Times New Roman"/>
        </w:rPr>
        <w:t xml:space="preserve">rements specified for temporary </w:t>
      </w:r>
      <w:r w:rsidRPr="001B3774">
        <w:rPr>
          <w:rFonts w:ascii="Times New Roman" w:hAnsi="Times New Roman" w:cs="Times New Roman"/>
        </w:rPr>
        <w:t>lighting, heat or power in NFPA 70.</w:t>
      </w:r>
      <w:r w:rsidR="00080FDD" w:rsidRPr="001B3774">
        <w:rPr>
          <w:rFonts w:ascii="Times New Roman" w:hAnsi="Times New Roman" w:cs="Times New Roman"/>
        </w:rPr>
        <w:t xml:space="preserve"> (National Electrical Code [NEC])</w:t>
      </w:r>
    </w:p>
    <w:p w14:paraId="2F48554C"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04FD160F"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108.4 Termination of approval.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00380DA1" w:rsidRPr="001B3774">
        <w:rPr>
          <w:rFonts w:ascii="Times New Roman" w:hAnsi="Times New Roman" w:cs="Times New Roman"/>
        </w:rPr>
        <w:t xml:space="preserve">is </w:t>
      </w:r>
      <w:r w:rsidRPr="001B3774">
        <w:rPr>
          <w:rFonts w:ascii="Times New Roman" w:hAnsi="Times New Roman" w:cs="Times New Roman"/>
        </w:rPr>
        <w:t xml:space="preserve">authorized to terminate such </w:t>
      </w:r>
      <w:r w:rsidRPr="001B3774">
        <w:rPr>
          <w:rFonts w:ascii="Times New Roman" w:hAnsi="Times New Roman" w:cs="Times New Roman"/>
          <w:i/>
          <w:iCs/>
        </w:rPr>
        <w:t xml:space="preserve">permit </w:t>
      </w:r>
      <w:r w:rsidR="00380DA1" w:rsidRPr="001B3774">
        <w:rPr>
          <w:rFonts w:ascii="Times New Roman" w:hAnsi="Times New Roman" w:cs="Times New Roman"/>
        </w:rPr>
        <w:t xml:space="preserve">for a temporary structure </w:t>
      </w:r>
      <w:r w:rsidRPr="001B3774">
        <w:rPr>
          <w:rFonts w:ascii="Times New Roman" w:hAnsi="Times New Roman" w:cs="Times New Roman"/>
        </w:rPr>
        <w:t xml:space="preserve">or use and to order the temporary structure </w:t>
      </w:r>
      <w:r w:rsidR="00DC6A9C" w:rsidRPr="001B3774">
        <w:rPr>
          <w:rFonts w:ascii="Times New Roman" w:hAnsi="Times New Roman" w:cs="Times New Roman"/>
        </w:rPr>
        <w:t xml:space="preserve">to be removed </w:t>
      </w:r>
      <w:r w:rsidRPr="001B3774">
        <w:rPr>
          <w:rFonts w:ascii="Times New Roman" w:hAnsi="Times New Roman" w:cs="Times New Roman"/>
        </w:rPr>
        <w:t>or use to be discontinued.</w:t>
      </w:r>
    </w:p>
    <w:p w14:paraId="7C4401EE"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580B0869" w14:textId="77777777" w:rsidR="009D68BC" w:rsidRPr="001B3774" w:rsidRDefault="009D68BC" w:rsidP="003339FD">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109</w:t>
      </w:r>
    </w:p>
    <w:p w14:paraId="3A4E9536" w14:textId="77777777" w:rsidR="009D68BC" w:rsidRPr="001B3774" w:rsidRDefault="009D68BC" w:rsidP="003339FD">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FEES</w:t>
      </w:r>
    </w:p>
    <w:p w14:paraId="73BF1620"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04C0BDD8"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109.1 Payment of fees. </w:t>
      </w:r>
      <w:r w:rsidRPr="001B3774">
        <w:rPr>
          <w:rFonts w:ascii="Times New Roman" w:hAnsi="Times New Roman" w:cs="Times New Roman"/>
        </w:rPr>
        <w:t xml:space="preserve">A </w:t>
      </w:r>
      <w:r w:rsidRPr="001B3774">
        <w:rPr>
          <w:rFonts w:ascii="Times New Roman" w:hAnsi="Times New Roman" w:cs="Times New Roman"/>
          <w:i/>
          <w:iCs/>
        </w:rPr>
        <w:t xml:space="preserve">permit </w:t>
      </w:r>
      <w:r w:rsidR="00380DA1" w:rsidRPr="001B3774">
        <w:rPr>
          <w:rFonts w:ascii="Times New Roman" w:hAnsi="Times New Roman" w:cs="Times New Roman"/>
        </w:rPr>
        <w:t xml:space="preserve">shall not be valid until </w:t>
      </w:r>
      <w:r w:rsidRPr="001B3774">
        <w:rPr>
          <w:rFonts w:ascii="Times New Roman" w:hAnsi="Times New Roman" w:cs="Times New Roman"/>
        </w:rPr>
        <w:t>the fees prescribed by l</w:t>
      </w:r>
      <w:r w:rsidR="00380DA1" w:rsidRPr="001B3774">
        <w:rPr>
          <w:rFonts w:ascii="Times New Roman" w:hAnsi="Times New Roman" w:cs="Times New Roman"/>
        </w:rPr>
        <w:t xml:space="preserve">aw have been paid, nor shall an </w:t>
      </w:r>
      <w:r w:rsidRPr="001B3774">
        <w:rPr>
          <w:rFonts w:ascii="Times New Roman" w:hAnsi="Times New Roman" w:cs="Times New Roman"/>
        </w:rPr>
        <w:t xml:space="preserve">amendment to a </w:t>
      </w:r>
      <w:r w:rsidRPr="001B3774">
        <w:rPr>
          <w:rFonts w:ascii="Times New Roman" w:hAnsi="Times New Roman" w:cs="Times New Roman"/>
          <w:i/>
          <w:iCs/>
        </w:rPr>
        <w:t xml:space="preserve">permit </w:t>
      </w:r>
      <w:r w:rsidRPr="001B3774">
        <w:rPr>
          <w:rFonts w:ascii="Times New Roman" w:hAnsi="Times New Roman" w:cs="Times New Roman"/>
        </w:rPr>
        <w:t>be releas</w:t>
      </w:r>
      <w:r w:rsidR="00380DA1" w:rsidRPr="001B3774">
        <w:rPr>
          <w:rFonts w:ascii="Times New Roman" w:hAnsi="Times New Roman" w:cs="Times New Roman"/>
        </w:rPr>
        <w:t xml:space="preserve">ed until the additional fee, if </w:t>
      </w:r>
      <w:r w:rsidRPr="001B3774">
        <w:rPr>
          <w:rFonts w:ascii="Times New Roman" w:hAnsi="Times New Roman" w:cs="Times New Roman"/>
        </w:rPr>
        <w:t>any, has been paid.</w:t>
      </w:r>
    </w:p>
    <w:p w14:paraId="713FB074" w14:textId="77777777" w:rsidR="00380DA1" w:rsidRPr="001B3774" w:rsidRDefault="00380DA1" w:rsidP="00A55EAC">
      <w:pPr>
        <w:autoSpaceDE w:val="0"/>
        <w:autoSpaceDN w:val="0"/>
        <w:adjustRightInd w:val="0"/>
        <w:spacing w:after="0" w:line="240" w:lineRule="auto"/>
        <w:rPr>
          <w:rFonts w:ascii="Times New Roman" w:hAnsi="Times New Roman" w:cs="Times New Roman"/>
          <w:b/>
          <w:bCs/>
        </w:rPr>
      </w:pPr>
    </w:p>
    <w:p w14:paraId="336139B1"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109.2 Schedule of permit fees. </w:t>
      </w:r>
      <w:r w:rsidR="00380DA1" w:rsidRPr="001B3774">
        <w:rPr>
          <w:rFonts w:ascii="Times New Roman" w:hAnsi="Times New Roman" w:cs="Times New Roman"/>
        </w:rPr>
        <w:t xml:space="preserve">On buildings, structures, </w:t>
      </w:r>
      <w:r w:rsidRPr="001B3774">
        <w:rPr>
          <w:rFonts w:ascii="Times New Roman" w:hAnsi="Times New Roman" w:cs="Times New Roman"/>
        </w:rPr>
        <w:t xml:space="preserve">electrical, gas, mechanical, and plumbing systems or </w:t>
      </w:r>
      <w:r w:rsidRPr="001B3774">
        <w:rPr>
          <w:rFonts w:ascii="Times New Roman" w:hAnsi="Times New Roman" w:cs="Times New Roman"/>
          <w:i/>
          <w:iCs/>
        </w:rPr>
        <w:t>alterations</w:t>
      </w:r>
      <w:r w:rsidR="00A03943" w:rsidRPr="001B3774">
        <w:rPr>
          <w:rFonts w:ascii="Times New Roman" w:hAnsi="Times New Roman" w:cs="Times New Roman"/>
          <w:i/>
          <w:iCs/>
        </w:rPr>
        <w:t xml:space="preserve"> </w:t>
      </w:r>
      <w:r w:rsidRPr="001B3774">
        <w:rPr>
          <w:rFonts w:ascii="Times New Roman" w:hAnsi="Times New Roman" w:cs="Times New Roman"/>
        </w:rPr>
        <w:t xml:space="preserve">requiring a </w:t>
      </w:r>
      <w:r w:rsidRPr="001B3774">
        <w:rPr>
          <w:rFonts w:ascii="Times New Roman" w:hAnsi="Times New Roman" w:cs="Times New Roman"/>
          <w:i/>
          <w:iCs/>
        </w:rPr>
        <w:t>permit</w:t>
      </w:r>
      <w:r w:rsidRPr="001B3774">
        <w:rPr>
          <w:rFonts w:ascii="Times New Roman" w:hAnsi="Times New Roman" w:cs="Times New Roman"/>
        </w:rPr>
        <w:t xml:space="preserve">, a fee for each </w:t>
      </w:r>
      <w:r w:rsidRPr="001B3774">
        <w:rPr>
          <w:rFonts w:ascii="Times New Roman" w:hAnsi="Times New Roman" w:cs="Times New Roman"/>
          <w:i/>
          <w:iCs/>
        </w:rPr>
        <w:t xml:space="preserve">permit </w:t>
      </w:r>
      <w:r w:rsidRPr="001B3774">
        <w:rPr>
          <w:rFonts w:ascii="Times New Roman" w:hAnsi="Times New Roman" w:cs="Times New Roman"/>
        </w:rPr>
        <w:t>shall be pai</w:t>
      </w:r>
      <w:r w:rsidR="00380DA1" w:rsidRPr="001B3774">
        <w:rPr>
          <w:rFonts w:ascii="Times New Roman" w:hAnsi="Times New Roman" w:cs="Times New Roman"/>
        </w:rPr>
        <w:t xml:space="preserve">d as </w:t>
      </w:r>
      <w:r w:rsidRPr="001B3774">
        <w:rPr>
          <w:rFonts w:ascii="Times New Roman" w:hAnsi="Times New Roman" w:cs="Times New Roman"/>
        </w:rPr>
        <w:t>required, in accordance with</w:t>
      </w:r>
      <w:r w:rsidR="00380DA1" w:rsidRPr="001B3774">
        <w:rPr>
          <w:rFonts w:ascii="Times New Roman" w:hAnsi="Times New Roman" w:cs="Times New Roman"/>
        </w:rPr>
        <w:t xml:space="preserve"> the schedule as established by </w:t>
      </w:r>
      <w:r w:rsidRPr="001B3774">
        <w:rPr>
          <w:rFonts w:ascii="Times New Roman" w:hAnsi="Times New Roman" w:cs="Times New Roman"/>
        </w:rPr>
        <w:t>the applicable governing authority.</w:t>
      </w:r>
    </w:p>
    <w:p w14:paraId="33EF1657" w14:textId="77777777" w:rsidR="00D27B46" w:rsidRPr="001B3774" w:rsidRDefault="00D27B46" w:rsidP="00A55EAC">
      <w:pPr>
        <w:autoSpaceDE w:val="0"/>
        <w:autoSpaceDN w:val="0"/>
        <w:adjustRightInd w:val="0"/>
        <w:spacing w:after="0" w:line="240" w:lineRule="auto"/>
        <w:rPr>
          <w:rFonts w:ascii="Times New Roman" w:hAnsi="Times New Roman" w:cs="Times New Roman"/>
        </w:rPr>
      </w:pPr>
    </w:p>
    <w:p w14:paraId="4FB38550" w14:textId="77777777" w:rsidR="00742F36" w:rsidRPr="001B3774" w:rsidRDefault="00742F36" w:rsidP="00D92CD4">
      <w:pPr>
        <w:autoSpaceDE w:val="0"/>
        <w:autoSpaceDN w:val="0"/>
        <w:adjustRightInd w:val="0"/>
        <w:spacing w:after="0" w:line="240" w:lineRule="auto"/>
        <w:ind w:left="360"/>
        <w:rPr>
          <w:rFonts w:ascii="Times New Roman" w:hAnsi="Times New Roman" w:cs="Times New Roman"/>
          <w:b/>
          <w:u w:val="single"/>
        </w:rPr>
      </w:pPr>
      <w:r w:rsidRPr="001B3774">
        <w:rPr>
          <w:rFonts w:ascii="Times New Roman" w:hAnsi="Times New Roman" w:cs="Times New Roman"/>
          <w:b/>
          <w:u w:val="single"/>
        </w:rPr>
        <w:t>109.2.1 Types of Fees Enumerated.  Fees may be charged for but not limited to the following:</w:t>
      </w:r>
    </w:p>
    <w:p w14:paraId="350E3E75" w14:textId="77777777" w:rsidR="00742F36" w:rsidRPr="001B3774" w:rsidRDefault="00742F36" w:rsidP="00D92CD4">
      <w:pPr>
        <w:numPr>
          <w:ilvl w:val="0"/>
          <w:numId w:val="6"/>
        </w:numPr>
        <w:tabs>
          <w:tab w:val="clear" w:pos="360"/>
          <w:tab w:val="num" w:pos="1440"/>
        </w:tabs>
        <w:autoSpaceDE w:val="0"/>
        <w:autoSpaceDN w:val="0"/>
        <w:adjustRightInd w:val="0"/>
        <w:spacing w:after="0" w:line="240" w:lineRule="auto"/>
        <w:ind w:left="1080"/>
        <w:rPr>
          <w:rFonts w:ascii="Times New Roman" w:hAnsi="Times New Roman" w:cs="Times New Roman"/>
          <w:bCs/>
          <w:u w:val="single"/>
        </w:rPr>
      </w:pPr>
      <w:r w:rsidRPr="001B3774">
        <w:rPr>
          <w:rFonts w:ascii="Times New Roman" w:hAnsi="Times New Roman" w:cs="Times New Roman"/>
          <w:bCs/>
          <w:u w:val="single"/>
        </w:rPr>
        <w:t>Permits;</w:t>
      </w:r>
    </w:p>
    <w:p w14:paraId="7E7ED3A9" w14:textId="77777777" w:rsidR="00742F36" w:rsidRPr="001B3774" w:rsidRDefault="00742F36" w:rsidP="00D92CD4">
      <w:pPr>
        <w:numPr>
          <w:ilvl w:val="0"/>
          <w:numId w:val="6"/>
        </w:numPr>
        <w:tabs>
          <w:tab w:val="clear" w:pos="360"/>
          <w:tab w:val="num" w:pos="1440"/>
        </w:tabs>
        <w:autoSpaceDE w:val="0"/>
        <w:autoSpaceDN w:val="0"/>
        <w:adjustRightInd w:val="0"/>
        <w:spacing w:after="0" w:line="240" w:lineRule="auto"/>
        <w:ind w:left="1080"/>
        <w:rPr>
          <w:rFonts w:ascii="Times New Roman" w:hAnsi="Times New Roman" w:cs="Times New Roman"/>
          <w:bCs/>
          <w:u w:val="single"/>
        </w:rPr>
      </w:pPr>
      <w:r w:rsidRPr="001B3774">
        <w:rPr>
          <w:rFonts w:ascii="Times New Roman" w:hAnsi="Times New Roman" w:cs="Times New Roman"/>
          <w:bCs/>
          <w:u w:val="single"/>
        </w:rPr>
        <w:t>Plans examination;</w:t>
      </w:r>
    </w:p>
    <w:p w14:paraId="628AED55" w14:textId="77777777" w:rsidR="00742F36" w:rsidRPr="001B3774" w:rsidRDefault="00742F36" w:rsidP="00D92CD4">
      <w:pPr>
        <w:numPr>
          <w:ilvl w:val="0"/>
          <w:numId w:val="6"/>
        </w:numPr>
        <w:tabs>
          <w:tab w:val="clear" w:pos="360"/>
          <w:tab w:val="num" w:pos="1440"/>
        </w:tabs>
        <w:autoSpaceDE w:val="0"/>
        <w:autoSpaceDN w:val="0"/>
        <w:adjustRightInd w:val="0"/>
        <w:spacing w:after="0" w:line="240" w:lineRule="auto"/>
        <w:ind w:left="1080"/>
        <w:rPr>
          <w:rFonts w:ascii="Times New Roman" w:hAnsi="Times New Roman" w:cs="Times New Roman"/>
          <w:bCs/>
          <w:u w:val="single"/>
        </w:rPr>
      </w:pPr>
      <w:r w:rsidRPr="001B3774">
        <w:rPr>
          <w:rFonts w:ascii="Times New Roman" w:hAnsi="Times New Roman" w:cs="Times New Roman"/>
          <w:bCs/>
          <w:u w:val="single"/>
        </w:rPr>
        <w:t>Certificates of competency (including fees for applications, examinations, renewal, late renewal, and reciprocity);</w:t>
      </w:r>
    </w:p>
    <w:p w14:paraId="06BFC84C" w14:textId="77777777" w:rsidR="00742F36" w:rsidRPr="001B3774" w:rsidRDefault="00742F36" w:rsidP="00D92CD4">
      <w:pPr>
        <w:numPr>
          <w:ilvl w:val="0"/>
          <w:numId w:val="6"/>
        </w:numPr>
        <w:tabs>
          <w:tab w:val="clear" w:pos="360"/>
          <w:tab w:val="num" w:pos="1440"/>
        </w:tabs>
        <w:autoSpaceDE w:val="0"/>
        <w:autoSpaceDN w:val="0"/>
        <w:adjustRightInd w:val="0"/>
        <w:spacing w:after="0" w:line="240" w:lineRule="auto"/>
        <w:ind w:left="1080"/>
        <w:rPr>
          <w:rFonts w:ascii="Times New Roman" w:hAnsi="Times New Roman" w:cs="Times New Roman"/>
          <w:bCs/>
          <w:u w:val="single"/>
        </w:rPr>
      </w:pPr>
      <w:r w:rsidRPr="001B3774">
        <w:rPr>
          <w:rFonts w:ascii="Times New Roman" w:hAnsi="Times New Roman" w:cs="Times New Roman"/>
          <w:bCs/>
          <w:u w:val="single"/>
        </w:rPr>
        <w:t>Re-inspections;</w:t>
      </w:r>
    </w:p>
    <w:p w14:paraId="0673CD1A" w14:textId="77777777" w:rsidR="00742F36" w:rsidRPr="001B3774" w:rsidRDefault="00742F36" w:rsidP="00D92CD4">
      <w:pPr>
        <w:numPr>
          <w:ilvl w:val="0"/>
          <w:numId w:val="6"/>
        </w:numPr>
        <w:tabs>
          <w:tab w:val="clear" w:pos="360"/>
          <w:tab w:val="num" w:pos="1440"/>
        </w:tabs>
        <w:autoSpaceDE w:val="0"/>
        <w:autoSpaceDN w:val="0"/>
        <w:adjustRightInd w:val="0"/>
        <w:spacing w:after="0" w:line="240" w:lineRule="auto"/>
        <w:ind w:left="1080"/>
        <w:rPr>
          <w:rFonts w:ascii="Times New Roman" w:hAnsi="Times New Roman" w:cs="Times New Roman"/>
          <w:bCs/>
          <w:u w:val="single"/>
        </w:rPr>
      </w:pPr>
      <w:r w:rsidRPr="001B3774">
        <w:rPr>
          <w:rFonts w:ascii="Times New Roman" w:hAnsi="Times New Roman" w:cs="Times New Roman"/>
          <w:bCs/>
          <w:u w:val="single"/>
        </w:rPr>
        <w:t>Administrative fees (including fees for investigative and legal costs incurred in the context of certain disciplinary cases heard by the board);</w:t>
      </w:r>
    </w:p>
    <w:p w14:paraId="2390087B" w14:textId="77777777" w:rsidR="00742F36" w:rsidRPr="001B3774" w:rsidRDefault="00742F36" w:rsidP="00D92CD4">
      <w:pPr>
        <w:numPr>
          <w:ilvl w:val="0"/>
          <w:numId w:val="6"/>
        </w:numPr>
        <w:tabs>
          <w:tab w:val="clear" w:pos="360"/>
          <w:tab w:val="num" w:pos="1440"/>
        </w:tabs>
        <w:autoSpaceDE w:val="0"/>
        <w:autoSpaceDN w:val="0"/>
        <w:adjustRightInd w:val="0"/>
        <w:spacing w:after="0" w:line="240" w:lineRule="auto"/>
        <w:ind w:left="1080"/>
        <w:rPr>
          <w:rFonts w:ascii="Times New Roman" w:hAnsi="Times New Roman" w:cs="Times New Roman"/>
          <w:bCs/>
          <w:u w:val="single"/>
        </w:rPr>
      </w:pPr>
      <w:r w:rsidRPr="001B3774">
        <w:rPr>
          <w:rFonts w:ascii="Times New Roman" w:hAnsi="Times New Roman" w:cs="Times New Roman"/>
          <w:bCs/>
          <w:u w:val="single"/>
        </w:rPr>
        <w:t>Variance requests;</w:t>
      </w:r>
    </w:p>
    <w:p w14:paraId="67A22CB3" w14:textId="77777777" w:rsidR="00742F36" w:rsidRPr="001B3774" w:rsidRDefault="00742F36" w:rsidP="00D92CD4">
      <w:pPr>
        <w:numPr>
          <w:ilvl w:val="0"/>
          <w:numId w:val="6"/>
        </w:numPr>
        <w:tabs>
          <w:tab w:val="clear" w:pos="360"/>
          <w:tab w:val="num" w:pos="1440"/>
        </w:tabs>
        <w:autoSpaceDE w:val="0"/>
        <w:autoSpaceDN w:val="0"/>
        <w:adjustRightInd w:val="0"/>
        <w:spacing w:after="0" w:line="240" w:lineRule="auto"/>
        <w:ind w:left="1080"/>
        <w:rPr>
          <w:rFonts w:ascii="Times New Roman" w:hAnsi="Times New Roman" w:cs="Times New Roman"/>
          <w:bCs/>
          <w:u w:val="single"/>
        </w:rPr>
      </w:pPr>
      <w:r w:rsidRPr="001B3774">
        <w:rPr>
          <w:rFonts w:ascii="Times New Roman" w:hAnsi="Times New Roman" w:cs="Times New Roman"/>
          <w:bCs/>
          <w:u w:val="single"/>
        </w:rPr>
        <w:t xml:space="preserve">Administrative appeals; </w:t>
      </w:r>
    </w:p>
    <w:p w14:paraId="5399BCF2" w14:textId="77777777" w:rsidR="00742F36" w:rsidRPr="001B3774" w:rsidRDefault="00742F36" w:rsidP="00D92CD4">
      <w:pPr>
        <w:numPr>
          <w:ilvl w:val="0"/>
          <w:numId w:val="6"/>
        </w:numPr>
        <w:tabs>
          <w:tab w:val="clear" w:pos="360"/>
          <w:tab w:val="num" w:pos="1440"/>
        </w:tabs>
        <w:autoSpaceDE w:val="0"/>
        <w:autoSpaceDN w:val="0"/>
        <w:adjustRightInd w:val="0"/>
        <w:spacing w:after="0" w:line="240" w:lineRule="auto"/>
        <w:ind w:left="1080"/>
        <w:rPr>
          <w:rFonts w:ascii="Times New Roman" w:hAnsi="Times New Roman" w:cs="Times New Roman"/>
          <w:bCs/>
          <w:u w:val="single"/>
        </w:rPr>
      </w:pPr>
      <w:r w:rsidRPr="001B3774">
        <w:rPr>
          <w:rFonts w:ascii="Times New Roman" w:hAnsi="Times New Roman" w:cs="Times New Roman"/>
          <w:bCs/>
          <w:u w:val="single"/>
        </w:rPr>
        <w:t>Violations; and</w:t>
      </w:r>
    </w:p>
    <w:p w14:paraId="4BF27BA9" w14:textId="77777777" w:rsidR="00742F36" w:rsidRPr="001B3774" w:rsidRDefault="00742F36" w:rsidP="00D92CD4">
      <w:pPr>
        <w:numPr>
          <w:ilvl w:val="0"/>
          <w:numId w:val="6"/>
        </w:numPr>
        <w:tabs>
          <w:tab w:val="clear" w:pos="360"/>
          <w:tab w:val="num" w:pos="1440"/>
        </w:tabs>
        <w:autoSpaceDE w:val="0"/>
        <w:autoSpaceDN w:val="0"/>
        <w:adjustRightInd w:val="0"/>
        <w:spacing w:after="0" w:line="240" w:lineRule="auto"/>
        <w:ind w:left="1080"/>
        <w:rPr>
          <w:rFonts w:ascii="Times New Roman" w:hAnsi="Times New Roman" w:cs="Times New Roman"/>
          <w:bCs/>
          <w:u w:val="single"/>
        </w:rPr>
      </w:pPr>
      <w:r w:rsidRPr="001B3774">
        <w:rPr>
          <w:rFonts w:ascii="Times New Roman" w:hAnsi="Times New Roman" w:cs="Times New Roman"/>
          <w:bCs/>
          <w:u w:val="single"/>
        </w:rPr>
        <w:t>Other fees as established by local resolution or ordinance.</w:t>
      </w:r>
    </w:p>
    <w:p w14:paraId="05AAB582" w14:textId="77777777" w:rsidR="005070CC" w:rsidRPr="001B3774" w:rsidRDefault="005070CC" w:rsidP="00A55EAC">
      <w:pPr>
        <w:autoSpaceDE w:val="0"/>
        <w:autoSpaceDN w:val="0"/>
        <w:adjustRightInd w:val="0"/>
        <w:spacing w:after="0" w:line="240" w:lineRule="auto"/>
        <w:rPr>
          <w:rFonts w:ascii="Times New Roman" w:hAnsi="Times New Roman" w:cs="Times New Roman"/>
          <w:u w:val="single"/>
        </w:rPr>
      </w:pPr>
    </w:p>
    <w:p w14:paraId="0101FF37"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lastRenderedPageBreak/>
        <w:t xml:space="preserve">109.3 Building permit valuations. </w:t>
      </w:r>
      <w:r w:rsidR="00380DA1" w:rsidRPr="001B3774">
        <w:rPr>
          <w:rFonts w:ascii="Times New Roman" w:hAnsi="Times New Roman" w:cs="Times New Roman"/>
        </w:rPr>
        <w:t xml:space="preserve">The applicant for a </w:t>
      </w:r>
      <w:r w:rsidRPr="001B3774">
        <w:rPr>
          <w:rFonts w:ascii="Times New Roman" w:hAnsi="Times New Roman" w:cs="Times New Roman"/>
          <w:i/>
          <w:iCs/>
        </w:rPr>
        <w:t xml:space="preserve">permit </w:t>
      </w:r>
      <w:r w:rsidRPr="001B3774">
        <w:rPr>
          <w:rFonts w:ascii="Times New Roman" w:hAnsi="Times New Roman" w:cs="Times New Roman"/>
        </w:rPr>
        <w:t xml:space="preserve">shall provide an estimated </w:t>
      </w:r>
      <w:r w:rsidRPr="001B3774">
        <w:rPr>
          <w:rFonts w:ascii="Times New Roman" w:hAnsi="Times New Roman" w:cs="Times New Roman"/>
          <w:i/>
          <w:iCs/>
        </w:rPr>
        <w:t xml:space="preserve">permit </w:t>
      </w:r>
      <w:r w:rsidRPr="001B3774">
        <w:rPr>
          <w:rFonts w:ascii="Times New Roman" w:hAnsi="Times New Roman" w:cs="Times New Roman"/>
        </w:rPr>
        <w:t>value at time of</w:t>
      </w:r>
      <w:r w:rsidR="00A03943" w:rsidRPr="001B3774">
        <w:rPr>
          <w:rFonts w:ascii="Times New Roman" w:hAnsi="Times New Roman" w:cs="Times New Roman"/>
        </w:rPr>
        <w:t xml:space="preserve"> </w:t>
      </w:r>
      <w:r w:rsidRPr="001B3774">
        <w:rPr>
          <w:rFonts w:ascii="Times New Roman" w:hAnsi="Times New Roman" w:cs="Times New Roman"/>
        </w:rPr>
        <w:t xml:space="preserve">application. </w:t>
      </w:r>
      <w:r w:rsidRPr="001B3774">
        <w:rPr>
          <w:rFonts w:ascii="Times New Roman" w:hAnsi="Times New Roman" w:cs="Times New Roman"/>
          <w:i/>
          <w:iCs/>
        </w:rPr>
        <w:t xml:space="preserve">Permit </w:t>
      </w:r>
      <w:r w:rsidRPr="001B3774">
        <w:rPr>
          <w:rFonts w:ascii="Times New Roman" w:hAnsi="Times New Roman" w:cs="Times New Roman"/>
        </w:rPr>
        <w:t>valuations shall in</w:t>
      </w:r>
      <w:r w:rsidR="00380DA1" w:rsidRPr="001B3774">
        <w:rPr>
          <w:rFonts w:ascii="Times New Roman" w:hAnsi="Times New Roman" w:cs="Times New Roman"/>
        </w:rPr>
        <w:t xml:space="preserve">clude total value of </w:t>
      </w:r>
      <w:r w:rsidRPr="001B3774">
        <w:rPr>
          <w:rFonts w:ascii="Times New Roman" w:hAnsi="Times New Roman" w:cs="Times New Roman"/>
        </w:rPr>
        <w:t xml:space="preserve">work, including materials and labor, for which the </w:t>
      </w:r>
      <w:r w:rsidRPr="001B3774">
        <w:rPr>
          <w:rFonts w:ascii="Times New Roman" w:hAnsi="Times New Roman" w:cs="Times New Roman"/>
          <w:i/>
          <w:iCs/>
        </w:rPr>
        <w:t xml:space="preserve">permit </w:t>
      </w:r>
      <w:r w:rsidR="00380DA1" w:rsidRPr="001B3774">
        <w:rPr>
          <w:rFonts w:ascii="Times New Roman" w:hAnsi="Times New Roman" w:cs="Times New Roman"/>
        </w:rPr>
        <w:t xml:space="preserve">is </w:t>
      </w:r>
      <w:r w:rsidRPr="001B3774">
        <w:rPr>
          <w:rFonts w:ascii="Times New Roman" w:hAnsi="Times New Roman" w:cs="Times New Roman"/>
        </w:rPr>
        <w:t>being issued, such as electr</w:t>
      </w:r>
      <w:r w:rsidR="00074866" w:rsidRPr="001B3774">
        <w:rPr>
          <w:rFonts w:ascii="Times New Roman" w:hAnsi="Times New Roman" w:cs="Times New Roman"/>
        </w:rPr>
        <w:t xml:space="preserve">ical, gas, mechanical, plumbing </w:t>
      </w:r>
      <w:r w:rsidRPr="001B3774">
        <w:rPr>
          <w:rFonts w:ascii="Times New Roman" w:hAnsi="Times New Roman" w:cs="Times New Roman"/>
        </w:rPr>
        <w:t>equipment and permanent sys</w:t>
      </w:r>
      <w:r w:rsidR="00074866" w:rsidRPr="001B3774">
        <w:rPr>
          <w:rFonts w:ascii="Times New Roman" w:hAnsi="Times New Roman" w:cs="Times New Roman"/>
        </w:rPr>
        <w:t xml:space="preserve">tems. If, in the opinion of the </w:t>
      </w:r>
      <w:r w:rsidRPr="001B3774">
        <w:rPr>
          <w:rFonts w:ascii="Times New Roman" w:hAnsi="Times New Roman" w:cs="Times New Roman"/>
          <w:i/>
          <w:iCs/>
        </w:rPr>
        <w:t>building official</w:t>
      </w:r>
      <w:r w:rsidRPr="001B3774">
        <w:rPr>
          <w:rFonts w:ascii="Times New Roman" w:hAnsi="Times New Roman" w:cs="Times New Roman"/>
        </w:rPr>
        <w:t>, the valuation is underestimated on t</w:t>
      </w:r>
      <w:r w:rsidR="00074866" w:rsidRPr="001B3774">
        <w:rPr>
          <w:rFonts w:ascii="Times New Roman" w:hAnsi="Times New Roman" w:cs="Times New Roman"/>
        </w:rPr>
        <w:t xml:space="preserve">he application, </w:t>
      </w:r>
      <w:r w:rsidRPr="001B3774">
        <w:rPr>
          <w:rFonts w:ascii="Times New Roman" w:hAnsi="Times New Roman" w:cs="Times New Roman"/>
        </w:rPr>
        <w:t xml:space="preserve">the </w:t>
      </w:r>
      <w:r w:rsidRPr="001B3774">
        <w:rPr>
          <w:rFonts w:ascii="Times New Roman" w:hAnsi="Times New Roman" w:cs="Times New Roman"/>
          <w:i/>
          <w:iCs/>
        </w:rPr>
        <w:t xml:space="preserve">permit </w:t>
      </w:r>
      <w:r w:rsidRPr="001B3774">
        <w:rPr>
          <w:rFonts w:ascii="Times New Roman" w:hAnsi="Times New Roman" w:cs="Times New Roman"/>
        </w:rPr>
        <w:t>shall be d</w:t>
      </w:r>
      <w:r w:rsidR="00074866" w:rsidRPr="001B3774">
        <w:rPr>
          <w:rFonts w:ascii="Times New Roman" w:hAnsi="Times New Roman" w:cs="Times New Roman"/>
        </w:rPr>
        <w:t xml:space="preserve">enied, unless the applicant can </w:t>
      </w:r>
      <w:r w:rsidRPr="001B3774">
        <w:rPr>
          <w:rFonts w:ascii="Times New Roman" w:hAnsi="Times New Roman" w:cs="Times New Roman"/>
        </w:rPr>
        <w:t xml:space="preserve">show detailed estimates to meet the approval of the </w:t>
      </w:r>
      <w:r w:rsidRPr="001B3774">
        <w:rPr>
          <w:rFonts w:ascii="Times New Roman" w:hAnsi="Times New Roman" w:cs="Times New Roman"/>
          <w:i/>
          <w:iCs/>
        </w:rPr>
        <w:t>building</w:t>
      </w:r>
      <w:r w:rsidR="00A03943" w:rsidRPr="001B3774">
        <w:rPr>
          <w:rFonts w:ascii="Times New Roman" w:hAnsi="Times New Roman" w:cs="Times New Roman"/>
          <w:i/>
          <w:iCs/>
        </w:rPr>
        <w:t xml:space="preserve"> </w:t>
      </w:r>
      <w:r w:rsidRPr="001B3774">
        <w:rPr>
          <w:rFonts w:ascii="Times New Roman" w:hAnsi="Times New Roman" w:cs="Times New Roman"/>
          <w:i/>
          <w:iCs/>
        </w:rPr>
        <w:t>official</w:t>
      </w:r>
      <w:r w:rsidRPr="001B3774">
        <w:rPr>
          <w:rFonts w:ascii="Times New Roman" w:hAnsi="Times New Roman" w:cs="Times New Roman"/>
        </w:rPr>
        <w:t xml:space="preserve">. Final building </w:t>
      </w:r>
      <w:r w:rsidRPr="001B3774">
        <w:rPr>
          <w:rFonts w:ascii="Times New Roman" w:hAnsi="Times New Roman" w:cs="Times New Roman"/>
          <w:i/>
          <w:iCs/>
        </w:rPr>
        <w:t xml:space="preserve">permit </w:t>
      </w:r>
      <w:r w:rsidR="00074866" w:rsidRPr="001B3774">
        <w:rPr>
          <w:rFonts w:ascii="Times New Roman" w:hAnsi="Times New Roman" w:cs="Times New Roman"/>
        </w:rPr>
        <w:t xml:space="preserve">valuation shall be set by the </w:t>
      </w:r>
      <w:r w:rsidRPr="001B3774">
        <w:rPr>
          <w:rFonts w:ascii="Times New Roman" w:hAnsi="Times New Roman" w:cs="Times New Roman"/>
          <w:i/>
          <w:iCs/>
        </w:rPr>
        <w:t>building official</w:t>
      </w:r>
      <w:r w:rsidRPr="001B3774">
        <w:rPr>
          <w:rFonts w:ascii="Times New Roman" w:hAnsi="Times New Roman" w:cs="Times New Roman"/>
        </w:rPr>
        <w:t>.</w:t>
      </w:r>
    </w:p>
    <w:p w14:paraId="44A8A34B" w14:textId="77777777" w:rsidR="00074866" w:rsidRPr="001B3774" w:rsidRDefault="00074866" w:rsidP="00A55EAC">
      <w:pPr>
        <w:autoSpaceDE w:val="0"/>
        <w:autoSpaceDN w:val="0"/>
        <w:adjustRightInd w:val="0"/>
        <w:spacing w:after="0" w:line="240" w:lineRule="auto"/>
        <w:rPr>
          <w:rFonts w:ascii="Times New Roman" w:hAnsi="Times New Roman" w:cs="Times New Roman"/>
          <w:b/>
          <w:bCs/>
        </w:rPr>
      </w:pPr>
    </w:p>
    <w:p w14:paraId="148D4493" w14:textId="77777777" w:rsidR="00D27B46" w:rsidRPr="001B3774" w:rsidRDefault="009D68BC" w:rsidP="00D27B46">
      <w:pPr>
        <w:rPr>
          <w:rFonts w:ascii="Times New Roman" w:hAnsi="Times New Roman" w:cs="Times New Roman"/>
        </w:rPr>
      </w:pPr>
      <w:r w:rsidRPr="001B3774">
        <w:rPr>
          <w:rFonts w:ascii="Times New Roman" w:hAnsi="Times New Roman" w:cs="Times New Roman"/>
          <w:b/>
          <w:bCs/>
        </w:rPr>
        <w:t xml:space="preserve">109.4 Work commencing before permit issuance. </w:t>
      </w:r>
      <w:r w:rsidR="00074866" w:rsidRPr="001B3774">
        <w:rPr>
          <w:rFonts w:ascii="Times New Roman" w:hAnsi="Times New Roman" w:cs="Times New Roman"/>
        </w:rPr>
        <w:t xml:space="preserve">Any </w:t>
      </w:r>
      <w:r w:rsidRPr="001B3774">
        <w:rPr>
          <w:rFonts w:ascii="Times New Roman" w:hAnsi="Times New Roman" w:cs="Times New Roman"/>
        </w:rPr>
        <w:t>person who commences any</w:t>
      </w:r>
      <w:r w:rsidR="00074866" w:rsidRPr="001B3774">
        <w:rPr>
          <w:rFonts w:ascii="Times New Roman" w:hAnsi="Times New Roman" w:cs="Times New Roman"/>
        </w:rPr>
        <w:t xml:space="preserve"> work on a building, structure, </w:t>
      </w:r>
      <w:r w:rsidRPr="001B3774">
        <w:rPr>
          <w:rFonts w:ascii="Times New Roman" w:hAnsi="Times New Roman" w:cs="Times New Roman"/>
        </w:rPr>
        <w:t>electrical, gas, mechanical or p</w:t>
      </w:r>
      <w:r w:rsidR="00074866" w:rsidRPr="001B3774">
        <w:rPr>
          <w:rFonts w:ascii="Times New Roman" w:hAnsi="Times New Roman" w:cs="Times New Roman"/>
        </w:rPr>
        <w:t xml:space="preserve">lumbing system before obtaining </w:t>
      </w:r>
      <w:r w:rsidRPr="001B3774">
        <w:rPr>
          <w:rFonts w:ascii="Times New Roman" w:hAnsi="Times New Roman" w:cs="Times New Roman"/>
        </w:rPr>
        <w:t xml:space="preserve">the necessary </w:t>
      </w:r>
      <w:r w:rsidRPr="001B3774">
        <w:rPr>
          <w:rFonts w:ascii="Times New Roman" w:hAnsi="Times New Roman" w:cs="Times New Roman"/>
          <w:i/>
          <w:iCs/>
        </w:rPr>
        <w:t xml:space="preserve">permits </w:t>
      </w:r>
      <w:r w:rsidR="00D27B46" w:rsidRPr="001B3774">
        <w:rPr>
          <w:rFonts w:ascii="Times New Roman" w:hAnsi="Times New Roman" w:cs="Times New Roman"/>
        </w:rPr>
        <w:t xml:space="preserve">or without prior approval from the </w:t>
      </w:r>
      <w:r w:rsidR="00D27B46" w:rsidRPr="001B3774">
        <w:rPr>
          <w:rFonts w:ascii="Times New Roman" w:hAnsi="Times New Roman" w:cs="Times New Roman"/>
          <w:i/>
        </w:rPr>
        <w:t>building official</w:t>
      </w:r>
      <w:r w:rsidR="00D27B46" w:rsidRPr="001B3774">
        <w:rPr>
          <w:rFonts w:ascii="Times New Roman" w:hAnsi="Times New Roman" w:cs="Times New Roman"/>
        </w:rPr>
        <w:t xml:space="preserve"> as permitted in Section 105.2.2 or 105.12 </w:t>
      </w:r>
      <w:r w:rsidRPr="001B3774">
        <w:rPr>
          <w:rFonts w:ascii="Times New Roman" w:hAnsi="Times New Roman" w:cs="Times New Roman"/>
        </w:rPr>
        <w:t xml:space="preserve">shall </w:t>
      </w:r>
      <w:r w:rsidR="00074866" w:rsidRPr="001B3774">
        <w:rPr>
          <w:rFonts w:ascii="Times New Roman" w:hAnsi="Times New Roman" w:cs="Times New Roman"/>
        </w:rPr>
        <w:t xml:space="preserve">be subject to a fee established </w:t>
      </w:r>
      <w:r w:rsidRPr="001B3774">
        <w:rPr>
          <w:rFonts w:ascii="Times New Roman" w:hAnsi="Times New Roman" w:cs="Times New Roman"/>
        </w:rPr>
        <w:t xml:space="preserve">by the </w:t>
      </w:r>
      <w:r w:rsidRPr="001B3774">
        <w:rPr>
          <w:rFonts w:ascii="Times New Roman" w:hAnsi="Times New Roman" w:cs="Times New Roman"/>
          <w:i/>
          <w:iCs/>
        </w:rPr>
        <w:t xml:space="preserve">building official </w:t>
      </w:r>
      <w:r w:rsidRPr="001B3774">
        <w:rPr>
          <w:rFonts w:ascii="Times New Roman" w:hAnsi="Times New Roman" w:cs="Times New Roman"/>
        </w:rPr>
        <w:t>that shall</w:t>
      </w:r>
      <w:r w:rsidR="00074866" w:rsidRPr="001B3774">
        <w:rPr>
          <w:rFonts w:ascii="Times New Roman" w:hAnsi="Times New Roman" w:cs="Times New Roman"/>
        </w:rPr>
        <w:t xml:space="preserve"> be in addition to the required </w:t>
      </w:r>
      <w:r w:rsidRPr="001B3774">
        <w:rPr>
          <w:rFonts w:ascii="Times New Roman" w:hAnsi="Times New Roman" w:cs="Times New Roman"/>
          <w:i/>
          <w:iCs/>
        </w:rPr>
        <w:t xml:space="preserve">permit </w:t>
      </w:r>
      <w:r w:rsidRPr="001B3774">
        <w:rPr>
          <w:rFonts w:ascii="Times New Roman" w:hAnsi="Times New Roman" w:cs="Times New Roman"/>
        </w:rPr>
        <w:t>fees</w:t>
      </w:r>
      <w:r w:rsidR="00D27B46" w:rsidRPr="001B3774">
        <w:rPr>
          <w:rFonts w:ascii="Times New Roman" w:hAnsi="Times New Roman" w:cs="Times New Roman"/>
        </w:rPr>
        <w:t xml:space="preserve"> or as provided by local ordinance. This provision shall not apply to emergency work when delay would clearly have placed life or property in imminent danger. But in all such cases the required permit(s) must be applied for within three (3) business days and any unreasonable delay in obtaining those permit(s) shall result in the charge of a double fee. The payment of a double fee shall not preclude or be deemed a substitute for prosecution for commencing work without first obtaining a permit.  The building official may grant extensions of time or waive fees when justifiable cause has been demonstrated in writing.</w:t>
      </w:r>
    </w:p>
    <w:p w14:paraId="0A8C6F8E" w14:textId="77777777" w:rsidR="005070CC" w:rsidRPr="001B3774" w:rsidRDefault="009D68BC" w:rsidP="00A55EAC">
      <w:pPr>
        <w:autoSpaceDE w:val="0"/>
        <w:autoSpaceDN w:val="0"/>
        <w:adjustRightInd w:val="0"/>
        <w:spacing w:after="0" w:line="240" w:lineRule="auto"/>
        <w:rPr>
          <w:rFonts w:ascii="Times New Roman" w:hAnsi="Times New Roman" w:cs="Times New Roman"/>
          <w:b/>
          <w:bCs/>
        </w:rPr>
      </w:pPr>
      <w:r w:rsidRPr="001B3774">
        <w:rPr>
          <w:rFonts w:ascii="Times New Roman" w:hAnsi="Times New Roman" w:cs="Times New Roman"/>
          <w:b/>
          <w:bCs/>
        </w:rPr>
        <w:t xml:space="preserve">109.5 Related fees. </w:t>
      </w:r>
      <w:r w:rsidR="00D27B46" w:rsidRPr="001B3774">
        <w:rPr>
          <w:rFonts w:ascii="Times New Roman" w:hAnsi="Times New Roman" w:cs="Times New Roman"/>
        </w:rPr>
        <w:t xml:space="preserve">The payment of the fee for the construction, </w:t>
      </w:r>
      <w:r w:rsidR="00D27B46" w:rsidRPr="001B3774">
        <w:rPr>
          <w:rFonts w:ascii="Times New Roman" w:hAnsi="Times New Roman" w:cs="Times New Roman"/>
          <w:i/>
          <w:iCs/>
        </w:rPr>
        <w:t>alteration</w:t>
      </w:r>
      <w:r w:rsidR="00D27B46" w:rsidRPr="001B3774">
        <w:rPr>
          <w:rFonts w:ascii="Times New Roman" w:hAnsi="Times New Roman" w:cs="Times New Roman"/>
        </w:rPr>
        <w:t xml:space="preserve">, removal or demolition for work done in connection to or concurrently with the work authorized by a building </w:t>
      </w:r>
      <w:r w:rsidR="00D27B46" w:rsidRPr="001B3774">
        <w:rPr>
          <w:rFonts w:ascii="Times New Roman" w:hAnsi="Times New Roman" w:cs="Times New Roman"/>
          <w:i/>
          <w:iCs/>
        </w:rPr>
        <w:t xml:space="preserve">permit </w:t>
      </w:r>
      <w:r w:rsidR="00D27B46" w:rsidRPr="001B3774">
        <w:rPr>
          <w:rFonts w:ascii="Times New Roman" w:hAnsi="Times New Roman" w:cs="Times New Roman"/>
        </w:rPr>
        <w:t xml:space="preserve">shall not relieve the applicant or holder of the </w:t>
      </w:r>
      <w:r w:rsidR="00D27B46" w:rsidRPr="001B3774">
        <w:rPr>
          <w:rFonts w:ascii="Times New Roman" w:hAnsi="Times New Roman" w:cs="Times New Roman"/>
          <w:i/>
          <w:iCs/>
        </w:rPr>
        <w:t xml:space="preserve">permit </w:t>
      </w:r>
      <w:r w:rsidR="00D27B46" w:rsidRPr="001B3774">
        <w:rPr>
          <w:rFonts w:ascii="Times New Roman" w:hAnsi="Times New Roman" w:cs="Times New Roman"/>
        </w:rPr>
        <w:t>from the payment of other fees that are prescribed by law.</w:t>
      </w:r>
      <w:r w:rsidR="001D729F" w:rsidRPr="001B3774">
        <w:rPr>
          <w:rFonts w:ascii="Times New Roman" w:hAnsi="Times New Roman" w:cs="Times New Roman"/>
          <w:b/>
          <w:bCs/>
        </w:rPr>
        <w:t xml:space="preserve"> </w:t>
      </w:r>
    </w:p>
    <w:p w14:paraId="48A05E3F" w14:textId="77777777" w:rsidR="001D729F" w:rsidRPr="001B3774" w:rsidRDefault="001D729F" w:rsidP="00A55EAC">
      <w:pPr>
        <w:autoSpaceDE w:val="0"/>
        <w:autoSpaceDN w:val="0"/>
        <w:adjustRightInd w:val="0"/>
        <w:spacing w:after="0" w:line="240" w:lineRule="auto"/>
        <w:rPr>
          <w:rFonts w:ascii="Times New Roman" w:hAnsi="Times New Roman" w:cs="Times New Roman"/>
        </w:rPr>
      </w:pPr>
    </w:p>
    <w:p w14:paraId="4B4C718D" w14:textId="7F5E65F3" w:rsidR="00D27B46" w:rsidRPr="001B3774" w:rsidRDefault="009D68BC" w:rsidP="00D27B46">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109.6 Refunds.</w:t>
      </w:r>
      <w:r w:rsidR="00A03943" w:rsidRPr="001B3774">
        <w:rPr>
          <w:rFonts w:ascii="Times New Roman" w:hAnsi="Times New Roman" w:cs="Times New Roman"/>
          <w:b/>
          <w:bCs/>
        </w:rPr>
        <w:t xml:space="preserve"> </w:t>
      </w:r>
      <w:r w:rsidR="00D27B46" w:rsidRPr="001B3774">
        <w:rPr>
          <w:rFonts w:ascii="Times New Roman" w:hAnsi="Times New Roman" w:cs="Times New Roman"/>
        </w:rPr>
        <w:t xml:space="preserve">The </w:t>
      </w:r>
      <w:r w:rsidR="00D27B46" w:rsidRPr="001B3774">
        <w:rPr>
          <w:rFonts w:ascii="Times New Roman" w:hAnsi="Times New Roman" w:cs="Times New Roman"/>
          <w:i/>
          <w:iCs/>
        </w:rPr>
        <w:t xml:space="preserve">building official </w:t>
      </w:r>
      <w:r w:rsidR="00D27B46" w:rsidRPr="001B3774">
        <w:rPr>
          <w:rFonts w:ascii="Times New Roman" w:hAnsi="Times New Roman" w:cs="Times New Roman"/>
        </w:rPr>
        <w:t xml:space="preserve">is authorized to establish </w:t>
      </w:r>
      <w:r w:rsidR="002D3E8B" w:rsidRPr="001B3774">
        <w:rPr>
          <w:rFonts w:ascii="Times New Roman" w:hAnsi="Times New Roman" w:cs="Times New Roman"/>
        </w:rPr>
        <w:t xml:space="preserve">and publish </w:t>
      </w:r>
      <w:r w:rsidR="00D27B46" w:rsidRPr="001B3774">
        <w:rPr>
          <w:rFonts w:ascii="Times New Roman" w:hAnsi="Times New Roman" w:cs="Times New Roman"/>
        </w:rPr>
        <w:t>a refund policy</w:t>
      </w:r>
      <w:r w:rsidR="002D3E8B" w:rsidRPr="001B3774">
        <w:rPr>
          <w:rFonts w:ascii="Times New Roman" w:hAnsi="Times New Roman" w:cs="Times New Roman"/>
        </w:rPr>
        <w:t xml:space="preserve"> through local ordinance</w:t>
      </w:r>
      <w:r w:rsidR="00B6001D" w:rsidRPr="001B3774">
        <w:rPr>
          <w:rFonts w:ascii="Times New Roman" w:hAnsi="Times New Roman" w:cs="Times New Roman"/>
        </w:rPr>
        <w:t xml:space="preserve"> or resolution</w:t>
      </w:r>
      <w:r w:rsidR="00D27B46" w:rsidRPr="001B3774">
        <w:rPr>
          <w:rFonts w:ascii="Times New Roman" w:hAnsi="Times New Roman" w:cs="Times New Roman"/>
        </w:rPr>
        <w:t>.</w:t>
      </w:r>
      <w:r w:rsidR="00A718FD" w:rsidRPr="001B3774">
        <w:rPr>
          <w:rFonts w:ascii="Times New Roman" w:hAnsi="Times New Roman" w:cs="Times New Roman"/>
        </w:rPr>
        <w:t xml:space="preserve"> </w:t>
      </w:r>
    </w:p>
    <w:p w14:paraId="4EACFFD2" w14:textId="77777777" w:rsidR="003339FD" w:rsidRPr="001B3774" w:rsidRDefault="003339FD" w:rsidP="00A55EAC">
      <w:pPr>
        <w:autoSpaceDE w:val="0"/>
        <w:autoSpaceDN w:val="0"/>
        <w:adjustRightInd w:val="0"/>
        <w:spacing w:after="0" w:line="240" w:lineRule="auto"/>
        <w:rPr>
          <w:rFonts w:ascii="Times New Roman" w:hAnsi="Times New Roman" w:cs="Times New Roman"/>
          <w:b/>
          <w:bCs/>
        </w:rPr>
      </w:pPr>
    </w:p>
    <w:p w14:paraId="5DDEEDB5" w14:textId="77777777" w:rsidR="009D68BC" w:rsidRPr="001B3774" w:rsidRDefault="009D68BC" w:rsidP="003339FD">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110</w:t>
      </w:r>
    </w:p>
    <w:p w14:paraId="4C523177" w14:textId="77777777" w:rsidR="009D68BC" w:rsidRPr="001B3774" w:rsidRDefault="009D68BC" w:rsidP="003339FD">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INSPECTIONS</w:t>
      </w:r>
    </w:p>
    <w:p w14:paraId="08406D9D" w14:textId="77777777" w:rsidR="00074866" w:rsidRPr="001B3774" w:rsidRDefault="00074866" w:rsidP="00A55EAC">
      <w:pPr>
        <w:autoSpaceDE w:val="0"/>
        <w:autoSpaceDN w:val="0"/>
        <w:adjustRightInd w:val="0"/>
        <w:spacing w:after="0" w:line="240" w:lineRule="auto"/>
        <w:rPr>
          <w:rFonts w:ascii="Times New Roman" w:hAnsi="Times New Roman" w:cs="Times New Roman"/>
          <w:b/>
          <w:bCs/>
        </w:rPr>
      </w:pPr>
    </w:p>
    <w:p w14:paraId="2AB9C92C" w14:textId="3C298284" w:rsidR="00285630" w:rsidRPr="001B3774" w:rsidRDefault="009D68BC" w:rsidP="00285630">
      <w:pPr>
        <w:autoSpaceDE w:val="0"/>
        <w:autoSpaceDN w:val="0"/>
        <w:adjustRightInd w:val="0"/>
        <w:spacing w:after="0" w:line="240" w:lineRule="auto"/>
        <w:rPr>
          <w:rFonts w:ascii="Times New Roman" w:hAnsi="Times New Roman" w:cs="Times New Roman"/>
          <w:i/>
          <w:iCs/>
        </w:rPr>
      </w:pPr>
      <w:r w:rsidRPr="001B3774">
        <w:rPr>
          <w:rFonts w:ascii="Times New Roman" w:hAnsi="Times New Roman" w:cs="Times New Roman"/>
          <w:b/>
          <w:bCs/>
        </w:rPr>
        <w:t xml:space="preserve">110.1 General. </w:t>
      </w:r>
      <w:r w:rsidR="00285630" w:rsidRPr="001B3774">
        <w:rPr>
          <w:rFonts w:ascii="Times New Roman" w:hAnsi="Times New Roman" w:cs="Times New Roman"/>
        </w:rPr>
        <w:t xml:space="preserve">Construction or work for which a </w:t>
      </w:r>
      <w:r w:rsidR="00285630" w:rsidRPr="001B3774">
        <w:rPr>
          <w:rFonts w:ascii="Times New Roman" w:hAnsi="Times New Roman" w:cs="Times New Roman"/>
          <w:i/>
          <w:iCs/>
        </w:rPr>
        <w:t xml:space="preserve">permit </w:t>
      </w:r>
      <w:r w:rsidR="00285630" w:rsidRPr="001B3774">
        <w:rPr>
          <w:rFonts w:ascii="Times New Roman" w:hAnsi="Times New Roman" w:cs="Times New Roman"/>
        </w:rPr>
        <w:t xml:space="preserve">is required shall be subject to inspection by the </w:t>
      </w:r>
      <w:r w:rsidR="00285630" w:rsidRPr="001B3774">
        <w:rPr>
          <w:rFonts w:ascii="Times New Roman" w:hAnsi="Times New Roman" w:cs="Times New Roman"/>
          <w:i/>
          <w:iCs/>
        </w:rPr>
        <w:t xml:space="preserve">building official </w:t>
      </w:r>
      <w:r w:rsidR="00285630" w:rsidRPr="001B3774">
        <w:rPr>
          <w:rFonts w:ascii="Times New Roman" w:hAnsi="Times New Roman" w:cs="Times New Roman"/>
        </w:rPr>
        <w:t xml:space="preserve">and such construction or work shall remain </w:t>
      </w:r>
      <w:r w:rsidR="00575F7B" w:rsidRPr="001B3774">
        <w:rPr>
          <w:rFonts w:ascii="Times New Roman" w:hAnsi="Times New Roman" w:cs="Times New Roman"/>
          <w:iCs/>
        </w:rPr>
        <w:t>exposed</w:t>
      </w:r>
      <w:r w:rsidR="00285630" w:rsidRPr="001B3774">
        <w:rPr>
          <w:rFonts w:ascii="Times New Roman" w:hAnsi="Times New Roman" w:cs="Times New Roman"/>
          <w:i/>
          <w:iCs/>
        </w:rPr>
        <w:t xml:space="preserve"> </w:t>
      </w:r>
      <w:r w:rsidR="00285630" w:rsidRPr="001B3774">
        <w:rPr>
          <w:rFonts w:ascii="Times New Roman" w:hAnsi="Times New Roman" w:cs="Times New Roman"/>
        </w:rPr>
        <w:t xml:space="preserve">and </w:t>
      </w:r>
      <w:r w:rsidR="00575F7B" w:rsidRPr="001B3774">
        <w:rPr>
          <w:rFonts w:ascii="Times New Roman" w:hAnsi="Times New Roman" w:cs="Times New Roman"/>
        </w:rPr>
        <w:t xml:space="preserve">provided with access </w:t>
      </w:r>
      <w:r w:rsidR="00285630" w:rsidRPr="001B3774">
        <w:rPr>
          <w:rFonts w:ascii="Times New Roman" w:hAnsi="Times New Roman" w:cs="Times New Roman"/>
        </w:rPr>
        <w:t xml:space="preserve">for inspection purposes until </w:t>
      </w:r>
      <w:r w:rsidR="00285630" w:rsidRPr="001B3774">
        <w:rPr>
          <w:rFonts w:ascii="Times New Roman" w:hAnsi="Times New Roman" w:cs="Times New Roman"/>
          <w:i/>
          <w:iCs/>
        </w:rPr>
        <w:t>approved</w:t>
      </w:r>
      <w:r w:rsidR="00285630" w:rsidRPr="001B3774">
        <w:rPr>
          <w:rFonts w:ascii="Times New Roman" w:hAnsi="Times New Roman" w:cs="Times New Roman"/>
        </w:rPr>
        <w:t>.</w:t>
      </w:r>
    </w:p>
    <w:p w14:paraId="34676C1C" w14:textId="2F515757" w:rsidR="009D68BC" w:rsidRPr="001B3774" w:rsidRDefault="00285630" w:rsidP="00285630">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 xml:space="preserve">Approval as a result of an inspection shall not be construed to be an approval of a violation of the provisions of this code or of other ordinances of the jurisdiction. Inspections presuming to give authority to violate or cancel the provisions of this code or of other ordinances of the jurisdiction shall not be valid. It shall be the duty of the </w:t>
      </w:r>
      <w:r w:rsidRPr="001B3774">
        <w:rPr>
          <w:rFonts w:ascii="Times New Roman" w:hAnsi="Times New Roman" w:cs="Times New Roman"/>
          <w:i/>
          <w:iCs/>
        </w:rPr>
        <w:t xml:space="preserve">owner </w:t>
      </w:r>
      <w:r w:rsidRPr="001B3774">
        <w:rPr>
          <w:rFonts w:ascii="Times New Roman" w:hAnsi="Times New Roman" w:cs="Times New Roman"/>
        </w:rPr>
        <w:t xml:space="preserve">or the owner’s authorized agent to cause the work to remain </w:t>
      </w:r>
      <w:r w:rsidR="00575F7B" w:rsidRPr="001B3774">
        <w:rPr>
          <w:rFonts w:ascii="Times New Roman" w:hAnsi="Times New Roman" w:cs="Times New Roman"/>
          <w:iCs/>
        </w:rPr>
        <w:t>exposed</w:t>
      </w:r>
      <w:r w:rsidR="00575F7B" w:rsidRPr="001B3774">
        <w:rPr>
          <w:rFonts w:ascii="Times New Roman" w:hAnsi="Times New Roman" w:cs="Times New Roman"/>
        </w:rPr>
        <w:t xml:space="preserve"> </w:t>
      </w:r>
      <w:r w:rsidRPr="001B3774">
        <w:rPr>
          <w:rFonts w:ascii="Times New Roman" w:hAnsi="Times New Roman" w:cs="Times New Roman"/>
        </w:rPr>
        <w:t xml:space="preserve">and </w:t>
      </w:r>
      <w:r w:rsidR="00575F7B" w:rsidRPr="001B3774">
        <w:rPr>
          <w:rFonts w:ascii="Times New Roman" w:hAnsi="Times New Roman" w:cs="Times New Roman"/>
        </w:rPr>
        <w:t>provided with access</w:t>
      </w:r>
      <w:r w:rsidRPr="001B3774">
        <w:rPr>
          <w:rFonts w:ascii="Times New Roman" w:hAnsi="Times New Roman" w:cs="Times New Roman"/>
        </w:rPr>
        <w:t xml:space="preserve"> for inspection purposes.</w:t>
      </w:r>
      <w:r w:rsidR="00D27B46" w:rsidRPr="001B3774">
        <w:rPr>
          <w:rFonts w:ascii="Times New Roman" w:hAnsi="Times New Roman" w:cs="Times New Roman"/>
        </w:rPr>
        <w:t xml:space="preserve"> The building official shall be permitted to require a boundary line survey prepared by a qualified surveyor whenever the boundary lines cannot be readily determined in the field. </w:t>
      </w:r>
      <w:r w:rsidR="009D68BC" w:rsidRPr="001B3774">
        <w:rPr>
          <w:rFonts w:ascii="Times New Roman" w:hAnsi="Times New Roman" w:cs="Times New Roman"/>
        </w:rPr>
        <w:t xml:space="preserve">Neither the </w:t>
      </w:r>
      <w:r w:rsidR="009D68BC" w:rsidRPr="001B3774">
        <w:rPr>
          <w:rFonts w:ascii="Times New Roman" w:hAnsi="Times New Roman" w:cs="Times New Roman"/>
          <w:i/>
          <w:iCs/>
        </w:rPr>
        <w:t xml:space="preserve">building official </w:t>
      </w:r>
      <w:r w:rsidR="00B37262" w:rsidRPr="001B3774">
        <w:rPr>
          <w:rFonts w:ascii="Times New Roman" w:hAnsi="Times New Roman" w:cs="Times New Roman"/>
        </w:rPr>
        <w:t xml:space="preserve">nor the jurisdiction shall </w:t>
      </w:r>
      <w:r w:rsidR="009D68BC" w:rsidRPr="001B3774">
        <w:rPr>
          <w:rFonts w:ascii="Times New Roman" w:hAnsi="Times New Roman" w:cs="Times New Roman"/>
        </w:rPr>
        <w:t>be liable for expense entaile</w:t>
      </w:r>
      <w:r w:rsidR="00B37262" w:rsidRPr="001B3774">
        <w:rPr>
          <w:rFonts w:ascii="Times New Roman" w:hAnsi="Times New Roman" w:cs="Times New Roman"/>
        </w:rPr>
        <w:t xml:space="preserve">d in the removal or replacement </w:t>
      </w:r>
      <w:r w:rsidR="009D68BC" w:rsidRPr="001B3774">
        <w:rPr>
          <w:rFonts w:ascii="Times New Roman" w:hAnsi="Times New Roman" w:cs="Times New Roman"/>
        </w:rPr>
        <w:t>of any material required to allow inspection.</w:t>
      </w:r>
      <w:r w:rsidR="00575F7B" w:rsidRPr="001B3774">
        <w:rPr>
          <w:rFonts w:ascii="Times New Roman" w:hAnsi="Times New Roman" w:cs="Times New Roman"/>
        </w:rPr>
        <w:t xml:space="preserve"> </w:t>
      </w:r>
    </w:p>
    <w:p w14:paraId="7EAB40D0" w14:textId="77777777" w:rsidR="00D27B46" w:rsidRPr="001B3774" w:rsidRDefault="00D27B46" w:rsidP="00285630">
      <w:pPr>
        <w:autoSpaceDE w:val="0"/>
        <w:autoSpaceDN w:val="0"/>
        <w:adjustRightInd w:val="0"/>
        <w:spacing w:after="0" w:line="240" w:lineRule="auto"/>
        <w:rPr>
          <w:rFonts w:ascii="Times New Roman" w:hAnsi="Times New Roman" w:cs="Times New Roman"/>
        </w:rPr>
      </w:pPr>
    </w:p>
    <w:p w14:paraId="0AE2792E" w14:textId="77777777" w:rsidR="00D27B46" w:rsidRPr="001B3774" w:rsidRDefault="00D27B46" w:rsidP="00217F32">
      <w:pPr>
        <w:ind w:left="288"/>
        <w:rPr>
          <w:rFonts w:ascii="Times New Roman" w:hAnsi="Times New Roman" w:cs="Times New Roman"/>
        </w:rPr>
      </w:pPr>
      <w:r w:rsidRPr="001B3774">
        <w:rPr>
          <w:rFonts w:ascii="Times New Roman" w:hAnsi="Times New Roman" w:cs="Times New Roman"/>
          <w:b/>
          <w:bCs/>
        </w:rPr>
        <w:t>110.1.1 Manufacturers and fabricators</w:t>
      </w:r>
      <w:r w:rsidRPr="001B3774">
        <w:rPr>
          <w:rFonts w:ascii="Times New Roman" w:hAnsi="Times New Roman" w:cs="Times New Roman"/>
          <w:b/>
        </w:rPr>
        <w:t xml:space="preserve">. </w:t>
      </w:r>
      <w:r w:rsidRPr="001B3774">
        <w:rPr>
          <w:rFonts w:ascii="Times New Roman" w:hAnsi="Times New Roman" w:cs="Times New Roman"/>
        </w:rPr>
        <w:t xml:space="preserve">When deemed necessary by the </w:t>
      </w:r>
      <w:r w:rsidRPr="001B3774">
        <w:rPr>
          <w:rFonts w:ascii="Times New Roman" w:hAnsi="Times New Roman" w:cs="Times New Roman"/>
          <w:i/>
        </w:rPr>
        <w:t>building official</w:t>
      </w:r>
      <w:r w:rsidRPr="001B3774">
        <w:rPr>
          <w:rFonts w:ascii="Times New Roman" w:hAnsi="Times New Roman" w:cs="Times New Roman"/>
        </w:rPr>
        <w:t>, he/she shall make, or cause to be made, an inspection of materials or assemblies at the point of manufacture or fabrication.  A record shall be made of every such examination and inspection and of all violations of the technical codes.</w:t>
      </w:r>
    </w:p>
    <w:p w14:paraId="1432C827" w14:textId="77777777" w:rsidR="00B6001D" w:rsidRPr="001B3774" w:rsidRDefault="00D27B46" w:rsidP="00386AEC">
      <w:pPr>
        <w:ind w:left="270"/>
        <w:rPr>
          <w:rFonts w:ascii="Times New Roman" w:hAnsi="Times New Roman" w:cs="Times New Roman"/>
          <w:u w:val="single"/>
        </w:rPr>
      </w:pPr>
      <w:r w:rsidRPr="001B3774">
        <w:rPr>
          <w:rFonts w:ascii="Times New Roman" w:hAnsi="Times New Roman" w:cs="Times New Roman"/>
          <w:b/>
          <w:bCs/>
        </w:rPr>
        <w:t>110.1.2 Inspection service.</w:t>
      </w:r>
      <w:r w:rsidRPr="001B3774">
        <w:rPr>
          <w:rFonts w:ascii="Times New Roman" w:hAnsi="Times New Roman" w:cs="Times New Roman"/>
        </w:rPr>
        <w:t xml:space="preserve">  The building official may make, or cause to be made, the inspections required by Section 110.  He or she may accept reports of department inspectors, independent inspectors or of recognized inspection services, provided that after investigation he/she is satisfied as to their licensure, qualifications and reliability.  A certificate required by any provision of this code shall not be based on such reports unless the same are recorded by the building code inspector or the architect or engineer performing building code inspections in a manner specified by the </w:t>
      </w:r>
      <w:r w:rsidRPr="001B3774">
        <w:rPr>
          <w:rFonts w:ascii="Times New Roman" w:hAnsi="Times New Roman" w:cs="Times New Roman"/>
          <w:i/>
          <w:iCs/>
        </w:rPr>
        <w:t>building official</w:t>
      </w:r>
      <w:r w:rsidRPr="001B3774">
        <w:rPr>
          <w:rFonts w:ascii="Times New Roman" w:hAnsi="Times New Roman" w:cs="Times New Roman"/>
        </w:rPr>
        <w:t xml:space="preserve">.  The building official shall ensure that all persons </w:t>
      </w:r>
      <w:r w:rsidRPr="001B3774">
        <w:rPr>
          <w:rFonts w:ascii="Times New Roman" w:hAnsi="Times New Roman" w:cs="Times New Roman"/>
        </w:rPr>
        <w:lastRenderedPageBreak/>
        <w:t>making such inspections shall be certified in accordance to Chapter 468 Florida Statues</w:t>
      </w:r>
      <w:r w:rsidR="00B6001D" w:rsidRPr="001B3774">
        <w:rPr>
          <w:rFonts w:ascii="Times New Roman" w:hAnsi="Times New Roman" w:cs="Times New Roman"/>
        </w:rPr>
        <w:t xml:space="preserve">; </w:t>
      </w:r>
      <w:r w:rsidR="00B6001D" w:rsidRPr="001B3774">
        <w:rPr>
          <w:rFonts w:ascii="Times New Roman" w:hAnsi="Times New Roman" w:cs="Times New Roman"/>
          <w:u w:val="single"/>
        </w:rPr>
        <w:t xml:space="preserve">or licensed under Chapter 471 or 481 Florida Statutes. </w:t>
      </w:r>
    </w:p>
    <w:p w14:paraId="2D4F98E1" w14:textId="6BFC5F85" w:rsidR="00D27B46" w:rsidRPr="001B3774" w:rsidRDefault="00D27B46" w:rsidP="00386AEC">
      <w:pPr>
        <w:rPr>
          <w:rFonts w:ascii="Times New Roman" w:hAnsi="Times New Roman" w:cs="Times New Roman"/>
        </w:rPr>
      </w:pPr>
      <w:r w:rsidRPr="001B3774">
        <w:rPr>
          <w:rFonts w:ascii="Times New Roman" w:hAnsi="Times New Roman" w:cs="Times New Roman"/>
        </w:rPr>
        <w:t xml:space="preserve"> </w:t>
      </w:r>
    </w:p>
    <w:p w14:paraId="61A8A7EF"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The building official may require the owner to employ an inspection service in the</w:t>
      </w:r>
    </w:p>
    <w:p w14:paraId="1E3F5E82"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following instances:</w:t>
      </w:r>
    </w:p>
    <w:p w14:paraId="00195D2C"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1. For buildings or additions of Type I construction;</w:t>
      </w:r>
    </w:p>
    <w:p w14:paraId="68182072"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2. For all major structural alterations;</w:t>
      </w:r>
    </w:p>
    <w:p w14:paraId="00A1AFDA"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3. Where the concrete design is based on compressive strength in excess of</w:t>
      </w:r>
    </w:p>
    <w:p w14:paraId="55E3F7AA"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3000 pounds per square inch;</w:t>
      </w:r>
    </w:p>
    <w:p w14:paraId="25A11AD0"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4. For pile driving;</w:t>
      </w:r>
    </w:p>
    <w:p w14:paraId="308E6BA4"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5. For buildings with an area greater than 20,000 square feet;</w:t>
      </w:r>
    </w:p>
    <w:p w14:paraId="62C43064"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6. For buildings more than two stories in height; or</w:t>
      </w:r>
    </w:p>
    <w:p w14:paraId="1B8166EA"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7. For buildings and structures of unusual design or methods of construction.</w:t>
      </w:r>
    </w:p>
    <w:p w14:paraId="19649025" w14:textId="77777777" w:rsidR="00386AEC" w:rsidRPr="001B3774" w:rsidRDefault="00386AEC" w:rsidP="00217F32">
      <w:pPr>
        <w:autoSpaceDE w:val="0"/>
        <w:autoSpaceDN w:val="0"/>
        <w:adjustRightInd w:val="0"/>
        <w:spacing w:after="0" w:line="240" w:lineRule="auto"/>
        <w:ind w:left="288"/>
        <w:rPr>
          <w:rFonts w:ascii="Times New Roman" w:hAnsi="Times New Roman" w:cs="Times New Roman"/>
        </w:rPr>
      </w:pPr>
    </w:p>
    <w:p w14:paraId="4E55D8C7"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Such inspectors shall be present when work is underway on the structural elements</w:t>
      </w:r>
    </w:p>
    <w:p w14:paraId="4E6A25DB"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of the building to adequately attest to its compliance</w:t>
      </w:r>
      <w:r w:rsidRPr="001B3774">
        <w:rPr>
          <w:rFonts w:ascii="Times New Roman" w:hAnsi="Times New Roman" w:cs="Times New Roman"/>
          <w:b/>
          <w:bCs/>
        </w:rPr>
        <w:t xml:space="preserve">. </w:t>
      </w:r>
      <w:r w:rsidRPr="001B3774">
        <w:rPr>
          <w:rFonts w:ascii="Times New Roman" w:hAnsi="Times New Roman" w:cs="Times New Roman"/>
        </w:rPr>
        <w:t>Such inspectors shall be a</w:t>
      </w:r>
    </w:p>
    <w:p w14:paraId="593B1B0C" w14:textId="77777777" w:rsidR="00B37262"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registered architect, or engineer. An employee of the architect or engineer licensed</w:t>
      </w:r>
    </w:p>
    <w:p w14:paraId="4B89890E"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under Chapter 468, Part XII, Florida Statutes may perform the inspections, under the</w:t>
      </w:r>
    </w:p>
    <w:p w14:paraId="765BB4ED"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direction of and with final certification from the architect or engineer. Such inspectors</w:t>
      </w:r>
    </w:p>
    <w:p w14:paraId="3738D5F2"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shall submit weekly progress reports including the daily inspections to the building</w:t>
      </w:r>
    </w:p>
    <w:p w14:paraId="1A74637B"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official, and including a code compliance opinion of the resident inspector.</w:t>
      </w:r>
    </w:p>
    <w:p w14:paraId="20BF5D01" w14:textId="77777777" w:rsidR="004E7917" w:rsidRPr="001B3774" w:rsidRDefault="004E7917" w:rsidP="00217F32">
      <w:pPr>
        <w:autoSpaceDE w:val="0"/>
        <w:autoSpaceDN w:val="0"/>
        <w:adjustRightInd w:val="0"/>
        <w:spacing w:after="0" w:line="240" w:lineRule="auto"/>
        <w:ind w:left="288"/>
        <w:rPr>
          <w:rFonts w:ascii="Times New Roman" w:hAnsi="Times New Roman" w:cs="Times New Roman"/>
        </w:rPr>
      </w:pPr>
    </w:p>
    <w:p w14:paraId="7E1932DB" w14:textId="49997F8F"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At the completion of the construction work or project, the architect or engineer shall</w:t>
      </w:r>
    </w:p>
    <w:p w14:paraId="27C0FF36"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submit a certificate of compliance to the building official, stating that the work was</w:t>
      </w:r>
    </w:p>
    <w:p w14:paraId="320B73A4"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done in compliance with this code and in accordance with the permitted drawing.</w:t>
      </w:r>
    </w:p>
    <w:p w14:paraId="7C6016D1"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Final inspection shall be made by the building official before a Certificate of</w:t>
      </w:r>
    </w:p>
    <w:p w14:paraId="0D5851A1"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Occupancy or Certificate of Completion is issued; and confirmation inspections may</w:t>
      </w:r>
    </w:p>
    <w:p w14:paraId="10405127" w14:textId="77777777" w:rsidR="00476867" w:rsidRPr="001B3774" w:rsidRDefault="00476867"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be made at any time to monitor activities and resident inspectors.</w:t>
      </w:r>
    </w:p>
    <w:p w14:paraId="0E75F979"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p>
    <w:p w14:paraId="5EF04230"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110.1.3 Affidavit for inspection. </w:t>
      </w:r>
      <w:r w:rsidRPr="001B3774">
        <w:rPr>
          <w:rFonts w:ascii="Times New Roman" w:hAnsi="Times New Roman" w:cs="Times New Roman"/>
        </w:rPr>
        <w:t>With specific prior approval of, and in a format</w:t>
      </w:r>
    </w:p>
    <w:p w14:paraId="42282439"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acceptable to the building official, an affidavit for certification of inspection may be</w:t>
      </w:r>
    </w:p>
    <w:p w14:paraId="1902710E"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accepted from the permit qualifier; when accompanied by extensive photographic</w:t>
      </w:r>
    </w:p>
    <w:p w14:paraId="0DB7F178"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evidence of sufficient detail to demonstrate code compliance. The photographic</w:t>
      </w:r>
    </w:p>
    <w:p w14:paraId="64B731BA"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evidence shall be comprehensive in the display of the installation and/or construction</w:t>
      </w:r>
    </w:p>
    <w:p w14:paraId="62FBA20E"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and job location identifiers. The affidavit and accompanying photographs shall be</w:t>
      </w:r>
    </w:p>
    <w:p w14:paraId="6A84EC18"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provided to the inspector onsite, at the next scheduled inspection. If the photographs</w:t>
      </w:r>
    </w:p>
    <w:p w14:paraId="08623BF9"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are found to be insufficient by the building official to demonstrate compliance with this</w:t>
      </w:r>
    </w:p>
    <w:p w14:paraId="3BA37E79"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code and/or the permitted document, or clearly display location identifiers, or are</w:t>
      </w:r>
    </w:p>
    <w:p w14:paraId="0A37B895"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missing, the inspector shall require the contractor to obtain the services of a</w:t>
      </w:r>
    </w:p>
    <w:p w14:paraId="16B0F0B1"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registered Florida professional engineer to inspect and certify the installation and/or</w:t>
      </w:r>
    </w:p>
    <w:p w14:paraId="1D0E717F" w14:textId="77777777" w:rsidR="00FA4264" w:rsidRPr="001B3774" w:rsidRDefault="00FA4264" w:rsidP="00217F32">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construction.</w:t>
      </w:r>
    </w:p>
    <w:p w14:paraId="4E24DBA5" w14:textId="77777777" w:rsidR="00703388" w:rsidRPr="001B3774" w:rsidRDefault="00703388" w:rsidP="00FA4264">
      <w:pPr>
        <w:autoSpaceDE w:val="0"/>
        <w:autoSpaceDN w:val="0"/>
        <w:adjustRightInd w:val="0"/>
        <w:spacing w:after="0" w:line="240" w:lineRule="auto"/>
        <w:rPr>
          <w:rFonts w:ascii="Times New Roman" w:hAnsi="Times New Roman" w:cs="Times New Roman"/>
        </w:rPr>
      </w:pPr>
    </w:p>
    <w:p w14:paraId="770B1FDB" w14:textId="77777777" w:rsidR="00FA4264" w:rsidRPr="001B3774" w:rsidRDefault="00FA4264" w:rsidP="00217F32">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b/>
          <w:bCs/>
        </w:rPr>
        <w:t xml:space="preserve">110.1.3.1 Exception: </w:t>
      </w:r>
      <w:r w:rsidRPr="001B3774">
        <w:rPr>
          <w:rFonts w:ascii="Times New Roman" w:hAnsi="Times New Roman" w:cs="Times New Roman"/>
        </w:rPr>
        <w:t>Affidavits may not be accepted for inspection of</w:t>
      </w:r>
    </w:p>
    <w:p w14:paraId="00D20960" w14:textId="77777777" w:rsidR="00FA4264" w:rsidRPr="001B3774" w:rsidRDefault="00FA4264" w:rsidP="00217F32">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rPr>
        <w:t>elements of construction which require inspection by the local jurisdiction</w:t>
      </w:r>
    </w:p>
    <w:p w14:paraId="14BE623F" w14:textId="77777777" w:rsidR="00FA4264" w:rsidRPr="001B3774" w:rsidRDefault="00FA4264" w:rsidP="00217F32">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rPr>
        <w:t>under the requirements of Title 44, Code of Federal Regulations, Parts 59 and</w:t>
      </w:r>
    </w:p>
    <w:p w14:paraId="66CBD178" w14:textId="77777777" w:rsidR="00DF61D1" w:rsidRPr="001B3774" w:rsidRDefault="00FA4264" w:rsidP="00217F32">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rPr>
        <w:t>60, and the local flood damage prevention ordinance.</w:t>
      </w:r>
    </w:p>
    <w:p w14:paraId="342FD1FB" w14:textId="77777777" w:rsidR="00DF61D1" w:rsidRPr="001B3774" w:rsidRDefault="00DF61D1" w:rsidP="00FA4264">
      <w:pPr>
        <w:autoSpaceDE w:val="0"/>
        <w:autoSpaceDN w:val="0"/>
        <w:adjustRightInd w:val="0"/>
        <w:spacing w:after="0" w:line="240" w:lineRule="auto"/>
        <w:rPr>
          <w:rFonts w:ascii="Times New Roman" w:hAnsi="Times New Roman" w:cs="Times New Roman"/>
          <w:b/>
          <w:bCs/>
        </w:rPr>
      </w:pPr>
    </w:p>
    <w:p w14:paraId="29976333" w14:textId="00C5187A"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lastRenderedPageBreak/>
        <w:t xml:space="preserve">110.2 Preliminary inspection. </w:t>
      </w:r>
      <w:r w:rsidR="00FC4B36" w:rsidRPr="001B3774">
        <w:rPr>
          <w:rFonts w:ascii="Times New Roman" w:hAnsi="Times New Roman" w:cs="Times New Roman"/>
          <w:u w:val="single"/>
        </w:rPr>
        <w:t xml:space="preserve">Subject to the limitations of </w:t>
      </w:r>
      <w:r w:rsidR="002C6246">
        <w:rPr>
          <w:rFonts w:ascii="Times New Roman" w:hAnsi="Times New Roman" w:cs="Times New Roman"/>
          <w:u w:val="single"/>
        </w:rPr>
        <w:t xml:space="preserve">Section </w:t>
      </w:r>
      <w:r w:rsidR="00FC4B36" w:rsidRPr="001B3774">
        <w:rPr>
          <w:rFonts w:ascii="Times New Roman" w:hAnsi="Times New Roman" w:cs="Times New Roman"/>
          <w:u w:val="single"/>
        </w:rPr>
        <w:t>553.79(20)</w:t>
      </w:r>
      <w:r w:rsidR="002C6246">
        <w:rPr>
          <w:rFonts w:ascii="Times New Roman" w:hAnsi="Times New Roman" w:cs="Times New Roman"/>
          <w:u w:val="single"/>
        </w:rPr>
        <w:t>, Florida Statutes,</w:t>
      </w:r>
      <w:r w:rsidR="00FC4B36" w:rsidRPr="001B3774">
        <w:rPr>
          <w:rFonts w:ascii="Times New Roman" w:hAnsi="Times New Roman" w:cs="Times New Roman"/>
          <w:u w:val="single"/>
        </w:rPr>
        <w:t xml:space="preserve"> </w:t>
      </w:r>
      <w:proofErr w:type="spellStart"/>
      <w:r w:rsidRPr="001B3774">
        <w:rPr>
          <w:rFonts w:ascii="Times New Roman" w:hAnsi="Times New Roman" w:cs="Times New Roman"/>
          <w:strike/>
        </w:rPr>
        <w:t>B</w:t>
      </w:r>
      <w:r w:rsidR="00FC4B36" w:rsidRPr="001B3774">
        <w:rPr>
          <w:rFonts w:ascii="Times New Roman" w:hAnsi="Times New Roman" w:cs="Times New Roman"/>
        </w:rPr>
        <w:t>b</w:t>
      </w:r>
      <w:r w:rsidRPr="001B3774">
        <w:rPr>
          <w:rFonts w:ascii="Times New Roman" w:hAnsi="Times New Roman" w:cs="Times New Roman"/>
        </w:rPr>
        <w:t>efore</w:t>
      </w:r>
      <w:proofErr w:type="spellEnd"/>
      <w:r w:rsidRPr="001B3774">
        <w:rPr>
          <w:rFonts w:ascii="Times New Roman" w:hAnsi="Times New Roman" w:cs="Times New Roman"/>
        </w:rPr>
        <w:t xml:space="preserve"> issuing a </w:t>
      </w:r>
      <w:r w:rsidRPr="001B3774">
        <w:rPr>
          <w:rFonts w:ascii="Times New Roman" w:hAnsi="Times New Roman" w:cs="Times New Roman"/>
          <w:i/>
          <w:iCs/>
        </w:rPr>
        <w:t>permit</w:t>
      </w:r>
      <w:r w:rsidR="00B37262" w:rsidRPr="001B3774">
        <w:rPr>
          <w:rFonts w:ascii="Times New Roman" w:hAnsi="Times New Roman" w:cs="Times New Roman"/>
        </w:rPr>
        <w:t xml:space="preserve">,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Pr="001B3774">
        <w:rPr>
          <w:rFonts w:ascii="Times New Roman" w:hAnsi="Times New Roman" w:cs="Times New Roman"/>
        </w:rPr>
        <w:t>is autho</w:t>
      </w:r>
      <w:r w:rsidR="00B37262" w:rsidRPr="001B3774">
        <w:rPr>
          <w:rFonts w:ascii="Times New Roman" w:hAnsi="Times New Roman" w:cs="Times New Roman"/>
        </w:rPr>
        <w:t xml:space="preserve">rized to examine or cause to be </w:t>
      </w:r>
      <w:r w:rsidRPr="001B3774">
        <w:rPr>
          <w:rFonts w:ascii="Times New Roman" w:hAnsi="Times New Roman" w:cs="Times New Roman"/>
        </w:rPr>
        <w:t>examined buildings, structures and</w:t>
      </w:r>
      <w:r w:rsidR="00B37262" w:rsidRPr="001B3774">
        <w:rPr>
          <w:rFonts w:ascii="Times New Roman" w:hAnsi="Times New Roman" w:cs="Times New Roman"/>
        </w:rPr>
        <w:t xml:space="preserve"> sites for which an application </w:t>
      </w:r>
      <w:r w:rsidRPr="001B3774">
        <w:rPr>
          <w:rFonts w:ascii="Times New Roman" w:hAnsi="Times New Roman" w:cs="Times New Roman"/>
        </w:rPr>
        <w:t>has been filed.</w:t>
      </w:r>
    </w:p>
    <w:p w14:paraId="371BCAB3" w14:textId="77777777" w:rsidR="009F7A27" w:rsidRPr="001B3774" w:rsidRDefault="009F7A27" w:rsidP="00A55EAC">
      <w:pPr>
        <w:autoSpaceDE w:val="0"/>
        <w:autoSpaceDN w:val="0"/>
        <w:adjustRightInd w:val="0"/>
        <w:spacing w:after="0" w:line="240" w:lineRule="auto"/>
        <w:rPr>
          <w:rFonts w:ascii="Times New Roman" w:hAnsi="Times New Roman" w:cs="Times New Roman"/>
        </w:rPr>
      </w:pPr>
    </w:p>
    <w:p w14:paraId="18A011BC" w14:textId="77777777" w:rsidR="009F7A27" w:rsidRPr="001B3774" w:rsidRDefault="009F7A27" w:rsidP="009F7A27">
      <w:pPr>
        <w:autoSpaceDE w:val="0"/>
        <w:autoSpaceDN w:val="0"/>
        <w:adjustRightInd w:val="0"/>
        <w:spacing w:after="0" w:line="240" w:lineRule="auto"/>
        <w:ind w:left="630"/>
        <w:rPr>
          <w:rFonts w:ascii="Times New Roman" w:hAnsi="Times New Roman" w:cs="Times New Roman"/>
        </w:rPr>
      </w:pPr>
      <w:r w:rsidRPr="001B3774">
        <w:rPr>
          <w:rFonts w:ascii="Times New Roman" w:hAnsi="Times New Roman" w:cs="Times New Roman"/>
          <w:b/>
          <w:bCs/>
        </w:rPr>
        <w:t xml:space="preserve">110.2.1 Existing building inspections. </w:t>
      </w:r>
      <w:r w:rsidRPr="001B3774">
        <w:rPr>
          <w:rFonts w:ascii="Times New Roman" w:hAnsi="Times New Roman" w:cs="Times New Roman"/>
        </w:rPr>
        <w:t xml:space="preserve">Before issuing a permit, the building official may </w:t>
      </w:r>
    </w:p>
    <w:p w14:paraId="4FD521D4" w14:textId="77777777" w:rsidR="009F7A27" w:rsidRPr="001B3774" w:rsidRDefault="009F7A27" w:rsidP="009F7A27">
      <w:pPr>
        <w:autoSpaceDE w:val="0"/>
        <w:autoSpaceDN w:val="0"/>
        <w:adjustRightInd w:val="0"/>
        <w:spacing w:after="0" w:line="240" w:lineRule="auto"/>
        <w:ind w:left="630"/>
        <w:rPr>
          <w:rFonts w:ascii="Times New Roman" w:hAnsi="Times New Roman" w:cs="Times New Roman"/>
        </w:rPr>
      </w:pPr>
      <w:r w:rsidRPr="001B3774">
        <w:rPr>
          <w:rFonts w:ascii="Times New Roman" w:hAnsi="Times New Roman" w:cs="Times New Roman"/>
        </w:rPr>
        <w:t xml:space="preserve">examine or cause to be examined any building, electrical, gas, mechanical, or plumbing </w:t>
      </w:r>
    </w:p>
    <w:p w14:paraId="3E7F9543" w14:textId="77777777" w:rsidR="009F7A27" w:rsidRPr="001B3774" w:rsidRDefault="009F7A27" w:rsidP="009F7A27">
      <w:pPr>
        <w:autoSpaceDE w:val="0"/>
        <w:autoSpaceDN w:val="0"/>
        <w:adjustRightInd w:val="0"/>
        <w:spacing w:after="0" w:line="240" w:lineRule="auto"/>
        <w:ind w:left="630"/>
        <w:rPr>
          <w:rFonts w:ascii="Times New Roman" w:hAnsi="Times New Roman" w:cs="Times New Roman"/>
        </w:rPr>
      </w:pPr>
      <w:r w:rsidRPr="001B3774">
        <w:rPr>
          <w:rFonts w:ascii="Times New Roman" w:hAnsi="Times New Roman" w:cs="Times New Roman"/>
        </w:rPr>
        <w:t xml:space="preserve">systems for which an application has been received for a permit to enlarge, alter, repair, move, </w:t>
      </w:r>
    </w:p>
    <w:p w14:paraId="3F8DFD9D" w14:textId="77777777" w:rsidR="009F7A27" w:rsidRPr="001B3774" w:rsidRDefault="009F7A27" w:rsidP="009F7A27">
      <w:pPr>
        <w:autoSpaceDE w:val="0"/>
        <w:autoSpaceDN w:val="0"/>
        <w:adjustRightInd w:val="0"/>
        <w:spacing w:after="0" w:line="240" w:lineRule="auto"/>
        <w:ind w:left="630"/>
        <w:rPr>
          <w:rFonts w:ascii="Times New Roman" w:hAnsi="Times New Roman" w:cs="Times New Roman"/>
        </w:rPr>
      </w:pPr>
      <w:r w:rsidRPr="001B3774">
        <w:rPr>
          <w:rFonts w:ascii="Times New Roman" w:hAnsi="Times New Roman" w:cs="Times New Roman"/>
        </w:rPr>
        <w:t xml:space="preserve">demolish, install, or change the occupancy. The building official may inspect the buildings, </w:t>
      </w:r>
    </w:p>
    <w:p w14:paraId="45473472" w14:textId="77777777" w:rsidR="009F7A27" w:rsidRPr="001B3774" w:rsidRDefault="009F7A27" w:rsidP="009F7A27">
      <w:pPr>
        <w:autoSpaceDE w:val="0"/>
        <w:autoSpaceDN w:val="0"/>
        <w:adjustRightInd w:val="0"/>
        <w:spacing w:after="0" w:line="240" w:lineRule="auto"/>
        <w:ind w:left="630"/>
        <w:rPr>
          <w:rFonts w:ascii="Times New Roman" w:hAnsi="Times New Roman" w:cs="Times New Roman"/>
        </w:rPr>
      </w:pPr>
      <w:r w:rsidRPr="001B3774">
        <w:rPr>
          <w:rFonts w:ascii="Times New Roman" w:hAnsi="Times New Roman" w:cs="Times New Roman"/>
        </w:rPr>
        <w:t xml:space="preserve">structures, electrical, gas, mechanical and plumbing systems, from time to time, before, during </w:t>
      </w:r>
    </w:p>
    <w:p w14:paraId="16A712FD" w14:textId="789A519D" w:rsidR="009F7A27" w:rsidRPr="001B3774" w:rsidRDefault="009F7A27" w:rsidP="009F7A27">
      <w:pPr>
        <w:autoSpaceDE w:val="0"/>
        <w:autoSpaceDN w:val="0"/>
        <w:adjustRightInd w:val="0"/>
        <w:spacing w:after="0" w:line="240" w:lineRule="auto"/>
        <w:ind w:left="630"/>
        <w:rPr>
          <w:rFonts w:ascii="Times New Roman" w:hAnsi="Times New Roman" w:cs="Times New Roman"/>
        </w:rPr>
      </w:pPr>
      <w:r w:rsidRPr="001B3774">
        <w:rPr>
          <w:rFonts w:ascii="Times New Roman" w:hAnsi="Times New Roman" w:cs="Times New Roman"/>
        </w:rPr>
        <w:t xml:space="preserve">and upon completion of the work for which a permit was issued. The building official shall </w:t>
      </w:r>
    </w:p>
    <w:p w14:paraId="2290230B" w14:textId="77777777" w:rsidR="009F7A27" w:rsidRPr="001B3774" w:rsidRDefault="009F7A27" w:rsidP="009F7A27">
      <w:pPr>
        <w:autoSpaceDE w:val="0"/>
        <w:autoSpaceDN w:val="0"/>
        <w:adjustRightInd w:val="0"/>
        <w:spacing w:after="0" w:line="240" w:lineRule="auto"/>
        <w:ind w:left="630"/>
        <w:rPr>
          <w:rFonts w:ascii="Times New Roman" w:hAnsi="Times New Roman" w:cs="Times New Roman"/>
        </w:rPr>
      </w:pPr>
      <w:r w:rsidRPr="001B3774">
        <w:rPr>
          <w:rFonts w:ascii="Times New Roman" w:hAnsi="Times New Roman" w:cs="Times New Roman"/>
        </w:rPr>
        <w:t xml:space="preserve">make a record of every such examination and inspection and of all observed violations of the </w:t>
      </w:r>
    </w:p>
    <w:p w14:paraId="0E9D1A24" w14:textId="77777777" w:rsidR="009F7A27" w:rsidRPr="001B3774" w:rsidRDefault="009F7A27" w:rsidP="009F7A27">
      <w:pPr>
        <w:autoSpaceDE w:val="0"/>
        <w:autoSpaceDN w:val="0"/>
        <w:adjustRightInd w:val="0"/>
        <w:spacing w:after="0" w:line="240" w:lineRule="auto"/>
        <w:ind w:left="630"/>
        <w:rPr>
          <w:rFonts w:ascii="Times New Roman" w:hAnsi="Times New Roman" w:cs="Times New Roman"/>
        </w:rPr>
      </w:pPr>
      <w:r w:rsidRPr="001B3774">
        <w:rPr>
          <w:rFonts w:ascii="Times New Roman" w:hAnsi="Times New Roman" w:cs="Times New Roman"/>
        </w:rPr>
        <w:t xml:space="preserve">technical codes. Additional regulations in the Florida Building Code, Existing Building Volume, </w:t>
      </w:r>
    </w:p>
    <w:p w14:paraId="574D57C6" w14:textId="3C0092F2" w:rsidR="009F7A27" w:rsidRPr="001B3774" w:rsidRDefault="009F7A27" w:rsidP="009F7A27">
      <w:pPr>
        <w:autoSpaceDE w:val="0"/>
        <w:autoSpaceDN w:val="0"/>
        <w:adjustRightInd w:val="0"/>
        <w:spacing w:after="0" w:line="240" w:lineRule="auto"/>
        <w:ind w:left="630"/>
        <w:rPr>
          <w:rFonts w:ascii="Times New Roman" w:hAnsi="Times New Roman" w:cs="Times New Roman"/>
        </w:rPr>
      </w:pPr>
      <w:r w:rsidRPr="001B3774">
        <w:rPr>
          <w:rFonts w:ascii="Times New Roman" w:hAnsi="Times New Roman" w:cs="Times New Roman"/>
        </w:rPr>
        <w:t>may apply.</w:t>
      </w:r>
    </w:p>
    <w:p w14:paraId="2FC56D47" w14:textId="77777777" w:rsidR="00F12431" w:rsidRPr="001B3774" w:rsidRDefault="009D68BC" w:rsidP="00A55EAC">
      <w:pPr>
        <w:pStyle w:val="NormalWeb"/>
        <w:rPr>
          <w:sz w:val="22"/>
          <w:szCs w:val="22"/>
        </w:rPr>
      </w:pPr>
      <w:r w:rsidRPr="001B3774">
        <w:rPr>
          <w:b/>
          <w:bCs/>
          <w:sz w:val="22"/>
          <w:szCs w:val="22"/>
        </w:rPr>
        <w:t xml:space="preserve">110.3 Required inspections. </w:t>
      </w:r>
      <w:r w:rsidR="00F12431" w:rsidRPr="001B3774">
        <w:rPr>
          <w:sz w:val="22"/>
          <w:szCs w:val="22"/>
        </w:rPr>
        <w:t xml:space="preserve"> The </w:t>
      </w:r>
      <w:r w:rsidR="00F12431" w:rsidRPr="001B3774">
        <w:rPr>
          <w:i/>
          <w:sz w:val="22"/>
          <w:szCs w:val="22"/>
        </w:rPr>
        <w:t>building official</w:t>
      </w:r>
      <w:r w:rsidR="00F12431" w:rsidRPr="001B3774">
        <w:rPr>
          <w:sz w:val="22"/>
          <w:szCs w:val="22"/>
        </w:rPr>
        <w:t xml:space="preserve"> upon notification from the permit holder or his or her agent shall make the following inspections, </w:t>
      </w:r>
      <w:r w:rsidR="00D27B46" w:rsidRPr="001B3774">
        <w:rPr>
          <w:sz w:val="22"/>
          <w:szCs w:val="22"/>
        </w:rPr>
        <w:t xml:space="preserve">or any other such inspection as deemed necessary </w:t>
      </w:r>
      <w:r w:rsidR="00F12431" w:rsidRPr="001B3774">
        <w:rPr>
          <w:sz w:val="22"/>
          <w:szCs w:val="22"/>
        </w:rPr>
        <w:t xml:space="preserve">and shall either release that portion of the construction or shall notify the permit holder or his or her agent of any violations which must be corrected in order to comply with the technical codes. The </w:t>
      </w:r>
      <w:r w:rsidR="00F12431" w:rsidRPr="001B3774">
        <w:rPr>
          <w:i/>
          <w:sz w:val="22"/>
          <w:szCs w:val="22"/>
        </w:rPr>
        <w:t>building official</w:t>
      </w:r>
      <w:r w:rsidR="00F12431" w:rsidRPr="001B3774">
        <w:rPr>
          <w:sz w:val="22"/>
          <w:szCs w:val="22"/>
        </w:rPr>
        <w:t xml:space="preserve"> shall determine the timing and sequencing of when inspections occur and what elements are inspected at each inspection.</w:t>
      </w:r>
    </w:p>
    <w:p w14:paraId="43FDF6CA" w14:textId="77777777" w:rsidR="00F12431" w:rsidRPr="001B3774" w:rsidRDefault="00F12431" w:rsidP="00A55EAC">
      <w:p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b/>
          <w:bCs/>
        </w:rPr>
        <w:t>Building</w:t>
      </w:r>
    </w:p>
    <w:p w14:paraId="00F16D7E" w14:textId="77777777" w:rsidR="00F12431" w:rsidRPr="001B3774" w:rsidRDefault="00F12431" w:rsidP="009F7A27">
      <w:pPr>
        <w:spacing w:before="100" w:beforeAutospacing="1" w:after="100" w:afterAutospacing="1" w:line="240" w:lineRule="auto"/>
        <w:ind w:left="900" w:hanging="324"/>
        <w:rPr>
          <w:rFonts w:ascii="Times New Roman" w:eastAsia="Times New Roman" w:hAnsi="Times New Roman" w:cs="Times New Roman"/>
        </w:rPr>
      </w:pPr>
      <w:r w:rsidRPr="001B3774">
        <w:rPr>
          <w:rFonts w:ascii="Times New Roman" w:eastAsia="Times New Roman" w:hAnsi="Times New Roman" w:cs="Times New Roman"/>
        </w:rPr>
        <w:t xml:space="preserve">1.   Foundation inspection. To be made </w:t>
      </w:r>
      <w:r w:rsidR="005070CC" w:rsidRPr="001B3774">
        <w:rPr>
          <w:rFonts w:ascii="Times New Roman" w:eastAsia="Times New Roman" w:hAnsi="Times New Roman" w:cs="Times New Roman"/>
        </w:rPr>
        <w:t>after trenches are excavated</w:t>
      </w:r>
      <w:r w:rsidR="006E1B53" w:rsidRPr="001B3774">
        <w:rPr>
          <w:rFonts w:ascii="Times New Roman" w:eastAsia="Times New Roman" w:hAnsi="Times New Roman" w:cs="Times New Roman"/>
        </w:rPr>
        <w:t xml:space="preserve">, </w:t>
      </w:r>
      <w:r w:rsidR="00D27B46" w:rsidRPr="001B3774">
        <w:rPr>
          <w:rFonts w:ascii="Times New Roman" w:hAnsi="Times New Roman" w:cs="Times New Roman"/>
        </w:rPr>
        <w:t>any required reinforcing steel is in place, f</w:t>
      </w:r>
      <w:r w:rsidR="006E1B53" w:rsidRPr="001B3774">
        <w:rPr>
          <w:rFonts w:ascii="Times New Roman" w:hAnsi="Times New Roman" w:cs="Times New Roman"/>
        </w:rPr>
        <w:t xml:space="preserve">orms erected </w:t>
      </w:r>
      <w:r w:rsidRPr="001B3774">
        <w:rPr>
          <w:rFonts w:ascii="Times New Roman" w:eastAsia="Times New Roman" w:hAnsi="Times New Roman" w:cs="Times New Roman"/>
        </w:rPr>
        <w:t>and shall at a minimum include the following building components:</w:t>
      </w:r>
    </w:p>
    <w:p w14:paraId="49022089" w14:textId="77777777" w:rsidR="00F12431" w:rsidRPr="001B3774" w:rsidRDefault="00F12431" w:rsidP="009F7A27">
      <w:pPr>
        <w:pStyle w:val="ListParagraph"/>
        <w:numPr>
          <w:ilvl w:val="0"/>
          <w:numId w:val="19"/>
        </w:numPr>
        <w:spacing w:before="100" w:beforeAutospacing="1" w:after="100" w:afterAutospacing="1" w:line="240" w:lineRule="auto"/>
        <w:ind w:left="1080" w:hanging="180"/>
        <w:rPr>
          <w:rFonts w:ascii="Times New Roman" w:eastAsia="Times New Roman" w:hAnsi="Times New Roman" w:cs="Times New Roman"/>
        </w:rPr>
      </w:pPr>
      <w:r w:rsidRPr="001B3774">
        <w:rPr>
          <w:rFonts w:ascii="Times New Roman" w:eastAsia="Times New Roman" w:hAnsi="Times New Roman" w:cs="Times New Roman"/>
        </w:rPr>
        <w:t>·Stem-wall</w:t>
      </w:r>
    </w:p>
    <w:p w14:paraId="71A71696" w14:textId="77777777" w:rsidR="00F12431" w:rsidRPr="001B3774" w:rsidRDefault="00F12431" w:rsidP="009F7A27">
      <w:pPr>
        <w:pStyle w:val="ListParagraph"/>
        <w:numPr>
          <w:ilvl w:val="0"/>
          <w:numId w:val="19"/>
        </w:numPr>
        <w:spacing w:before="100" w:beforeAutospacing="1" w:after="100" w:afterAutospacing="1" w:line="240" w:lineRule="auto"/>
        <w:ind w:left="1080" w:hanging="180"/>
        <w:rPr>
          <w:rFonts w:ascii="Times New Roman" w:eastAsia="Times New Roman" w:hAnsi="Times New Roman" w:cs="Times New Roman"/>
        </w:rPr>
      </w:pPr>
      <w:r w:rsidRPr="001B3774">
        <w:rPr>
          <w:rFonts w:ascii="Times New Roman" w:eastAsia="Times New Roman" w:hAnsi="Times New Roman" w:cs="Times New Roman"/>
        </w:rPr>
        <w:t>·Monolithic slab-on-grade</w:t>
      </w:r>
    </w:p>
    <w:p w14:paraId="321A7699" w14:textId="77777777" w:rsidR="00F12431" w:rsidRPr="001B3774" w:rsidRDefault="00F12431" w:rsidP="009F7A27">
      <w:pPr>
        <w:pStyle w:val="ListParagraph"/>
        <w:numPr>
          <w:ilvl w:val="0"/>
          <w:numId w:val="19"/>
        </w:numPr>
        <w:spacing w:before="100" w:beforeAutospacing="1" w:after="100" w:afterAutospacing="1" w:line="240" w:lineRule="auto"/>
        <w:ind w:left="1080" w:hanging="180"/>
        <w:rPr>
          <w:rFonts w:ascii="Times New Roman" w:eastAsia="Times New Roman" w:hAnsi="Times New Roman" w:cs="Times New Roman"/>
        </w:rPr>
      </w:pPr>
      <w:r w:rsidRPr="001B3774">
        <w:rPr>
          <w:rFonts w:ascii="Times New Roman" w:eastAsia="Times New Roman" w:hAnsi="Times New Roman" w:cs="Times New Roman"/>
        </w:rPr>
        <w:t>·Piling/pile caps</w:t>
      </w:r>
    </w:p>
    <w:p w14:paraId="3C449A08" w14:textId="77777777" w:rsidR="00F12431" w:rsidRPr="001B3774" w:rsidRDefault="00F12431" w:rsidP="009F7A27">
      <w:pPr>
        <w:pStyle w:val="ListParagraph"/>
        <w:numPr>
          <w:ilvl w:val="0"/>
          <w:numId w:val="19"/>
        </w:numPr>
        <w:spacing w:before="100" w:beforeAutospacing="1" w:after="100" w:afterAutospacing="1" w:line="240" w:lineRule="auto"/>
        <w:ind w:left="1080" w:hanging="180"/>
        <w:rPr>
          <w:rFonts w:ascii="Times New Roman" w:eastAsia="Times New Roman" w:hAnsi="Times New Roman" w:cs="Times New Roman"/>
        </w:rPr>
      </w:pPr>
      <w:r w:rsidRPr="001B3774">
        <w:rPr>
          <w:rFonts w:ascii="Times New Roman" w:eastAsia="Times New Roman" w:hAnsi="Times New Roman" w:cs="Times New Roman"/>
        </w:rPr>
        <w:t>·Footers/grade beams</w:t>
      </w:r>
    </w:p>
    <w:p w14:paraId="63A04B4A" w14:textId="2A51E215" w:rsidR="005A0E44" w:rsidRPr="001B3774" w:rsidRDefault="005A0E44" w:rsidP="009F7A27">
      <w:pPr>
        <w:ind w:left="900"/>
        <w:rPr>
          <w:rFonts w:ascii="Times New Roman" w:hAnsi="Times New Roman" w:cs="Times New Roman"/>
        </w:rPr>
      </w:pPr>
      <w:r w:rsidRPr="001B3774">
        <w:rPr>
          <w:rFonts w:ascii="Times New Roman" w:hAnsi="Times New Roman" w:cs="Times New Roman"/>
          <w:b/>
          <w:bCs/>
        </w:rPr>
        <w:t>1.1. Slab Inspection:</w:t>
      </w:r>
      <w:r w:rsidRPr="001B3774">
        <w:rPr>
          <w:rFonts w:ascii="Times New Roman" w:hAnsi="Times New Roman" w:cs="Times New Roman"/>
        </w:rPr>
        <w:t xml:space="preserve">  Concrete slab and under-floor inspections shall be made after in-slab or under-floor reinforcing steel and building service equipment, conduit, piping accessories and other ancillary equipment items are in place, but before any concrete is placed or floor sheathing installed, including the subfloor.</w:t>
      </w:r>
    </w:p>
    <w:p w14:paraId="177537E4" w14:textId="109C5141" w:rsidR="005A0E44" w:rsidRPr="001B3774" w:rsidRDefault="005A0E44" w:rsidP="009F7A27">
      <w:pPr>
        <w:ind w:left="900"/>
        <w:rPr>
          <w:rFonts w:ascii="Times New Roman" w:hAnsi="Times New Roman" w:cs="Times New Roman"/>
        </w:rPr>
      </w:pPr>
      <w:r w:rsidRPr="001B3774">
        <w:rPr>
          <w:rFonts w:ascii="Times New Roman" w:hAnsi="Times New Roman" w:cs="Times New Roman"/>
        </w:rPr>
        <w:t>A foundation/Form board survey prepared and certified by a registered surveyor may be required, prior to approval of the slab inspection. The survey shall certify placement of the building on the site, illustrate all surrounding setback dimensions and shall be available at the job site for review by the building inspector. In lieu of providing a survey, the contractor may elect to uncover all property line markers and string-up all property lines in preparation for inspection.</w:t>
      </w:r>
    </w:p>
    <w:p w14:paraId="06EDEFC9" w14:textId="0EA7D3B3" w:rsidR="00F12431" w:rsidRPr="001B3774" w:rsidRDefault="0034744C" w:rsidP="00217F32">
      <w:pPr>
        <w:spacing w:before="100" w:beforeAutospacing="1" w:after="100" w:afterAutospacing="1" w:line="240" w:lineRule="auto"/>
        <w:ind w:left="864"/>
        <w:rPr>
          <w:rFonts w:ascii="Times New Roman" w:eastAsia="Times New Roman" w:hAnsi="Times New Roman" w:cs="Times New Roman"/>
        </w:rPr>
      </w:pPr>
      <w:r w:rsidRPr="001B3774">
        <w:rPr>
          <w:rFonts w:ascii="Times New Roman" w:eastAsia="Times New Roman" w:hAnsi="Times New Roman" w:cs="Times New Roman"/>
          <w:b/>
          <w:bCs/>
        </w:rPr>
        <w:t>1.</w:t>
      </w:r>
      <w:r w:rsidR="009F7A27" w:rsidRPr="001B3774">
        <w:rPr>
          <w:rFonts w:ascii="Times New Roman" w:eastAsia="Times New Roman" w:hAnsi="Times New Roman" w:cs="Times New Roman"/>
          <w:b/>
          <w:bCs/>
        </w:rPr>
        <w:t>2</w:t>
      </w:r>
      <w:r w:rsidR="00F12431" w:rsidRPr="001B3774">
        <w:rPr>
          <w:rFonts w:ascii="Times New Roman" w:eastAsia="Times New Roman" w:hAnsi="Times New Roman" w:cs="Times New Roman"/>
          <w:b/>
          <w:bCs/>
        </w:rPr>
        <w:t>. In flood hazard areas</w:t>
      </w:r>
      <w:r w:rsidR="00F12431" w:rsidRPr="001B3774">
        <w:rPr>
          <w:rFonts w:ascii="Times New Roman" w:eastAsia="Times New Roman" w:hAnsi="Times New Roman" w:cs="Times New Roman"/>
        </w:rPr>
        <w:t>, upon placement of the lowest floor, including basement, and prior to further vertical construction, the elevation certification</w:t>
      </w:r>
      <w:r w:rsidR="00D0726B" w:rsidRPr="001B3774">
        <w:rPr>
          <w:rFonts w:ascii="Times New Roman" w:eastAsia="Times New Roman" w:hAnsi="Times New Roman" w:cs="Times New Roman"/>
          <w:u w:val="single"/>
        </w:rPr>
        <w:t xml:space="preserve">, as required in </w:t>
      </w:r>
      <w:r w:rsidR="00E41435" w:rsidRPr="001B3774">
        <w:rPr>
          <w:rFonts w:ascii="Times New Roman" w:eastAsia="Times New Roman" w:hAnsi="Times New Roman" w:cs="Times New Roman"/>
          <w:u w:val="single"/>
        </w:rPr>
        <w:t xml:space="preserve">Section 1612.4 of the </w:t>
      </w:r>
      <w:r w:rsidR="00E41435" w:rsidRPr="0040071F">
        <w:rPr>
          <w:rFonts w:ascii="Times New Roman" w:eastAsia="Times New Roman" w:hAnsi="Times New Roman" w:cs="Times New Roman"/>
          <w:i/>
          <w:iCs/>
          <w:u w:val="single"/>
        </w:rPr>
        <w:t xml:space="preserve">Florida Building Code, Building </w:t>
      </w:r>
      <w:r w:rsidR="00E41435" w:rsidRPr="00E3411C">
        <w:rPr>
          <w:rFonts w:ascii="Times New Roman" w:eastAsia="Times New Roman" w:hAnsi="Times New Roman" w:cs="Times New Roman"/>
          <w:u w:val="single"/>
        </w:rPr>
        <w:t>and Section R322</w:t>
      </w:r>
      <w:r w:rsidR="00E41435" w:rsidRPr="001B3774">
        <w:rPr>
          <w:rFonts w:ascii="Times New Roman" w:eastAsia="Times New Roman" w:hAnsi="Times New Roman" w:cs="Times New Roman"/>
          <w:u w:val="single"/>
        </w:rPr>
        <w:t xml:space="preserve"> of the </w:t>
      </w:r>
      <w:r w:rsidR="00E41435" w:rsidRPr="0040071F">
        <w:rPr>
          <w:rFonts w:ascii="Times New Roman" w:eastAsia="Times New Roman" w:hAnsi="Times New Roman" w:cs="Times New Roman"/>
          <w:i/>
          <w:iCs/>
          <w:u w:val="single"/>
        </w:rPr>
        <w:t>Florida Building Code, Residential</w:t>
      </w:r>
      <w:commentRangeStart w:id="0"/>
      <w:r w:rsidR="00C87863" w:rsidRPr="0040071F">
        <w:rPr>
          <w:rFonts w:ascii="Times New Roman" w:eastAsia="Times New Roman" w:hAnsi="Times New Roman" w:cs="Times New Roman"/>
          <w:u w:val="single"/>
        </w:rPr>
        <w:t>,</w:t>
      </w:r>
      <w:r w:rsidR="0079111F" w:rsidRPr="00C87863">
        <w:rPr>
          <w:rFonts w:ascii="Times New Roman" w:eastAsia="Times New Roman" w:hAnsi="Times New Roman" w:cs="Times New Roman"/>
          <w:u w:val="single"/>
        </w:rPr>
        <w:t xml:space="preserve"> </w:t>
      </w:r>
      <w:r w:rsidR="00714F3D" w:rsidRPr="00EA4989">
        <w:rPr>
          <w:rFonts w:ascii="Times New Roman" w:eastAsia="Times New Roman" w:hAnsi="Times New Roman" w:cs="Times New Roman"/>
          <w:u w:val="single"/>
        </w:rPr>
        <w:t xml:space="preserve">and </w:t>
      </w:r>
      <w:r w:rsidR="0079111F" w:rsidRPr="00EA4989">
        <w:rPr>
          <w:rFonts w:ascii="Times New Roman" w:eastAsia="Times New Roman" w:hAnsi="Times New Roman" w:cs="Times New Roman"/>
          <w:u w:val="single"/>
        </w:rPr>
        <w:t xml:space="preserve">as otherwise required by </w:t>
      </w:r>
      <w:r w:rsidR="00740C6D" w:rsidRPr="00EA4989">
        <w:rPr>
          <w:rFonts w:ascii="Times New Roman" w:eastAsia="Times New Roman" w:hAnsi="Times New Roman" w:cs="Times New Roman"/>
          <w:u w:val="single"/>
        </w:rPr>
        <w:t>law</w:t>
      </w:r>
      <w:r w:rsidR="00D0726B" w:rsidRPr="001B3774">
        <w:rPr>
          <w:rFonts w:ascii="Times New Roman" w:eastAsia="Times New Roman" w:hAnsi="Times New Roman" w:cs="Times New Roman"/>
          <w:u w:val="single"/>
        </w:rPr>
        <w:t>,</w:t>
      </w:r>
      <w:r w:rsidR="00D0726B" w:rsidRPr="001B3774">
        <w:rPr>
          <w:rFonts w:ascii="Times New Roman" w:eastAsia="Times New Roman" w:hAnsi="Times New Roman" w:cs="Times New Roman"/>
        </w:rPr>
        <w:t xml:space="preserve"> </w:t>
      </w:r>
      <w:commentRangeEnd w:id="0"/>
      <w:r w:rsidR="00272E04">
        <w:rPr>
          <w:rStyle w:val="CommentReference"/>
        </w:rPr>
        <w:commentReference w:id="0"/>
      </w:r>
      <w:r w:rsidR="00D0726B" w:rsidRPr="001B3774">
        <w:rPr>
          <w:rFonts w:ascii="Times New Roman" w:eastAsia="Times New Roman" w:hAnsi="Times New Roman" w:cs="Times New Roman"/>
        </w:rPr>
        <w:t xml:space="preserve">shall be submitted to the </w:t>
      </w:r>
      <w:r w:rsidR="00D0726B" w:rsidRPr="001B3774">
        <w:rPr>
          <w:rFonts w:ascii="Times New Roman" w:eastAsia="Times New Roman" w:hAnsi="Times New Roman" w:cs="Times New Roman"/>
          <w:i/>
          <w:iCs/>
        </w:rPr>
        <w:t>building official</w:t>
      </w:r>
      <w:r w:rsidR="00D0726B" w:rsidRPr="001B3774">
        <w:rPr>
          <w:rFonts w:ascii="Times New Roman" w:eastAsia="Times New Roman" w:hAnsi="Times New Roman" w:cs="Times New Roman"/>
        </w:rPr>
        <w:t>.</w:t>
      </w:r>
      <w:r w:rsidR="00F12431" w:rsidRPr="001B3774">
        <w:rPr>
          <w:rFonts w:ascii="Times New Roman" w:eastAsia="Times New Roman" w:hAnsi="Times New Roman" w:cs="Times New Roman"/>
        </w:rPr>
        <w:t xml:space="preserve"> </w:t>
      </w:r>
      <w:r w:rsidR="006E1B53" w:rsidRPr="001B3774">
        <w:rPr>
          <w:rFonts w:ascii="Times New Roman" w:hAnsi="Times New Roman" w:cs="Times New Roman"/>
          <w:strike/>
        </w:rPr>
        <w:t>shall be submitted to the Authority having Jurisdiction</w:t>
      </w:r>
      <w:r w:rsidR="006E1B53" w:rsidRPr="001B3774">
        <w:rPr>
          <w:rFonts w:ascii="Times New Roman" w:hAnsi="Times New Roman" w:cs="Times New Roman"/>
        </w:rPr>
        <w:t>.</w:t>
      </w:r>
    </w:p>
    <w:p w14:paraId="7114B035" w14:textId="77777777" w:rsidR="00F12431" w:rsidRPr="001B3774" w:rsidRDefault="00F12431" w:rsidP="00217F32">
      <w:pPr>
        <w:spacing w:before="100" w:beforeAutospacing="1" w:after="100" w:afterAutospacing="1" w:line="240" w:lineRule="auto"/>
        <w:ind w:left="576"/>
        <w:rPr>
          <w:rFonts w:ascii="Times New Roman" w:eastAsia="Times New Roman" w:hAnsi="Times New Roman" w:cs="Times New Roman"/>
          <w:strike/>
        </w:rPr>
      </w:pPr>
      <w:r w:rsidRPr="001B3774">
        <w:rPr>
          <w:rFonts w:ascii="Times New Roman" w:eastAsia="Times New Roman" w:hAnsi="Times New Roman" w:cs="Times New Roman"/>
          <w:strike/>
        </w:rPr>
        <w:t>2.   Framing inspection. To be made after the roof, all framing, fire</w:t>
      </w:r>
      <w:r w:rsidR="00EA31AC" w:rsidRPr="001B3774">
        <w:rPr>
          <w:rFonts w:ascii="Times New Roman" w:eastAsia="Times New Roman" w:hAnsi="Times New Roman" w:cs="Times New Roman"/>
          <w:strike/>
        </w:rPr>
        <w:t xml:space="preserve"> </w:t>
      </w:r>
      <w:r w:rsidRPr="001B3774">
        <w:rPr>
          <w:rFonts w:ascii="Times New Roman" w:eastAsia="Times New Roman" w:hAnsi="Times New Roman" w:cs="Times New Roman"/>
          <w:strike/>
        </w:rPr>
        <w:t>blocking and bracing is in place, all concealing wiring, all pipes, chimneys, ducts and vents are complete</w:t>
      </w:r>
      <w:r w:rsidR="005A0E44" w:rsidRPr="001B3774">
        <w:rPr>
          <w:rFonts w:ascii="Times New Roman" w:hAnsi="Times New Roman" w:cs="Times New Roman"/>
          <w:strike/>
        </w:rPr>
        <w:t xml:space="preserve"> and the rough electrical, plumbing, </w:t>
      </w:r>
      <w:r w:rsidR="005A0E44" w:rsidRPr="001B3774">
        <w:rPr>
          <w:rFonts w:ascii="Times New Roman" w:hAnsi="Times New Roman" w:cs="Times New Roman"/>
          <w:strike/>
        </w:rPr>
        <w:lastRenderedPageBreak/>
        <w:t xml:space="preserve">heating wires, pipes and ducts are </w:t>
      </w:r>
      <w:r w:rsidR="005A0E44" w:rsidRPr="001B3774">
        <w:rPr>
          <w:rFonts w:ascii="Times New Roman" w:hAnsi="Times New Roman" w:cs="Times New Roman"/>
          <w:i/>
          <w:iCs/>
          <w:strike/>
        </w:rPr>
        <w:t>approved</w:t>
      </w:r>
      <w:r w:rsidRPr="001B3774">
        <w:rPr>
          <w:rFonts w:ascii="Times New Roman" w:eastAsia="Times New Roman" w:hAnsi="Times New Roman" w:cs="Times New Roman"/>
          <w:strike/>
        </w:rPr>
        <w:t xml:space="preserve"> and shall at a minimum include the following building components:</w:t>
      </w:r>
    </w:p>
    <w:p w14:paraId="41B8D851" w14:textId="77777777" w:rsidR="00F12431" w:rsidRPr="001B3774" w:rsidRDefault="00F12431" w:rsidP="00A55EAC">
      <w:pPr>
        <w:spacing w:before="100" w:beforeAutospacing="1" w:after="100" w:afterAutospacing="1" w:line="240" w:lineRule="auto"/>
        <w:ind w:left="1440"/>
        <w:rPr>
          <w:rFonts w:ascii="Times New Roman" w:eastAsia="Times New Roman" w:hAnsi="Times New Roman" w:cs="Times New Roman"/>
          <w:strike/>
        </w:rPr>
      </w:pPr>
      <w:r w:rsidRPr="001B3774">
        <w:rPr>
          <w:rFonts w:ascii="Times New Roman" w:eastAsia="Times New Roman" w:hAnsi="Times New Roman" w:cs="Times New Roman"/>
          <w:strike/>
        </w:rPr>
        <w:t>·Window/door framing</w:t>
      </w:r>
    </w:p>
    <w:p w14:paraId="6B4F6707" w14:textId="012DBA24" w:rsidR="005A0E44" w:rsidRPr="001B3774" w:rsidRDefault="005A0E44" w:rsidP="005A0E44">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-Window U-factor/SHGC as indicated on approved</w:t>
      </w:r>
      <w:r w:rsidR="000F50D3" w:rsidRPr="001B3774">
        <w:rPr>
          <w:rFonts w:ascii="Times New Roman" w:eastAsia="Times New Roman" w:hAnsi="Times New Roman" w:cs="Times New Roman"/>
          <w:strike/>
        </w:rPr>
        <w:t xml:space="preserve"> energy</w:t>
      </w:r>
      <w:r w:rsidRPr="001B3774">
        <w:rPr>
          <w:rFonts w:ascii="Times New Roman" w:eastAsia="Times New Roman" w:hAnsi="Times New Roman" w:cs="Times New Roman"/>
          <w:strike/>
        </w:rPr>
        <w:t xml:space="preserve"> calculations</w:t>
      </w:r>
    </w:p>
    <w:p w14:paraId="60305BF2" w14:textId="77777777" w:rsidR="00F12431"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·Vertical cells/columns</w:t>
      </w:r>
    </w:p>
    <w:p w14:paraId="3A443C0A" w14:textId="77777777" w:rsidR="00F12431"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·Lintel/tie beams</w:t>
      </w:r>
    </w:p>
    <w:p w14:paraId="66C01F67" w14:textId="77777777" w:rsidR="005A0E44" w:rsidRPr="001B3774" w:rsidRDefault="00F12431" w:rsidP="005A0E44">
      <w:pPr>
        <w:spacing w:before="100" w:beforeAutospacing="1" w:after="100" w:afterAutospacing="1" w:line="240" w:lineRule="auto"/>
        <w:ind w:left="1440"/>
        <w:rPr>
          <w:rFonts w:ascii="Times New Roman" w:eastAsia="Times New Roman" w:hAnsi="Times New Roman" w:cs="Times New Roman"/>
          <w:strike/>
        </w:rPr>
      </w:pPr>
      <w:r w:rsidRPr="001B3774">
        <w:rPr>
          <w:rFonts w:ascii="Times New Roman" w:eastAsia="Times New Roman" w:hAnsi="Times New Roman" w:cs="Times New Roman"/>
          <w:strike/>
        </w:rPr>
        <w:t>·Framing/trusses/bracing/connectors</w:t>
      </w:r>
      <w:r w:rsidR="005A0E44" w:rsidRPr="001B3774">
        <w:rPr>
          <w:rFonts w:ascii="Times New Roman" w:eastAsia="Times New Roman" w:hAnsi="Times New Roman" w:cs="Times New Roman"/>
          <w:strike/>
        </w:rPr>
        <w:t xml:space="preserve"> (including truss layout and engineered drawings)</w:t>
      </w:r>
    </w:p>
    <w:p w14:paraId="73818F1A" w14:textId="77777777" w:rsidR="00F12431" w:rsidRPr="001B3774" w:rsidRDefault="00F12431" w:rsidP="00A55EAC">
      <w:pPr>
        <w:spacing w:before="100" w:beforeAutospacing="1" w:after="100" w:afterAutospacing="1" w:line="240" w:lineRule="auto"/>
        <w:ind w:left="1440"/>
        <w:rPr>
          <w:rFonts w:ascii="Times New Roman" w:eastAsia="Times New Roman" w:hAnsi="Times New Roman" w:cs="Times New Roman"/>
          <w:strike/>
        </w:rPr>
      </w:pPr>
      <w:r w:rsidRPr="001B3774">
        <w:rPr>
          <w:rFonts w:ascii="Times New Roman" w:eastAsia="Times New Roman" w:hAnsi="Times New Roman" w:cs="Times New Roman"/>
          <w:strike/>
        </w:rPr>
        <w:t>·Draft stopping/fire blocking</w:t>
      </w:r>
    </w:p>
    <w:p w14:paraId="4C5BCCBC" w14:textId="77777777" w:rsidR="00F12431"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·Curtain wall framing</w:t>
      </w:r>
    </w:p>
    <w:p w14:paraId="78CA1E89" w14:textId="1248F7DF" w:rsidR="005A0E44" w:rsidRPr="001B3774" w:rsidRDefault="00F12431" w:rsidP="00AD6744">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·Energy insulation</w:t>
      </w:r>
      <w:r w:rsidR="00956B38" w:rsidRPr="001B3774">
        <w:rPr>
          <w:rFonts w:ascii="Times New Roman" w:eastAsia="Times New Roman" w:hAnsi="Times New Roman" w:cs="Times New Roman"/>
          <w:strike/>
        </w:rPr>
        <w:t xml:space="preserve"> (</w:t>
      </w:r>
      <w:r w:rsidR="005A0E44" w:rsidRPr="001B3774">
        <w:rPr>
          <w:rFonts w:ascii="Times New Roman" w:eastAsia="Times New Roman" w:hAnsi="Times New Roman" w:cs="Times New Roman"/>
          <w:strike/>
        </w:rPr>
        <w:t xml:space="preserve">Insulation R-factor as indicated on approved </w:t>
      </w:r>
      <w:r w:rsidR="00956B38" w:rsidRPr="001B3774">
        <w:rPr>
          <w:rFonts w:ascii="Times New Roman" w:eastAsia="Times New Roman" w:hAnsi="Times New Roman" w:cs="Times New Roman"/>
          <w:strike/>
        </w:rPr>
        <w:tab/>
      </w:r>
      <w:r w:rsidR="000F50D3" w:rsidRPr="001B3774">
        <w:rPr>
          <w:rFonts w:ascii="Times New Roman" w:eastAsia="Times New Roman" w:hAnsi="Times New Roman" w:cs="Times New Roman"/>
          <w:strike/>
        </w:rPr>
        <w:t xml:space="preserve">energy </w:t>
      </w:r>
      <w:r w:rsidR="005A0E44" w:rsidRPr="001B3774">
        <w:rPr>
          <w:rFonts w:ascii="Times New Roman" w:eastAsia="Times New Roman" w:hAnsi="Times New Roman" w:cs="Times New Roman"/>
          <w:strike/>
        </w:rPr>
        <w:t>calculations</w:t>
      </w:r>
      <w:r w:rsidR="00956B38" w:rsidRPr="001B3774">
        <w:rPr>
          <w:rFonts w:ascii="Times New Roman" w:eastAsia="Times New Roman" w:hAnsi="Times New Roman" w:cs="Times New Roman"/>
          <w:strike/>
        </w:rPr>
        <w:t>)</w:t>
      </w:r>
    </w:p>
    <w:p w14:paraId="7D027097" w14:textId="77777777" w:rsidR="00F12431"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·Accessibility.</w:t>
      </w:r>
    </w:p>
    <w:p w14:paraId="61A656C0" w14:textId="2482B723" w:rsidR="0034744C" w:rsidRPr="001B3774" w:rsidRDefault="008A55D0" w:rsidP="001D729F">
      <w:pPr>
        <w:spacing w:before="100" w:beforeAutospacing="1" w:after="100" w:afterAutospacing="1" w:line="240" w:lineRule="auto"/>
        <w:ind w:left="720"/>
        <w:rPr>
          <w:rFonts w:ascii="Times New Roman" w:eastAsia="Times New Roman" w:hAnsi="Times New Roman" w:cs="Times New Roman"/>
          <w:strike/>
        </w:rPr>
      </w:pPr>
      <w:r w:rsidRPr="001B3774">
        <w:rPr>
          <w:rFonts w:ascii="Times New Roman" w:eastAsia="Times New Roman" w:hAnsi="Times New Roman" w:cs="Times New Roman"/>
        </w:rPr>
        <w:tab/>
      </w:r>
      <w:r w:rsidR="00F12431" w:rsidRPr="001B3774">
        <w:rPr>
          <w:rFonts w:ascii="Times New Roman" w:eastAsia="Times New Roman" w:hAnsi="Times New Roman" w:cs="Times New Roman"/>
          <w:strike/>
        </w:rPr>
        <w:t>·Verify rough opening dimensions are within tolerances. </w:t>
      </w:r>
    </w:p>
    <w:p w14:paraId="455AF45E" w14:textId="77777777" w:rsidR="00956B38" w:rsidRPr="001B3774" w:rsidRDefault="00956B38" w:rsidP="00956B38">
      <w:pPr>
        <w:tabs>
          <w:tab w:val="left" w:pos="180"/>
          <w:tab w:val="left" w:pos="360"/>
          <w:tab w:val="left" w:pos="540"/>
          <w:tab w:val="left" w:pos="630"/>
        </w:tabs>
        <w:rPr>
          <w:rFonts w:ascii="Times New Roman" w:hAnsi="Times New Roman" w:cs="Times New Roman"/>
          <w:strike/>
        </w:rPr>
      </w:pPr>
      <w:r w:rsidRPr="001B3774">
        <w:rPr>
          <w:rFonts w:ascii="Times New Roman" w:eastAsia="Times New Roman" w:hAnsi="Times New Roman" w:cs="Times New Roman"/>
        </w:rPr>
        <w:tab/>
      </w:r>
      <w:r w:rsidRPr="001B3774">
        <w:rPr>
          <w:rFonts w:ascii="Times New Roman" w:eastAsia="Times New Roman" w:hAnsi="Times New Roman" w:cs="Times New Roman"/>
        </w:rPr>
        <w:tab/>
      </w:r>
      <w:r w:rsidRPr="001B3774">
        <w:rPr>
          <w:rFonts w:ascii="Times New Roman" w:eastAsia="Times New Roman" w:hAnsi="Times New Roman" w:cs="Times New Roman"/>
        </w:rPr>
        <w:tab/>
      </w:r>
      <w:r w:rsidRPr="001B3774">
        <w:rPr>
          <w:rFonts w:ascii="Times New Roman" w:eastAsia="Times New Roman" w:hAnsi="Times New Roman" w:cs="Times New Roman"/>
        </w:rPr>
        <w:tab/>
      </w:r>
      <w:r w:rsidRPr="001B3774">
        <w:rPr>
          <w:rFonts w:ascii="Times New Roman" w:eastAsia="Times New Roman" w:hAnsi="Times New Roman" w:cs="Times New Roman"/>
        </w:rPr>
        <w:tab/>
      </w:r>
      <w:r w:rsidRPr="001B3774">
        <w:rPr>
          <w:rFonts w:ascii="Times New Roman" w:eastAsia="Times New Roman" w:hAnsi="Times New Roman" w:cs="Times New Roman"/>
        </w:rPr>
        <w:tab/>
        <w:t>-</w:t>
      </w:r>
      <w:r w:rsidRPr="001B3774">
        <w:rPr>
          <w:rFonts w:ascii="Times New Roman" w:hAnsi="Times New Roman" w:cs="Times New Roman"/>
          <w:strike/>
        </w:rPr>
        <w:t>Window/door buck attachment</w:t>
      </w:r>
    </w:p>
    <w:p w14:paraId="4D5D9436" w14:textId="77777777" w:rsidR="00956B38" w:rsidRPr="00257CF4" w:rsidRDefault="00956B38" w:rsidP="00217F32">
      <w:pPr>
        <w:shd w:val="clear" w:color="auto" w:fill="C0C0C0"/>
        <w:tabs>
          <w:tab w:val="left" w:pos="0"/>
        </w:tabs>
        <w:suppressAutoHyphens/>
        <w:ind w:left="864"/>
        <w:rPr>
          <w:rFonts w:ascii="Times New Roman" w:hAnsi="Times New Roman" w:cs="Times New Roman"/>
          <w:strike/>
        </w:rPr>
      </w:pPr>
      <w:r w:rsidRPr="00257CF4">
        <w:rPr>
          <w:rFonts w:ascii="Times New Roman" w:hAnsi="Times New Roman" w:cs="Times New Roman"/>
          <w:strike/>
        </w:rPr>
        <w:t>2.1. Insulation Inspection: To be made after the framing inspection is approved and the insulation is in place, according to approved energy calculation submittal Includes wall and ceiling insulation.</w:t>
      </w:r>
    </w:p>
    <w:p w14:paraId="1A0BC232" w14:textId="77777777" w:rsidR="00956B38" w:rsidRPr="001B3774" w:rsidRDefault="00956B38" w:rsidP="00217F32">
      <w:pPr>
        <w:ind w:left="864"/>
        <w:rPr>
          <w:rFonts w:ascii="Times New Roman" w:hAnsi="Times New Roman" w:cs="Times New Roman"/>
          <w:strike/>
        </w:rPr>
      </w:pPr>
      <w:r w:rsidRPr="001B3774">
        <w:rPr>
          <w:rFonts w:ascii="Times New Roman" w:hAnsi="Times New Roman" w:cs="Times New Roman"/>
          <w:strike/>
        </w:rPr>
        <w:t>2.2.</w:t>
      </w:r>
      <w:r w:rsidRPr="001B3774">
        <w:rPr>
          <w:rFonts w:ascii="Times New Roman" w:hAnsi="Times New Roman" w:cs="Times New Roman"/>
          <w:b/>
          <w:bCs/>
          <w:strike/>
        </w:rPr>
        <w:t xml:space="preserve"> Lath and gypsum board inspection for fire-resistance-rated or shear assemblies. </w:t>
      </w:r>
      <w:r w:rsidRPr="001B3774">
        <w:rPr>
          <w:rFonts w:ascii="Times New Roman" w:hAnsi="Times New Roman" w:cs="Times New Roman"/>
          <w:strike/>
        </w:rPr>
        <w:t>Lath and gypsum board inspections shall be made after lathing and gypsum board, interior and exterior, is in place, but before any plastering is applied or gypsum board joints and fasteners are taped and finished.</w:t>
      </w:r>
    </w:p>
    <w:p w14:paraId="5025C531" w14:textId="77777777" w:rsidR="00F12431" w:rsidRPr="001B3774" w:rsidRDefault="003339FD" w:rsidP="00217F32">
      <w:pPr>
        <w:spacing w:before="100" w:beforeAutospacing="1" w:after="100" w:afterAutospacing="1" w:line="240" w:lineRule="auto"/>
        <w:ind w:left="576"/>
        <w:rPr>
          <w:rFonts w:ascii="Times New Roman" w:eastAsia="Times New Roman" w:hAnsi="Times New Roman" w:cs="Times New Roman"/>
          <w:strike/>
        </w:rPr>
      </w:pPr>
      <w:r w:rsidRPr="001B3774">
        <w:rPr>
          <w:rFonts w:ascii="Times New Roman" w:eastAsia="Times New Roman" w:hAnsi="Times New Roman" w:cs="Times New Roman"/>
          <w:strike/>
        </w:rPr>
        <w:t>3.</w:t>
      </w:r>
      <w:r w:rsidR="00F12431" w:rsidRPr="001B3774">
        <w:rPr>
          <w:rFonts w:ascii="Times New Roman" w:eastAsia="Times New Roman" w:hAnsi="Times New Roman" w:cs="Times New Roman"/>
          <w:strike/>
        </w:rPr>
        <w:t>   Sheathing inspection. To be made either as part of a dry-in inspection or done separately at the request of the contractor after all roof and wall sheathing and fasteners are complete and shall at a minimum include the following building components:</w:t>
      </w:r>
    </w:p>
    <w:p w14:paraId="540AB826" w14:textId="77777777" w:rsidR="00F12431"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·Roof sheathing</w:t>
      </w:r>
    </w:p>
    <w:p w14:paraId="3A47715B" w14:textId="77777777" w:rsidR="00F12431"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·Wall sheathing</w:t>
      </w:r>
    </w:p>
    <w:p w14:paraId="61D48AF2" w14:textId="77777777" w:rsidR="00903BEE" w:rsidRPr="001B3774" w:rsidRDefault="00903BEE" w:rsidP="00903BEE">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-Continuous air barrier</w:t>
      </w:r>
    </w:p>
    <w:p w14:paraId="31E34C6B" w14:textId="77777777" w:rsidR="00903BEE" w:rsidRPr="001B3774" w:rsidRDefault="00903BEE" w:rsidP="00903BEE">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w:t>
      </w:r>
      <w:r w:rsidR="00921129" w:rsidRPr="001B3774">
        <w:rPr>
          <w:rFonts w:ascii="Times New Roman" w:eastAsia="Times New Roman" w:hAnsi="Times New Roman" w:cs="Times New Roman"/>
          <w:strike/>
        </w:rPr>
        <w:t>Exterior Siding</w:t>
      </w:r>
      <w:r w:rsidRPr="001B3774">
        <w:rPr>
          <w:rFonts w:ascii="Times New Roman" w:eastAsia="Times New Roman" w:hAnsi="Times New Roman" w:cs="Times New Roman"/>
          <w:strike/>
        </w:rPr>
        <w:t>/Cladding</w:t>
      </w:r>
    </w:p>
    <w:p w14:paraId="77F76AED" w14:textId="77777777" w:rsidR="00F12431"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·Sheathing fasteners</w:t>
      </w:r>
    </w:p>
    <w:p w14:paraId="69CDFFEE" w14:textId="77777777" w:rsidR="00903BEE"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·Roof/wall dry-in.</w:t>
      </w:r>
    </w:p>
    <w:p w14:paraId="1EE034CA" w14:textId="77777777" w:rsidR="00903BEE" w:rsidRPr="001B3774" w:rsidRDefault="00903BEE" w:rsidP="00903BEE">
      <w:pPr>
        <w:pStyle w:val="PlainText"/>
        <w:autoSpaceDE w:val="0"/>
        <w:autoSpaceDN w:val="0"/>
        <w:adjustRightInd w:val="0"/>
        <w:ind w:left="720"/>
        <w:rPr>
          <w:rFonts w:ascii="Times New Roman" w:hAnsi="Times New Roman"/>
          <w:strike/>
          <w:sz w:val="22"/>
          <w:szCs w:val="22"/>
        </w:rPr>
      </w:pPr>
      <w:r w:rsidRPr="001B3774">
        <w:rPr>
          <w:rFonts w:ascii="Times New Roman" w:hAnsi="Times New Roman"/>
          <w:strike/>
          <w:sz w:val="22"/>
          <w:szCs w:val="22"/>
        </w:rPr>
        <w:lastRenderedPageBreak/>
        <w:t>NOTE: Sheathing fasteners installed and found to be missing the structural member (shiners) shall be removed and properly reinstalled prior to installation of the dry-in material.</w:t>
      </w:r>
      <w:r w:rsidR="004346C7" w:rsidRPr="001B3774">
        <w:rPr>
          <w:rFonts w:ascii="Times New Roman" w:hAnsi="Times New Roman"/>
          <w:strike/>
          <w:sz w:val="22"/>
          <w:szCs w:val="22"/>
        </w:rPr>
        <w:t xml:space="preserve"> </w:t>
      </w:r>
      <w:r w:rsidR="004346C7" w:rsidRPr="001B3774">
        <w:rPr>
          <w:rFonts w:ascii="Times New Roman" w:hAnsi="Times New Roman"/>
          <w:b/>
          <w:strike/>
          <w:sz w:val="22"/>
          <w:szCs w:val="22"/>
        </w:rPr>
        <w:t>Exception:</w:t>
      </w:r>
      <w:r w:rsidR="004346C7" w:rsidRPr="001B3774">
        <w:rPr>
          <w:rFonts w:ascii="Times New Roman" w:hAnsi="Times New Roman"/>
          <w:strike/>
          <w:sz w:val="22"/>
          <w:szCs w:val="22"/>
        </w:rPr>
        <w:t xml:space="preserve"> rin</w:t>
      </w:r>
      <w:r w:rsidR="002A64D7" w:rsidRPr="001B3774">
        <w:rPr>
          <w:rFonts w:ascii="Times New Roman" w:hAnsi="Times New Roman"/>
          <w:strike/>
          <w:sz w:val="22"/>
          <w:szCs w:val="22"/>
        </w:rPr>
        <w:t>g</w:t>
      </w:r>
      <w:r w:rsidR="004346C7" w:rsidRPr="001B3774">
        <w:rPr>
          <w:rFonts w:ascii="Times New Roman" w:hAnsi="Times New Roman"/>
          <w:strike/>
          <w:sz w:val="22"/>
          <w:szCs w:val="22"/>
        </w:rPr>
        <w:t xml:space="preserve"> shank nails shall be bent over and a new fastener installed.</w:t>
      </w:r>
    </w:p>
    <w:p w14:paraId="1A55EF5E" w14:textId="77777777" w:rsidR="00903BEE" w:rsidRPr="001B3774" w:rsidRDefault="00903BEE" w:rsidP="00560BAE">
      <w:pPr>
        <w:pStyle w:val="PlainText"/>
        <w:autoSpaceDE w:val="0"/>
        <w:autoSpaceDN w:val="0"/>
        <w:adjustRightInd w:val="0"/>
        <w:rPr>
          <w:rFonts w:ascii="Times New Roman" w:hAnsi="Times New Roman"/>
          <w:strike/>
          <w:sz w:val="22"/>
          <w:szCs w:val="22"/>
        </w:rPr>
      </w:pPr>
    </w:p>
    <w:p w14:paraId="6DCCB5A6" w14:textId="77777777" w:rsidR="002D3905" w:rsidRPr="001B3774" w:rsidRDefault="002D3905" w:rsidP="00217F32">
      <w:pPr>
        <w:pStyle w:val="PlainText"/>
        <w:autoSpaceDE w:val="0"/>
        <w:autoSpaceDN w:val="0"/>
        <w:adjustRightInd w:val="0"/>
        <w:ind w:left="576"/>
        <w:rPr>
          <w:rFonts w:ascii="Times New Roman" w:hAnsi="Times New Roman"/>
          <w:strike/>
          <w:sz w:val="22"/>
          <w:szCs w:val="22"/>
        </w:rPr>
      </w:pPr>
      <w:r w:rsidRPr="001B3774">
        <w:rPr>
          <w:rFonts w:ascii="Times New Roman" w:hAnsi="Times New Roman"/>
          <w:b/>
          <w:strike/>
          <w:sz w:val="22"/>
          <w:szCs w:val="22"/>
        </w:rPr>
        <w:t>4. Exterior wall coverings</w:t>
      </w:r>
      <w:r w:rsidRPr="001B3774">
        <w:rPr>
          <w:rFonts w:ascii="Times New Roman" w:hAnsi="Times New Roman"/>
          <w:strike/>
          <w:sz w:val="22"/>
          <w:szCs w:val="22"/>
        </w:rPr>
        <w:t>. Shall at a minimum include the following building components in progress inspections:</w:t>
      </w:r>
    </w:p>
    <w:p w14:paraId="61618C9A" w14:textId="77777777" w:rsidR="005E3854" w:rsidRPr="001B3774" w:rsidRDefault="005E3854" w:rsidP="005E3854">
      <w:pPr>
        <w:pStyle w:val="PlainText"/>
        <w:numPr>
          <w:ilvl w:val="0"/>
          <w:numId w:val="8"/>
        </w:numPr>
        <w:autoSpaceDE w:val="0"/>
        <w:autoSpaceDN w:val="0"/>
        <w:adjustRightInd w:val="0"/>
        <w:rPr>
          <w:rFonts w:ascii="Times New Roman" w:hAnsi="Times New Roman"/>
          <w:strike/>
          <w:sz w:val="22"/>
          <w:szCs w:val="22"/>
        </w:rPr>
      </w:pPr>
      <w:r w:rsidRPr="001B3774">
        <w:rPr>
          <w:rFonts w:ascii="Times New Roman" w:hAnsi="Times New Roman"/>
          <w:strike/>
          <w:sz w:val="22"/>
          <w:szCs w:val="22"/>
        </w:rPr>
        <w:t>Exterior wall coverings and veneers</w:t>
      </w:r>
    </w:p>
    <w:p w14:paraId="765BCDFA" w14:textId="1CB80408" w:rsidR="005E3854" w:rsidRPr="001B3774" w:rsidRDefault="005E3854" w:rsidP="005E3854">
      <w:pPr>
        <w:pStyle w:val="PlainText"/>
        <w:numPr>
          <w:ilvl w:val="0"/>
          <w:numId w:val="8"/>
        </w:numPr>
        <w:autoSpaceDE w:val="0"/>
        <w:autoSpaceDN w:val="0"/>
        <w:adjustRightInd w:val="0"/>
        <w:rPr>
          <w:rFonts w:ascii="Times New Roman" w:hAnsi="Times New Roman"/>
          <w:strike/>
          <w:sz w:val="22"/>
          <w:szCs w:val="22"/>
        </w:rPr>
      </w:pPr>
      <w:r w:rsidRPr="001B3774">
        <w:rPr>
          <w:rFonts w:ascii="Times New Roman" w:hAnsi="Times New Roman"/>
          <w:strike/>
          <w:sz w:val="22"/>
          <w:szCs w:val="22"/>
        </w:rPr>
        <w:t>Soffit coverings</w:t>
      </w:r>
    </w:p>
    <w:p w14:paraId="3AF9EE73" w14:textId="77777777" w:rsidR="002D3905" w:rsidRPr="001B3774" w:rsidRDefault="002D3905" w:rsidP="00217F32">
      <w:pPr>
        <w:pStyle w:val="PlainText"/>
        <w:autoSpaceDE w:val="0"/>
        <w:autoSpaceDN w:val="0"/>
        <w:adjustRightInd w:val="0"/>
        <w:ind w:left="576"/>
        <w:rPr>
          <w:rFonts w:ascii="Times New Roman" w:hAnsi="Times New Roman"/>
          <w:strike/>
          <w:sz w:val="22"/>
          <w:szCs w:val="22"/>
        </w:rPr>
      </w:pPr>
    </w:p>
    <w:p w14:paraId="213D8AB8" w14:textId="77777777" w:rsidR="002D3905" w:rsidRPr="001B3774" w:rsidRDefault="002D3905" w:rsidP="00217F32">
      <w:pPr>
        <w:pStyle w:val="PlainText"/>
        <w:autoSpaceDE w:val="0"/>
        <w:autoSpaceDN w:val="0"/>
        <w:adjustRightInd w:val="0"/>
        <w:ind w:left="576"/>
        <w:rPr>
          <w:rFonts w:ascii="Times New Roman" w:hAnsi="Times New Roman"/>
          <w:strike/>
          <w:sz w:val="22"/>
          <w:szCs w:val="22"/>
        </w:rPr>
      </w:pPr>
    </w:p>
    <w:p w14:paraId="50FF7F9F" w14:textId="77777777" w:rsidR="00F12431" w:rsidRPr="001B3774" w:rsidRDefault="005E3854" w:rsidP="00217F32">
      <w:pPr>
        <w:pStyle w:val="PlainText"/>
        <w:autoSpaceDE w:val="0"/>
        <w:autoSpaceDN w:val="0"/>
        <w:adjustRightInd w:val="0"/>
        <w:ind w:left="576"/>
        <w:rPr>
          <w:rFonts w:ascii="Times New Roman" w:hAnsi="Times New Roman"/>
          <w:strike/>
          <w:sz w:val="22"/>
          <w:szCs w:val="22"/>
        </w:rPr>
      </w:pPr>
      <w:r w:rsidRPr="001B3774">
        <w:rPr>
          <w:rFonts w:ascii="Times New Roman" w:hAnsi="Times New Roman"/>
          <w:strike/>
          <w:sz w:val="22"/>
          <w:szCs w:val="22"/>
        </w:rPr>
        <w:t>5.</w:t>
      </w:r>
      <w:r w:rsidR="00F12431" w:rsidRPr="001B3774">
        <w:rPr>
          <w:rFonts w:ascii="Times New Roman" w:hAnsi="Times New Roman"/>
          <w:strike/>
          <w:sz w:val="22"/>
          <w:szCs w:val="22"/>
        </w:rPr>
        <w:t>   Roofing inspection. Shall at a minimum</w:t>
      </w:r>
      <w:r w:rsidR="00EA31AC" w:rsidRPr="001B3774">
        <w:rPr>
          <w:rFonts w:ascii="Times New Roman" w:hAnsi="Times New Roman"/>
          <w:strike/>
          <w:sz w:val="22"/>
          <w:szCs w:val="22"/>
        </w:rPr>
        <w:t xml:space="preserve"> </w:t>
      </w:r>
      <w:r w:rsidR="00903BEE" w:rsidRPr="001B3774">
        <w:rPr>
          <w:rFonts w:ascii="Times New Roman" w:hAnsi="Times New Roman"/>
          <w:strike/>
          <w:sz w:val="22"/>
          <w:szCs w:val="22"/>
        </w:rPr>
        <w:t xml:space="preserve">be made in at least two inspections and </w:t>
      </w:r>
      <w:r w:rsidR="00F12431" w:rsidRPr="001B3774">
        <w:rPr>
          <w:rFonts w:ascii="Times New Roman" w:hAnsi="Times New Roman"/>
          <w:strike/>
          <w:sz w:val="22"/>
          <w:szCs w:val="22"/>
        </w:rPr>
        <w:t>include the following building components:</w:t>
      </w:r>
    </w:p>
    <w:p w14:paraId="74CFDB3D" w14:textId="77777777" w:rsidR="00F12431"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·Dry-in</w:t>
      </w:r>
    </w:p>
    <w:p w14:paraId="651AA340" w14:textId="77777777" w:rsidR="00F12431"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·Insulation</w:t>
      </w:r>
    </w:p>
    <w:p w14:paraId="49F5C443" w14:textId="77777777" w:rsidR="00903BEE" w:rsidRPr="001B3774" w:rsidRDefault="00F12431" w:rsidP="00903BEE">
      <w:pPr>
        <w:ind w:left="1440"/>
        <w:rPr>
          <w:rFonts w:ascii="Times New Roman" w:hAnsi="Times New Roman" w:cs="Times New Roman"/>
          <w:strike/>
        </w:rPr>
      </w:pPr>
      <w:r w:rsidRPr="001B3774">
        <w:rPr>
          <w:rFonts w:ascii="Times New Roman" w:eastAsia="Times New Roman" w:hAnsi="Times New Roman" w:cs="Times New Roman"/>
          <w:strike/>
        </w:rPr>
        <w:t xml:space="preserve">·Roof </w:t>
      </w:r>
      <w:r w:rsidR="00851C3D" w:rsidRPr="001B3774">
        <w:rPr>
          <w:rFonts w:ascii="Times New Roman" w:eastAsia="Times New Roman" w:hAnsi="Times New Roman" w:cs="Times New Roman"/>
          <w:strike/>
        </w:rPr>
        <w:t>coverings</w:t>
      </w:r>
      <w:r w:rsidR="00903BEE" w:rsidRPr="001B3774">
        <w:rPr>
          <w:rFonts w:ascii="Times New Roman" w:eastAsia="Times New Roman" w:hAnsi="Times New Roman" w:cs="Times New Roman"/>
          <w:strike/>
        </w:rPr>
        <w:t xml:space="preserve"> </w:t>
      </w:r>
      <w:r w:rsidR="00903BEE" w:rsidRPr="001B3774">
        <w:rPr>
          <w:rFonts w:ascii="Times New Roman" w:hAnsi="Times New Roman" w:cs="Times New Roman"/>
          <w:strike/>
        </w:rPr>
        <w:t>(including In Progress as necessary)</w:t>
      </w:r>
    </w:p>
    <w:p w14:paraId="74771B66" w14:textId="77777777" w:rsidR="00903BEE" w:rsidRPr="001B3774" w:rsidRDefault="00903BEE" w:rsidP="00903BEE">
      <w:pPr>
        <w:ind w:left="1440"/>
        <w:rPr>
          <w:rFonts w:ascii="Times New Roman" w:hAnsi="Times New Roman" w:cs="Times New Roman"/>
          <w:strike/>
        </w:rPr>
      </w:pPr>
      <w:r w:rsidRPr="001B3774">
        <w:rPr>
          <w:rFonts w:ascii="Times New Roman" w:hAnsi="Times New Roman" w:cs="Times New Roman"/>
          <w:strike/>
        </w:rPr>
        <w:t>-Insulation on roof deck (according to submitted energy calculation)</w:t>
      </w:r>
    </w:p>
    <w:p w14:paraId="186308D3" w14:textId="66F53C87" w:rsidR="00F12431" w:rsidRPr="001B3774" w:rsidRDefault="00F12431"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·Flashing</w:t>
      </w:r>
    </w:p>
    <w:p w14:paraId="692003F2" w14:textId="661CE349" w:rsidR="002306E3" w:rsidRPr="001B3774" w:rsidRDefault="002306E3" w:rsidP="00A55EAC">
      <w:pPr>
        <w:spacing w:before="100" w:beforeAutospacing="1" w:after="100" w:afterAutospacing="1" w:line="240" w:lineRule="auto"/>
        <w:ind w:left="720" w:firstLine="720"/>
        <w:rPr>
          <w:rFonts w:ascii="Times New Roman" w:eastAsia="Times New Roman" w:hAnsi="Times New Roman" w:cs="Times New Roman"/>
          <w:strike/>
        </w:rPr>
      </w:pPr>
      <w:r w:rsidRPr="001B3774">
        <w:rPr>
          <w:rFonts w:ascii="Times New Roman" w:eastAsia="Times New Roman" w:hAnsi="Times New Roman" w:cs="Times New Roman"/>
          <w:strike/>
        </w:rPr>
        <w:t>- Sheathing</w:t>
      </w:r>
    </w:p>
    <w:p w14:paraId="2A56485E" w14:textId="1D90E995" w:rsidR="00903BEE" w:rsidRPr="001B3774" w:rsidRDefault="002306E3" w:rsidP="00217F32">
      <w:pPr>
        <w:spacing w:before="100" w:beforeAutospacing="1" w:after="100" w:afterAutospacing="1" w:line="240" w:lineRule="auto"/>
        <w:ind w:left="864"/>
        <w:rPr>
          <w:rFonts w:ascii="Times New Roman" w:eastAsia="Times New Roman" w:hAnsi="Times New Roman" w:cs="Times New Roman"/>
          <w:strike/>
        </w:rPr>
      </w:pPr>
      <w:r w:rsidRPr="001B3774">
        <w:rPr>
          <w:rFonts w:ascii="Times New Roman" w:eastAsia="Times New Roman" w:hAnsi="Times New Roman" w:cs="Times New Roman"/>
          <w:strike/>
        </w:rPr>
        <w:t>5.1.</w:t>
      </w:r>
      <w:r w:rsidR="00903BEE" w:rsidRPr="001B3774">
        <w:rPr>
          <w:rFonts w:ascii="Times New Roman" w:eastAsia="Times New Roman" w:hAnsi="Times New Roman" w:cs="Times New Roman"/>
          <w:strike/>
        </w:rPr>
        <w:t xml:space="preserve">4.1. Re-Roof sheathing inspection. An affidavit with a notarized signature of a state or locally licensed roofing contractor for the installation of additional sheathing fasteners as required by the Existing Building Code may be accepted at the discretion of the </w:t>
      </w:r>
      <w:r w:rsidR="00903BEE" w:rsidRPr="001B3774">
        <w:rPr>
          <w:rFonts w:ascii="Times New Roman" w:eastAsia="Times New Roman" w:hAnsi="Times New Roman" w:cs="Times New Roman"/>
          <w:i/>
          <w:strike/>
        </w:rPr>
        <w:t>building official.</w:t>
      </w:r>
    </w:p>
    <w:p w14:paraId="4B22FD16" w14:textId="77777777" w:rsidR="00F12431" w:rsidRPr="001B3774" w:rsidRDefault="005E3854" w:rsidP="00217F32">
      <w:pPr>
        <w:spacing w:before="100" w:beforeAutospacing="1" w:after="100" w:afterAutospacing="1" w:line="240" w:lineRule="auto"/>
        <w:ind w:left="576"/>
        <w:rPr>
          <w:rFonts w:ascii="Times New Roman" w:eastAsia="Times New Roman" w:hAnsi="Times New Roman" w:cs="Times New Roman"/>
          <w:strike/>
        </w:rPr>
      </w:pPr>
      <w:r w:rsidRPr="001B3774">
        <w:rPr>
          <w:rFonts w:ascii="Times New Roman" w:eastAsia="Times New Roman" w:hAnsi="Times New Roman" w:cs="Times New Roman"/>
          <w:strike/>
        </w:rPr>
        <w:t>6.</w:t>
      </w:r>
      <w:r w:rsidR="00F12431" w:rsidRPr="001B3774">
        <w:rPr>
          <w:rFonts w:ascii="Times New Roman" w:eastAsia="Times New Roman" w:hAnsi="Times New Roman" w:cs="Times New Roman"/>
          <w:strike/>
        </w:rPr>
        <w:t>   Final inspection. To be made after the building</w:t>
      </w:r>
      <w:r w:rsidR="003B5CB9" w:rsidRPr="001B3774">
        <w:rPr>
          <w:rFonts w:ascii="Times New Roman" w:eastAsia="Times New Roman" w:hAnsi="Times New Roman" w:cs="Times New Roman"/>
          <w:strike/>
        </w:rPr>
        <w:t>, including all sub-trade inspections,</w:t>
      </w:r>
      <w:r w:rsidR="00F12431" w:rsidRPr="001B3774">
        <w:rPr>
          <w:rFonts w:ascii="Times New Roman" w:eastAsia="Times New Roman" w:hAnsi="Times New Roman" w:cs="Times New Roman"/>
          <w:strike/>
        </w:rPr>
        <w:t xml:space="preserve"> is completed and ready for occupancy.</w:t>
      </w:r>
    </w:p>
    <w:p w14:paraId="7798A763" w14:textId="77777777" w:rsidR="003613A5" w:rsidRPr="001B3774" w:rsidRDefault="003613A5" w:rsidP="003613A5">
      <w:pPr>
        <w:spacing w:before="100" w:beforeAutospacing="1" w:after="100" w:afterAutospacing="1" w:line="240" w:lineRule="auto"/>
        <w:ind w:left="630" w:hanging="54"/>
        <w:rPr>
          <w:rFonts w:ascii="Times New Roman" w:hAnsi="Times New Roman" w:cs="Times New Roman"/>
          <w:b/>
          <w:bCs/>
          <w:u w:val="single"/>
        </w:rPr>
      </w:pPr>
      <w:r w:rsidRPr="001B3774">
        <w:rPr>
          <w:rFonts w:ascii="Times New Roman" w:hAnsi="Times New Roman" w:cs="Times New Roman"/>
          <w:b/>
          <w:bCs/>
          <w:u w:val="single"/>
        </w:rPr>
        <w:t xml:space="preserve">2. Shell Inspections </w:t>
      </w:r>
    </w:p>
    <w:p w14:paraId="07311643" w14:textId="43FA6244" w:rsidR="003613A5" w:rsidRPr="001B3774" w:rsidRDefault="003613A5" w:rsidP="003613A5">
      <w:pPr>
        <w:spacing w:before="100" w:beforeAutospacing="1" w:after="100" w:afterAutospacing="1" w:line="240" w:lineRule="auto"/>
        <w:ind w:left="900"/>
        <w:rPr>
          <w:rFonts w:ascii="Times New Roman" w:hAnsi="Times New Roman" w:cs="Times New Roman"/>
          <w:u w:val="single"/>
        </w:rPr>
      </w:pPr>
      <w:r w:rsidRPr="001B3774">
        <w:rPr>
          <w:rFonts w:ascii="Times New Roman" w:hAnsi="Times New Roman" w:cs="Times New Roman"/>
          <w:b/>
          <w:bCs/>
          <w:u w:val="single"/>
        </w:rPr>
        <w:t>2.1 Lintel/tie beams/columns/masonry units.</w:t>
      </w:r>
      <w:r w:rsidRPr="001B3774">
        <w:rPr>
          <w:rFonts w:ascii="Times New Roman" w:hAnsi="Times New Roman" w:cs="Times New Roman"/>
          <w:u w:val="single"/>
        </w:rPr>
        <w:t xml:space="preserve"> To be made after masonry units, forms, reinforcing steel, shoring, conduit, piping accessories, and other ancillary equipment items are in place, but before any concrete is placed.</w:t>
      </w:r>
    </w:p>
    <w:p w14:paraId="79B2ADE6" w14:textId="77777777" w:rsidR="003613A5" w:rsidRPr="001B3774" w:rsidRDefault="003613A5" w:rsidP="003613A5">
      <w:pPr>
        <w:spacing w:before="100" w:beforeAutospacing="1" w:after="100" w:afterAutospacing="1" w:line="240" w:lineRule="auto"/>
        <w:ind w:left="900"/>
        <w:rPr>
          <w:rFonts w:ascii="Times New Roman" w:hAnsi="Times New Roman" w:cs="Times New Roman"/>
          <w:u w:val="single"/>
        </w:rPr>
      </w:pPr>
      <w:r w:rsidRPr="001B3774">
        <w:rPr>
          <w:rFonts w:ascii="Times New Roman" w:hAnsi="Times New Roman" w:cs="Times New Roman"/>
          <w:b/>
          <w:bCs/>
          <w:u w:val="single"/>
        </w:rPr>
        <w:t>2.2 Sheathing inspection.</w:t>
      </w:r>
      <w:r w:rsidRPr="001B3774">
        <w:rPr>
          <w:rFonts w:ascii="Times New Roman" w:hAnsi="Times New Roman" w:cs="Times New Roman"/>
          <w:u w:val="single"/>
        </w:rPr>
        <w:t xml:space="preserve"> To be made either as part of a dry-in inspection or done separately at the request of the contractor after all roof and wall sheathing and fasteners are complete and shall at a minimum include the following building components: </w:t>
      </w:r>
    </w:p>
    <w:p w14:paraId="127F23EE"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Roof sheathing </w:t>
      </w:r>
    </w:p>
    <w:p w14:paraId="2CE042D4"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Wall sheathing </w:t>
      </w:r>
    </w:p>
    <w:p w14:paraId="2514F630"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Continuous air barrier </w:t>
      </w:r>
    </w:p>
    <w:p w14:paraId="0AEC87CA"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Floor sheathing </w:t>
      </w:r>
    </w:p>
    <w:p w14:paraId="47487D1A"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Sheathing fasteners </w:t>
      </w:r>
    </w:p>
    <w:p w14:paraId="2C3BA460"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Roof/wall dry-in. </w:t>
      </w:r>
    </w:p>
    <w:p w14:paraId="19002627"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Gypsum board, as required </w:t>
      </w:r>
    </w:p>
    <w:p w14:paraId="4B929F60"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lastRenderedPageBreak/>
        <w:sym w:font="Symbol" w:char="F0B7"/>
      </w:r>
      <w:r w:rsidRPr="001B3774">
        <w:rPr>
          <w:rFonts w:ascii="Times New Roman" w:hAnsi="Times New Roman" w:cs="Times New Roman"/>
          <w:u w:val="single"/>
        </w:rPr>
        <w:t xml:space="preserve"> Sheathing/cladding inspection </w:t>
      </w:r>
    </w:p>
    <w:p w14:paraId="37A767EF" w14:textId="77777777" w:rsidR="003613A5" w:rsidRPr="001B3774" w:rsidRDefault="003613A5" w:rsidP="003613A5">
      <w:pPr>
        <w:spacing w:before="100" w:beforeAutospacing="1" w:after="100" w:afterAutospacing="1" w:line="240" w:lineRule="auto"/>
        <w:ind w:left="900"/>
        <w:rPr>
          <w:rFonts w:ascii="Times New Roman" w:hAnsi="Times New Roman" w:cs="Times New Roman"/>
          <w:u w:val="single"/>
        </w:rPr>
      </w:pPr>
      <w:r w:rsidRPr="001B3774">
        <w:rPr>
          <w:rFonts w:ascii="Times New Roman" w:hAnsi="Times New Roman" w:cs="Times New Roman"/>
          <w:b/>
          <w:bCs/>
          <w:u w:val="single"/>
        </w:rPr>
        <w:t>NOTE:</w:t>
      </w:r>
      <w:r w:rsidRPr="001B3774">
        <w:rPr>
          <w:rFonts w:ascii="Times New Roman" w:hAnsi="Times New Roman" w:cs="Times New Roman"/>
          <w:u w:val="single"/>
        </w:rPr>
        <w:t xml:space="preserve"> Sheathing fasteners installed and found to be missing the structural member (shiners) shall be corrected prior to installation of the dry-in material. </w:t>
      </w:r>
    </w:p>
    <w:p w14:paraId="57C749B6" w14:textId="77777777" w:rsidR="003613A5" w:rsidRPr="001B3774" w:rsidRDefault="003613A5" w:rsidP="003613A5">
      <w:pPr>
        <w:spacing w:before="100" w:beforeAutospacing="1" w:after="100" w:afterAutospacing="1" w:line="240" w:lineRule="auto"/>
        <w:ind w:left="900"/>
        <w:rPr>
          <w:rFonts w:ascii="Times New Roman" w:hAnsi="Times New Roman" w:cs="Times New Roman"/>
          <w:u w:val="single"/>
        </w:rPr>
      </w:pPr>
      <w:r w:rsidRPr="001B3774">
        <w:rPr>
          <w:rFonts w:ascii="Times New Roman" w:hAnsi="Times New Roman" w:cs="Times New Roman"/>
          <w:b/>
          <w:bCs/>
          <w:u w:val="single"/>
        </w:rPr>
        <w:t>2.3 Roofing inspection.</w:t>
      </w:r>
      <w:r w:rsidRPr="001B3774">
        <w:rPr>
          <w:rFonts w:ascii="Times New Roman" w:hAnsi="Times New Roman" w:cs="Times New Roman"/>
          <w:u w:val="single"/>
        </w:rPr>
        <w:t xml:space="preserve"> Shall at a minimum be made in at least two inspections and include the following building components: </w:t>
      </w:r>
    </w:p>
    <w:p w14:paraId="74F20C2D"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Dry-in </w:t>
      </w:r>
    </w:p>
    <w:p w14:paraId="56B7586C"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Insulation </w:t>
      </w:r>
    </w:p>
    <w:p w14:paraId="5F1199BC"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Roof coverings (including In Progress as necessary) </w:t>
      </w:r>
    </w:p>
    <w:p w14:paraId="5C7A9EAA"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Insulation on roof deck (according to submitted energy calculation) </w:t>
      </w:r>
    </w:p>
    <w:p w14:paraId="31F6DE96"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Flashing </w:t>
      </w:r>
    </w:p>
    <w:p w14:paraId="50BA67BC" w14:textId="77777777" w:rsidR="003613A5" w:rsidRPr="001B3774" w:rsidRDefault="003613A5" w:rsidP="003613A5">
      <w:pPr>
        <w:spacing w:before="100" w:beforeAutospacing="1" w:after="100" w:afterAutospacing="1" w:line="240" w:lineRule="auto"/>
        <w:ind w:left="1440"/>
        <w:rPr>
          <w:rFonts w:ascii="Times New Roman" w:hAnsi="Times New Roman" w:cs="Times New Roman"/>
          <w:u w:val="single"/>
        </w:rPr>
      </w:pPr>
      <w:r w:rsidRPr="001B3774">
        <w:rPr>
          <w:rFonts w:ascii="Times New Roman" w:hAnsi="Times New Roman" w:cs="Times New Roman"/>
          <w:b/>
          <w:bCs/>
          <w:u w:val="single"/>
        </w:rPr>
        <w:t>2.3.1 Re-Roof sheathing inspection.</w:t>
      </w:r>
      <w:r w:rsidRPr="001B3774">
        <w:rPr>
          <w:rFonts w:ascii="Times New Roman" w:hAnsi="Times New Roman" w:cs="Times New Roman"/>
          <w:u w:val="single"/>
        </w:rPr>
        <w:t xml:space="preserve"> An affidavit with a notarized signature of a state or locally licensed roofing contractor for the installation of additional sheathing fasteners as required by the Existing Building Code may be accepted at the discretion of the building official. </w:t>
      </w:r>
    </w:p>
    <w:p w14:paraId="5BF496B0" w14:textId="77777777" w:rsidR="00E3411C" w:rsidRDefault="003613A5" w:rsidP="003613A5">
      <w:pPr>
        <w:spacing w:before="100" w:beforeAutospacing="1" w:after="100" w:afterAutospacing="1" w:line="240" w:lineRule="auto"/>
        <w:ind w:left="900"/>
        <w:rPr>
          <w:rFonts w:ascii="Times New Roman" w:hAnsi="Times New Roman" w:cs="Times New Roman"/>
          <w:u w:val="single"/>
        </w:rPr>
      </w:pPr>
      <w:r w:rsidRPr="001B3774">
        <w:rPr>
          <w:rFonts w:ascii="Times New Roman" w:hAnsi="Times New Roman" w:cs="Times New Roman"/>
          <w:b/>
          <w:bCs/>
          <w:u w:val="single"/>
        </w:rPr>
        <w:t>2.4 Framing inspection.</w:t>
      </w:r>
      <w:r w:rsidRPr="001B3774">
        <w:rPr>
          <w:rFonts w:ascii="Times New Roman" w:hAnsi="Times New Roman" w:cs="Times New Roman"/>
          <w:u w:val="single"/>
        </w:rPr>
        <w:t xml:space="preserve"> To be made after the roof deck or sheathing, all framing, fire blocking and bracing is in place; all concealed wiring, all pipes, chimneys, ducts and vents are complete and are approved; and shall at a minimum include the following building components: </w:t>
      </w:r>
    </w:p>
    <w:p w14:paraId="6C5999D2" w14:textId="2A06A4FF" w:rsidR="003613A5" w:rsidRPr="001B3774" w:rsidRDefault="003613A5" w:rsidP="0040071F">
      <w:pPr>
        <w:spacing w:before="100" w:beforeAutospacing="1" w:after="100" w:afterAutospacing="1" w:line="240" w:lineRule="auto"/>
        <w:ind w:left="900"/>
        <w:contextualSpacing/>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Window/door framing and installation </w:t>
      </w:r>
    </w:p>
    <w:p w14:paraId="7037F10B" w14:textId="77777777" w:rsidR="003613A5" w:rsidRPr="001B3774" w:rsidRDefault="003613A5" w:rsidP="0040071F">
      <w:pPr>
        <w:spacing w:after="0" w:line="240" w:lineRule="auto"/>
        <w:ind w:left="180" w:firstLine="720"/>
        <w:contextualSpacing/>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Window U-factor/SHGC as indicated on approved calculations </w:t>
      </w:r>
    </w:p>
    <w:p w14:paraId="506045D4"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Vertical cells/columns complete, if applicable </w:t>
      </w:r>
    </w:p>
    <w:p w14:paraId="4338D7E9"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Lintel/tie beams complete, if applicable </w:t>
      </w:r>
    </w:p>
    <w:p w14:paraId="3C23B03E"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Framing/trusses/bracing/connectors (including truss layout and engineered drawings) </w:t>
      </w:r>
    </w:p>
    <w:p w14:paraId="1B7610D7"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Draft stopping/fire blocking </w:t>
      </w:r>
    </w:p>
    <w:p w14:paraId="5162B793"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Fire resistant assemblies, joints, and penetrations, as required </w:t>
      </w:r>
    </w:p>
    <w:p w14:paraId="731B1B55"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Curtain wall/ bearing wall framing </w:t>
      </w:r>
    </w:p>
    <w:p w14:paraId="3325C01B" w14:textId="5329512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Accessibility</w:t>
      </w:r>
    </w:p>
    <w:p w14:paraId="5194A42C"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Verify rough opening dimensions are within tolerances. </w:t>
      </w:r>
    </w:p>
    <w:p w14:paraId="7E51D8B6" w14:textId="77777777" w:rsidR="003613A5" w:rsidRPr="001B3774" w:rsidRDefault="003613A5" w:rsidP="003613A5">
      <w:pPr>
        <w:spacing w:after="0" w:line="240" w:lineRule="auto"/>
        <w:ind w:left="907"/>
        <w:rPr>
          <w:rFonts w:ascii="Times New Roman" w:hAnsi="Times New Roman" w:cs="Times New Roman"/>
          <w:u w:val="single"/>
        </w:rPr>
      </w:pPr>
      <w:r w:rsidRPr="001B3774">
        <w:rPr>
          <w:rFonts w:ascii="Times New Roman" w:hAnsi="Times New Roman" w:cs="Times New Roman"/>
          <w:u w:val="single"/>
        </w:rPr>
        <w:sym w:font="Symbol" w:char="F0B7"/>
      </w:r>
      <w:r w:rsidRPr="001B3774">
        <w:rPr>
          <w:rFonts w:ascii="Times New Roman" w:hAnsi="Times New Roman" w:cs="Times New Roman"/>
          <w:u w:val="single"/>
        </w:rPr>
        <w:t xml:space="preserve"> Window/door buck attachment </w:t>
      </w:r>
    </w:p>
    <w:p w14:paraId="37549077" w14:textId="77777777" w:rsidR="003613A5" w:rsidRPr="001B3774" w:rsidRDefault="003613A5" w:rsidP="003613A5">
      <w:pPr>
        <w:spacing w:before="100" w:beforeAutospacing="1" w:after="100" w:afterAutospacing="1" w:line="240" w:lineRule="auto"/>
        <w:ind w:left="900"/>
        <w:rPr>
          <w:rFonts w:ascii="Times New Roman" w:hAnsi="Times New Roman" w:cs="Times New Roman"/>
          <w:u w:val="single"/>
        </w:rPr>
      </w:pPr>
      <w:r w:rsidRPr="001B3774">
        <w:rPr>
          <w:rFonts w:ascii="Times New Roman" w:hAnsi="Times New Roman" w:cs="Times New Roman"/>
          <w:b/>
          <w:bCs/>
          <w:u w:val="single"/>
        </w:rPr>
        <w:t>2.5 Insulation Inspection:</w:t>
      </w:r>
      <w:r w:rsidRPr="001B3774">
        <w:rPr>
          <w:rFonts w:ascii="Times New Roman" w:hAnsi="Times New Roman" w:cs="Times New Roman"/>
          <w:u w:val="single"/>
        </w:rPr>
        <w:t xml:space="preserve"> To be made after the framing inspection is approved and the insulation is in place, according to approved energy calculation submittal. Includes wall and ceiling insulation, thermal and ignition barriers. </w:t>
      </w:r>
    </w:p>
    <w:p w14:paraId="35A93A1F" w14:textId="77777777" w:rsidR="003613A5" w:rsidRPr="001B3774" w:rsidRDefault="003613A5" w:rsidP="003613A5">
      <w:pPr>
        <w:spacing w:before="100" w:beforeAutospacing="1" w:after="100" w:afterAutospacing="1" w:line="240" w:lineRule="auto"/>
        <w:ind w:left="900"/>
        <w:rPr>
          <w:rFonts w:ascii="Times New Roman" w:hAnsi="Times New Roman" w:cs="Times New Roman"/>
          <w:u w:val="single"/>
        </w:rPr>
      </w:pPr>
      <w:r w:rsidRPr="001B3774">
        <w:rPr>
          <w:rFonts w:ascii="Times New Roman" w:hAnsi="Times New Roman" w:cs="Times New Roman"/>
          <w:b/>
          <w:bCs/>
          <w:u w:val="single"/>
        </w:rPr>
        <w:t>2.6 Lath and gypsum board inspection.</w:t>
      </w:r>
      <w:r w:rsidRPr="001B3774">
        <w:rPr>
          <w:rFonts w:ascii="Times New Roman" w:hAnsi="Times New Roman" w:cs="Times New Roman"/>
          <w:u w:val="single"/>
        </w:rPr>
        <w:t xml:space="preserve"> Lath and gypsum board inspections shall be made after lathing and gypsum board, interior and exterior, is in place, but before any plastering is applied or gypsum board joints and fasteners are taped and finished. </w:t>
      </w:r>
    </w:p>
    <w:p w14:paraId="61EAB91F" w14:textId="77777777" w:rsidR="003613A5" w:rsidRPr="001B3774" w:rsidRDefault="003613A5" w:rsidP="003613A5">
      <w:pPr>
        <w:spacing w:before="100" w:beforeAutospacing="1" w:after="100" w:afterAutospacing="1" w:line="240" w:lineRule="auto"/>
        <w:ind w:left="900"/>
        <w:rPr>
          <w:rFonts w:ascii="Times New Roman" w:hAnsi="Times New Roman" w:cs="Times New Roman"/>
          <w:u w:val="single"/>
        </w:rPr>
      </w:pPr>
      <w:r w:rsidRPr="001B3774">
        <w:rPr>
          <w:rFonts w:ascii="Times New Roman" w:hAnsi="Times New Roman" w:cs="Times New Roman"/>
          <w:b/>
          <w:bCs/>
          <w:u w:val="single"/>
        </w:rPr>
        <w:t>Exception:</w:t>
      </w:r>
      <w:r w:rsidRPr="001B3774">
        <w:rPr>
          <w:rFonts w:ascii="Times New Roman" w:hAnsi="Times New Roman" w:cs="Times New Roman"/>
          <w:u w:val="single"/>
        </w:rPr>
        <w:t xml:space="preserve"> Gypsum board that is not part of a fire-resistance-rated assembly or a shear assembly in a single-family dwelling, unless otherwise determined by the building official. </w:t>
      </w:r>
    </w:p>
    <w:p w14:paraId="41140258" w14:textId="6F246383" w:rsidR="003613A5" w:rsidRPr="001B3774" w:rsidRDefault="003613A5" w:rsidP="003613A5">
      <w:pPr>
        <w:spacing w:before="100" w:beforeAutospacing="1" w:after="100" w:afterAutospacing="1" w:line="240" w:lineRule="auto"/>
        <w:ind w:left="900"/>
        <w:rPr>
          <w:rFonts w:ascii="Times New Roman" w:hAnsi="Times New Roman" w:cs="Times New Roman"/>
          <w:u w:val="single"/>
        </w:rPr>
      </w:pPr>
      <w:r w:rsidRPr="001B3774">
        <w:rPr>
          <w:rFonts w:ascii="Times New Roman" w:hAnsi="Times New Roman" w:cs="Times New Roman"/>
          <w:b/>
          <w:bCs/>
          <w:u w:val="single"/>
        </w:rPr>
        <w:t>3. Final inspection.</w:t>
      </w:r>
      <w:r w:rsidRPr="001B3774">
        <w:rPr>
          <w:rFonts w:ascii="Times New Roman" w:hAnsi="Times New Roman" w:cs="Times New Roman"/>
          <w:u w:val="single"/>
        </w:rPr>
        <w:t xml:space="preserve"> To be made after the building is completed, all sub-trade inspections have passed, including a final fire inspection where applicable, and the structure is ready for occupancy. </w:t>
      </w:r>
    </w:p>
    <w:p w14:paraId="18542503" w14:textId="2E633E9C" w:rsidR="00851C3D" w:rsidRPr="001B3774" w:rsidRDefault="005E3854" w:rsidP="003613A5">
      <w:pPr>
        <w:spacing w:before="120" w:after="0"/>
        <w:ind w:left="1440"/>
        <w:rPr>
          <w:rFonts w:ascii="Times New Roman" w:eastAsia="Times New Roman" w:hAnsi="Times New Roman" w:cs="Times New Roman"/>
        </w:rPr>
      </w:pPr>
      <w:r w:rsidRPr="001B3774">
        <w:rPr>
          <w:rFonts w:ascii="Times New Roman" w:eastAsia="Times New Roman" w:hAnsi="Times New Roman" w:cs="Times New Roman"/>
          <w:strike/>
        </w:rPr>
        <w:lastRenderedPageBreak/>
        <w:t>6</w:t>
      </w:r>
      <w:r w:rsidR="00851C3D" w:rsidRPr="001B3774">
        <w:rPr>
          <w:rFonts w:ascii="Times New Roman" w:eastAsia="Times New Roman" w:hAnsi="Times New Roman" w:cs="Times New Roman"/>
          <w:strike/>
        </w:rPr>
        <w:t>.1.</w:t>
      </w:r>
      <w:r w:rsidR="003613A5" w:rsidRPr="001B3774">
        <w:rPr>
          <w:rFonts w:ascii="Times New Roman" w:eastAsia="Times New Roman" w:hAnsi="Times New Roman" w:cs="Times New Roman"/>
        </w:rPr>
        <w:t xml:space="preserve"> </w:t>
      </w:r>
      <w:r w:rsidR="003613A5" w:rsidRPr="001B3774">
        <w:rPr>
          <w:rFonts w:ascii="Times New Roman" w:eastAsia="Times New Roman" w:hAnsi="Times New Roman" w:cs="Times New Roman"/>
          <w:b/>
          <w:bCs/>
        </w:rPr>
        <w:t>3.1</w:t>
      </w:r>
      <w:r w:rsidR="00851C3D" w:rsidRPr="001B3774">
        <w:rPr>
          <w:rFonts w:ascii="Times New Roman" w:eastAsia="Times New Roman" w:hAnsi="Times New Roman" w:cs="Times New Roman"/>
        </w:rPr>
        <w:t> </w:t>
      </w:r>
      <w:r w:rsidR="00851C3D" w:rsidRPr="001B3774">
        <w:rPr>
          <w:rFonts w:ascii="Times New Roman" w:eastAsia="Times New Roman" w:hAnsi="Times New Roman" w:cs="Times New Roman"/>
          <w:b/>
          <w:bCs/>
        </w:rPr>
        <w:t>In flood hazard areas</w:t>
      </w:r>
      <w:r w:rsidR="00851C3D" w:rsidRPr="001B3774">
        <w:rPr>
          <w:rFonts w:ascii="Times New Roman" w:eastAsia="Times New Roman" w:hAnsi="Times New Roman" w:cs="Times New Roman"/>
        </w:rPr>
        <w:t>, as part of the final inspection, a final certification of the lowest floor elevation</w:t>
      </w:r>
      <w:r w:rsidR="00575DAF" w:rsidRPr="001B3774">
        <w:rPr>
          <w:rFonts w:ascii="Times New Roman" w:eastAsia="Times New Roman" w:hAnsi="Times New Roman" w:cs="Times New Roman"/>
        </w:rPr>
        <w:t xml:space="preserve"> </w:t>
      </w:r>
      <w:r w:rsidR="00575DAF" w:rsidRPr="001B3774">
        <w:rPr>
          <w:rFonts w:ascii="Times New Roman" w:hAnsi="Times New Roman" w:cs="Times New Roman"/>
        </w:rPr>
        <w:t>or the elevation to which a building is dry floodproofed, as applicable,</w:t>
      </w:r>
      <w:r w:rsidR="00851C3D" w:rsidRPr="001B3774">
        <w:rPr>
          <w:rFonts w:ascii="Times New Roman" w:eastAsia="Times New Roman" w:hAnsi="Times New Roman" w:cs="Times New Roman"/>
        </w:rPr>
        <w:t xml:space="preserve"> shall be submitted to the authority having jurisdiction.</w:t>
      </w:r>
    </w:p>
    <w:p w14:paraId="4838FC16" w14:textId="140EF67C" w:rsidR="003613A5" w:rsidRPr="001B3774" w:rsidRDefault="00016064" w:rsidP="00583533">
      <w:pPr>
        <w:spacing w:before="100" w:beforeAutospacing="1" w:after="100" w:afterAutospacing="1" w:line="240" w:lineRule="auto"/>
        <w:ind w:left="576"/>
        <w:rPr>
          <w:rFonts w:ascii="Times New Roman" w:eastAsia="Times New Roman" w:hAnsi="Times New Roman" w:cs="Times New Roman"/>
        </w:rPr>
      </w:pPr>
      <w:r w:rsidRPr="001B3774">
        <w:rPr>
          <w:rFonts w:ascii="Times New Roman" w:eastAsia="Times New Roman" w:hAnsi="Times New Roman" w:cs="Times New Roman"/>
          <w:strike/>
        </w:rPr>
        <w:t>7.</w:t>
      </w:r>
      <w:r w:rsidR="00F12431" w:rsidRPr="001B3774">
        <w:rPr>
          <w:rFonts w:ascii="Times New Roman" w:eastAsia="Times New Roman" w:hAnsi="Times New Roman" w:cs="Times New Roman"/>
          <w:strike/>
        </w:rPr>
        <w:t>  Swimming pool inspection.</w:t>
      </w:r>
      <w:r w:rsidR="0010190A" w:rsidRPr="001B3774">
        <w:rPr>
          <w:rFonts w:ascii="Times New Roman" w:eastAsia="Times New Roman" w:hAnsi="Times New Roman" w:cs="Times New Roman"/>
          <w:strike/>
        </w:rPr>
        <w:t xml:space="preserve">  First inspection to be made after excavation and installation of reinforcing steel, bonding and main drain and prior to placing of concrete shell.</w:t>
      </w:r>
    </w:p>
    <w:p w14:paraId="20F022F1" w14:textId="464F7AF7" w:rsidR="003613A5" w:rsidRPr="001B3774" w:rsidRDefault="003613A5" w:rsidP="00583533">
      <w:pPr>
        <w:spacing w:before="100" w:beforeAutospacing="1" w:after="100" w:afterAutospacing="1" w:line="240" w:lineRule="auto"/>
        <w:ind w:left="576"/>
        <w:rPr>
          <w:rFonts w:ascii="Times New Roman" w:eastAsia="Times New Roman" w:hAnsi="Times New Roman" w:cs="Times New Roman"/>
          <w:b/>
          <w:bCs/>
          <w:u w:val="single"/>
        </w:rPr>
      </w:pPr>
      <w:r w:rsidRPr="001B3774">
        <w:rPr>
          <w:rFonts w:ascii="Times New Roman" w:eastAsia="Times New Roman" w:hAnsi="Times New Roman" w:cs="Times New Roman"/>
          <w:b/>
          <w:bCs/>
          <w:u w:val="single"/>
        </w:rPr>
        <w:t>B. Swimming Pools</w:t>
      </w:r>
    </w:p>
    <w:p w14:paraId="2A1664A3" w14:textId="43819F2A" w:rsidR="0010190A" w:rsidRPr="001B3774" w:rsidRDefault="0010190A" w:rsidP="0010190A">
      <w:pPr>
        <w:pStyle w:val="ListParagraph"/>
        <w:numPr>
          <w:ilvl w:val="0"/>
          <w:numId w:val="20"/>
        </w:numPr>
        <w:spacing w:after="0" w:line="240" w:lineRule="auto"/>
        <w:rPr>
          <w:rFonts w:ascii="Times New Roman" w:hAnsi="Times New Roman" w:cs="Times New Roman"/>
        </w:rPr>
      </w:pPr>
      <w:bookmarkStart w:id="1" w:name="_Hlk148087354"/>
      <w:r w:rsidRPr="001B3774">
        <w:rPr>
          <w:rFonts w:ascii="Times New Roman" w:hAnsi="Times New Roman" w:cs="Times New Roman"/>
        </w:rPr>
        <w:t>First inspection to be made after excavation and installation of reinforcing steel, bonding and main drain and prior to placing of concrete shell.</w:t>
      </w:r>
    </w:p>
    <w:bookmarkEnd w:id="1"/>
    <w:p w14:paraId="3A1CE2C0" w14:textId="35DE3EA7" w:rsidR="000D2843" w:rsidRPr="001B3774" w:rsidRDefault="000D2843" w:rsidP="0010190A">
      <w:pPr>
        <w:pStyle w:val="ListParagraph"/>
        <w:numPr>
          <w:ilvl w:val="0"/>
          <w:numId w:val="20"/>
        </w:numPr>
        <w:spacing w:after="0" w:line="240" w:lineRule="auto"/>
        <w:rPr>
          <w:rFonts w:ascii="Times New Roman" w:hAnsi="Times New Roman" w:cs="Times New Roman"/>
        </w:rPr>
      </w:pPr>
      <w:r w:rsidRPr="001B3774">
        <w:rPr>
          <w:rFonts w:ascii="Times New Roman" w:hAnsi="Times New Roman" w:cs="Times New Roman"/>
        </w:rPr>
        <w:t>Steel reinforcement inspection</w:t>
      </w:r>
    </w:p>
    <w:p w14:paraId="0133A9DC" w14:textId="77777777" w:rsidR="000D2843" w:rsidRPr="001B3774" w:rsidRDefault="000D2843" w:rsidP="0010190A">
      <w:pPr>
        <w:pStyle w:val="ListParagraph"/>
        <w:numPr>
          <w:ilvl w:val="0"/>
          <w:numId w:val="20"/>
        </w:numPr>
        <w:spacing w:after="0" w:line="240" w:lineRule="auto"/>
        <w:rPr>
          <w:rFonts w:ascii="Times New Roman" w:hAnsi="Times New Roman" w:cs="Times New Roman"/>
        </w:rPr>
      </w:pPr>
      <w:r w:rsidRPr="001B3774">
        <w:rPr>
          <w:rFonts w:ascii="Times New Roman" w:hAnsi="Times New Roman" w:cs="Times New Roman"/>
        </w:rPr>
        <w:t>Underground electric inspection.</w:t>
      </w:r>
    </w:p>
    <w:p w14:paraId="360802B0" w14:textId="77777777" w:rsidR="000D2843" w:rsidRPr="001B3774" w:rsidRDefault="000D2843" w:rsidP="0010190A">
      <w:pPr>
        <w:pStyle w:val="ListParagraph"/>
        <w:numPr>
          <w:ilvl w:val="0"/>
          <w:numId w:val="20"/>
        </w:numPr>
        <w:spacing w:after="0" w:line="240" w:lineRule="auto"/>
        <w:rPr>
          <w:rFonts w:ascii="Times New Roman" w:hAnsi="Times New Roman" w:cs="Times New Roman"/>
        </w:rPr>
      </w:pPr>
      <w:r w:rsidRPr="001B3774">
        <w:rPr>
          <w:rFonts w:ascii="Times New Roman" w:hAnsi="Times New Roman" w:cs="Times New Roman"/>
        </w:rPr>
        <w:t>Underground piping inspection including a pressure test.</w:t>
      </w:r>
    </w:p>
    <w:p w14:paraId="6C5BE264" w14:textId="77777777" w:rsidR="000D2843" w:rsidRPr="001B3774" w:rsidRDefault="000D2843" w:rsidP="0010190A">
      <w:pPr>
        <w:pStyle w:val="ListParagraph"/>
        <w:numPr>
          <w:ilvl w:val="0"/>
          <w:numId w:val="20"/>
        </w:numPr>
        <w:spacing w:after="0" w:line="240" w:lineRule="auto"/>
        <w:rPr>
          <w:rFonts w:ascii="Times New Roman" w:hAnsi="Times New Roman" w:cs="Times New Roman"/>
        </w:rPr>
      </w:pPr>
      <w:r w:rsidRPr="001B3774">
        <w:rPr>
          <w:rFonts w:ascii="Times New Roman" w:hAnsi="Times New Roman" w:cs="Times New Roman"/>
        </w:rPr>
        <w:t>Underground electric inspection under deck area (including the equipotential bonding)</w:t>
      </w:r>
    </w:p>
    <w:p w14:paraId="1C09146F" w14:textId="1682A394" w:rsidR="000D2843" w:rsidRPr="001B3774" w:rsidRDefault="000D2843" w:rsidP="0010190A">
      <w:pPr>
        <w:pStyle w:val="ListParagraph"/>
        <w:numPr>
          <w:ilvl w:val="0"/>
          <w:numId w:val="20"/>
        </w:numPr>
        <w:spacing w:after="0" w:line="240" w:lineRule="auto"/>
        <w:rPr>
          <w:rFonts w:ascii="Times New Roman" w:hAnsi="Times New Roman" w:cs="Times New Roman"/>
        </w:rPr>
      </w:pPr>
      <w:r w:rsidRPr="001B3774">
        <w:rPr>
          <w:rFonts w:ascii="Times New Roman" w:hAnsi="Times New Roman" w:cs="Times New Roman"/>
        </w:rPr>
        <w:t>Underground piping inspection under deck area.</w:t>
      </w:r>
    </w:p>
    <w:p w14:paraId="2361B4C7" w14:textId="77777777" w:rsidR="000D2843" w:rsidRPr="001B3774" w:rsidRDefault="000D2843" w:rsidP="0010190A">
      <w:pPr>
        <w:pStyle w:val="ListParagraph"/>
        <w:numPr>
          <w:ilvl w:val="0"/>
          <w:numId w:val="20"/>
        </w:numPr>
        <w:spacing w:after="0" w:line="240" w:lineRule="auto"/>
        <w:rPr>
          <w:rFonts w:ascii="Times New Roman" w:hAnsi="Times New Roman" w:cs="Times New Roman"/>
        </w:rPr>
      </w:pPr>
      <w:r w:rsidRPr="001B3774">
        <w:rPr>
          <w:rFonts w:ascii="Times New Roman" w:hAnsi="Times New Roman" w:cs="Times New Roman"/>
        </w:rPr>
        <w:t>Deck inspection: to be made prior to installation of the deck material (with forms, deck drains, and any reinforcement in place</w:t>
      </w:r>
      <w:r w:rsidRPr="001B3774">
        <w:rPr>
          <w:rFonts w:ascii="Times New Roman" w:hAnsi="Times New Roman" w:cs="Times New Roman"/>
        </w:rPr>
        <w:tab/>
      </w:r>
    </w:p>
    <w:p w14:paraId="7660F096" w14:textId="77777777" w:rsidR="000D2843" w:rsidRPr="001B3774" w:rsidRDefault="000D2843" w:rsidP="0010190A">
      <w:pPr>
        <w:pStyle w:val="ListParagraph"/>
        <w:numPr>
          <w:ilvl w:val="0"/>
          <w:numId w:val="20"/>
        </w:num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Safety Inspection; Made prior to filling the pool with the bonding connections made, the proper drain covers installed and the final barriers installed.</w:t>
      </w:r>
    </w:p>
    <w:p w14:paraId="7FFA9077" w14:textId="77777777" w:rsidR="000D2843" w:rsidRPr="001B3774" w:rsidRDefault="000D2843" w:rsidP="0010190A">
      <w:pPr>
        <w:pStyle w:val="ListParagraph"/>
        <w:numPr>
          <w:ilvl w:val="0"/>
          <w:numId w:val="20"/>
        </w:num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Final pool piping.</w:t>
      </w:r>
    </w:p>
    <w:p w14:paraId="4A852DAD" w14:textId="77777777" w:rsidR="000D2843" w:rsidRPr="001B3774" w:rsidRDefault="000D2843" w:rsidP="0010190A">
      <w:pPr>
        <w:pStyle w:val="ListParagraph"/>
        <w:numPr>
          <w:ilvl w:val="0"/>
          <w:numId w:val="20"/>
        </w:num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Final Electrical inspection.</w:t>
      </w:r>
    </w:p>
    <w:p w14:paraId="723616D8" w14:textId="77777777" w:rsidR="000D2843" w:rsidRPr="001B3774" w:rsidRDefault="00F12431" w:rsidP="0010190A">
      <w:pPr>
        <w:pStyle w:val="ListParagraph"/>
        <w:numPr>
          <w:ilvl w:val="0"/>
          <w:numId w:val="20"/>
        </w:numPr>
        <w:autoSpaceDE w:val="0"/>
        <w:autoSpaceDN w:val="0"/>
        <w:adjustRightInd w:val="0"/>
        <w:spacing w:after="0" w:line="240" w:lineRule="auto"/>
        <w:rPr>
          <w:rFonts w:ascii="Times New Roman" w:hAnsi="Times New Roman" w:cs="Times New Roman"/>
        </w:rPr>
      </w:pPr>
      <w:r w:rsidRPr="001B3774">
        <w:rPr>
          <w:rFonts w:ascii="Times New Roman" w:eastAsia="Times New Roman" w:hAnsi="Times New Roman" w:cs="Times New Roman"/>
        </w:rPr>
        <w:t>Final inspection to be made when the swimming pool is complete and all required enclosure requirements are in place.</w:t>
      </w:r>
    </w:p>
    <w:p w14:paraId="201743DF" w14:textId="1D12AF24" w:rsidR="00F12431" w:rsidRPr="001B3774" w:rsidRDefault="00F12431" w:rsidP="00583533">
      <w:pPr>
        <w:spacing w:before="100" w:beforeAutospacing="1" w:after="100" w:afterAutospacing="1" w:line="240" w:lineRule="auto"/>
        <w:ind w:left="576"/>
        <w:rPr>
          <w:rFonts w:ascii="Times New Roman" w:eastAsia="Times New Roman" w:hAnsi="Times New Roman" w:cs="Times New Roman"/>
        </w:rPr>
      </w:pPr>
      <w:r w:rsidRPr="001B3774">
        <w:rPr>
          <w:rFonts w:ascii="Times New Roman" w:eastAsia="Times New Roman" w:hAnsi="Times New Roman" w:cs="Times New Roman"/>
        </w:rPr>
        <w:t>In order to pass final inspection and receive a certificate of completion, a residential swimming pool must meet the requirements relating to pool safety fea</w:t>
      </w:r>
      <w:r w:rsidR="007D70C9" w:rsidRPr="001B3774">
        <w:rPr>
          <w:rFonts w:ascii="Times New Roman" w:eastAsia="Times New Roman" w:hAnsi="Times New Roman" w:cs="Times New Roman"/>
        </w:rPr>
        <w:t>tures as described in Section 45</w:t>
      </w:r>
      <w:r w:rsidRPr="001B3774">
        <w:rPr>
          <w:rFonts w:ascii="Times New Roman" w:eastAsia="Times New Roman" w:hAnsi="Times New Roman" w:cs="Times New Roman"/>
        </w:rPr>
        <w:t>4.2.17</w:t>
      </w:r>
      <w:r w:rsidR="0010190A" w:rsidRPr="001B3774">
        <w:rPr>
          <w:rFonts w:ascii="Times New Roman" w:eastAsia="Times New Roman" w:hAnsi="Times New Roman" w:cs="Times New Roman"/>
        </w:rPr>
        <w:t xml:space="preserve"> </w:t>
      </w:r>
      <w:r w:rsidR="00C65651" w:rsidRPr="001B3774">
        <w:rPr>
          <w:rFonts w:ascii="Times New Roman" w:eastAsia="Times New Roman" w:hAnsi="Times New Roman" w:cs="Times New Roman"/>
          <w:u w:val="single"/>
        </w:rPr>
        <w:t>and</w:t>
      </w:r>
      <w:r w:rsidR="002F1C10" w:rsidRPr="001B3774">
        <w:rPr>
          <w:rFonts w:ascii="Times New Roman" w:eastAsia="Times New Roman" w:hAnsi="Times New Roman" w:cs="Times New Roman"/>
          <w:u w:val="single"/>
        </w:rPr>
        <w:t xml:space="preserve"> </w:t>
      </w:r>
      <w:r w:rsidR="00F90F4A" w:rsidRPr="001B3774">
        <w:rPr>
          <w:rFonts w:ascii="Times New Roman" w:eastAsia="Times New Roman" w:hAnsi="Times New Roman" w:cs="Times New Roman"/>
          <w:u w:val="single"/>
        </w:rPr>
        <w:t>R4501.17</w:t>
      </w:r>
      <w:r w:rsidR="00F90F4A" w:rsidRPr="001B3774">
        <w:rPr>
          <w:rFonts w:ascii="Times New Roman" w:eastAsia="Times New Roman" w:hAnsi="Times New Roman" w:cs="Times New Roman"/>
        </w:rPr>
        <w:t xml:space="preserve"> </w:t>
      </w:r>
      <w:r w:rsidR="007D70C9" w:rsidRPr="001B3774">
        <w:rPr>
          <w:rFonts w:ascii="Times New Roman" w:eastAsia="Times New Roman" w:hAnsi="Times New Roman" w:cs="Times New Roman"/>
        </w:rPr>
        <w:t>of this code</w:t>
      </w:r>
      <w:r w:rsidR="00C65651" w:rsidRPr="001B3774">
        <w:rPr>
          <w:rFonts w:ascii="Times New Roman" w:eastAsia="Times New Roman" w:hAnsi="Times New Roman" w:cs="Times New Roman"/>
        </w:rPr>
        <w:t>.</w:t>
      </w:r>
    </w:p>
    <w:p w14:paraId="7E462F08" w14:textId="77777777" w:rsidR="0010190A" w:rsidRPr="001B3774" w:rsidRDefault="00016064" w:rsidP="0010190A">
      <w:pPr>
        <w:spacing w:before="100" w:beforeAutospacing="1" w:after="100" w:afterAutospacing="1" w:line="240" w:lineRule="auto"/>
        <w:ind w:left="576"/>
        <w:rPr>
          <w:rFonts w:ascii="Times New Roman" w:eastAsia="Times New Roman" w:hAnsi="Times New Roman" w:cs="Times New Roman"/>
          <w:color w:val="FFFFFF" w:themeColor="background1"/>
        </w:rPr>
      </w:pPr>
      <w:r w:rsidRPr="001B3774">
        <w:rPr>
          <w:rFonts w:ascii="Times New Roman" w:eastAsia="Times New Roman" w:hAnsi="Times New Roman" w:cs="Times New Roman"/>
          <w:strike/>
        </w:rPr>
        <w:t>8.</w:t>
      </w:r>
      <w:r w:rsidR="00F12431" w:rsidRPr="001B3774">
        <w:rPr>
          <w:rFonts w:ascii="Times New Roman" w:eastAsia="Times New Roman" w:hAnsi="Times New Roman" w:cs="Times New Roman"/>
          <w:color w:val="FFFFFF" w:themeColor="background1"/>
        </w:rPr>
        <w:t xml:space="preserve">   </w:t>
      </w:r>
    </w:p>
    <w:p w14:paraId="01A60DB9" w14:textId="490274C3" w:rsidR="0010190A" w:rsidRPr="001B3774" w:rsidRDefault="0010190A" w:rsidP="0010190A">
      <w:pPr>
        <w:spacing w:before="100" w:beforeAutospacing="1" w:after="100" w:afterAutospacing="1" w:line="240" w:lineRule="auto"/>
        <w:ind w:left="576"/>
        <w:rPr>
          <w:rFonts w:ascii="Times New Roman" w:eastAsia="Times New Roman" w:hAnsi="Times New Roman" w:cs="Times New Roman"/>
          <w:color w:val="FFFFFF" w:themeColor="background1"/>
        </w:rPr>
      </w:pPr>
      <w:r w:rsidRPr="001B3774">
        <w:rPr>
          <w:rFonts w:ascii="Times New Roman" w:eastAsia="Times New Roman" w:hAnsi="Times New Roman" w:cs="Times New Roman"/>
          <w:b/>
          <w:bCs/>
          <w:u w:val="single"/>
        </w:rPr>
        <w:t>C.</w:t>
      </w:r>
      <w:r w:rsidRPr="001B3774">
        <w:rPr>
          <w:rFonts w:ascii="Times New Roman" w:eastAsia="Times New Roman" w:hAnsi="Times New Roman" w:cs="Times New Roman"/>
          <w:b/>
          <w:bCs/>
        </w:rPr>
        <w:t xml:space="preserve"> </w:t>
      </w:r>
      <w:r w:rsidR="00F12431" w:rsidRPr="001B3774">
        <w:rPr>
          <w:rFonts w:ascii="Times New Roman" w:eastAsia="Times New Roman" w:hAnsi="Times New Roman" w:cs="Times New Roman"/>
          <w:b/>
          <w:bCs/>
        </w:rPr>
        <w:t xml:space="preserve">Demolition inspections. </w:t>
      </w:r>
    </w:p>
    <w:p w14:paraId="37938EF7" w14:textId="7876D3BE" w:rsidR="00F12431" w:rsidRPr="001B3774" w:rsidRDefault="00F12431" w:rsidP="0010190A">
      <w:pPr>
        <w:pStyle w:val="ListParagraph"/>
        <w:numPr>
          <w:ilvl w:val="0"/>
          <w:numId w:val="21"/>
        </w:num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rPr>
        <w:t>First inspection to be made after all utility connections have been disconnected and secured in such manner that no unsafe or unsanitary conditions shall exist during or after demolition operations.</w:t>
      </w:r>
    </w:p>
    <w:p w14:paraId="32E0621D" w14:textId="77777777" w:rsidR="00F12431" w:rsidRPr="001B3774" w:rsidRDefault="00F12431" w:rsidP="0010190A">
      <w:pPr>
        <w:pStyle w:val="ListParagraph"/>
        <w:numPr>
          <w:ilvl w:val="0"/>
          <w:numId w:val="21"/>
        </w:num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rPr>
        <w:t>Final inspection to be made after all demolition work is completed.</w:t>
      </w:r>
    </w:p>
    <w:p w14:paraId="1317C0A5" w14:textId="77777777" w:rsidR="0010190A" w:rsidRPr="001B3774" w:rsidRDefault="00016064" w:rsidP="00583533">
      <w:pPr>
        <w:spacing w:before="100" w:beforeAutospacing="1" w:after="100" w:afterAutospacing="1" w:line="240" w:lineRule="auto"/>
        <w:ind w:left="576"/>
        <w:rPr>
          <w:rFonts w:ascii="Times New Roman" w:eastAsia="Times New Roman" w:hAnsi="Times New Roman" w:cs="Times New Roman"/>
          <w:color w:val="FFFFFF" w:themeColor="background1"/>
        </w:rPr>
      </w:pPr>
      <w:r w:rsidRPr="001B3774">
        <w:rPr>
          <w:rFonts w:ascii="Times New Roman" w:eastAsia="Times New Roman" w:hAnsi="Times New Roman" w:cs="Times New Roman"/>
          <w:strike/>
        </w:rPr>
        <w:t>9.</w:t>
      </w:r>
      <w:r w:rsidR="00F12431" w:rsidRPr="001B3774">
        <w:rPr>
          <w:rFonts w:ascii="Times New Roman" w:eastAsia="Times New Roman" w:hAnsi="Times New Roman" w:cs="Times New Roman"/>
          <w:color w:val="FFFFFF" w:themeColor="background1"/>
        </w:rPr>
        <w:t xml:space="preserve">   </w:t>
      </w:r>
    </w:p>
    <w:p w14:paraId="6AF8DE23" w14:textId="77777777" w:rsidR="0010190A" w:rsidRPr="001B3774" w:rsidRDefault="0010190A" w:rsidP="00583533">
      <w:pPr>
        <w:spacing w:before="100" w:beforeAutospacing="1" w:after="100" w:afterAutospacing="1" w:line="240" w:lineRule="auto"/>
        <w:ind w:left="576"/>
        <w:rPr>
          <w:rFonts w:ascii="Times New Roman" w:eastAsia="Times New Roman" w:hAnsi="Times New Roman" w:cs="Times New Roman"/>
          <w:b/>
          <w:bCs/>
        </w:rPr>
      </w:pPr>
      <w:r w:rsidRPr="001B3774">
        <w:rPr>
          <w:rFonts w:ascii="Times New Roman" w:eastAsia="Times New Roman" w:hAnsi="Times New Roman" w:cs="Times New Roman"/>
          <w:b/>
          <w:bCs/>
          <w:u w:val="single"/>
        </w:rPr>
        <w:t>D.</w:t>
      </w:r>
      <w:r w:rsidRPr="001B3774">
        <w:rPr>
          <w:rFonts w:ascii="Times New Roman" w:eastAsia="Times New Roman" w:hAnsi="Times New Roman" w:cs="Times New Roman"/>
          <w:b/>
          <w:bCs/>
        </w:rPr>
        <w:t xml:space="preserve"> </w:t>
      </w:r>
      <w:r w:rsidR="00F12431" w:rsidRPr="001B3774">
        <w:rPr>
          <w:rFonts w:ascii="Times New Roman" w:eastAsia="Times New Roman" w:hAnsi="Times New Roman" w:cs="Times New Roman"/>
          <w:b/>
          <w:bCs/>
        </w:rPr>
        <w:t xml:space="preserve">Manufactured building inspections. </w:t>
      </w:r>
    </w:p>
    <w:p w14:paraId="6520B7D8" w14:textId="08316B95" w:rsidR="00F12431" w:rsidRPr="001B3774" w:rsidRDefault="00F12431" w:rsidP="0010190A">
      <w:pPr>
        <w:pStyle w:val="ListParagraph"/>
        <w:numPr>
          <w:ilvl w:val="0"/>
          <w:numId w:val="22"/>
        </w:num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rPr>
        <w:t xml:space="preserve">The building department shall inspect construction of foundations; connecting buildings to foundations; installation of parts identified on plans as site installed items, joining the modules, including utility crossovers; utility connections from the building to utility lines on site; and any other work done on site which requires compliance with the </w:t>
      </w:r>
      <w:r w:rsidRPr="001B3774">
        <w:rPr>
          <w:rFonts w:ascii="Times New Roman" w:eastAsia="Times New Roman" w:hAnsi="Times New Roman" w:cs="Times New Roman"/>
          <w:i/>
          <w:iCs/>
        </w:rPr>
        <w:t>Florida Building Code</w:t>
      </w:r>
      <w:r w:rsidRPr="001B3774">
        <w:rPr>
          <w:rFonts w:ascii="Times New Roman" w:eastAsia="Times New Roman" w:hAnsi="Times New Roman" w:cs="Times New Roman"/>
        </w:rPr>
        <w:t>. Additional inspections may be required for public educat</w:t>
      </w:r>
      <w:r w:rsidR="007D70C9" w:rsidRPr="001B3774">
        <w:rPr>
          <w:rFonts w:ascii="Times New Roman" w:eastAsia="Times New Roman" w:hAnsi="Times New Roman" w:cs="Times New Roman"/>
        </w:rPr>
        <w:t>ional facilities (see Section 45</w:t>
      </w:r>
      <w:r w:rsidRPr="001B3774">
        <w:rPr>
          <w:rFonts w:ascii="Times New Roman" w:eastAsia="Times New Roman" w:hAnsi="Times New Roman" w:cs="Times New Roman"/>
        </w:rPr>
        <w:t>3.27.20</w:t>
      </w:r>
      <w:r w:rsidR="007D70C9" w:rsidRPr="001B3774">
        <w:rPr>
          <w:rFonts w:ascii="Times New Roman" w:eastAsia="Times New Roman" w:hAnsi="Times New Roman" w:cs="Times New Roman"/>
        </w:rPr>
        <w:t xml:space="preserve"> of this code</w:t>
      </w:r>
      <w:r w:rsidRPr="001B3774">
        <w:rPr>
          <w:rFonts w:ascii="Times New Roman" w:eastAsia="Times New Roman" w:hAnsi="Times New Roman" w:cs="Times New Roman"/>
        </w:rPr>
        <w:t>).</w:t>
      </w:r>
    </w:p>
    <w:p w14:paraId="204E64A3" w14:textId="77777777" w:rsidR="0010190A" w:rsidRPr="001B3774" w:rsidRDefault="00016064" w:rsidP="00583533">
      <w:pPr>
        <w:spacing w:before="100" w:beforeAutospacing="1" w:after="100" w:afterAutospacing="1" w:line="240" w:lineRule="auto"/>
        <w:ind w:left="576"/>
        <w:rPr>
          <w:rFonts w:ascii="Times New Roman" w:eastAsia="Times New Roman" w:hAnsi="Times New Roman" w:cs="Times New Roman"/>
        </w:rPr>
      </w:pPr>
      <w:r w:rsidRPr="001B3774">
        <w:rPr>
          <w:rFonts w:ascii="Times New Roman" w:eastAsia="Times New Roman" w:hAnsi="Times New Roman" w:cs="Times New Roman"/>
          <w:strike/>
        </w:rPr>
        <w:t>10</w:t>
      </w:r>
      <w:r w:rsidR="00F12431" w:rsidRPr="001B3774">
        <w:rPr>
          <w:rFonts w:ascii="Times New Roman" w:eastAsia="Times New Roman" w:hAnsi="Times New Roman" w:cs="Times New Roman"/>
          <w:strike/>
        </w:rPr>
        <w:t>.</w:t>
      </w:r>
      <w:r w:rsidR="00F12431" w:rsidRPr="001B3774">
        <w:rPr>
          <w:rFonts w:ascii="Times New Roman" w:eastAsia="Times New Roman" w:hAnsi="Times New Roman" w:cs="Times New Roman"/>
        </w:rPr>
        <w:t xml:space="preserve"> </w:t>
      </w:r>
    </w:p>
    <w:p w14:paraId="57E64C61" w14:textId="1A070618" w:rsidR="0010190A" w:rsidRPr="001B3774" w:rsidRDefault="0010190A" w:rsidP="00583533">
      <w:pPr>
        <w:spacing w:before="100" w:beforeAutospacing="1" w:after="100" w:afterAutospacing="1" w:line="240" w:lineRule="auto"/>
        <w:ind w:left="576"/>
        <w:rPr>
          <w:rFonts w:ascii="Times New Roman" w:eastAsia="Times New Roman" w:hAnsi="Times New Roman" w:cs="Times New Roman"/>
          <w:b/>
          <w:bCs/>
        </w:rPr>
      </w:pPr>
      <w:r w:rsidRPr="001B3774">
        <w:rPr>
          <w:rFonts w:ascii="Times New Roman" w:eastAsia="Times New Roman" w:hAnsi="Times New Roman" w:cs="Times New Roman"/>
          <w:b/>
          <w:bCs/>
          <w:u w:val="single"/>
        </w:rPr>
        <w:lastRenderedPageBreak/>
        <w:t>E. Impact Resistant Coverings</w:t>
      </w:r>
    </w:p>
    <w:p w14:paraId="3339B3FC" w14:textId="7A779043" w:rsidR="00F12431" w:rsidRPr="001B3774" w:rsidRDefault="00F12431" w:rsidP="0010190A">
      <w:pPr>
        <w:spacing w:before="100" w:beforeAutospacing="1" w:after="100" w:afterAutospacing="1" w:line="240" w:lineRule="auto"/>
        <w:ind w:left="1080"/>
        <w:rPr>
          <w:rFonts w:ascii="Times New Roman" w:eastAsia="Times New Roman" w:hAnsi="Times New Roman" w:cs="Times New Roman"/>
        </w:rPr>
      </w:pPr>
      <w:r w:rsidRPr="001B3774">
        <w:rPr>
          <w:rFonts w:ascii="Times New Roman" w:eastAsia="Times New Roman" w:hAnsi="Times New Roman" w:cs="Times New Roman"/>
        </w:rPr>
        <w:t xml:space="preserve">Where impact resistant coverings or impact resistant systems are </w:t>
      </w:r>
      <w:r w:rsidR="00AE1B2F" w:rsidRPr="001B3774">
        <w:rPr>
          <w:rFonts w:ascii="Times New Roman" w:eastAsia="Times New Roman" w:hAnsi="Times New Roman" w:cs="Times New Roman"/>
        </w:rPr>
        <w:t>installed,</w:t>
      </w:r>
      <w:r w:rsidRPr="001B3774">
        <w:rPr>
          <w:rFonts w:ascii="Times New Roman" w:eastAsia="Times New Roman" w:hAnsi="Times New Roman" w:cs="Times New Roman"/>
        </w:rPr>
        <w:t xml:space="preserve"> 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shall schedule adequate inspections of impact resistant coverings or impact resistant systems to determine the following: </w:t>
      </w:r>
    </w:p>
    <w:p w14:paraId="47BA8E35" w14:textId="77777777" w:rsidR="00F12431" w:rsidRPr="001B3774" w:rsidRDefault="00F12431" w:rsidP="005C35B9">
      <w:pPr>
        <w:pStyle w:val="ListParagraph"/>
        <w:numPr>
          <w:ilvl w:val="0"/>
          <w:numId w:val="24"/>
        </w:numPr>
        <w:spacing w:before="100" w:beforeAutospacing="1" w:after="100" w:afterAutospacing="1" w:line="240" w:lineRule="auto"/>
        <w:ind w:left="1260"/>
        <w:rPr>
          <w:rFonts w:ascii="Times New Roman" w:eastAsia="Times New Roman" w:hAnsi="Times New Roman" w:cs="Times New Roman"/>
        </w:rPr>
      </w:pPr>
      <w:r w:rsidRPr="001B3774">
        <w:rPr>
          <w:rFonts w:ascii="Times New Roman" w:eastAsia="Times New Roman" w:hAnsi="Times New Roman" w:cs="Times New Roman"/>
        </w:rPr>
        <w:t>The system indicated on the plans was installed.</w:t>
      </w:r>
    </w:p>
    <w:p w14:paraId="52F67317" w14:textId="77777777" w:rsidR="005C35B9" w:rsidRPr="001B3774" w:rsidRDefault="005C35B9" w:rsidP="005C35B9">
      <w:pPr>
        <w:pStyle w:val="ListParagraph"/>
        <w:spacing w:before="100" w:beforeAutospacing="1" w:after="100" w:afterAutospacing="1" w:line="240" w:lineRule="auto"/>
        <w:ind w:left="1260"/>
        <w:rPr>
          <w:rFonts w:ascii="Times New Roman" w:eastAsia="Times New Roman" w:hAnsi="Times New Roman" w:cs="Times New Roman"/>
        </w:rPr>
      </w:pPr>
    </w:p>
    <w:p w14:paraId="5AEE61EA" w14:textId="069D4883" w:rsidR="00F12431" w:rsidRPr="001B3774" w:rsidRDefault="00F12431" w:rsidP="005C35B9">
      <w:pPr>
        <w:pStyle w:val="ListParagraph"/>
        <w:numPr>
          <w:ilvl w:val="0"/>
          <w:numId w:val="24"/>
        </w:numPr>
        <w:spacing w:before="100" w:beforeAutospacing="1" w:after="100" w:afterAutospacing="1" w:line="240" w:lineRule="auto"/>
        <w:ind w:left="1260"/>
        <w:rPr>
          <w:rFonts w:ascii="Times New Roman" w:eastAsia="Times New Roman" w:hAnsi="Times New Roman" w:cs="Times New Roman"/>
        </w:rPr>
      </w:pPr>
      <w:r w:rsidRPr="001B3774">
        <w:rPr>
          <w:rFonts w:ascii="Times New Roman" w:eastAsia="Times New Roman" w:hAnsi="Times New Roman" w:cs="Times New Roman"/>
        </w:rPr>
        <w:t>The system is installed in accordance with the manufacturer’s installation instructions and the product approval.</w:t>
      </w:r>
      <w:r w:rsidR="00016064" w:rsidRPr="001B3774">
        <w:rPr>
          <w:rFonts w:ascii="Times New Roman" w:eastAsia="Times New Roman" w:hAnsi="Times New Roman" w:cs="Times New Roman"/>
        </w:rPr>
        <w:t xml:space="preserve"> </w:t>
      </w:r>
    </w:p>
    <w:p w14:paraId="062F45F9" w14:textId="6F88678B" w:rsidR="00F12431" w:rsidRPr="001B3774" w:rsidRDefault="00F12431" w:rsidP="0010190A">
      <w:pPr>
        <w:spacing w:before="100" w:beforeAutospacing="1" w:after="100" w:afterAutospacing="1" w:line="240" w:lineRule="auto"/>
        <w:ind w:left="540"/>
        <w:rPr>
          <w:rFonts w:ascii="Times New Roman" w:eastAsia="Times New Roman" w:hAnsi="Times New Roman" w:cs="Times New Roman"/>
        </w:rPr>
      </w:pPr>
      <w:r w:rsidRPr="001B3774">
        <w:rPr>
          <w:rFonts w:ascii="Times New Roman" w:eastAsia="Times New Roman" w:hAnsi="Times New Roman" w:cs="Times New Roman"/>
        </w:rPr>
        <w:t> </w:t>
      </w:r>
      <w:r w:rsidR="0010190A" w:rsidRPr="001B3774">
        <w:rPr>
          <w:rFonts w:ascii="Times New Roman" w:eastAsia="Times New Roman" w:hAnsi="Times New Roman" w:cs="Times New Roman"/>
          <w:u w:val="single"/>
        </w:rPr>
        <w:t xml:space="preserve">F. </w:t>
      </w:r>
      <w:r w:rsidRPr="001B3774">
        <w:rPr>
          <w:rFonts w:ascii="Times New Roman" w:eastAsia="Times New Roman" w:hAnsi="Times New Roman" w:cs="Times New Roman"/>
          <w:b/>
          <w:bCs/>
        </w:rPr>
        <w:t>Electrical</w:t>
      </w:r>
    </w:p>
    <w:p w14:paraId="5E9C0D83" w14:textId="60CC681C" w:rsidR="00F12431" w:rsidRPr="001B3774" w:rsidRDefault="00F12431" w:rsidP="005C35B9">
      <w:pPr>
        <w:pStyle w:val="ListParagraph"/>
        <w:numPr>
          <w:ilvl w:val="0"/>
          <w:numId w:val="23"/>
        </w:numPr>
        <w:spacing w:after="0" w:line="240" w:lineRule="auto"/>
        <w:ind w:left="1440"/>
        <w:rPr>
          <w:rFonts w:ascii="Times New Roman" w:eastAsia="Times New Roman" w:hAnsi="Times New Roman" w:cs="Times New Roman"/>
        </w:rPr>
      </w:pPr>
      <w:r w:rsidRPr="001B3774">
        <w:rPr>
          <w:rFonts w:ascii="Times New Roman" w:eastAsia="Times New Roman" w:hAnsi="Times New Roman" w:cs="Times New Roman"/>
        </w:rPr>
        <w:t>Underground inspection. To be made after trenches or ditches are excavated, conduit or cable installed, and before any backfill is put in place.</w:t>
      </w:r>
    </w:p>
    <w:p w14:paraId="7684D42B" w14:textId="77777777" w:rsidR="005C35B9" w:rsidRPr="001B3774" w:rsidRDefault="005C35B9" w:rsidP="005C35B9">
      <w:pPr>
        <w:pStyle w:val="ListParagraph"/>
        <w:spacing w:after="0" w:line="240" w:lineRule="auto"/>
        <w:ind w:left="1440" w:hanging="360"/>
        <w:rPr>
          <w:rFonts w:ascii="Times New Roman" w:eastAsia="Times New Roman" w:hAnsi="Times New Roman" w:cs="Times New Roman"/>
        </w:rPr>
      </w:pPr>
    </w:p>
    <w:p w14:paraId="23BF534D" w14:textId="77777777" w:rsidR="00F12431" w:rsidRPr="001B3774" w:rsidRDefault="00F12431" w:rsidP="005C35B9">
      <w:pPr>
        <w:spacing w:after="0" w:line="240" w:lineRule="auto"/>
        <w:ind w:left="1440" w:hanging="360"/>
        <w:rPr>
          <w:rFonts w:ascii="Times New Roman" w:eastAsia="Times New Roman" w:hAnsi="Times New Roman" w:cs="Times New Roman"/>
        </w:rPr>
      </w:pPr>
      <w:r w:rsidRPr="001B3774">
        <w:rPr>
          <w:rFonts w:ascii="Times New Roman" w:eastAsia="Times New Roman" w:hAnsi="Times New Roman" w:cs="Times New Roman"/>
        </w:rPr>
        <w:t xml:space="preserve">2.   Rough-in inspection. To be made after the roof, framing, </w:t>
      </w:r>
      <w:proofErr w:type="spellStart"/>
      <w:r w:rsidRPr="001B3774">
        <w:rPr>
          <w:rFonts w:ascii="Times New Roman" w:eastAsia="Times New Roman" w:hAnsi="Times New Roman" w:cs="Times New Roman"/>
        </w:rPr>
        <w:t>fireblocking</w:t>
      </w:r>
      <w:proofErr w:type="spellEnd"/>
      <w:r w:rsidRPr="001B3774">
        <w:rPr>
          <w:rFonts w:ascii="Times New Roman" w:eastAsia="Times New Roman" w:hAnsi="Times New Roman" w:cs="Times New Roman"/>
        </w:rPr>
        <w:t xml:space="preserve"> and bracing is in place and prior to the installation of wall or ceiling membranes.</w:t>
      </w:r>
    </w:p>
    <w:p w14:paraId="7DEB7C59" w14:textId="77777777" w:rsidR="00F12431" w:rsidRPr="001B3774" w:rsidRDefault="00F12431" w:rsidP="005C35B9">
      <w:pPr>
        <w:spacing w:after="0" w:line="240" w:lineRule="auto"/>
        <w:ind w:left="1440" w:hanging="360"/>
        <w:rPr>
          <w:rFonts w:ascii="Times New Roman" w:eastAsia="Times New Roman" w:hAnsi="Times New Roman" w:cs="Times New Roman"/>
        </w:rPr>
      </w:pPr>
      <w:r w:rsidRPr="001B3774">
        <w:rPr>
          <w:rFonts w:ascii="Times New Roman" w:eastAsia="Times New Roman" w:hAnsi="Times New Roman" w:cs="Times New Roman"/>
        </w:rPr>
        <w:t xml:space="preserve">3.  Final inspection. To be made after the building </w:t>
      </w:r>
      <w:r w:rsidR="003B5CB9" w:rsidRPr="001B3774">
        <w:rPr>
          <w:rFonts w:ascii="Times New Roman" w:eastAsia="Times New Roman" w:hAnsi="Times New Roman" w:cs="Times New Roman"/>
        </w:rPr>
        <w:t xml:space="preserve">electrical system </w:t>
      </w:r>
      <w:r w:rsidRPr="001B3774">
        <w:rPr>
          <w:rFonts w:ascii="Times New Roman" w:eastAsia="Times New Roman" w:hAnsi="Times New Roman" w:cs="Times New Roman"/>
        </w:rPr>
        <w:t>is complete, all required electrical fixtures are in place and properly connected or protected, and the structure is ready for occupancy.</w:t>
      </w:r>
    </w:p>
    <w:p w14:paraId="2C7FFA4B" w14:textId="77777777" w:rsidR="005C35B9" w:rsidRPr="001B3774" w:rsidRDefault="005C35B9" w:rsidP="005C35B9">
      <w:pPr>
        <w:spacing w:after="0" w:line="240" w:lineRule="auto"/>
        <w:ind w:left="1440" w:hanging="360"/>
        <w:rPr>
          <w:rFonts w:ascii="Times New Roman" w:eastAsia="Times New Roman" w:hAnsi="Times New Roman" w:cs="Times New Roman"/>
        </w:rPr>
      </w:pPr>
    </w:p>
    <w:p w14:paraId="4E0E5832" w14:textId="77777777" w:rsidR="00851C3D" w:rsidRPr="001B3774" w:rsidRDefault="00851C3D" w:rsidP="005C35B9">
      <w:pPr>
        <w:spacing w:after="0" w:line="240" w:lineRule="auto"/>
        <w:ind w:left="1440" w:hanging="360"/>
        <w:rPr>
          <w:rFonts w:ascii="Times New Roman" w:hAnsi="Times New Roman" w:cs="Times New Roman"/>
        </w:rPr>
      </w:pPr>
      <w:r w:rsidRPr="001B3774">
        <w:rPr>
          <w:rFonts w:ascii="Times New Roman" w:hAnsi="Times New Roman" w:cs="Times New Roman"/>
        </w:rPr>
        <w:t>4.  Existing Swimming Pools. To be made after all repairs or alterations are complete, all required electrical equipment, GFCI protection, and equipotential bonding are in place on said alterations or repairs.</w:t>
      </w:r>
    </w:p>
    <w:p w14:paraId="175A455E" w14:textId="1BD112AF" w:rsidR="00F12431" w:rsidRPr="001B3774" w:rsidRDefault="0010190A" w:rsidP="0010190A">
      <w:pPr>
        <w:spacing w:before="100" w:beforeAutospacing="1" w:after="100" w:afterAutospacing="1" w:line="240" w:lineRule="auto"/>
        <w:ind w:left="540"/>
        <w:rPr>
          <w:rFonts w:ascii="Times New Roman" w:eastAsia="Times New Roman" w:hAnsi="Times New Roman" w:cs="Times New Roman"/>
        </w:rPr>
      </w:pPr>
      <w:r w:rsidRPr="001B3774">
        <w:rPr>
          <w:rFonts w:ascii="Times New Roman" w:eastAsia="Times New Roman" w:hAnsi="Times New Roman" w:cs="Times New Roman"/>
          <w:b/>
          <w:bCs/>
          <w:u w:val="single"/>
        </w:rPr>
        <w:t>G.</w:t>
      </w:r>
      <w:r w:rsidRPr="001B3774">
        <w:rPr>
          <w:rFonts w:ascii="Times New Roman" w:eastAsia="Times New Roman" w:hAnsi="Times New Roman" w:cs="Times New Roman"/>
          <w:b/>
          <w:bCs/>
        </w:rPr>
        <w:t xml:space="preserve"> </w:t>
      </w:r>
      <w:r w:rsidR="00F12431" w:rsidRPr="001B3774">
        <w:rPr>
          <w:rFonts w:ascii="Times New Roman" w:eastAsia="Times New Roman" w:hAnsi="Times New Roman" w:cs="Times New Roman"/>
          <w:b/>
          <w:bCs/>
        </w:rPr>
        <w:t>Plumbing</w:t>
      </w:r>
    </w:p>
    <w:p w14:paraId="7D23DA65" w14:textId="77777777" w:rsidR="00F12431" w:rsidRPr="001B3774" w:rsidRDefault="00F12431" w:rsidP="005C35B9">
      <w:pPr>
        <w:spacing w:after="0" w:line="240" w:lineRule="auto"/>
        <w:ind w:left="1440" w:hanging="360"/>
        <w:rPr>
          <w:rFonts w:ascii="Times New Roman" w:eastAsia="Times New Roman" w:hAnsi="Times New Roman" w:cs="Times New Roman"/>
        </w:rPr>
      </w:pPr>
      <w:r w:rsidRPr="001B3774">
        <w:rPr>
          <w:rFonts w:ascii="Times New Roman" w:eastAsia="Times New Roman" w:hAnsi="Times New Roman" w:cs="Times New Roman"/>
        </w:rPr>
        <w:t>1.   Underground inspection. To be made after trenches or ditches are excavated, piping installed, and before any backfill is put in place.</w:t>
      </w:r>
    </w:p>
    <w:p w14:paraId="5A87C78F" w14:textId="77777777" w:rsidR="005C35B9" w:rsidRPr="001B3774" w:rsidRDefault="005C35B9" w:rsidP="005C35B9">
      <w:pPr>
        <w:spacing w:after="0" w:line="240" w:lineRule="auto"/>
        <w:ind w:left="1440" w:hanging="360"/>
        <w:rPr>
          <w:rFonts w:ascii="Times New Roman" w:eastAsia="Times New Roman" w:hAnsi="Times New Roman" w:cs="Times New Roman"/>
        </w:rPr>
      </w:pPr>
    </w:p>
    <w:p w14:paraId="01F016E8" w14:textId="78B6590D" w:rsidR="00E919EA" w:rsidRPr="001B3774" w:rsidRDefault="00F12431" w:rsidP="005C35B9">
      <w:pPr>
        <w:spacing w:after="0" w:line="240" w:lineRule="auto"/>
        <w:ind w:left="1440" w:hanging="360"/>
        <w:rPr>
          <w:rFonts w:ascii="Times New Roman" w:eastAsia="Times New Roman" w:hAnsi="Times New Roman" w:cs="Times New Roman"/>
        </w:rPr>
      </w:pPr>
      <w:r w:rsidRPr="001B3774">
        <w:rPr>
          <w:rFonts w:ascii="Times New Roman" w:eastAsia="Times New Roman" w:hAnsi="Times New Roman" w:cs="Times New Roman"/>
        </w:rPr>
        <w:t xml:space="preserve">2.   Rough-in inspection. To be made after the roof, framing, </w:t>
      </w:r>
      <w:proofErr w:type="spellStart"/>
      <w:r w:rsidRPr="001B3774">
        <w:rPr>
          <w:rFonts w:ascii="Times New Roman" w:eastAsia="Times New Roman" w:hAnsi="Times New Roman" w:cs="Times New Roman"/>
        </w:rPr>
        <w:t>fireblocking</w:t>
      </w:r>
      <w:proofErr w:type="spellEnd"/>
      <w:r w:rsidRPr="001B3774">
        <w:rPr>
          <w:rFonts w:ascii="Times New Roman" w:eastAsia="Times New Roman" w:hAnsi="Times New Roman" w:cs="Times New Roman"/>
        </w:rPr>
        <w:t xml:space="preserve"> and bracing is in place and all soil, waste and vent piping is complete, and prior to this installation of wall or ceiling membranes.</w:t>
      </w:r>
      <w:r w:rsidR="005C35B9" w:rsidRPr="001B3774">
        <w:rPr>
          <w:rFonts w:ascii="Times New Roman" w:eastAsia="Times New Roman" w:hAnsi="Times New Roman" w:cs="Times New Roman"/>
        </w:rPr>
        <w:t xml:space="preserve">  I</w:t>
      </w:r>
      <w:r w:rsidR="00E919EA" w:rsidRPr="001B3774">
        <w:rPr>
          <w:rFonts w:ascii="Times New Roman" w:eastAsia="Times New Roman" w:hAnsi="Times New Roman" w:cs="Times New Roman"/>
        </w:rPr>
        <w:t>ncludes plumbing provisions of the energy code and approved</w:t>
      </w:r>
      <w:r w:rsidR="006E1C21" w:rsidRPr="001B3774">
        <w:rPr>
          <w:rFonts w:ascii="Times New Roman" w:eastAsia="Times New Roman" w:hAnsi="Times New Roman" w:cs="Times New Roman"/>
        </w:rPr>
        <w:t xml:space="preserve"> energy</w:t>
      </w:r>
      <w:r w:rsidR="00E919EA" w:rsidRPr="001B3774">
        <w:rPr>
          <w:rFonts w:ascii="Times New Roman" w:eastAsia="Times New Roman" w:hAnsi="Times New Roman" w:cs="Times New Roman"/>
        </w:rPr>
        <w:t xml:space="preserve"> calculations</w:t>
      </w:r>
      <w:r w:rsidR="00E919EA" w:rsidRPr="001B3774">
        <w:rPr>
          <w:rFonts w:ascii="Times New Roman" w:hAnsi="Times New Roman" w:cs="Times New Roman"/>
        </w:rPr>
        <w:t xml:space="preserve"> provisions.</w:t>
      </w:r>
    </w:p>
    <w:p w14:paraId="59B1D56A" w14:textId="77777777" w:rsidR="005C35B9" w:rsidRPr="001B3774" w:rsidRDefault="005C35B9" w:rsidP="005C35B9">
      <w:pPr>
        <w:spacing w:after="0" w:line="240" w:lineRule="auto"/>
        <w:ind w:left="1440" w:hanging="360"/>
        <w:rPr>
          <w:rFonts w:ascii="Times New Roman" w:eastAsia="Times New Roman" w:hAnsi="Times New Roman" w:cs="Times New Roman"/>
        </w:rPr>
      </w:pPr>
    </w:p>
    <w:p w14:paraId="72AB6FFC" w14:textId="77777777" w:rsidR="00F12431" w:rsidRPr="001B3774" w:rsidRDefault="00F12431" w:rsidP="005C35B9">
      <w:pPr>
        <w:spacing w:after="0" w:line="240" w:lineRule="auto"/>
        <w:ind w:left="1440" w:hanging="360"/>
        <w:rPr>
          <w:rFonts w:ascii="Times New Roman" w:eastAsia="Times New Roman" w:hAnsi="Times New Roman" w:cs="Times New Roman"/>
        </w:rPr>
      </w:pPr>
      <w:r w:rsidRPr="001B3774">
        <w:rPr>
          <w:rFonts w:ascii="Times New Roman" w:eastAsia="Times New Roman" w:hAnsi="Times New Roman" w:cs="Times New Roman"/>
        </w:rPr>
        <w:t>3.   Final inspection. To be made after the building</w:t>
      </w:r>
      <w:r w:rsidR="003B5CB9" w:rsidRPr="001B3774">
        <w:rPr>
          <w:rFonts w:ascii="Times New Roman" w:eastAsia="Times New Roman" w:hAnsi="Times New Roman" w:cs="Times New Roman"/>
        </w:rPr>
        <w:t xml:space="preserve"> plumbing system</w:t>
      </w:r>
      <w:r w:rsidRPr="001B3774">
        <w:rPr>
          <w:rFonts w:ascii="Times New Roman" w:eastAsia="Times New Roman" w:hAnsi="Times New Roman" w:cs="Times New Roman"/>
        </w:rPr>
        <w:t xml:space="preserve"> is complete, all plumbing fixtures are in place and properly connected, and the structure is ready for occupancy.</w:t>
      </w:r>
    </w:p>
    <w:p w14:paraId="3F27F168" w14:textId="77777777" w:rsidR="005C35B9" w:rsidRPr="001B3774" w:rsidRDefault="005C35B9" w:rsidP="0010190A">
      <w:pPr>
        <w:spacing w:after="0" w:line="240" w:lineRule="auto"/>
        <w:ind w:left="1080"/>
        <w:rPr>
          <w:rFonts w:ascii="Times New Roman" w:eastAsia="Times New Roman" w:hAnsi="Times New Roman" w:cs="Times New Roman"/>
        </w:rPr>
      </w:pPr>
    </w:p>
    <w:p w14:paraId="35F40F1C" w14:textId="53AA1657" w:rsidR="00F12431" w:rsidRPr="001B3774" w:rsidRDefault="00F12431" w:rsidP="0010190A">
      <w:pPr>
        <w:spacing w:after="0" w:line="240" w:lineRule="auto"/>
        <w:ind w:left="1080"/>
        <w:rPr>
          <w:rFonts w:ascii="Times New Roman" w:eastAsia="Times New Roman" w:hAnsi="Times New Roman" w:cs="Times New Roman"/>
        </w:rPr>
      </w:pPr>
      <w:r w:rsidRPr="001B3774">
        <w:rPr>
          <w:rFonts w:ascii="Times New Roman" w:eastAsia="Times New Roman" w:hAnsi="Times New Roman" w:cs="Times New Roman"/>
          <w:b/>
          <w:bCs/>
        </w:rPr>
        <w:t>Note:</w:t>
      </w:r>
      <w:r w:rsidRPr="001B3774">
        <w:rPr>
          <w:rFonts w:ascii="Times New Roman" w:eastAsia="Times New Roman" w:hAnsi="Times New Roman" w:cs="Times New Roman"/>
        </w:rPr>
        <w:t xml:space="preserve"> See Section 312 of the </w:t>
      </w:r>
      <w:r w:rsidRPr="001B3774">
        <w:rPr>
          <w:rFonts w:ascii="Times New Roman" w:eastAsia="Times New Roman" w:hAnsi="Times New Roman" w:cs="Times New Roman"/>
          <w:i/>
          <w:iCs/>
        </w:rPr>
        <w:t>Florida Building Code, Plumbing</w:t>
      </w:r>
      <w:r w:rsidRPr="001B3774">
        <w:rPr>
          <w:rFonts w:ascii="Times New Roman" w:eastAsia="Times New Roman" w:hAnsi="Times New Roman" w:cs="Times New Roman"/>
        </w:rPr>
        <w:t xml:space="preserve"> for required tests.</w:t>
      </w:r>
    </w:p>
    <w:p w14:paraId="6EF4799D" w14:textId="3CC3721A" w:rsidR="00F12431" w:rsidRPr="001B3774" w:rsidRDefault="0010190A" w:rsidP="0010190A">
      <w:pPr>
        <w:spacing w:before="100" w:beforeAutospacing="1" w:after="100" w:afterAutospacing="1" w:line="240" w:lineRule="auto"/>
        <w:ind w:left="540"/>
        <w:rPr>
          <w:rFonts w:ascii="Times New Roman" w:eastAsia="Times New Roman" w:hAnsi="Times New Roman" w:cs="Times New Roman"/>
        </w:rPr>
      </w:pPr>
      <w:r w:rsidRPr="001B3774">
        <w:rPr>
          <w:rFonts w:ascii="Times New Roman" w:eastAsia="Times New Roman" w:hAnsi="Times New Roman" w:cs="Times New Roman"/>
          <w:b/>
          <w:bCs/>
          <w:u w:val="single"/>
        </w:rPr>
        <w:t xml:space="preserve">H. </w:t>
      </w:r>
      <w:r w:rsidR="00F12431" w:rsidRPr="001B3774">
        <w:rPr>
          <w:rFonts w:ascii="Times New Roman" w:eastAsia="Times New Roman" w:hAnsi="Times New Roman" w:cs="Times New Roman"/>
          <w:b/>
          <w:bCs/>
        </w:rPr>
        <w:t>Mechanical</w:t>
      </w:r>
    </w:p>
    <w:p w14:paraId="33EA7113" w14:textId="77777777" w:rsidR="00F12431" w:rsidRPr="001B3774" w:rsidRDefault="00F12431" w:rsidP="005C35B9">
      <w:pPr>
        <w:spacing w:after="0" w:line="240" w:lineRule="auto"/>
        <w:ind w:left="1440" w:hanging="360"/>
        <w:rPr>
          <w:rFonts w:ascii="Times New Roman" w:eastAsia="Times New Roman" w:hAnsi="Times New Roman" w:cs="Times New Roman"/>
        </w:rPr>
      </w:pPr>
      <w:r w:rsidRPr="001B3774">
        <w:rPr>
          <w:rFonts w:ascii="Times New Roman" w:eastAsia="Times New Roman" w:hAnsi="Times New Roman" w:cs="Times New Roman"/>
        </w:rPr>
        <w:t>1.   Underground inspection. To be made after trenches or ditches are excavated, underground duct and fuel piping installed, and before any backfill is put in place.</w:t>
      </w:r>
    </w:p>
    <w:p w14:paraId="2E5BE465" w14:textId="77777777" w:rsidR="005C35B9" w:rsidRPr="001B3774" w:rsidRDefault="005C35B9" w:rsidP="0010190A">
      <w:pPr>
        <w:spacing w:after="0" w:line="240" w:lineRule="auto"/>
        <w:ind w:left="1080"/>
        <w:rPr>
          <w:rFonts w:ascii="Times New Roman" w:eastAsia="Times New Roman" w:hAnsi="Times New Roman" w:cs="Times New Roman"/>
        </w:rPr>
      </w:pPr>
    </w:p>
    <w:p w14:paraId="6A363FCC" w14:textId="218A6E2B" w:rsidR="00E919EA" w:rsidRPr="001B3774" w:rsidRDefault="00F12431" w:rsidP="005C35B9">
      <w:pPr>
        <w:pStyle w:val="ListParagraph"/>
        <w:numPr>
          <w:ilvl w:val="0"/>
          <w:numId w:val="23"/>
        </w:numPr>
        <w:spacing w:after="0" w:line="240" w:lineRule="auto"/>
        <w:rPr>
          <w:rFonts w:ascii="Times New Roman" w:hAnsi="Times New Roman" w:cs="Times New Roman"/>
        </w:rPr>
      </w:pPr>
      <w:r w:rsidRPr="001B3774">
        <w:rPr>
          <w:rFonts w:ascii="Times New Roman" w:eastAsia="Times New Roman" w:hAnsi="Times New Roman" w:cs="Times New Roman"/>
        </w:rPr>
        <w:t>Rough-in inspection. To be made after the roof, framing, fire blocking and bracing are in place and all ducting, and other concealed components are complete, and prior to the installation of wall or ceiling membranes.</w:t>
      </w:r>
      <w:r w:rsidR="005C35B9" w:rsidRPr="001B3774">
        <w:rPr>
          <w:rFonts w:ascii="Times New Roman" w:eastAsia="Times New Roman" w:hAnsi="Times New Roman" w:cs="Times New Roman"/>
        </w:rPr>
        <w:t xml:space="preserve">  I</w:t>
      </w:r>
      <w:r w:rsidR="00E919EA" w:rsidRPr="001B3774">
        <w:rPr>
          <w:rFonts w:ascii="Times New Roman" w:eastAsia="Times New Roman" w:hAnsi="Times New Roman" w:cs="Times New Roman"/>
        </w:rPr>
        <w:t>ncludes mechanical provisions of the energy code and approved</w:t>
      </w:r>
      <w:r w:rsidR="006E1C21" w:rsidRPr="001B3774">
        <w:rPr>
          <w:rFonts w:ascii="Times New Roman" w:eastAsia="Times New Roman" w:hAnsi="Times New Roman" w:cs="Times New Roman"/>
        </w:rPr>
        <w:t xml:space="preserve"> energy</w:t>
      </w:r>
      <w:r w:rsidR="00E919EA" w:rsidRPr="001B3774">
        <w:rPr>
          <w:rFonts w:ascii="Times New Roman" w:eastAsia="Times New Roman" w:hAnsi="Times New Roman" w:cs="Times New Roman"/>
        </w:rPr>
        <w:t xml:space="preserve"> calculations</w:t>
      </w:r>
      <w:r w:rsidR="00E919EA" w:rsidRPr="001B3774">
        <w:rPr>
          <w:rFonts w:ascii="Times New Roman" w:hAnsi="Times New Roman" w:cs="Times New Roman"/>
        </w:rPr>
        <w:t xml:space="preserve"> provisions.</w:t>
      </w:r>
    </w:p>
    <w:p w14:paraId="0C39D419" w14:textId="77777777" w:rsidR="005C35B9" w:rsidRPr="001B3774" w:rsidRDefault="005C35B9" w:rsidP="005C35B9">
      <w:pPr>
        <w:pStyle w:val="ListParagraph"/>
        <w:spacing w:after="0" w:line="240" w:lineRule="auto"/>
        <w:ind w:left="1440"/>
        <w:rPr>
          <w:rFonts w:ascii="Times New Roman" w:eastAsia="Times New Roman" w:hAnsi="Times New Roman" w:cs="Times New Roman"/>
        </w:rPr>
      </w:pPr>
    </w:p>
    <w:p w14:paraId="3E3A765C" w14:textId="77777777" w:rsidR="00F12431" w:rsidRPr="001B3774" w:rsidRDefault="00F12431" w:rsidP="005C35B9">
      <w:pPr>
        <w:spacing w:after="0" w:line="240" w:lineRule="auto"/>
        <w:ind w:left="1440" w:hanging="360"/>
        <w:rPr>
          <w:rFonts w:ascii="Times New Roman" w:eastAsia="Times New Roman" w:hAnsi="Times New Roman" w:cs="Times New Roman"/>
        </w:rPr>
      </w:pPr>
      <w:r w:rsidRPr="001B3774">
        <w:rPr>
          <w:rFonts w:ascii="Times New Roman" w:eastAsia="Times New Roman" w:hAnsi="Times New Roman" w:cs="Times New Roman"/>
        </w:rPr>
        <w:lastRenderedPageBreak/>
        <w:t>3.   Final inspection. To be made after the building</w:t>
      </w:r>
      <w:r w:rsidR="003B5CB9" w:rsidRPr="001B3774">
        <w:rPr>
          <w:rFonts w:ascii="Times New Roman" w:eastAsia="Times New Roman" w:hAnsi="Times New Roman" w:cs="Times New Roman"/>
        </w:rPr>
        <w:t xml:space="preserve"> </w:t>
      </w:r>
      <w:r w:rsidR="003B5CB9" w:rsidRPr="001B3774">
        <w:rPr>
          <w:rFonts w:ascii="Times New Roman" w:eastAsia="Times New Roman" w:hAnsi="Times New Roman" w:cs="Times New Roman"/>
          <w:u w:val="single"/>
        </w:rPr>
        <w:t>mechanical system</w:t>
      </w:r>
      <w:r w:rsidRPr="001B3774">
        <w:rPr>
          <w:rFonts w:ascii="Times New Roman" w:eastAsia="Times New Roman" w:hAnsi="Times New Roman" w:cs="Times New Roman"/>
        </w:rPr>
        <w:t xml:space="preserve"> is complete, the mechanical system is in place and properly connected, and the structure is ready for occupancy.</w:t>
      </w:r>
    </w:p>
    <w:p w14:paraId="63DB8DEC" w14:textId="2D1D2945" w:rsidR="00F12431" w:rsidRPr="001B3774" w:rsidRDefault="005C35B9" w:rsidP="0010190A">
      <w:pPr>
        <w:spacing w:before="100" w:beforeAutospacing="1" w:after="100" w:afterAutospacing="1" w:line="240" w:lineRule="auto"/>
        <w:ind w:left="540"/>
        <w:rPr>
          <w:rFonts w:ascii="Times New Roman" w:eastAsia="Times New Roman" w:hAnsi="Times New Roman" w:cs="Times New Roman"/>
        </w:rPr>
      </w:pPr>
      <w:r w:rsidRPr="001B3774">
        <w:rPr>
          <w:rFonts w:ascii="Times New Roman" w:eastAsia="Times New Roman" w:hAnsi="Times New Roman" w:cs="Times New Roman"/>
          <w:b/>
          <w:bCs/>
          <w:u w:val="single"/>
        </w:rPr>
        <w:t xml:space="preserve">I. </w:t>
      </w:r>
      <w:r w:rsidR="00F12431" w:rsidRPr="001B3774">
        <w:rPr>
          <w:rFonts w:ascii="Times New Roman" w:eastAsia="Times New Roman" w:hAnsi="Times New Roman" w:cs="Times New Roman"/>
          <w:b/>
          <w:bCs/>
        </w:rPr>
        <w:t>Gas</w:t>
      </w:r>
    </w:p>
    <w:p w14:paraId="58146900" w14:textId="1B532712" w:rsidR="00E919EA" w:rsidRPr="001B3774" w:rsidRDefault="00F12431" w:rsidP="005C35B9">
      <w:pPr>
        <w:spacing w:after="0" w:line="240" w:lineRule="auto"/>
        <w:ind w:left="1440" w:hanging="360"/>
        <w:rPr>
          <w:rFonts w:ascii="Times New Roman" w:eastAsia="Times New Roman" w:hAnsi="Times New Roman" w:cs="Times New Roman"/>
        </w:rPr>
      </w:pPr>
      <w:r w:rsidRPr="001B3774">
        <w:rPr>
          <w:rFonts w:ascii="Times New Roman" w:eastAsia="Times New Roman" w:hAnsi="Times New Roman" w:cs="Times New Roman"/>
        </w:rPr>
        <w:t xml:space="preserve">1.   </w:t>
      </w:r>
      <w:r w:rsidR="005C35B9" w:rsidRPr="001B3774">
        <w:rPr>
          <w:rFonts w:ascii="Times New Roman" w:eastAsia="Times New Roman" w:hAnsi="Times New Roman" w:cs="Times New Roman"/>
        </w:rPr>
        <w:t xml:space="preserve"> </w:t>
      </w:r>
      <w:r w:rsidRPr="001B3774">
        <w:rPr>
          <w:rFonts w:ascii="Times New Roman" w:eastAsia="Times New Roman" w:hAnsi="Times New Roman" w:cs="Times New Roman"/>
        </w:rPr>
        <w:t>Rough piping inspection. To be made after all new piping authorized by the permit has been installed, and before any such piping has been covered or concealed or any fixtures or gas appliances have been connected.</w:t>
      </w:r>
      <w:r w:rsidR="005C35B9" w:rsidRPr="001B3774">
        <w:rPr>
          <w:rFonts w:ascii="Times New Roman" w:eastAsia="Times New Roman" w:hAnsi="Times New Roman" w:cs="Times New Roman"/>
        </w:rPr>
        <w:t xml:space="preserve"> I</w:t>
      </w:r>
      <w:r w:rsidR="00E919EA" w:rsidRPr="001B3774">
        <w:rPr>
          <w:rFonts w:ascii="Times New Roman" w:eastAsia="Times New Roman" w:hAnsi="Times New Roman" w:cs="Times New Roman"/>
        </w:rPr>
        <w:t xml:space="preserve">ncludes gas provisions of the energy code and approved </w:t>
      </w:r>
      <w:r w:rsidR="006E1C21" w:rsidRPr="001B3774">
        <w:rPr>
          <w:rFonts w:ascii="Times New Roman" w:eastAsia="Times New Roman" w:hAnsi="Times New Roman" w:cs="Times New Roman"/>
        </w:rPr>
        <w:t xml:space="preserve">energy </w:t>
      </w:r>
      <w:r w:rsidR="00E919EA" w:rsidRPr="001B3774">
        <w:rPr>
          <w:rFonts w:ascii="Times New Roman" w:eastAsia="Times New Roman" w:hAnsi="Times New Roman" w:cs="Times New Roman"/>
        </w:rPr>
        <w:t>calculations</w:t>
      </w:r>
      <w:r w:rsidR="00E919EA" w:rsidRPr="001B3774">
        <w:rPr>
          <w:rFonts w:ascii="Times New Roman" w:hAnsi="Times New Roman" w:cs="Times New Roman"/>
        </w:rPr>
        <w:t xml:space="preserve"> provisions.</w:t>
      </w:r>
    </w:p>
    <w:p w14:paraId="76F832FA" w14:textId="77777777" w:rsidR="005C35B9" w:rsidRPr="001B3774" w:rsidRDefault="005C35B9" w:rsidP="0010190A">
      <w:pPr>
        <w:spacing w:after="0" w:line="240" w:lineRule="auto"/>
        <w:ind w:left="1080"/>
        <w:rPr>
          <w:rFonts w:ascii="Times New Roman" w:eastAsia="Times New Roman" w:hAnsi="Times New Roman" w:cs="Times New Roman"/>
        </w:rPr>
      </w:pPr>
    </w:p>
    <w:p w14:paraId="220D0C54" w14:textId="7C7FC0C4" w:rsidR="00F12431" w:rsidRPr="001B3774" w:rsidRDefault="00F12431" w:rsidP="005C35B9">
      <w:pPr>
        <w:pStyle w:val="ListParagraph"/>
        <w:numPr>
          <w:ilvl w:val="0"/>
          <w:numId w:val="22"/>
        </w:numPr>
        <w:spacing w:after="0" w:line="240" w:lineRule="auto"/>
        <w:ind w:left="1440"/>
        <w:rPr>
          <w:rFonts w:ascii="Times New Roman" w:eastAsia="Times New Roman" w:hAnsi="Times New Roman" w:cs="Times New Roman"/>
        </w:rPr>
      </w:pPr>
      <w:r w:rsidRPr="001B3774">
        <w:rPr>
          <w:rFonts w:ascii="Times New Roman" w:eastAsia="Times New Roman" w:hAnsi="Times New Roman" w:cs="Times New Roman"/>
        </w:rPr>
        <w:t>Final piping inspection. To be made after all piping authorized by the permit has been installed and after all portions which are to be concealed by plastering or otherwise have been so concealed, and before any fixtures or gas appliances have been connected. This inspection shall include a pressure test.</w:t>
      </w:r>
    </w:p>
    <w:p w14:paraId="39D6B237" w14:textId="77777777" w:rsidR="005C35B9" w:rsidRPr="001B3774" w:rsidRDefault="005C35B9" w:rsidP="005C35B9">
      <w:pPr>
        <w:pStyle w:val="ListParagraph"/>
        <w:spacing w:after="0" w:line="240" w:lineRule="auto"/>
        <w:ind w:left="1296"/>
        <w:rPr>
          <w:rFonts w:ascii="Times New Roman" w:eastAsia="Times New Roman" w:hAnsi="Times New Roman" w:cs="Times New Roman"/>
        </w:rPr>
      </w:pPr>
    </w:p>
    <w:p w14:paraId="699EB87F" w14:textId="598E0B5F" w:rsidR="000E4BEB" w:rsidRPr="001B3774" w:rsidRDefault="00F12431" w:rsidP="001D65D6">
      <w:pPr>
        <w:pStyle w:val="ListParagraph"/>
        <w:numPr>
          <w:ilvl w:val="0"/>
          <w:numId w:val="22"/>
        </w:numPr>
        <w:spacing w:after="0" w:line="240" w:lineRule="auto"/>
        <w:ind w:left="1440"/>
        <w:rPr>
          <w:rFonts w:ascii="Times New Roman" w:eastAsia="Times New Roman" w:hAnsi="Times New Roman" w:cs="Times New Roman"/>
        </w:rPr>
      </w:pPr>
      <w:r w:rsidRPr="001B3774">
        <w:rPr>
          <w:rFonts w:ascii="Times New Roman" w:eastAsia="Times New Roman" w:hAnsi="Times New Roman" w:cs="Times New Roman"/>
        </w:rPr>
        <w:t>Final inspection. To be made on all new gas work authorized by the permit and such portions of existing systems as may be affected by new work or any changes, to ensure compliance with all the requirements of this code and to assure that the installation and construction of the gas system is in</w:t>
      </w:r>
      <w:r w:rsidR="008A55D0" w:rsidRPr="001B3774">
        <w:rPr>
          <w:rFonts w:ascii="Times New Roman" w:eastAsia="Times New Roman" w:hAnsi="Times New Roman" w:cs="Times New Roman"/>
        </w:rPr>
        <w:t xml:space="preserve"> accordance with reviewed plans.</w:t>
      </w:r>
      <w:r w:rsidRPr="001B3774">
        <w:rPr>
          <w:rFonts w:ascii="Times New Roman" w:eastAsia="Times New Roman" w:hAnsi="Times New Roman" w:cs="Times New Roman"/>
        </w:rPr>
        <w:t xml:space="preserve"> </w:t>
      </w:r>
      <w:r w:rsidR="00560BAE" w:rsidRPr="001B3774">
        <w:rPr>
          <w:rFonts w:ascii="Times New Roman" w:eastAsia="Times New Roman" w:hAnsi="Times New Roman" w:cs="Times New Roman"/>
        </w:rPr>
        <w:t xml:space="preserve"> </w:t>
      </w:r>
    </w:p>
    <w:p w14:paraId="42F8B03E" w14:textId="77777777" w:rsidR="001D65D6" w:rsidRPr="001B3774" w:rsidRDefault="001D65D6" w:rsidP="001D65D6">
      <w:pPr>
        <w:spacing w:after="0" w:line="240" w:lineRule="auto"/>
        <w:rPr>
          <w:rFonts w:ascii="Times New Roman" w:hAnsi="Times New Roman" w:cs="Times New Roman"/>
        </w:rPr>
      </w:pPr>
    </w:p>
    <w:p w14:paraId="0918D301" w14:textId="22D82090" w:rsidR="00E919EA" w:rsidRPr="001B3774" w:rsidRDefault="005C35B9" w:rsidP="0010190A">
      <w:pPr>
        <w:ind w:left="540"/>
        <w:rPr>
          <w:rFonts w:ascii="Times New Roman" w:hAnsi="Times New Roman" w:cs="Times New Roman"/>
          <w:b/>
          <w:bCs/>
        </w:rPr>
      </w:pPr>
      <w:r w:rsidRPr="001B3774">
        <w:rPr>
          <w:rFonts w:ascii="Times New Roman" w:hAnsi="Times New Roman" w:cs="Times New Roman"/>
          <w:b/>
          <w:bCs/>
          <w:u w:val="single"/>
        </w:rPr>
        <w:t xml:space="preserve">J. </w:t>
      </w:r>
      <w:r w:rsidR="00E919EA" w:rsidRPr="001B3774">
        <w:rPr>
          <w:rFonts w:ascii="Times New Roman" w:hAnsi="Times New Roman" w:cs="Times New Roman"/>
          <w:b/>
          <w:bCs/>
        </w:rPr>
        <w:t>Site Debris</w:t>
      </w:r>
    </w:p>
    <w:p w14:paraId="1863924D" w14:textId="77777777" w:rsidR="00E919EA" w:rsidRPr="001B3774" w:rsidRDefault="00E919EA" w:rsidP="001D65D6">
      <w:pPr>
        <w:spacing w:after="0" w:line="240" w:lineRule="auto"/>
        <w:ind w:left="1440" w:hanging="360"/>
        <w:rPr>
          <w:rFonts w:ascii="Times New Roman" w:hAnsi="Times New Roman" w:cs="Times New Roman"/>
        </w:rPr>
      </w:pPr>
      <w:r w:rsidRPr="001B3774">
        <w:rPr>
          <w:rFonts w:ascii="Times New Roman" w:hAnsi="Times New Roman" w:cs="Times New Roman"/>
        </w:rPr>
        <w:t>1.</w:t>
      </w:r>
      <w:r w:rsidRPr="001B3774">
        <w:rPr>
          <w:rFonts w:ascii="Times New Roman" w:hAnsi="Times New Roman" w:cs="Times New Roman"/>
        </w:rPr>
        <w:tab/>
        <w:t>The contractor and/or owner of any active or inactive construction project shall be responsible for the clean-up and removal of all construction debris or any other miscellaneous discarded articles during the course of the construction project and prior to receiving final inspection approval.  Construction job sites must be kept clean</w:t>
      </w:r>
      <w:r w:rsidR="00DE3B0B" w:rsidRPr="001B3774">
        <w:rPr>
          <w:rFonts w:ascii="Times New Roman" w:hAnsi="Times New Roman" w:cs="Times New Roman"/>
        </w:rPr>
        <w:t xml:space="preserve"> </w:t>
      </w:r>
      <w:r w:rsidRPr="001B3774">
        <w:rPr>
          <w:rFonts w:ascii="Times New Roman" w:hAnsi="Times New Roman" w:cs="Times New Roman"/>
        </w:rPr>
        <w:t>and in a safe condition at all times.</w:t>
      </w:r>
    </w:p>
    <w:p w14:paraId="5DA44690" w14:textId="77777777" w:rsidR="005C35B9" w:rsidRPr="001B3774" w:rsidRDefault="005C35B9" w:rsidP="0010190A">
      <w:pPr>
        <w:spacing w:after="0" w:line="240" w:lineRule="auto"/>
        <w:ind w:left="990"/>
        <w:rPr>
          <w:rFonts w:ascii="Times New Roman" w:hAnsi="Times New Roman" w:cs="Times New Roman"/>
        </w:rPr>
      </w:pPr>
    </w:p>
    <w:p w14:paraId="3EF04BA5" w14:textId="77777777" w:rsidR="00E919EA" w:rsidRPr="001B3774" w:rsidRDefault="00E919EA" w:rsidP="001D65D6">
      <w:pPr>
        <w:spacing w:after="0" w:line="240" w:lineRule="auto"/>
        <w:ind w:left="990" w:firstLine="90"/>
        <w:rPr>
          <w:rFonts w:ascii="Times New Roman" w:hAnsi="Times New Roman" w:cs="Times New Roman"/>
        </w:rPr>
      </w:pPr>
      <w:r w:rsidRPr="001B3774">
        <w:rPr>
          <w:rFonts w:ascii="Times New Roman" w:hAnsi="Times New Roman" w:cs="Times New Roman"/>
        </w:rPr>
        <w:t>2.</w:t>
      </w:r>
      <w:r w:rsidRPr="001B3774">
        <w:rPr>
          <w:rFonts w:ascii="Times New Roman" w:hAnsi="Times New Roman" w:cs="Times New Roman"/>
        </w:rPr>
        <w:tab/>
        <w:t>All debris shall be kept in such a manner as to prevent it from being spread by any means.</w:t>
      </w:r>
    </w:p>
    <w:p w14:paraId="2392D136" w14:textId="77777777" w:rsidR="00E919EA" w:rsidRPr="001B3774" w:rsidRDefault="00E919EA" w:rsidP="00A55EAC">
      <w:pPr>
        <w:autoSpaceDE w:val="0"/>
        <w:autoSpaceDN w:val="0"/>
        <w:adjustRightInd w:val="0"/>
        <w:spacing w:after="0" w:line="240" w:lineRule="auto"/>
        <w:ind w:left="288"/>
        <w:rPr>
          <w:rFonts w:ascii="Times New Roman" w:hAnsi="Times New Roman" w:cs="Times New Roman"/>
          <w:b/>
          <w:bCs/>
        </w:rPr>
      </w:pPr>
    </w:p>
    <w:p w14:paraId="5270B70B" w14:textId="77777777" w:rsidR="00E919EA" w:rsidRPr="001B3774" w:rsidRDefault="009D68BC" w:rsidP="00E919EA">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110.3.1 Footing and foundation inspection. </w:t>
      </w:r>
      <w:r w:rsidR="00E919EA" w:rsidRPr="001B3774">
        <w:rPr>
          <w:rFonts w:ascii="Times New Roman" w:hAnsi="Times New Roman" w:cs="Times New Roman"/>
        </w:rPr>
        <w:t>Footing and foundation inspections shall be made after excavations for footings are complete and any required reinforcing steel is in place. For concrete foundations, any required forms shall be in place prior to inspection. Materials for the foundation shall be on the job, except where concrete is ready mixed in accordance with ASTM C 94, the concrete need not be on the job.</w:t>
      </w:r>
    </w:p>
    <w:p w14:paraId="492B0433"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p>
    <w:p w14:paraId="124D0540" w14:textId="2FB7CB3C" w:rsidR="00E919EA" w:rsidRPr="001B3774" w:rsidRDefault="00E919EA" w:rsidP="00E919EA">
      <w:pPr>
        <w:autoSpaceDE w:val="0"/>
        <w:autoSpaceDN w:val="0"/>
        <w:adjustRightInd w:val="0"/>
        <w:spacing w:after="0" w:line="240" w:lineRule="auto"/>
        <w:ind w:left="288"/>
        <w:rPr>
          <w:rFonts w:ascii="Times New Roman" w:hAnsi="Times New Roman" w:cs="Times New Roman"/>
          <w:u w:val="single"/>
        </w:rPr>
      </w:pPr>
      <w:r w:rsidRPr="001B3774">
        <w:rPr>
          <w:rFonts w:ascii="Times New Roman" w:hAnsi="Times New Roman" w:cs="Times New Roman"/>
          <w:b/>
          <w:bCs/>
        </w:rPr>
        <w:t>110.3.2 Concrete slab and under-floor inspection.</w:t>
      </w:r>
      <w:r w:rsidR="00E41435" w:rsidRPr="001B3774">
        <w:rPr>
          <w:rFonts w:ascii="Times New Roman" w:hAnsi="Times New Roman" w:cs="Times New Roman"/>
          <w:b/>
          <w:bCs/>
        </w:rPr>
        <w:t xml:space="preserve"> </w:t>
      </w:r>
      <w:r w:rsidR="00E41435" w:rsidRPr="001B3774">
        <w:rPr>
          <w:rFonts w:ascii="Times New Roman" w:hAnsi="Times New Roman" w:cs="Times New Roman"/>
          <w:b/>
          <w:bCs/>
          <w:u w:val="single"/>
        </w:rPr>
        <w:t xml:space="preserve">(Reserved) </w:t>
      </w:r>
      <w:r w:rsidR="00E41435" w:rsidRPr="001B3774">
        <w:rPr>
          <w:rFonts w:ascii="Times New Roman" w:hAnsi="Times New Roman" w:cs="Times New Roman"/>
          <w:u w:val="single"/>
        </w:rPr>
        <w:t>(See section 110.3, Building 1.1 of this code.)</w:t>
      </w:r>
    </w:p>
    <w:p w14:paraId="2FCF313B" w14:textId="1A93ABA7" w:rsidR="00E919EA" w:rsidRPr="001B3774" w:rsidRDefault="00E919EA" w:rsidP="00E919EA">
      <w:pPr>
        <w:autoSpaceDE w:val="0"/>
        <w:autoSpaceDN w:val="0"/>
        <w:adjustRightInd w:val="0"/>
        <w:spacing w:after="0" w:line="240" w:lineRule="auto"/>
        <w:ind w:left="288"/>
        <w:rPr>
          <w:rFonts w:ascii="Times New Roman" w:hAnsi="Times New Roman" w:cs="Times New Roman"/>
          <w:u w:val="single"/>
        </w:rPr>
      </w:pPr>
      <w:r w:rsidRPr="001B3774">
        <w:rPr>
          <w:rFonts w:ascii="Times New Roman" w:hAnsi="Times New Roman" w:cs="Times New Roman"/>
          <w:strike/>
        </w:rPr>
        <w:t>Concrete slab and under-floor inspections shall be made after in-slab or under-floor reinforcing steel and building service equipment, conduit, piping accessories and other ancillary equipment items are in place, but before any concrete is placed or floor sheathing installed, including the subfloor.</w:t>
      </w:r>
      <w:r w:rsidR="00E41435" w:rsidRPr="001B3774">
        <w:rPr>
          <w:rFonts w:ascii="Times New Roman" w:hAnsi="Times New Roman" w:cs="Times New Roman"/>
        </w:rPr>
        <w:t xml:space="preserve"> </w:t>
      </w:r>
    </w:p>
    <w:p w14:paraId="3AA07B20" w14:textId="77777777" w:rsidR="00E919EA" w:rsidRPr="001B3774" w:rsidRDefault="00E919EA" w:rsidP="00E919EA">
      <w:pPr>
        <w:autoSpaceDE w:val="0"/>
        <w:autoSpaceDN w:val="0"/>
        <w:adjustRightInd w:val="0"/>
        <w:spacing w:after="0" w:line="240" w:lineRule="auto"/>
        <w:rPr>
          <w:rFonts w:ascii="Times New Roman" w:hAnsi="Times New Roman" w:cs="Times New Roman"/>
          <w:b/>
          <w:bCs/>
          <w:highlight w:val="lightGray"/>
        </w:rPr>
      </w:pPr>
    </w:p>
    <w:p w14:paraId="5D8CBC84" w14:textId="52AFA8AD" w:rsidR="00E41435" w:rsidRPr="001B3774" w:rsidRDefault="00E919EA" w:rsidP="00E919EA">
      <w:pPr>
        <w:autoSpaceDE w:val="0"/>
        <w:autoSpaceDN w:val="0"/>
        <w:adjustRightInd w:val="0"/>
        <w:spacing w:after="0" w:line="240" w:lineRule="auto"/>
        <w:ind w:left="288"/>
        <w:rPr>
          <w:rFonts w:ascii="Times New Roman" w:hAnsi="Times New Roman" w:cs="Times New Roman"/>
          <w:u w:val="single"/>
        </w:rPr>
      </w:pPr>
      <w:r w:rsidRPr="001B3774">
        <w:rPr>
          <w:rFonts w:ascii="Times New Roman" w:hAnsi="Times New Roman" w:cs="Times New Roman"/>
          <w:b/>
          <w:bCs/>
        </w:rPr>
        <w:t xml:space="preserve">110.3.3 Lowest floor elevation. </w:t>
      </w:r>
      <w:r w:rsidR="00E41435" w:rsidRPr="001B3774">
        <w:rPr>
          <w:rFonts w:ascii="Times New Roman" w:hAnsi="Times New Roman" w:cs="Times New Roman"/>
          <w:b/>
          <w:bCs/>
          <w:u w:val="single"/>
        </w:rPr>
        <w:t xml:space="preserve">(Reserved) </w:t>
      </w:r>
      <w:r w:rsidR="00E41435" w:rsidRPr="001B3774">
        <w:rPr>
          <w:rFonts w:ascii="Times New Roman" w:hAnsi="Times New Roman" w:cs="Times New Roman"/>
          <w:u w:val="single"/>
        </w:rPr>
        <w:t>(See section 110.3, Building 1.2 of this code.)</w:t>
      </w:r>
    </w:p>
    <w:p w14:paraId="39A05A89" w14:textId="3CC1454F" w:rsidR="00E919EA" w:rsidRPr="001B3774" w:rsidRDefault="00E919EA" w:rsidP="00E919EA">
      <w:pPr>
        <w:autoSpaceDE w:val="0"/>
        <w:autoSpaceDN w:val="0"/>
        <w:adjustRightInd w:val="0"/>
        <w:spacing w:after="0" w:line="240" w:lineRule="auto"/>
        <w:ind w:left="288"/>
        <w:rPr>
          <w:rFonts w:ascii="Times New Roman" w:hAnsi="Times New Roman" w:cs="Times New Roman"/>
          <w:strike/>
        </w:rPr>
      </w:pPr>
      <w:r w:rsidRPr="001B3774">
        <w:rPr>
          <w:rFonts w:ascii="Times New Roman" w:hAnsi="Times New Roman" w:cs="Times New Roman"/>
          <w:strike/>
        </w:rPr>
        <w:t>In flood hazard areas, upon placement of the lowest floor, including the basement, and prior to further vertical construction, the elevation certification</w:t>
      </w:r>
      <w:r w:rsidR="00E41435" w:rsidRPr="001B3774">
        <w:rPr>
          <w:rFonts w:ascii="Times New Roman" w:hAnsi="Times New Roman" w:cs="Times New Roman"/>
          <w:strike/>
        </w:rPr>
        <w:t xml:space="preserve"> </w:t>
      </w:r>
      <w:r w:rsidRPr="001B3774">
        <w:rPr>
          <w:rFonts w:ascii="Times New Roman" w:hAnsi="Times New Roman" w:cs="Times New Roman"/>
          <w:strike/>
        </w:rPr>
        <w:t xml:space="preserve">shall be submitted to the </w:t>
      </w:r>
      <w:r w:rsidRPr="001B3774">
        <w:rPr>
          <w:rFonts w:ascii="Times New Roman" w:hAnsi="Times New Roman" w:cs="Times New Roman"/>
          <w:i/>
          <w:iCs/>
          <w:strike/>
        </w:rPr>
        <w:t>building official</w:t>
      </w:r>
      <w:r w:rsidRPr="001B3774">
        <w:rPr>
          <w:rFonts w:ascii="Times New Roman" w:hAnsi="Times New Roman" w:cs="Times New Roman"/>
          <w:strike/>
        </w:rPr>
        <w:t>.</w:t>
      </w:r>
    </w:p>
    <w:p w14:paraId="57BE006D" w14:textId="77777777" w:rsidR="00E919EA" w:rsidRPr="001B3774" w:rsidRDefault="00E919EA" w:rsidP="00E919EA">
      <w:pPr>
        <w:autoSpaceDE w:val="0"/>
        <w:autoSpaceDN w:val="0"/>
        <w:adjustRightInd w:val="0"/>
        <w:spacing w:after="0" w:line="240" w:lineRule="auto"/>
        <w:rPr>
          <w:rFonts w:ascii="Times New Roman" w:hAnsi="Times New Roman" w:cs="Times New Roman"/>
          <w:b/>
          <w:bCs/>
          <w:highlight w:val="lightGray"/>
        </w:rPr>
      </w:pPr>
    </w:p>
    <w:p w14:paraId="2F8AE578" w14:textId="744145DA" w:rsidR="00E41435" w:rsidRPr="001B3774" w:rsidRDefault="00E919EA" w:rsidP="00E919EA">
      <w:pPr>
        <w:autoSpaceDE w:val="0"/>
        <w:autoSpaceDN w:val="0"/>
        <w:adjustRightInd w:val="0"/>
        <w:spacing w:after="0" w:line="240" w:lineRule="auto"/>
        <w:ind w:left="288"/>
        <w:rPr>
          <w:rFonts w:ascii="Times New Roman" w:hAnsi="Times New Roman" w:cs="Times New Roman"/>
          <w:u w:val="single"/>
        </w:rPr>
      </w:pPr>
      <w:r w:rsidRPr="001B3774">
        <w:rPr>
          <w:rFonts w:ascii="Times New Roman" w:hAnsi="Times New Roman" w:cs="Times New Roman"/>
          <w:b/>
          <w:bCs/>
        </w:rPr>
        <w:t xml:space="preserve">110.3.4 Frame inspection. </w:t>
      </w:r>
      <w:r w:rsidR="00E41435" w:rsidRPr="001B3774">
        <w:rPr>
          <w:rFonts w:ascii="Times New Roman" w:hAnsi="Times New Roman" w:cs="Times New Roman"/>
          <w:b/>
          <w:bCs/>
          <w:u w:val="single"/>
        </w:rPr>
        <w:t xml:space="preserve">(Reserved) </w:t>
      </w:r>
      <w:r w:rsidR="00E41435" w:rsidRPr="001B3774">
        <w:rPr>
          <w:rFonts w:ascii="Times New Roman" w:hAnsi="Times New Roman" w:cs="Times New Roman"/>
          <w:u w:val="single"/>
        </w:rPr>
        <w:t>(See section 110.3, Shell 2.4 of this code.)</w:t>
      </w:r>
    </w:p>
    <w:p w14:paraId="2F233A74" w14:textId="37E6E278" w:rsidR="00E919EA" w:rsidRPr="001B3774" w:rsidRDefault="00E919EA" w:rsidP="00E919EA">
      <w:pPr>
        <w:autoSpaceDE w:val="0"/>
        <w:autoSpaceDN w:val="0"/>
        <w:adjustRightInd w:val="0"/>
        <w:spacing w:after="0" w:line="240" w:lineRule="auto"/>
        <w:ind w:left="288"/>
        <w:rPr>
          <w:rFonts w:ascii="Times New Roman" w:hAnsi="Times New Roman" w:cs="Times New Roman"/>
          <w:strike/>
        </w:rPr>
      </w:pPr>
      <w:r w:rsidRPr="001B3774">
        <w:rPr>
          <w:rFonts w:ascii="Times New Roman" w:hAnsi="Times New Roman" w:cs="Times New Roman"/>
          <w:strike/>
        </w:rPr>
        <w:t xml:space="preserve">Framing inspections shall be made after the roof deck or sheathing, all framing, </w:t>
      </w:r>
      <w:r w:rsidRPr="001B3774">
        <w:rPr>
          <w:rFonts w:ascii="Times New Roman" w:hAnsi="Times New Roman" w:cs="Times New Roman"/>
          <w:i/>
          <w:iCs/>
          <w:strike/>
        </w:rPr>
        <w:t xml:space="preserve">fire blocking </w:t>
      </w:r>
      <w:r w:rsidRPr="001B3774">
        <w:rPr>
          <w:rFonts w:ascii="Times New Roman" w:hAnsi="Times New Roman" w:cs="Times New Roman"/>
          <w:strike/>
        </w:rPr>
        <w:t xml:space="preserve">and bracing are in place and pipes, chimneys and vents to be concealed are complete and the rough electrical, plumbing, heating wires, pipes and ducts are </w:t>
      </w:r>
      <w:r w:rsidRPr="001B3774">
        <w:rPr>
          <w:rFonts w:ascii="Times New Roman" w:hAnsi="Times New Roman" w:cs="Times New Roman"/>
          <w:i/>
          <w:iCs/>
          <w:strike/>
        </w:rPr>
        <w:t>approved</w:t>
      </w:r>
      <w:r w:rsidRPr="001B3774">
        <w:rPr>
          <w:rFonts w:ascii="Times New Roman" w:hAnsi="Times New Roman" w:cs="Times New Roman"/>
          <w:strike/>
        </w:rPr>
        <w:t>.</w:t>
      </w:r>
    </w:p>
    <w:p w14:paraId="75863A58"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326B1C37" w14:textId="0D95C8EC" w:rsidR="00E41435" w:rsidRPr="001B3774" w:rsidRDefault="009D68BC" w:rsidP="00285630">
      <w:pPr>
        <w:autoSpaceDE w:val="0"/>
        <w:autoSpaceDN w:val="0"/>
        <w:adjustRightInd w:val="0"/>
        <w:spacing w:after="0" w:line="240" w:lineRule="auto"/>
        <w:ind w:left="288"/>
        <w:rPr>
          <w:rFonts w:ascii="Times New Roman" w:hAnsi="Times New Roman" w:cs="Times New Roman"/>
          <w:u w:val="single"/>
        </w:rPr>
      </w:pPr>
      <w:r w:rsidRPr="001B3774">
        <w:rPr>
          <w:rFonts w:ascii="Times New Roman" w:hAnsi="Times New Roman" w:cs="Times New Roman"/>
          <w:b/>
          <w:bCs/>
        </w:rPr>
        <w:t xml:space="preserve">110.3.5 </w:t>
      </w:r>
      <w:r w:rsidR="00285630" w:rsidRPr="001B3774">
        <w:rPr>
          <w:rFonts w:ascii="Times New Roman" w:hAnsi="Times New Roman" w:cs="Times New Roman"/>
          <w:b/>
          <w:bCs/>
        </w:rPr>
        <w:t xml:space="preserve">Lath, gypsum board and gypsum panel product inspection. </w:t>
      </w:r>
      <w:r w:rsidR="00E41435" w:rsidRPr="001B3774">
        <w:rPr>
          <w:rFonts w:ascii="Times New Roman" w:hAnsi="Times New Roman" w:cs="Times New Roman"/>
          <w:b/>
          <w:bCs/>
          <w:u w:val="single"/>
        </w:rPr>
        <w:t xml:space="preserve">(Reserved) </w:t>
      </w:r>
      <w:r w:rsidR="00E41435" w:rsidRPr="001B3774">
        <w:rPr>
          <w:rFonts w:ascii="Times New Roman" w:hAnsi="Times New Roman" w:cs="Times New Roman"/>
          <w:u w:val="single"/>
        </w:rPr>
        <w:t>(See section 110.3, Shell 2.6 of this code.)</w:t>
      </w:r>
    </w:p>
    <w:p w14:paraId="397949BD" w14:textId="0721B00A" w:rsidR="00285630" w:rsidRPr="001B3774" w:rsidRDefault="00285630" w:rsidP="00285630">
      <w:pPr>
        <w:autoSpaceDE w:val="0"/>
        <w:autoSpaceDN w:val="0"/>
        <w:adjustRightInd w:val="0"/>
        <w:spacing w:after="0" w:line="240" w:lineRule="auto"/>
        <w:ind w:left="288"/>
        <w:rPr>
          <w:rFonts w:ascii="Times New Roman" w:hAnsi="Times New Roman" w:cs="Times New Roman"/>
          <w:b/>
          <w:bCs/>
          <w:strike/>
        </w:rPr>
      </w:pPr>
      <w:r w:rsidRPr="001B3774">
        <w:rPr>
          <w:rFonts w:ascii="Times New Roman" w:hAnsi="Times New Roman" w:cs="Times New Roman"/>
          <w:strike/>
        </w:rPr>
        <w:lastRenderedPageBreak/>
        <w:t>Lath, gypsum board and gypsum</w:t>
      </w:r>
      <w:r w:rsidRPr="001B3774">
        <w:rPr>
          <w:rFonts w:ascii="Times New Roman" w:hAnsi="Times New Roman" w:cs="Times New Roman"/>
          <w:b/>
          <w:bCs/>
          <w:strike/>
        </w:rPr>
        <w:t xml:space="preserve"> </w:t>
      </w:r>
      <w:r w:rsidRPr="001B3774">
        <w:rPr>
          <w:rFonts w:ascii="Times New Roman" w:hAnsi="Times New Roman" w:cs="Times New Roman"/>
          <w:strike/>
        </w:rPr>
        <w:t>panel product inspections shall be made after lathing, gypsum</w:t>
      </w:r>
      <w:r w:rsidRPr="001B3774">
        <w:rPr>
          <w:rFonts w:ascii="Times New Roman" w:hAnsi="Times New Roman" w:cs="Times New Roman"/>
          <w:b/>
          <w:bCs/>
          <w:strike/>
        </w:rPr>
        <w:t xml:space="preserve"> </w:t>
      </w:r>
      <w:r w:rsidRPr="001B3774">
        <w:rPr>
          <w:rFonts w:ascii="Times New Roman" w:hAnsi="Times New Roman" w:cs="Times New Roman"/>
          <w:strike/>
        </w:rPr>
        <w:t>board and gypsum panel products, interior and exterior,</w:t>
      </w:r>
      <w:r w:rsidRPr="001B3774">
        <w:rPr>
          <w:rFonts w:ascii="Times New Roman" w:hAnsi="Times New Roman" w:cs="Times New Roman"/>
          <w:b/>
          <w:bCs/>
          <w:strike/>
        </w:rPr>
        <w:t xml:space="preserve"> </w:t>
      </w:r>
      <w:r w:rsidRPr="001B3774">
        <w:rPr>
          <w:rFonts w:ascii="Times New Roman" w:hAnsi="Times New Roman" w:cs="Times New Roman"/>
          <w:strike/>
        </w:rPr>
        <w:t>are in place, but before any plastering is applied or</w:t>
      </w:r>
      <w:r w:rsidRPr="001B3774">
        <w:rPr>
          <w:rFonts w:ascii="Times New Roman" w:hAnsi="Times New Roman" w:cs="Times New Roman"/>
          <w:b/>
          <w:bCs/>
          <w:strike/>
        </w:rPr>
        <w:t xml:space="preserve"> </w:t>
      </w:r>
      <w:r w:rsidRPr="001B3774">
        <w:rPr>
          <w:rFonts w:ascii="Times New Roman" w:hAnsi="Times New Roman" w:cs="Times New Roman"/>
          <w:strike/>
        </w:rPr>
        <w:t>gypsum board and gypsum panel product joints and fasteners</w:t>
      </w:r>
      <w:r w:rsidRPr="001B3774">
        <w:rPr>
          <w:rFonts w:ascii="Times New Roman" w:hAnsi="Times New Roman" w:cs="Times New Roman"/>
          <w:b/>
          <w:bCs/>
          <w:strike/>
        </w:rPr>
        <w:t xml:space="preserve"> </w:t>
      </w:r>
      <w:r w:rsidRPr="001B3774">
        <w:rPr>
          <w:rFonts w:ascii="Times New Roman" w:hAnsi="Times New Roman" w:cs="Times New Roman"/>
          <w:strike/>
        </w:rPr>
        <w:t>are taped and finished.</w:t>
      </w:r>
    </w:p>
    <w:p w14:paraId="7D0EB697" w14:textId="77777777" w:rsidR="00285630" w:rsidRPr="001B3774" w:rsidRDefault="00285630" w:rsidP="00285630">
      <w:pPr>
        <w:autoSpaceDE w:val="0"/>
        <w:autoSpaceDN w:val="0"/>
        <w:adjustRightInd w:val="0"/>
        <w:spacing w:after="0" w:line="240" w:lineRule="auto"/>
        <w:ind w:firstLine="288"/>
        <w:rPr>
          <w:rFonts w:ascii="Times New Roman" w:hAnsi="Times New Roman" w:cs="Times New Roman"/>
          <w:b/>
          <w:bCs/>
          <w:strike/>
        </w:rPr>
      </w:pPr>
    </w:p>
    <w:p w14:paraId="387FC461" w14:textId="77777777" w:rsidR="00285630" w:rsidRPr="001B3774" w:rsidRDefault="00285630" w:rsidP="005D1575">
      <w:pPr>
        <w:autoSpaceDE w:val="0"/>
        <w:autoSpaceDN w:val="0"/>
        <w:adjustRightInd w:val="0"/>
        <w:spacing w:after="0" w:line="240" w:lineRule="auto"/>
        <w:ind w:left="576"/>
        <w:rPr>
          <w:rFonts w:ascii="Times New Roman" w:hAnsi="Times New Roman" w:cs="Times New Roman"/>
          <w:strike/>
        </w:rPr>
      </w:pPr>
      <w:r w:rsidRPr="001B3774">
        <w:rPr>
          <w:rFonts w:ascii="Times New Roman" w:hAnsi="Times New Roman" w:cs="Times New Roman"/>
          <w:b/>
          <w:bCs/>
          <w:strike/>
        </w:rPr>
        <w:t xml:space="preserve">Exception: </w:t>
      </w:r>
      <w:r w:rsidRPr="001B3774">
        <w:rPr>
          <w:rFonts w:ascii="Times New Roman" w:hAnsi="Times New Roman" w:cs="Times New Roman"/>
          <w:strike/>
        </w:rPr>
        <w:t>Gypsum board and gypsum panel products that are not part of a fire-resistance-rated assembly or a shear assembly.</w:t>
      </w:r>
    </w:p>
    <w:p w14:paraId="189D8B17" w14:textId="77777777" w:rsidR="00016064" w:rsidRPr="001B3774" w:rsidRDefault="00016064" w:rsidP="005D1575">
      <w:pPr>
        <w:autoSpaceDE w:val="0"/>
        <w:autoSpaceDN w:val="0"/>
        <w:adjustRightInd w:val="0"/>
        <w:spacing w:after="0" w:line="240" w:lineRule="auto"/>
        <w:ind w:left="576"/>
        <w:rPr>
          <w:rFonts w:ascii="Times New Roman" w:hAnsi="Times New Roman" w:cs="Times New Roman"/>
        </w:rPr>
      </w:pPr>
    </w:p>
    <w:p w14:paraId="6EEDC0A1" w14:textId="4C9AA510" w:rsidR="00B37262" w:rsidRPr="001B3774" w:rsidRDefault="006B1696" w:rsidP="00325F3A">
      <w:pPr>
        <w:autoSpaceDE w:val="0"/>
        <w:autoSpaceDN w:val="0"/>
        <w:adjustRightInd w:val="0"/>
        <w:spacing w:after="0" w:line="240" w:lineRule="auto"/>
        <w:ind w:left="270" w:firstLine="18"/>
        <w:rPr>
          <w:rFonts w:ascii="Times New Roman" w:hAnsi="Times New Roman" w:cs="Times New Roman"/>
          <w:bCs/>
        </w:rPr>
      </w:pPr>
      <w:r w:rsidRPr="001B3774">
        <w:rPr>
          <w:rFonts w:ascii="Times New Roman" w:hAnsi="Times New Roman" w:cs="Times New Roman"/>
          <w:b/>
          <w:bCs/>
        </w:rPr>
        <w:t xml:space="preserve">110.3.6 Weather-exposed balcony and walking surface waterproofing. </w:t>
      </w:r>
      <w:r w:rsidRPr="001B3774">
        <w:rPr>
          <w:rFonts w:ascii="Times New Roman" w:hAnsi="Times New Roman" w:cs="Times New Roman"/>
          <w:bCs/>
        </w:rPr>
        <w:t xml:space="preserve">Where balcony or other elevated walking surfaces are exposed to water from direct or blowing rain, snow or irrigation, and the structural framing is protected by an impervious moisture barrier, all elements of the impervious-moisture-barrier system shall not be concealed until inspected and </w:t>
      </w:r>
      <w:r w:rsidRPr="001B3774">
        <w:rPr>
          <w:rFonts w:ascii="Times New Roman" w:hAnsi="Times New Roman" w:cs="Times New Roman"/>
          <w:bCs/>
          <w:i/>
        </w:rPr>
        <w:t>approved</w:t>
      </w:r>
      <w:r w:rsidRPr="001B3774">
        <w:rPr>
          <w:rFonts w:ascii="Times New Roman" w:hAnsi="Times New Roman" w:cs="Times New Roman"/>
          <w:bCs/>
        </w:rPr>
        <w:t>.</w:t>
      </w:r>
    </w:p>
    <w:p w14:paraId="3203C112" w14:textId="77777777" w:rsidR="006B1696" w:rsidRPr="001B3774" w:rsidRDefault="006B1696" w:rsidP="00325F3A">
      <w:pPr>
        <w:autoSpaceDE w:val="0"/>
        <w:autoSpaceDN w:val="0"/>
        <w:adjustRightInd w:val="0"/>
        <w:spacing w:after="0" w:line="240" w:lineRule="auto"/>
        <w:ind w:left="270" w:firstLine="18"/>
        <w:rPr>
          <w:rFonts w:ascii="Times New Roman" w:hAnsi="Times New Roman" w:cs="Times New Roman"/>
          <w:bCs/>
          <w:color w:val="FF0000"/>
        </w:rPr>
      </w:pPr>
    </w:p>
    <w:p w14:paraId="5512AE9F" w14:textId="77777777" w:rsidR="009D68BC" w:rsidRPr="001B3774" w:rsidRDefault="00B03E48" w:rsidP="00A55EAC">
      <w:pPr>
        <w:autoSpaceDE w:val="0"/>
        <w:autoSpaceDN w:val="0"/>
        <w:adjustRightInd w:val="0"/>
        <w:spacing w:after="0" w:line="240" w:lineRule="auto"/>
        <w:ind w:left="288"/>
        <w:rPr>
          <w:rFonts w:ascii="Times New Roman" w:hAnsi="Times New Roman" w:cs="Times New Roman"/>
          <w:b/>
          <w:bCs/>
        </w:rPr>
      </w:pPr>
      <w:r w:rsidRPr="001B3774">
        <w:rPr>
          <w:rFonts w:ascii="Times New Roman" w:hAnsi="Times New Roman" w:cs="Times New Roman"/>
          <w:b/>
          <w:bCs/>
          <w:strike/>
        </w:rPr>
        <w:t>[A]</w:t>
      </w:r>
      <w:r w:rsidRPr="001B3774">
        <w:rPr>
          <w:rFonts w:ascii="Times New Roman" w:hAnsi="Times New Roman" w:cs="Times New Roman"/>
          <w:b/>
          <w:bCs/>
        </w:rPr>
        <w:t xml:space="preserve"> </w:t>
      </w:r>
      <w:r w:rsidR="009D68BC" w:rsidRPr="001B3774">
        <w:rPr>
          <w:rFonts w:ascii="Times New Roman" w:hAnsi="Times New Roman" w:cs="Times New Roman"/>
          <w:b/>
          <w:bCs/>
        </w:rPr>
        <w:t>110.3.</w:t>
      </w:r>
      <w:r w:rsidRPr="001B3774">
        <w:rPr>
          <w:rFonts w:ascii="Times New Roman" w:hAnsi="Times New Roman" w:cs="Times New Roman"/>
          <w:b/>
          <w:bCs/>
        </w:rPr>
        <w:t>7</w:t>
      </w:r>
      <w:r w:rsidR="009D68BC" w:rsidRPr="001B3774">
        <w:rPr>
          <w:rFonts w:ascii="Times New Roman" w:hAnsi="Times New Roman" w:cs="Times New Roman"/>
          <w:b/>
          <w:bCs/>
        </w:rPr>
        <w:t xml:space="preserve"> Fire- and smoke-resistant penetrations.</w:t>
      </w:r>
    </w:p>
    <w:p w14:paraId="48C1F6DB"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 xml:space="preserve">Protection of </w:t>
      </w:r>
      <w:r w:rsidR="00B37262" w:rsidRPr="001B3774">
        <w:rPr>
          <w:rFonts w:ascii="Times New Roman" w:hAnsi="Times New Roman" w:cs="Times New Roman"/>
        </w:rPr>
        <w:t>joints and penetrations in fire-</w:t>
      </w:r>
      <w:r w:rsidRPr="001B3774">
        <w:rPr>
          <w:rFonts w:ascii="Times New Roman" w:hAnsi="Times New Roman" w:cs="Times New Roman"/>
        </w:rPr>
        <w:t>resistance</w:t>
      </w:r>
      <w:r w:rsidR="00EA31AC" w:rsidRPr="001B3774">
        <w:rPr>
          <w:rFonts w:ascii="Times New Roman" w:hAnsi="Times New Roman" w:cs="Times New Roman"/>
        </w:rPr>
        <w:t xml:space="preserve"> </w:t>
      </w:r>
      <w:r w:rsidRPr="001B3774">
        <w:rPr>
          <w:rFonts w:ascii="Times New Roman" w:hAnsi="Times New Roman" w:cs="Times New Roman"/>
        </w:rPr>
        <w:t>rated</w:t>
      </w:r>
      <w:r w:rsidR="00EA31AC" w:rsidRPr="001B3774">
        <w:rPr>
          <w:rFonts w:ascii="Times New Roman" w:hAnsi="Times New Roman" w:cs="Times New Roman"/>
        </w:rPr>
        <w:t xml:space="preserve"> </w:t>
      </w:r>
      <w:r w:rsidRPr="001B3774">
        <w:rPr>
          <w:rFonts w:ascii="Times New Roman" w:hAnsi="Times New Roman" w:cs="Times New Roman"/>
        </w:rPr>
        <w:t xml:space="preserve">assemblies, </w:t>
      </w:r>
      <w:r w:rsidRPr="001B3774">
        <w:rPr>
          <w:rFonts w:ascii="Times New Roman" w:hAnsi="Times New Roman" w:cs="Times New Roman"/>
          <w:i/>
          <w:iCs/>
        </w:rPr>
        <w:t xml:space="preserve">smoke barriers </w:t>
      </w:r>
      <w:r w:rsidR="00B37262" w:rsidRPr="001B3774">
        <w:rPr>
          <w:rFonts w:ascii="Times New Roman" w:hAnsi="Times New Roman" w:cs="Times New Roman"/>
        </w:rPr>
        <w:t xml:space="preserve">and smoke partition </w:t>
      </w:r>
      <w:r w:rsidRPr="001B3774">
        <w:rPr>
          <w:rFonts w:ascii="Times New Roman" w:hAnsi="Times New Roman" w:cs="Times New Roman"/>
        </w:rPr>
        <w:t>shall not be conceale</w:t>
      </w:r>
      <w:r w:rsidR="00B37262" w:rsidRPr="001B3774">
        <w:rPr>
          <w:rFonts w:ascii="Times New Roman" w:hAnsi="Times New Roman" w:cs="Times New Roman"/>
        </w:rPr>
        <w:t xml:space="preserve">d from view until inspected and </w:t>
      </w:r>
      <w:r w:rsidRPr="001B3774">
        <w:rPr>
          <w:rFonts w:ascii="Times New Roman" w:hAnsi="Times New Roman" w:cs="Times New Roman"/>
          <w:i/>
          <w:iCs/>
        </w:rPr>
        <w:t>approved</w:t>
      </w:r>
      <w:r w:rsidRPr="001B3774">
        <w:rPr>
          <w:rFonts w:ascii="Times New Roman" w:hAnsi="Times New Roman" w:cs="Times New Roman"/>
        </w:rPr>
        <w:t>.</w:t>
      </w:r>
    </w:p>
    <w:p w14:paraId="54281B61"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21AF40B1" w14:textId="77777777" w:rsidR="009D68BC" w:rsidRPr="001B3774" w:rsidRDefault="00B03E48"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strike/>
        </w:rPr>
        <w:t>[A]</w:t>
      </w:r>
      <w:r w:rsidRPr="001B3774">
        <w:rPr>
          <w:rFonts w:ascii="Times New Roman" w:hAnsi="Times New Roman" w:cs="Times New Roman"/>
          <w:b/>
          <w:bCs/>
        </w:rPr>
        <w:t xml:space="preserve"> </w:t>
      </w:r>
      <w:r w:rsidR="009D68BC" w:rsidRPr="001B3774">
        <w:rPr>
          <w:rFonts w:ascii="Times New Roman" w:hAnsi="Times New Roman" w:cs="Times New Roman"/>
          <w:b/>
          <w:bCs/>
        </w:rPr>
        <w:t>110.3.</w:t>
      </w:r>
      <w:r w:rsidRPr="001B3774">
        <w:rPr>
          <w:rFonts w:ascii="Times New Roman" w:hAnsi="Times New Roman" w:cs="Times New Roman"/>
          <w:b/>
          <w:bCs/>
        </w:rPr>
        <w:t>8</w:t>
      </w:r>
      <w:r w:rsidR="009D68BC" w:rsidRPr="001B3774">
        <w:rPr>
          <w:rFonts w:ascii="Times New Roman" w:hAnsi="Times New Roman" w:cs="Times New Roman"/>
          <w:b/>
          <w:bCs/>
        </w:rPr>
        <w:t xml:space="preserve"> Energy efficiency inspections. </w:t>
      </w:r>
      <w:r w:rsidR="009D68BC" w:rsidRPr="001B3774">
        <w:rPr>
          <w:rFonts w:ascii="Times New Roman" w:hAnsi="Times New Roman" w:cs="Times New Roman"/>
        </w:rPr>
        <w:t>Inspections</w:t>
      </w:r>
      <w:r w:rsidR="00EA31AC" w:rsidRPr="001B3774">
        <w:rPr>
          <w:rFonts w:ascii="Times New Roman" w:hAnsi="Times New Roman" w:cs="Times New Roman"/>
        </w:rPr>
        <w:t xml:space="preserve"> </w:t>
      </w:r>
      <w:r w:rsidR="009D68BC" w:rsidRPr="001B3774">
        <w:rPr>
          <w:rFonts w:ascii="Times New Roman" w:hAnsi="Times New Roman" w:cs="Times New Roman"/>
        </w:rPr>
        <w:t>shall be made to determine</w:t>
      </w:r>
      <w:r w:rsidR="00B7333E" w:rsidRPr="001B3774">
        <w:rPr>
          <w:rFonts w:ascii="Times New Roman" w:hAnsi="Times New Roman" w:cs="Times New Roman"/>
        </w:rPr>
        <w:t xml:space="preserve"> compliance with </w:t>
      </w:r>
      <w:r w:rsidR="00B7333E" w:rsidRPr="001B3774">
        <w:rPr>
          <w:rFonts w:ascii="Times New Roman" w:hAnsi="Times New Roman" w:cs="Times New Roman"/>
          <w:i/>
        </w:rPr>
        <w:t>FBC, Energy Conservation</w:t>
      </w:r>
      <w:r w:rsidR="00B7333E" w:rsidRPr="001B3774">
        <w:rPr>
          <w:rFonts w:ascii="Times New Roman" w:hAnsi="Times New Roman" w:cs="Times New Roman"/>
        </w:rPr>
        <w:t xml:space="preserve"> and</w:t>
      </w:r>
      <w:r w:rsidR="00B7333E" w:rsidRPr="001B3774">
        <w:rPr>
          <w:rFonts w:ascii="Times New Roman" w:hAnsi="Times New Roman" w:cs="Times New Roman"/>
          <w:strike/>
        </w:rPr>
        <w:t xml:space="preserve"> </w:t>
      </w:r>
      <w:r w:rsidR="00B7333E" w:rsidRPr="001B3774">
        <w:rPr>
          <w:rFonts w:ascii="Times New Roman" w:hAnsi="Times New Roman" w:cs="Times New Roman"/>
        </w:rPr>
        <w:t>confirm</w:t>
      </w:r>
      <w:r w:rsidR="00921129" w:rsidRPr="001B3774">
        <w:rPr>
          <w:rFonts w:ascii="Times New Roman" w:hAnsi="Times New Roman" w:cs="Times New Roman"/>
        </w:rPr>
        <w:t xml:space="preserve"> with</w:t>
      </w:r>
      <w:r w:rsidR="00B7333E" w:rsidRPr="001B3774">
        <w:rPr>
          <w:rFonts w:ascii="Times New Roman" w:hAnsi="Times New Roman" w:cs="Times New Roman"/>
        </w:rPr>
        <w:t xml:space="preserve"> the approved energy code submittal (by appropriate trade) and corresponding mandatory requirements</w:t>
      </w:r>
      <w:r w:rsidR="009D68BC" w:rsidRPr="001B3774">
        <w:rPr>
          <w:rFonts w:ascii="Times New Roman" w:hAnsi="Times New Roman" w:cs="Times New Roman"/>
        </w:rPr>
        <w:t xml:space="preserve"> </w:t>
      </w:r>
      <w:r w:rsidR="00B7333E" w:rsidRPr="001B3774">
        <w:rPr>
          <w:rFonts w:ascii="Times New Roman" w:hAnsi="Times New Roman" w:cs="Times New Roman"/>
        </w:rPr>
        <w:t>a</w:t>
      </w:r>
      <w:r w:rsidR="009D68BC" w:rsidRPr="001B3774">
        <w:rPr>
          <w:rFonts w:ascii="Times New Roman" w:hAnsi="Times New Roman" w:cs="Times New Roman"/>
        </w:rPr>
        <w:t xml:space="preserve">nd shall include, but not </w:t>
      </w:r>
      <w:r w:rsidR="00B37262" w:rsidRPr="001B3774">
        <w:rPr>
          <w:rFonts w:ascii="Times New Roman" w:hAnsi="Times New Roman" w:cs="Times New Roman"/>
        </w:rPr>
        <w:t>be limited to, inspections for:</w:t>
      </w:r>
      <w:r w:rsidR="001A1784" w:rsidRPr="001B3774">
        <w:rPr>
          <w:rFonts w:ascii="Times New Roman" w:hAnsi="Times New Roman" w:cs="Times New Roman"/>
        </w:rPr>
        <w:t xml:space="preserve"> corresponding</w:t>
      </w:r>
      <w:r w:rsidR="00B37262" w:rsidRPr="001B3774">
        <w:rPr>
          <w:rFonts w:ascii="Times New Roman" w:hAnsi="Times New Roman" w:cs="Times New Roman"/>
        </w:rPr>
        <w:t xml:space="preserve"> </w:t>
      </w:r>
      <w:r w:rsidR="009D68BC" w:rsidRPr="001B3774">
        <w:rPr>
          <w:rFonts w:ascii="Times New Roman" w:hAnsi="Times New Roman" w:cs="Times New Roman"/>
        </w:rPr>
        <w:t xml:space="preserve">envelope insulation </w:t>
      </w:r>
      <w:r w:rsidR="009D68BC" w:rsidRPr="001B3774">
        <w:rPr>
          <w:rFonts w:ascii="Times New Roman" w:hAnsi="Times New Roman" w:cs="Times New Roman"/>
          <w:i/>
          <w:iCs/>
        </w:rPr>
        <w:t xml:space="preserve">R- </w:t>
      </w:r>
      <w:r w:rsidR="009D68BC" w:rsidRPr="001B3774">
        <w:rPr>
          <w:rFonts w:ascii="Times New Roman" w:hAnsi="Times New Roman" w:cs="Times New Roman"/>
        </w:rPr>
        <w:t xml:space="preserve">and </w:t>
      </w:r>
      <w:r w:rsidR="009D68BC" w:rsidRPr="001B3774">
        <w:rPr>
          <w:rFonts w:ascii="Times New Roman" w:hAnsi="Times New Roman" w:cs="Times New Roman"/>
          <w:i/>
          <w:iCs/>
        </w:rPr>
        <w:t>U-</w:t>
      </w:r>
      <w:r w:rsidR="009D68BC" w:rsidRPr="001B3774">
        <w:rPr>
          <w:rFonts w:ascii="Times New Roman" w:hAnsi="Times New Roman" w:cs="Times New Roman"/>
        </w:rPr>
        <w:t xml:space="preserve">values, fenestration </w:t>
      </w:r>
      <w:r w:rsidR="009D68BC" w:rsidRPr="001B3774">
        <w:rPr>
          <w:rFonts w:ascii="Times New Roman" w:hAnsi="Times New Roman" w:cs="Times New Roman"/>
          <w:i/>
          <w:iCs/>
        </w:rPr>
        <w:t>U-</w:t>
      </w:r>
      <w:r w:rsidR="00B37262" w:rsidRPr="001B3774">
        <w:rPr>
          <w:rFonts w:ascii="Times New Roman" w:hAnsi="Times New Roman" w:cs="Times New Roman"/>
        </w:rPr>
        <w:t>value</w:t>
      </w:r>
      <w:r w:rsidR="001A1784" w:rsidRPr="001B3774">
        <w:rPr>
          <w:rFonts w:ascii="Times New Roman" w:hAnsi="Times New Roman" w:cs="Times New Roman"/>
        </w:rPr>
        <w:t xml:space="preserve"> and Solar Heat Gain Coefficient</w:t>
      </w:r>
      <w:r w:rsidR="00B37262" w:rsidRPr="001B3774">
        <w:rPr>
          <w:rFonts w:ascii="Times New Roman" w:hAnsi="Times New Roman" w:cs="Times New Roman"/>
        </w:rPr>
        <w:t xml:space="preserve">, </w:t>
      </w:r>
      <w:r w:rsidR="009D68BC" w:rsidRPr="001B3774">
        <w:rPr>
          <w:rFonts w:ascii="Times New Roman" w:hAnsi="Times New Roman" w:cs="Times New Roman"/>
        </w:rPr>
        <w:t xml:space="preserve">duct system </w:t>
      </w:r>
      <w:r w:rsidR="009D68BC" w:rsidRPr="001B3774">
        <w:rPr>
          <w:rFonts w:ascii="Times New Roman" w:hAnsi="Times New Roman" w:cs="Times New Roman"/>
          <w:i/>
          <w:iCs/>
        </w:rPr>
        <w:t>R</w:t>
      </w:r>
      <w:r w:rsidR="009D68BC" w:rsidRPr="001B3774">
        <w:rPr>
          <w:rFonts w:ascii="Times New Roman" w:hAnsi="Times New Roman" w:cs="Times New Roman"/>
        </w:rPr>
        <w:t>-value, and H</w:t>
      </w:r>
      <w:r w:rsidR="00B37262" w:rsidRPr="001B3774">
        <w:rPr>
          <w:rFonts w:ascii="Times New Roman" w:hAnsi="Times New Roman" w:cs="Times New Roman"/>
        </w:rPr>
        <w:t>VAC</w:t>
      </w:r>
      <w:r w:rsidR="001A1784" w:rsidRPr="001B3774">
        <w:rPr>
          <w:rFonts w:ascii="Times New Roman" w:hAnsi="Times New Roman" w:cs="Times New Roman"/>
        </w:rPr>
        <w:t>, lighting, electrical</w:t>
      </w:r>
      <w:r w:rsidR="00B37262" w:rsidRPr="001B3774">
        <w:rPr>
          <w:rFonts w:ascii="Times New Roman" w:hAnsi="Times New Roman" w:cs="Times New Roman"/>
        </w:rPr>
        <w:t xml:space="preserve"> and water-heating equipment </w:t>
      </w:r>
      <w:r w:rsidR="009D68BC" w:rsidRPr="001B3774">
        <w:rPr>
          <w:rFonts w:ascii="Times New Roman" w:hAnsi="Times New Roman" w:cs="Times New Roman"/>
        </w:rPr>
        <w:t>efficiency.</w:t>
      </w:r>
    </w:p>
    <w:p w14:paraId="5B5181B8"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60EA4B41" w14:textId="77777777" w:rsidR="009D68BC" w:rsidRPr="001B3774" w:rsidRDefault="00B03E48"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strike/>
        </w:rPr>
        <w:t>[A]</w:t>
      </w:r>
      <w:r w:rsidRPr="001B3774">
        <w:rPr>
          <w:rFonts w:ascii="Times New Roman" w:hAnsi="Times New Roman" w:cs="Times New Roman"/>
          <w:b/>
          <w:bCs/>
        </w:rPr>
        <w:t xml:space="preserve"> </w:t>
      </w:r>
      <w:r w:rsidR="009D68BC" w:rsidRPr="001B3774">
        <w:rPr>
          <w:rFonts w:ascii="Times New Roman" w:hAnsi="Times New Roman" w:cs="Times New Roman"/>
          <w:b/>
          <w:bCs/>
        </w:rPr>
        <w:t>110.3.</w:t>
      </w:r>
      <w:r w:rsidRPr="001B3774">
        <w:rPr>
          <w:rFonts w:ascii="Times New Roman" w:hAnsi="Times New Roman" w:cs="Times New Roman"/>
          <w:b/>
          <w:bCs/>
        </w:rPr>
        <w:t>9</w:t>
      </w:r>
      <w:r w:rsidR="009D68BC" w:rsidRPr="001B3774">
        <w:rPr>
          <w:rFonts w:ascii="Times New Roman" w:hAnsi="Times New Roman" w:cs="Times New Roman"/>
          <w:b/>
          <w:bCs/>
        </w:rPr>
        <w:t xml:space="preserve"> Other inspections. </w:t>
      </w:r>
      <w:r w:rsidR="009D68BC" w:rsidRPr="001B3774">
        <w:rPr>
          <w:rFonts w:ascii="Times New Roman" w:hAnsi="Times New Roman" w:cs="Times New Roman"/>
        </w:rPr>
        <w:t>In addition to the inspections</w:t>
      </w:r>
      <w:r w:rsidR="00EA31AC" w:rsidRPr="001B3774">
        <w:rPr>
          <w:rFonts w:ascii="Times New Roman" w:hAnsi="Times New Roman" w:cs="Times New Roman"/>
        </w:rPr>
        <w:t xml:space="preserve"> </w:t>
      </w:r>
      <w:r w:rsidR="009D68BC" w:rsidRPr="001B3774">
        <w:rPr>
          <w:rFonts w:ascii="Times New Roman" w:hAnsi="Times New Roman" w:cs="Times New Roman"/>
        </w:rPr>
        <w:t>specified in Sectio</w:t>
      </w:r>
      <w:r w:rsidR="00B37262" w:rsidRPr="001B3774">
        <w:rPr>
          <w:rFonts w:ascii="Times New Roman" w:hAnsi="Times New Roman" w:cs="Times New Roman"/>
        </w:rPr>
        <w:t xml:space="preserve">ns 110.3 through 110.3.7, the </w:t>
      </w:r>
      <w:r w:rsidR="009D68BC" w:rsidRPr="001B3774">
        <w:rPr>
          <w:rFonts w:ascii="Times New Roman" w:hAnsi="Times New Roman" w:cs="Times New Roman"/>
          <w:i/>
          <w:iCs/>
        </w:rPr>
        <w:t xml:space="preserve">building official </w:t>
      </w:r>
      <w:r w:rsidR="009D68BC" w:rsidRPr="001B3774">
        <w:rPr>
          <w:rFonts w:ascii="Times New Roman" w:hAnsi="Times New Roman" w:cs="Times New Roman"/>
        </w:rPr>
        <w:t>is authorized to make or require other</w:t>
      </w:r>
      <w:r w:rsidR="00EA31AC" w:rsidRPr="001B3774">
        <w:rPr>
          <w:rFonts w:ascii="Times New Roman" w:hAnsi="Times New Roman" w:cs="Times New Roman"/>
        </w:rPr>
        <w:t xml:space="preserve"> </w:t>
      </w:r>
      <w:r w:rsidR="009D68BC" w:rsidRPr="001B3774">
        <w:rPr>
          <w:rFonts w:ascii="Times New Roman" w:hAnsi="Times New Roman" w:cs="Times New Roman"/>
        </w:rPr>
        <w:t>inspections of any constructi</w:t>
      </w:r>
      <w:r w:rsidR="00B37262" w:rsidRPr="001B3774">
        <w:rPr>
          <w:rFonts w:ascii="Times New Roman" w:hAnsi="Times New Roman" w:cs="Times New Roman"/>
        </w:rPr>
        <w:t xml:space="preserve">on work to ascertain compliance </w:t>
      </w:r>
      <w:r w:rsidR="009D68BC" w:rsidRPr="001B3774">
        <w:rPr>
          <w:rFonts w:ascii="Times New Roman" w:hAnsi="Times New Roman" w:cs="Times New Roman"/>
        </w:rPr>
        <w:t xml:space="preserve">with the provisions of this </w:t>
      </w:r>
      <w:r w:rsidR="00B37262" w:rsidRPr="001B3774">
        <w:rPr>
          <w:rFonts w:ascii="Times New Roman" w:hAnsi="Times New Roman" w:cs="Times New Roman"/>
        </w:rPr>
        <w:t xml:space="preserve">code and other laws that </w:t>
      </w:r>
      <w:r w:rsidR="009D68BC" w:rsidRPr="001B3774">
        <w:rPr>
          <w:rFonts w:ascii="Times New Roman" w:hAnsi="Times New Roman" w:cs="Times New Roman"/>
        </w:rPr>
        <w:t>are enforced by the department of building safety.</w:t>
      </w:r>
    </w:p>
    <w:p w14:paraId="1755ED88"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568649FB" w14:textId="77777777" w:rsidR="00B37262" w:rsidRPr="001B3774" w:rsidRDefault="009D68BC" w:rsidP="00A55EAC">
      <w:pPr>
        <w:autoSpaceDE w:val="0"/>
        <w:autoSpaceDN w:val="0"/>
        <w:adjustRightInd w:val="0"/>
        <w:spacing w:after="0" w:line="240" w:lineRule="auto"/>
        <w:ind w:left="288"/>
        <w:rPr>
          <w:rFonts w:ascii="Times New Roman" w:hAnsi="Times New Roman" w:cs="Times New Roman"/>
          <w:b/>
          <w:bCs/>
        </w:rPr>
      </w:pPr>
      <w:r w:rsidRPr="001B3774">
        <w:rPr>
          <w:rFonts w:ascii="Times New Roman" w:hAnsi="Times New Roman" w:cs="Times New Roman"/>
          <w:b/>
          <w:bCs/>
        </w:rPr>
        <w:t>110.3.</w:t>
      </w:r>
      <w:r w:rsidR="00B03E48" w:rsidRPr="001B3774">
        <w:rPr>
          <w:rFonts w:ascii="Times New Roman" w:hAnsi="Times New Roman" w:cs="Times New Roman"/>
          <w:b/>
          <w:bCs/>
        </w:rPr>
        <w:t>10</w:t>
      </w:r>
      <w:r w:rsidRPr="001B3774">
        <w:rPr>
          <w:rFonts w:ascii="Times New Roman" w:hAnsi="Times New Roman" w:cs="Times New Roman"/>
          <w:b/>
          <w:bCs/>
        </w:rPr>
        <w:t xml:space="preserve"> Special inspections. </w:t>
      </w:r>
      <w:r w:rsidR="000E4BEB" w:rsidRPr="001B3774">
        <w:rPr>
          <w:rFonts w:ascii="Times New Roman" w:hAnsi="Times New Roman" w:cs="Times New Roman"/>
          <w:b/>
          <w:bCs/>
        </w:rPr>
        <w:t>Reserved.</w:t>
      </w:r>
    </w:p>
    <w:p w14:paraId="78D0F846" w14:textId="77777777" w:rsidR="000E4BEB" w:rsidRPr="001B3774" w:rsidRDefault="000E4BEB" w:rsidP="00A55EAC">
      <w:pPr>
        <w:autoSpaceDE w:val="0"/>
        <w:autoSpaceDN w:val="0"/>
        <w:adjustRightInd w:val="0"/>
        <w:spacing w:after="0" w:line="240" w:lineRule="auto"/>
        <w:ind w:left="288"/>
        <w:rPr>
          <w:rFonts w:ascii="Times New Roman" w:hAnsi="Times New Roman" w:cs="Times New Roman"/>
          <w:b/>
          <w:bCs/>
        </w:rPr>
      </w:pPr>
    </w:p>
    <w:p w14:paraId="03D18A52" w14:textId="77777777" w:rsidR="001A1784" w:rsidRPr="001B3774" w:rsidRDefault="001A1784" w:rsidP="001A1784">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110.3.</w:t>
      </w:r>
      <w:r w:rsidR="00B03E48" w:rsidRPr="001B3774">
        <w:rPr>
          <w:rFonts w:ascii="Times New Roman" w:hAnsi="Times New Roman" w:cs="Times New Roman"/>
          <w:b/>
          <w:bCs/>
        </w:rPr>
        <w:t>11</w:t>
      </w:r>
      <w:r w:rsidRPr="001B3774">
        <w:rPr>
          <w:rFonts w:ascii="Times New Roman" w:hAnsi="Times New Roman" w:cs="Times New Roman"/>
          <w:b/>
          <w:bCs/>
        </w:rPr>
        <w:t xml:space="preserve"> Final inspection. </w:t>
      </w:r>
      <w:r w:rsidRPr="001B3774">
        <w:rPr>
          <w:rFonts w:ascii="Times New Roman" w:hAnsi="Times New Roman" w:cs="Times New Roman"/>
        </w:rPr>
        <w:t xml:space="preserve">The final inspection shall be made after all work required by the building </w:t>
      </w:r>
      <w:r w:rsidRPr="001B3774">
        <w:rPr>
          <w:rFonts w:ascii="Times New Roman" w:hAnsi="Times New Roman" w:cs="Times New Roman"/>
          <w:i/>
          <w:iCs/>
        </w:rPr>
        <w:t xml:space="preserve">permit </w:t>
      </w:r>
      <w:r w:rsidRPr="001B3774">
        <w:rPr>
          <w:rFonts w:ascii="Times New Roman" w:hAnsi="Times New Roman" w:cs="Times New Roman"/>
        </w:rPr>
        <w:t>is completed.</w:t>
      </w:r>
    </w:p>
    <w:p w14:paraId="18B42D0E" w14:textId="77777777" w:rsidR="001A1784" w:rsidRPr="001B3774" w:rsidRDefault="001A1784" w:rsidP="001A1784">
      <w:pPr>
        <w:autoSpaceDE w:val="0"/>
        <w:autoSpaceDN w:val="0"/>
        <w:adjustRightInd w:val="0"/>
        <w:spacing w:after="0" w:line="240" w:lineRule="auto"/>
        <w:rPr>
          <w:rFonts w:ascii="Times New Roman" w:hAnsi="Times New Roman" w:cs="Times New Roman"/>
          <w:b/>
          <w:bCs/>
          <w:highlight w:val="lightGray"/>
        </w:rPr>
      </w:pPr>
    </w:p>
    <w:p w14:paraId="53312D94" w14:textId="01145023" w:rsidR="001A1784" w:rsidRPr="001B3774" w:rsidRDefault="001A1784" w:rsidP="001A1784">
      <w:pPr>
        <w:autoSpaceDE w:val="0"/>
        <w:autoSpaceDN w:val="0"/>
        <w:adjustRightInd w:val="0"/>
        <w:spacing w:after="0" w:line="240" w:lineRule="auto"/>
        <w:ind w:left="576"/>
        <w:rPr>
          <w:rFonts w:ascii="Times New Roman" w:hAnsi="Times New Roman" w:cs="Times New Roman"/>
        </w:rPr>
      </w:pPr>
      <w:r w:rsidRPr="001B3774">
        <w:rPr>
          <w:rFonts w:ascii="Times New Roman" w:hAnsi="Times New Roman" w:cs="Times New Roman"/>
          <w:b/>
          <w:bCs/>
        </w:rPr>
        <w:t>110.3.</w:t>
      </w:r>
      <w:r w:rsidR="00B03E48" w:rsidRPr="001B3774">
        <w:rPr>
          <w:rFonts w:ascii="Times New Roman" w:hAnsi="Times New Roman" w:cs="Times New Roman"/>
          <w:b/>
          <w:bCs/>
        </w:rPr>
        <w:t>11.1</w:t>
      </w:r>
      <w:r w:rsidRPr="001B3774">
        <w:rPr>
          <w:rFonts w:ascii="Times New Roman" w:hAnsi="Times New Roman" w:cs="Times New Roman"/>
          <w:b/>
          <w:bCs/>
        </w:rPr>
        <w:t xml:space="preserve"> Flood hazard documentation</w:t>
      </w:r>
      <w:r w:rsidRPr="001B3774">
        <w:rPr>
          <w:rFonts w:ascii="Times New Roman" w:hAnsi="Times New Roman" w:cs="Times New Roman"/>
        </w:rPr>
        <w:t xml:space="preserve">. </w:t>
      </w:r>
      <w:r w:rsidR="00E41435" w:rsidRPr="001B3774">
        <w:rPr>
          <w:rFonts w:ascii="Times New Roman" w:hAnsi="Times New Roman" w:cs="Times New Roman"/>
          <w:strike/>
        </w:rPr>
        <w:t xml:space="preserve">If located in a </w:t>
      </w:r>
      <w:r w:rsidR="00E41435" w:rsidRPr="001B3774">
        <w:rPr>
          <w:rFonts w:ascii="Times New Roman" w:hAnsi="Times New Roman" w:cs="Times New Roman"/>
          <w:i/>
          <w:iCs/>
          <w:strike/>
        </w:rPr>
        <w:t xml:space="preserve">flood hazard area </w:t>
      </w:r>
      <w:r w:rsidR="00E41435" w:rsidRPr="001B3774">
        <w:rPr>
          <w:rFonts w:ascii="Times New Roman" w:hAnsi="Times New Roman" w:cs="Times New Roman"/>
          <w:strike/>
        </w:rPr>
        <w:t xml:space="preserve">, shall be submitted to the </w:t>
      </w:r>
      <w:r w:rsidR="00E41435" w:rsidRPr="001B3774">
        <w:rPr>
          <w:rFonts w:ascii="Times New Roman" w:hAnsi="Times New Roman" w:cs="Times New Roman"/>
          <w:i/>
          <w:iCs/>
          <w:strike/>
        </w:rPr>
        <w:t>building official</w:t>
      </w:r>
      <w:r w:rsidR="00E41435" w:rsidRPr="001B3774">
        <w:rPr>
          <w:rFonts w:ascii="Times New Roman" w:hAnsi="Times New Roman" w:cs="Times New Roman"/>
          <w:strike/>
        </w:rPr>
        <w:t xml:space="preserve"> prior to the final inspection. </w:t>
      </w:r>
      <w:r w:rsidR="00E41435" w:rsidRPr="001B3774">
        <w:rPr>
          <w:rFonts w:ascii="Times New Roman" w:hAnsi="Times New Roman" w:cs="Times New Roman"/>
        </w:rPr>
        <w:t xml:space="preserve"> </w:t>
      </w:r>
      <w:r w:rsidR="00E41435" w:rsidRPr="001B3774">
        <w:rPr>
          <w:rFonts w:ascii="Times New Roman" w:hAnsi="Times New Roman" w:cs="Times New Roman"/>
          <w:u w:val="single"/>
        </w:rPr>
        <w:t xml:space="preserve">For properties located in a flood hazard area, all required documentation shall be submitted to the </w:t>
      </w:r>
      <w:r w:rsidR="00E41435" w:rsidRPr="001B3774">
        <w:rPr>
          <w:rFonts w:ascii="Times New Roman" w:hAnsi="Times New Roman" w:cs="Times New Roman"/>
          <w:i/>
          <w:iCs/>
          <w:u w:val="single"/>
        </w:rPr>
        <w:t>building official</w:t>
      </w:r>
      <w:r w:rsidR="00E41435" w:rsidRPr="001B3774">
        <w:rPr>
          <w:rFonts w:ascii="Times New Roman" w:hAnsi="Times New Roman" w:cs="Times New Roman"/>
          <w:u w:val="single"/>
        </w:rPr>
        <w:t xml:space="preserve"> at the time of final inspection.</w:t>
      </w:r>
    </w:p>
    <w:p w14:paraId="20AE6926" w14:textId="77777777" w:rsidR="001A1784" w:rsidRPr="001B3774" w:rsidRDefault="001A1784" w:rsidP="001A1784">
      <w:pPr>
        <w:autoSpaceDE w:val="0"/>
        <w:autoSpaceDN w:val="0"/>
        <w:adjustRightInd w:val="0"/>
        <w:spacing w:after="0" w:line="240" w:lineRule="auto"/>
        <w:ind w:left="576"/>
        <w:rPr>
          <w:rFonts w:ascii="Times New Roman" w:hAnsi="Times New Roman" w:cs="Times New Roman"/>
        </w:rPr>
      </w:pPr>
    </w:p>
    <w:p w14:paraId="525436ED" w14:textId="5158547E" w:rsidR="00876136" w:rsidRPr="001B3774" w:rsidRDefault="001A1784" w:rsidP="00876136">
      <w:pPr>
        <w:autoSpaceDE w:val="0"/>
        <w:autoSpaceDN w:val="0"/>
        <w:adjustRightInd w:val="0"/>
        <w:spacing w:after="0" w:line="240" w:lineRule="auto"/>
        <w:ind w:left="576"/>
        <w:rPr>
          <w:rFonts w:ascii="Times New Roman" w:hAnsi="Times New Roman" w:cs="Times New Roman"/>
          <w:u w:val="single"/>
        </w:rPr>
      </w:pPr>
      <w:r w:rsidRPr="001B3774">
        <w:rPr>
          <w:rFonts w:ascii="Times New Roman" w:hAnsi="Times New Roman" w:cs="Times New Roman"/>
          <w:b/>
        </w:rPr>
        <w:t>110.3.</w:t>
      </w:r>
      <w:r w:rsidR="00F237FB" w:rsidRPr="001B3774">
        <w:rPr>
          <w:rFonts w:ascii="Times New Roman" w:hAnsi="Times New Roman" w:cs="Times New Roman"/>
          <w:b/>
        </w:rPr>
        <w:t>11.2</w:t>
      </w:r>
      <w:r w:rsidRPr="001B3774">
        <w:rPr>
          <w:rFonts w:ascii="Times New Roman" w:hAnsi="Times New Roman" w:cs="Times New Roman"/>
          <w:b/>
        </w:rPr>
        <w:t xml:space="preserve"> </w:t>
      </w:r>
      <w:r w:rsidR="00C70E43" w:rsidRPr="001B3774">
        <w:rPr>
          <w:rFonts w:ascii="Times New Roman" w:hAnsi="Times New Roman" w:cs="Times New Roman"/>
          <w:b/>
        </w:rPr>
        <w:t xml:space="preserve"> Commercial </w:t>
      </w:r>
      <w:r w:rsidRPr="001B3774">
        <w:rPr>
          <w:rFonts w:ascii="Times New Roman" w:hAnsi="Times New Roman" w:cs="Times New Roman"/>
          <w:b/>
        </w:rPr>
        <w:t>Energy Code documentation.</w:t>
      </w:r>
      <w:r w:rsidR="00C60C00" w:rsidRPr="001B3774">
        <w:rPr>
          <w:rFonts w:ascii="Times New Roman" w:hAnsi="Times New Roman" w:cs="Times New Roman"/>
        </w:rPr>
        <w:t xml:space="preserve"> </w:t>
      </w:r>
      <w:r w:rsidRPr="001B3774">
        <w:rPr>
          <w:rFonts w:ascii="Times New Roman" w:hAnsi="Times New Roman" w:cs="Times New Roman"/>
          <w:strike/>
        </w:rPr>
        <w:t>If required by energy code path submittal, confirmation that commissioning result requirements have been received by building owner.</w:t>
      </w:r>
      <w:r w:rsidRPr="001B3774">
        <w:rPr>
          <w:rFonts w:ascii="Times New Roman" w:hAnsi="Times New Roman" w:cs="Times New Roman"/>
        </w:rPr>
        <w:t xml:space="preserve"> </w:t>
      </w:r>
      <w:r w:rsidR="00876136" w:rsidRPr="001B3774">
        <w:rPr>
          <w:rFonts w:ascii="Times New Roman" w:hAnsi="Times New Roman" w:cs="Times New Roman"/>
          <w:u w:val="single"/>
        </w:rPr>
        <w:t xml:space="preserve">As required by Section C408.2.4.1 of the Energy Conservation Volume, confirmation that the preliminary commissioning report has been received by building owner shall be provided at the time of final mechanical </w:t>
      </w:r>
    </w:p>
    <w:p w14:paraId="5E049D3C" w14:textId="03CBF0DA" w:rsidR="001A1784" w:rsidRPr="001B3774" w:rsidRDefault="00876136" w:rsidP="00876136">
      <w:pPr>
        <w:autoSpaceDE w:val="0"/>
        <w:autoSpaceDN w:val="0"/>
        <w:adjustRightInd w:val="0"/>
        <w:spacing w:after="0" w:line="240" w:lineRule="auto"/>
        <w:ind w:left="576"/>
        <w:rPr>
          <w:rFonts w:ascii="Times New Roman" w:hAnsi="Times New Roman" w:cs="Times New Roman"/>
          <w:u w:val="single"/>
        </w:rPr>
      </w:pPr>
      <w:r w:rsidRPr="001B3774">
        <w:rPr>
          <w:rFonts w:ascii="Times New Roman" w:hAnsi="Times New Roman" w:cs="Times New Roman"/>
          <w:u w:val="single"/>
        </w:rPr>
        <w:t>inspection.</w:t>
      </w:r>
    </w:p>
    <w:p w14:paraId="0C68571F" w14:textId="77777777" w:rsidR="00C70E43" w:rsidRPr="001B3774" w:rsidRDefault="00C70E43" w:rsidP="001A1784">
      <w:pPr>
        <w:autoSpaceDE w:val="0"/>
        <w:autoSpaceDN w:val="0"/>
        <w:adjustRightInd w:val="0"/>
        <w:spacing w:after="0" w:line="240" w:lineRule="auto"/>
        <w:ind w:left="576"/>
        <w:rPr>
          <w:rFonts w:ascii="Times New Roman" w:hAnsi="Times New Roman" w:cs="Times New Roman"/>
        </w:rPr>
      </w:pPr>
    </w:p>
    <w:p w14:paraId="63136E69" w14:textId="3C95A4D0" w:rsidR="00C70E43" w:rsidRPr="001B3774" w:rsidRDefault="00C70E43" w:rsidP="00394322">
      <w:pPr>
        <w:adjustRightInd w:val="0"/>
        <w:ind w:left="630" w:right="60"/>
        <w:rPr>
          <w:rFonts w:ascii="Times New Roman" w:hAnsi="Times New Roman" w:cs="Times New Roman"/>
          <w:u w:val="single"/>
        </w:rPr>
      </w:pPr>
      <w:r w:rsidRPr="001B3774">
        <w:rPr>
          <w:rFonts w:ascii="Times New Roman" w:hAnsi="Times New Roman" w:cs="Times New Roman"/>
          <w:b/>
          <w:u w:val="single"/>
        </w:rPr>
        <w:t>110.3.11.3 Residential Energy Code documentation.</w:t>
      </w:r>
      <w:r w:rsidRPr="001B3774">
        <w:rPr>
          <w:rFonts w:ascii="Times New Roman" w:hAnsi="Times New Roman" w:cs="Times New Roman"/>
          <w:u w:val="single"/>
        </w:rPr>
        <w:t xml:space="preserve"> If required by energy code path submittal (Section R405), confirmation that the envelope and duct test requirements shall be received by </w:t>
      </w:r>
      <w:r w:rsidRPr="001B3774">
        <w:rPr>
          <w:rFonts w:ascii="Times New Roman" w:hAnsi="Times New Roman" w:cs="Times New Roman"/>
          <w:i/>
          <w:u w:val="single"/>
        </w:rPr>
        <w:t>building official</w:t>
      </w:r>
      <w:r w:rsidRPr="001B3774">
        <w:rPr>
          <w:rFonts w:ascii="Times New Roman" w:hAnsi="Times New Roman" w:cs="Times New Roman"/>
          <w:u w:val="single"/>
        </w:rPr>
        <w:t>.</w:t>
      </w:r>
    </w:p>
    <w:p w14:paraId="7210FD1B" w14:textId="53D9396B" w:rsidR="009E6FE1" w:rsidRPr="001B3774" w:rsidRDefault="009E6FE1" w:rsidP="005D1575">
      <w:pPr>
        <w:spacing w:before="100" w:beforeAutospacing="1" w:after="100" w:afterAutospacing="1"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t>110.3.</w:t>
      </w:r>
      <w:r w:rsidR="00F237FB" w:rsidRPr="001B3774">
        <w:rPr>
          <w:rFonts w:ascii="Times New Roman" w:eastAsia="Times New Roman" w:hAnsi="Times New Roman" w:cs="Times New Roman"/>
          <w:b/>
          <w:bCs/>
        </w:rPr>
        <w:t>12</w:t>
      </w:r>
      <w:r w:rsidRPr="001B3774">
        <w:rPr>
          <w:rFonts w:ascii="Times New Roman" w:eastAsia="Times New Roman" w:hAnsi="Times New Roman" w:cs="Times New Roman"/>
          <w:b/>
          <w:bCs/>
        </w:rPr>
        <w:t xml:space="preserve"> Termites. </w:t>
      </w:r>
      <w:r w:rsidRPr="001B3774">
        <w:rPr>
          <w:rFonts w:ascii="Times New Roman" w:eastAsia="Times New Roman" w:hAnsi="Times New Roman" w:cs="Times New Roman"/>
        </w:rPr>
        <w:t xml:space="preserve"> Building components and building surroundings required to be protected from termite damage in accordance with Section 1503.7, Section 2304.13 or Section 2304.11.6, specifically required to be inspected for termites in accordance with Section </w:t>
      </w:r>
      <w:r w:rsidR="00394322" w:rsidRPr="001B3774">
        <w:rPr>
          <w:rFonts w:ascii="Times New Roman" w:eastAsia="Times New Roman" w:hAnsi="Times New Roman" w:cs="Times New Roman"/>
        </w:rPr>
        <w:t>2114 or</w:t>
      </w:r>
      <w:r w:rsidRPr="001B3774">
        <w:rPr>
          <w:rFonts w:ascii="Times New Roman" w:eastAsia="Times New Roman" w:hAnsi="Times New Roman" w:cs="Times New Roman"/>
        </w:rPr>
        <w:t xml:space="preserve"> required to have chemical soil treatment in accordance with Section 1816 shall not be covered or concealed until the release from the </w:t>
      </w:r>
      <w:r w:rsidRPr="001B3774">
        <w:rPr>
          <w:rFonts w:ascii="Times New Roman" w:eastAsia="Times New Roman" w:hAnsi="Times New Roman" w:cs="Times New Roman"/>
          <w:i/>
        </w:rPr>
        <w:t>building official</w:t>
      </w:r>
      <w:r w:rsidRPr="001B3774">
        <w:rPr>
          <w:rFonts w:ascii="Times New Roman" w:eastAsia="Times New Roman" w:hAnsi="Times New Roman" w:cs="Times New Roman"/>
        </w:rPr>
        <w:t xml:space="preserve"> has been received.</w:t>
      </w:r>
    </w:p>
    <w:p w14:paraId="10CAEDBF" w14:textId="77777777" w:rsidR="009E6FE1" w:rsidRPr="001B3774" w:rsidRDefault="009E6FE1" w:rsidP="00967F7A">
      <w:pPr>
        <w:pStyle w:val="NormalWeb"/>
        <w:spacing w:before="0" w:beforeAutospacing="0" w:after="0" w:afterAutospacing="0"/>
        <w:ind w:left="288"/>
        <w:rPr>
          <w:bCs/>
          <w:sz w:val="22"/>
          <w:szCs w:val="22"/>
        </w:rPr>
      </w:pPr>
      <w:r w:rsidRPr="001B3774">
        <w:rPr>
          <w:b/>
          <w:bCs/>
          <w:sz w:val="22"/>
          <w:szCs w:val="22"/>
        </w:rPr>
        <w:lastRenderedPageBreak/>
        <w:t>110.3.1</w:t>
      </w:r>
      <w:r w:rsidR="00F237FB" w:rsidRPr="001B3774">
        <w:rPr>
          <w:b/>
          <w:bCs/>
          <w:sz w:val="22"/>
          <w:szCs w:val="22"/>
        </w:rPr>
        <w:t>3</w:t>
      </w:r>
      <w:r w:rsidRPr="001B3774">
        <w:rPr>
          <w:b/>
          <w:bCs/>
          <w:sz w:val="22"/>
          <w:szCs w:val="22"/>
        </w:rPr>
        <w:t xml:space="preserve"> Impact resistant coverings or systems.</w:t>
      </w:r>
      <w:r w:rsidRPr="001B3774">
        <w:rPr>
          <w:bCs/>
          <w:sz w:val="22"/>
          <w:szCs w:val="22"/>
        </w:rPr>
        <w:t xml:space="preserve"> Where impact resistant coverings or systems are installed to meet requirements of this code, the </w:t>
      </w:r>
      <w:r w:rsidRPr="001B3774">
        <w:rPr>
          <w:bCs/>
          <w:i/>
          <w:sz w:val="22"/>
          <w:szCs w:val="22"/>
        </w:rPr>
        <w:t>building official</w:t>
      </w:r>
      <w:r w:rsidRPr="001B3774">
        <w:rPr>
          <w:bCs/>
          <w:sz w:val="22"/>
          <w:szCs w:val="22"/>
        </w:rPr>
        <w:t xml:space="preserve"> shall schedule adequate inspections of impact resistant coverings or systems to determine the following:</w:t>
      </w:r>
    </w:p>
    <w:p w14:paraId="16DE4999" w14:textId="77777777" w:rsidR="006E3C7B" w:rsidRPr="001B3774" w:rsidRDefault="006E3C7B" w:rsidP="00967F7A">
      <w:pPr>
        <w:pStyle w:val="NormalWeb"/>
        <w:spacing w:before="0" w:beforeAutospacing="0" w:after="0" w:afterAutospacing="0"/>
        <w:ind w:left="288"/>
        <w:rPr>
          <w:sz w:val="22"/>
          <w:szCs w:val="22"/>
        </w:rPr>
      </w:pPr>
    </w:p>
    <w:p w14:paraId="540F7275" w14:textId="77777777" w:rsidR="009E6FE1" w:rsidRPr="001B3774" w:rsidRDefault="009E6FE1" w:rsidP="00967F7A">
      <w:pPr>
        <w:spacing w:after="0" w:line="240" w:lineRule="auto"/>
        <w:ind w:left="720"/>
        <w:rPr>
          <w:rFonts w:ascii="Times New Roman" w:eastAsia="Times New Roman" w:hAnsi="Times New Roman" w:cs="Times New Roman"/>
        </w:rPr>
      </w:pPr>
      <w:r w:rsidRPr="001B3774">
        <w:rPr>
          <w:rFonts w:ascii="Times New Roman" w:eastAsia="Times New Roman" w:hAnsi="Times New Roman" w:cs="Times New Roman"/>
        </w:rPr>
        <w:t xml:space="preserve">1. </w:t>
      </w:r>
      <w:r w:rsidRPr="001B3774">
        <w:rPr>
          <w:rFonts w:ascii="Times New Roman" w:eastAsia="Times New Roman" w:hAnsi="Times New Roman" w:cs="Times New Roman"/>
          <w:bCs/>
        </w:rPr>
        <w:t>The system indicated on the plans was installed.</w:t>
      </w:r>
    </w:p>
    <w:p w14:paraId="6FA6C393" w14:textId="44D610C2" w:rsidR="009E6FE1" w:rsidRPr="001B3774" w:rsidRDefault="009E6FE1" w:rsidP="00967F7A">
      <w:pPr>
        <w:spacing w:after="0" w:line="240" w:lineRule="auto"/>
        <w:ind w:left="720"/>
        <w:rPr>
          <w:rFonts w:ascii="Times New Roman" w:eastAsia="Times New Roman" w:hAnsi="Times New Roman" w:cs="Times New Roman"/>
          <w:bCs/>
        </w:rPr>
      </w:pPr>
      <w:r w:rsidRPr="001B3774">
        <w:rPr>
          <w:rFonts w:ascii="Times New Roman" w:eastAsia="Times New Roman" w:hAnsi="Times New Roman" w:cs="Times New Roman"/>
          <w:bCs/>
        </w:rPr>
        <w:t>2. The system is installed in accordance with the manufacturer’s installation instructions and the product approval.</w:t>
      </w:r>
      <w:r w:rsidR="00F237FB" w:rsidRPr="001B3774">
        <w:rPr>
          <w:rFonts w:ascii="Times New Roman" w:eastAsia="Times New Roman" w:hAnsi="Times New Roman" w:cs="Times New Roman"/>
          <w:bCs/>
        </w:rPr>
        <w:t xml:space="preserve"> </w:t>
      </w:r>
      <w:r w:rsidR="006E3C7B" w:rsidRPr="001B3774">
        <w:rPr>
          <w:rFonts w:ascii="Times New Roman" w:eastAsia="Times New Roman" w:hAnsi="Times New Roman" w:cs="Times New Roman"/>
          <w:bCs/>
        </w:rPr>
        <w:t xml:space="preserve"> (CA7838 and ADM87-16 Part I AMPC 1 &amp; 2)</w:t>
      </w:r>
    </w:p>
    <w:p w14:paraId="591C0DFB" w14:textId="77777777" w:rsidR="00B9317F" w:rsidRPr="001B3774" w:rsidRDefault="00B9317F" w:rsidP="00967F7A">
      <w:pPr>
        <w:spacing w:after="0" w:line="240" w:lineRule="auto"/>
        <w:ind w:left="720"/>
        <w:rPr>
          <w:rFonts w:ascii="Times New Roman" w:eastAsia="Times New Roman" w:hAnsi="Times New Roman" w:cs="Times New Roman"/>
          <w:bCs/>
        </w:rPr>
      </w:pPr>
    </w:p>
    <w:p w14:paraId="5A0263F8" w14:textId="35D2302D" w:rsidR="00B9317F" w:rsidRPr="001B3774" w:rsidRDefault="00B9317F" w:rsidP="00B9317F">
      <w:pPr>
        <w:spacing w:after="0" w:line="240" w:lineRule="auto"/>
        <w:ind w:left="270"/>
        <w:rPr>
          <w:rFonts w:ascii="Times New Roman" w:eastAsia="Times New Roman" w:hAnsi="Times New Roman" w:cs="Times New Roman"/>
          <w:bCs/>
        </w:rPr>
      </w:pPr>
      <w:r w:rsidRPr="001B3774">
        <w:rPr>
          <w:rFonts w:ascii="Times New Roman" w:eastAsia="Times New Roman" w:hAnsi="Times New Roman" w:cs="Times New Roman"/>
          <w:b/>
        </w:rPr>
        <w:t xml:space="preserve">110.3.14 Reinforcing steel and structural frames. </w:t>
      </w:r>
      <w:r w:rsidRPr="001B3774">
        <w:rPr>
          <w:rFonts w:ascii="Times New Roman" w:eastAsia="Times New Roman" w:hAnsi="Times New Roman" w:cs="Times New Roman"/>
          <w:bCs/>
        </w:rPr>
        <w:t xml:space="preserve">Reinforcing steel or structural framework of any part of any building or structure shall not be covered or concealed without first obtaining a release from the </w:t>
      </w:r>
      <w:r w:rsidRPr="001B3774">
        <w:rPr>
          <w:rFonts w:ascii="Times New Roman" w:eastAsia="Times New Roman" w:hAnsi="Times New Roman" w:cs="Times New Roman"/>
          <w:bCs/>
          <w:i/>
          <w:iCs/>
        </w:rPr>
        <w:t>building official</w:t>
      </w:r>
      <w:r w:rsidRPr="001B3774">
        <w:rPr>
          <w:rFonts w:ascii="Times New Roman" w:eastAsia="Times New Roman" w:hAnsi="Times New Roman" w:cs="Times New Roman"/>
          <w:bCs/>
        </w:rPr>
        <w:t xml:space="preserve">.  Certification that field welding and structural bolted connections meet design requirements shall be submitted to the </w:t>
      </w:r>
      <w:r w:rsidRPr="001B3774">
        <w:rPr>
          <w:rFonts w:ascii="Times New Roman" w:eastAsia="Times New Roman" w:hAnsi="Times New Roman" w:cs="Times New Roman"/>
          <w:bCs/>
          <w:i/>
          <w:iCs/>
        </w:rPr>
        <w:t>building official</w:t>
      </w:r>
      <w:r w:rsidRPr="001B3774">
        <w:rPr>
          <w:rFonts w:ascii="Times New Roman" w:eastAsia="Times New Roman" w:hAnsi="Times New Roman" w:cs="Times New Roman"/>
          <w:bCs/>
        </w:rPr>
        <w:t>, upon request.</w:t>
      </w:r>
    </w:p>
    <w:p w14:paraId="5E37B5A5" w14:textId="77777777" w:rsidR="00686C2F" w:rsidRPr="001B3774" w:rsidRDefault="00686C2F" w:rsidP="00967F7A">
      <w:pPr>
        <w:spacing w:after="0" w:line="240" w:lineRule="auto"/>
        <w:ind w:left="720"/>
        <w:rPr>
          <w:rFonts w:ascii="Times New Roman" w:eastAsia="Times New Roman" w:hAnsi="Times New Roman" w:cs="Times New Roman"/>
          <w:color w:val="FF0000"/>
        </w:rPr>
      </w:pPr>
    </w:p>
    <w:p w14:paraId="6BA9CCC5" w14:textId="77777777" w:rsidR="003339FD" w:rsidRPr="001B3774" w:rsidRDefault="00DB1133" w:rsidP="001A1784">
      <w:pPr>
        <w:rPr>
          <w:rFonts w:ascii="Times New Roman" w:hAnsi="Times New Roman" w:cs="Times New Roman"/>
          <w:b/>
          <w:bCs/>
        </w:rPr>
      </w:pPr>
      <w:r w:rsidRPr="001B3774">
        <w:rPr>
          <w:rFonts w:ascii="Times New Roman" w:hAnsi="Times New Roman" w:cs="Times New Roman"/>
          <w:b/>
          <w:bCs/>
        </w:rPr>
        <w:t>110.4 Inspection agencies.</w:t>
      </w:r>
      <w:r w:rsidR="00EA31AC" w:rsidRPr="001B3774">
        <w:rPr>
          <w:rFonts w:ascii="Times New Roman" w:hAnsi="Times New Roman" w:cs="Times New Roman"/>
          <w:b/>
          <w:bCs/>
        </w:rPr>
        <w:t xml:space="preserve"> </w:t>
      </w:r>
      <w:r w:rsidR="00560BAE" w:rsidRPr="001B3774">
        <w:rPr>
          <w:rFonts w:ascii="Times New Roman" w:hAnsi="Times New Roman" w:cs="Times New Roman"/>
        </w:rPr>
        <w:t xml:space="preserve"> </w:t>
      </w:r>
      <w:r w:rsidR="001A1784" w:rsidRPr="001B3774">
        <w:rPr>
          <w:rFonts w:ascii="Times New Roman" w:hAnsi="Times New Roman" w:cs="Times New Roman"/>
        </w:rPr>
        <w:t xml:space="preserve">The </w:t>
      </w:r>
      <w:r w:rsidR="001A1784" w:rsidRPr="001B3774">
        <w:rPr>
          <w:rFonts w:ascii="Times New Roman" w:hAnsi="Times New Roman" w:cs="Times New Roman"/>
          <w:i/>
          <w:iCs/>
        </w:rPr>
        <w:t xml:space="preserve">building official </w:t>
      </w:r>
      <w:r w:rsidR="001A1784" w:rsidRPr="001B3774">
        <w:rPr>
          <w:rFonts w:ascii="Times New Roman" w:hAnsi="Times New Roman" w:cs="Times New Roman"/>
        </w:rPr>
        <w:t xml:space="preserve">is authorized to accept reports of </w:t>
      </w:r>
      <w:r w:rsidR="001A1784" w:rsidRPr="001B3774">
        <w:rPr>
          <w:rFonts w:ascii="Times New Roman" w:hAnsi="Times New Roman" w:cs="Times New Roman"/>
          <w:i/>
          <w:iCs/>
        </w:rPr>
        <w:t xml:space="preserve">approved </w:t>
      </w:r>
      <w:r w:rsidR="001A1784" w:rsidRPr="001B3774">
        <w:rPr>
          <w:rFonts w:ascii="Times New Roman" w:hAnsi="Times New Roman" w:cs="Times New Roman"/>
        </w:rPr>
        <w:t>inspection agencies, provided such agencies satisfy the requirements as to qualifications and reliability.</w:t>
      </w:r>
    </w:p>
    <w:p w14:paraId="6C2190D5"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110.5 Inspection requests. </w:t>
      </w:r>
      <w:r w:rsidRPr="001B3774">
        <w:rPr>
          <w:rFonts w:ascii="Times New Roman" w:hAnsi="Times New Roman" w:cs="Times New Roman"/>
        </w:rPr>
        <w:t>It shall be the duty of the</w:t>
      </w:r>
      <w:r w:rsidR="00C70D81" w:rsidRPr="001B3774">
        <w:rPr>
          <w:rFonts w:ascii="Times New Roman" w:hAnsi="Times New Roman" w:cs="Times New Roman"/>
        </w:rPr>
        <w:t xml:space="preserve"> </w:t>
      </w:r>
      <w:r w:rsidRPr="001B3774">
        <w:rPr>
          <w:rFonts w:ascii="Times New Roman" w:hAnsi="Times New Roman" w:cs="Times New Roman"/>
        </w:rPr>
        <w:t xml:space="preserve">holder of the building </w:t>
      </w:r>
      <w:r w:rsidRPr="001B3774">
        <w:rPr>
          <w:rFonts w:ascii="Times New Roman" w:hAnsi="Times New Roman" w:cs="Times New Roman"/>
          <w:i/>
          <w:iCs/>
        </w:rPr>
        <w:t xml:space="preserve">permit </w:t>
      </w:r>
      <w:r w:rsidRPr="001B3774">
        <w:rPr>
          <w:rFonts w:ascii="Times New Roman" w:hAnsi="Times New Roman" w:cs="Times New Roman"/>
        </w:rPr>
        <w:t>or their duly authorized agent to</w:t>
      </w:r>
      <w:r w:rsidR="00C70D81" w:rsidRPr="001B3774">
        <w:rPr>
          <w:rFonts w:ascii="Times New Roman" w:hAnsi="Times New Roman" w:cs="Times New Roman"/>
        </w:rPr>
        <w:t xml:space="preserve"> </w:t>
      </w:r>
      <w:r w:rsidRPr="001B3774">
        <w:rPr>
          <w:rFonts w:ascii="Times New Roman" w:hAnsi="Times New Roman" w:cs="Times New Roman"/>
        </w:rPr>
        <w:t xml:space="preserve">notify the </w:t>
      </w:r>
      <w:r w:rsidRPr="001B3774">
        <w:rPr>
          <w:rFonts w:ascii="Times New Roman" w:hAnsi="Times New Roman" w:cs="Times New Roman"/>
          <w:i/>
          <w:iCs/>
        </w:rPr>
        <w:t xml:space="preserve">building official </w:t>
      </w:r>
      <w:r w:rsidRPr="001B3774">
        <w:rPr>
          <w:rFonts w:ascii="Times New Roman" w:hAnsi="Times New Roman" w:cs="Times New Roman"/>
        </w:rPr>
        <w:t>whe</w:t>
      </w:r>
      <w:r w:rsidR="00B37262" w:rsidRPr="001B3774">
        <w:rPr>
          <w:rFonts w:ascii="Times New Roman" w:hAnsi="Times New Roman" w:cs="Times New Roman"/>
        </w:rPr>
        <w:t xml:space="preserve">n work is ready for inspection. </w:t>
      </w:r>
      <w:r w:rsidRPr="001B3774">
        <w:rPr>
          <w:rFonts w:ascii="Times New Roman" w:hAnsi="Times New Roman" w:cs="Times New Roman"/>
        </w:rPr>
        <w:t xml:space="preserve">It shall be the duty of the </w:t>
      </w:r>
      <w:r w:rsidRPr="001B3774">
        <w:rPr>
          <w:rFonts w:ascii="Times New Roman" w:hAnsi="Times New Roman" w:cs="Times New Roman"/>
          <w:i/>
          <w:iCs/>
        </w:rPr>
        <w:t xml:space="preserve">permit </w:t>
      </w:r>
      <w:r w:rsidR="00B37262" w:rsidRPr="001B3774">
        <w:rPr>
          <w:rFonts w:ascii="Times New Roman" w:hAnsi="Times New Roman" w:cs="Times New Roman"/>
        </w:rPr>
        <w:t xml:space="preserve">holder to provide access to </w:t>
      </w:r>
      <w:r w:rsidRPr="001B3774">
        <w:rPr>
          <w:rFonts w:ascii="Times New Roman" w:hAnsi="Times New Roman" w:cs="Times New Roman"/>
        </w:rPr>
        <w:t>and means for inspections of such work that are required by</w:t>
      </w:r>
      <w:r w:rsidR="00C70D81" w:rsidRPr="001B3774">
        <w:rPr>
          <w:rFonts w:ascii="Times New Roman" w:hAnsi="Times New Roman" w:cs="Times New Roman"/>
        </w:rPr>
        <w:t xml:space="preserve"> </w:t>
      </w:r>
      <w:r w:rsidRPr="001B3774">
        <w:rPr>
          <w:rFonts w:ascii="Times New Roman" w:hAnsi="Times New Roman" w:cs="Times New Roman"/>
        </w:rPr>
        <w:t>this code.</w:t>
      </w:r>
    </w:p>
    <w:p w14:paraId="5EBE318A"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417F6635" w14:textId="77777777" w:rsidR="00B37262"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110.6 Approval required. </w:t>
      </w:r>
      <w:r w:rsidRPr="001B3774">
        <w:rPr>
          <w:rFonts w:ascii="Times New Roman" w:hAnsi="Times New Roman" w:cs="Times New Roman"/>
        </w:rPr>
        <w:t>Work shall not be done</w:t>
      </w:r>
      <w:r w:rsidR="00C70D81" w:rsidRPr="001B3774">
        <w:rPr>
          <w:rFonts w:ascii="Times New Roman" w:hAnsi="Times New Roman" w:cs="Times New Roman"/>
        </w:rPr>
        <w:t xml:space="preserve"> </w:t>
      </w:r>
      <w:r w:rsidRPr="001B3774">
        <w:rPr>
          <w:rFonts w:ascii="Times New Roman" w:hAnsi="Times New Roman" w:cs="Times New Roman"/>
        </w:rPr>
        <w:t>beyond the point indicate</w:t>
      </w:r>
      <w:r w:rsidR="00B37262" w:rsidRPr="001B3774">
        <w:rPr>
          <w:rFonts w:ascii="Times New Roman" w:hAnsi="Times New Roman" w:cs="Times New Roman"/>
        </w:rPr>
        <w:t xml:space="preserve">d in each successive inspection </w:t>
      </w:r>
      <w:r w:rsidRPr="001B3774">
        <w:rPr>
          <w:rFonts w:ascii="Times New Roman" w:hAnsi="Times New Roman" w:cs="Times New Roman"/>
        </w:rPr>
        <w:t xml:space="preserve">without first obtaining the approval of the </w:t>
      </w:r>
      <w:r w:rsidRPr="001B3774">
        <w:rPr>
          <w:rFonts w:ascii="Times New Roman" w:hAnsi="Times New Roman" w:cs="Times New Roman"/>
          <w:i/>
          <w:iCs/>
        </w:rPr>
        <w:t>building official</w:t>
      </w:r>
      <w:r w:rsidRPr="001B3774">
        <w:rPr>
          <w:rFonts w:ascii="Times New Roman" w:hAnsi="Times New Roman" w:cs="Times New Roman"/>
        </w:rPr>
        <w:t>.</w:t>
      </w:r>
      <w:r w:rsidR="00C70D81" w:rsidRPr="001B3774">
        <w:rPr>
          <w:rFonts w:ascii="Times New Roman" w:hAnsi="Times New Roman" w:cs="Times New Roman"/>
        </w:rPr>
        <w:t xml:space="preserve"> </w:t>
      </w:r>
      <w:r w:rsidRPr="001B3774">
        <w:rPr>
          <w:rFonts w:ascii="Times New Roman" w:hAnsi="Times New Roman" w:cs="Times New Roman"/>
        </w:rPr>
        <w:t xml:space="preserve">The </w:t>
      </w:r>
      <w:r w:rsidRPr="001B3774">
        <w:rPr>
          <w:rFonts w:ascii="Times New Roman" w:hAnsi="Times New Roman" w:cs="Times New Roman"/>
          <w:i/>
          <w:iCs/>
        </w:rPr>
        <w:t>building official</w:t>
      </w:r>
      <w:r w:rsidRPr="001B3774">
        <w:rPr>
          <w:rFonts w:ascii="Times New Roman" w:hAnsi="Times New Roman" w:cs="Times New Roman"/>
        </w:rPr>
        <w:t>, up</w:t>
      </w:r>
      <w:r w:rsidR="00B37262" w:rsidRPr="001B3774">
        <w:rPr>
          <w:rFonts w:ascii="Times New Roman" w:hAnsi="Times New Roman" w:cs="Times New Roman"/>
        </w:rPr>
        <w:t xml:space="preserve">on notification, shall make the </w:t>
      </w:r>
      <w:r w:rsidRPr="001B3774">
        <w:rPr>
          <w:rFonts w:ascii="Times New Roman" w:hAnsi="Times New Roman" w:cs="Times New Roman"/>
        </w:rPr>
        <w:t>requested inspections and shall</w:t>
      </w:r>
      <w:r w:rsidR="00B37262" w:rsidRPr="001B3774">
        <w:rPr>
          <w:rFonts w:ascii="Times New Roman" w:hAnsi="Times New Roman" w:cs="Times New Roman"/>
        </w:rPr>
        <w:t xml:space="preserve"> either indicate the portion of </w:t>
      </w:r>
      <w:r w:rsidRPr="001B3774">
        <w:rPr>
          <w:rFonts w:ascii="Times New Roman" w:hAnsi="Times New Roman" w:cs="Times New Roman"/>
        </w:rPr>
        <w:t>the construction that is satis</w:t>
      </w:r>
      <w:r w:rsidR="00B37262" w:rsidRPr="001B3774">
        <w:rPr>
          <w:rFonts w:ascii="Times New Roman" w:hAnsi="Times New Roman" w:cs="Times New Roman"/>
        </w:rPr>
        <w:t xml:space="preserve">factory as completed, or notify </w:t>
      </w:r>
      <w:r w:rsidRPr="001B3774">
        <w:rPr>
          <w:rFonts w:ascii="Times New Roman" w:hAnsi="Times New Roman" w:cs="Times New Roman"/>
        </w:rPr>
        <w:t xml:space="preserve">the </w:t>
      </w:r>
      <w:r w:rsidRPr="001B3774">
        <w:rPr>
          <w:rFonts w:ascii="Times New Roman" w:hAnsi="Times New Roman" w:cs="Times New Roman"/>
          <w:i/>
          <w:iCs/>
        </w:rPr>
        <w:t xml:space="preserve">permit </w:t>
      </w:r>
      <w:r w:rsidRPr="001B3774">
        <w:rPr>
          <w:rFonts w:ascii="Times New Roman" w:hAnsi="Times New Roman" w:cs="Times New Roman"/>
        </w:rPr>
        <w:t xml:space="preserve">holder or his or her </w:t>
      </w:r>
      <w:r w:rsidR="00B37262" w:rsidRPr="001B3774">
        <w:rPr>
          <w:rFonts w:ascii="Times New Roman" w:hAnsi="Times New Roman" w:cs="Times New Roman"/>
        </w:rPr>
        <w:t xml:space="preserve">agent wherein the same fails to </w:t>
      </w:r>
      <w:r w:rsidRPr="001B3774">
        <w:rPr>
          <w:rFonts w:ascii="Times New Roman" w:hAnsi="Times New Roman" w:cs="Times New Roman"/>
        </w:rPr>
        <w:t>comply with this code. Any po</w:t>
      </w:r>
      <w:r w:rsidR="00B37262" w:rsidRPr="001B3774">
        <w:rPr>
          <w:rFonts w:ascii="Times New Roman" w:hAnsi="Times New Roman" w:cs="Times New Roman"/>
        </w:rPr>
        <w:t xml:space="preserve">rtions that do not comply shall </w:t>
      </w:r>
      <w:r w:rsidRPr="001B3774">
        <w:rPr>
          <w:rFonts w:ascii="Times New Roman" w:hAnsi="Times New Roman" w:cs="Times New Roman"/>
        </w:rPr>
        <w:t>be corrected and such portion sh</w:t>
      </w:r>
      <w:r w:rsidR="00B37262" w:rsidRPr="001B3774">
        <w:rPr>
          <w:rFonts w:ascii="Times New Roman" w:hAnsi="Times New Roman" w:cs="Times New Roman"/>
        </w:rPr>
        <w:t xml:space="preserve">all not be covered or concealed </w:t>
      </w:r>
      <w:r w:rsidRPr="001B3774">
        <w:rPr>
          <w:rFonts w:ascii="Times New Roman" w:hAnsi="Times New Roman" w:cs="Times New Roman"/>
        </w:rPr>
        <w:t xml:space="preserve">until authorized by the </w:t>
      </w:r>
      <w:r w:rsidRPr="001B3774">
        <w:rPr>
          <w:rFonts w:ascii="Times New Roman" w:hAnsi="Times New Roman" w:cs="Times New Roman"/>
          <w:i/>
          <w:iCs/>
        </w:rPr>
        <w:t>building official</w:t>
      </w:r>
      <w:r w:rsidRPr="001B3774">
        <w:rPr>
          <w:rFonts w:ascii="Times New Roman" w:hAnsi="Times New Roman" w:cs="Times New Roman"/>
        </w:rPr>
        <w:t>.</w:t>
      </w:r>
    </w:p>
    <w:p w14:paraId="4F80C862" w14:textId="77777777" w:rsidR="009E6FE1" w:rsidRPr="001B3774" w:rsidRDefault="009E6FE1" w:rsidP="00A55EAC">
      <w:p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b/>
          <w:bCs/>
        </w:rPr>
        <w:t xml:space="preserve">110.7 Shoring. </w:t>
      </w:r>
      <w:r w:rsidRPr="001B3774">
        <w:rPr>
          <w:rFonts w:ascii="Times New Roman" w:eastAsia="Times New Roman" w:hAnsi="Times New Roman" w:cs="Times New Roman"/>
        </w:rPr>
        <w:t>For threshold buildings, shoring and associated formwork or falsework shall be designed and inspected by a Florida licensed professional engineer, prior to any required mandatory inspections by the threshold building inspector.</w:t>
      </w:r>
    </w:p>
    <w:p w14:paraId="2D680118" w14:textId="738BBACD" w:rsidR="005E48A1" w:rsidRPr="001B3774" w:rsidRDefault="005E48A1" w:rsidP="005E48A1">
      <w:pPr>
        <w:spacing w:before="100" w:beforeAutospacing="1" w:after="100" w:afterAutospacing="1" w:line="240" w:lineRule="auto"/>
        <w:ind w:left="360"/>
        <w:rPr>
          <w:rFonts w:ascii="Times New Roman" w:eastAsia="Times New Roman" w:hAnsi="Times New Roman" w:cs="Times New Roman"/>
        </w:rPr>
      </w:pPr>
      <w:r w:rsidRPr="001B3774">
        <w:rPr>
          <w:rFonts w:ascii="Times New Roman" w:eastAsia="Times New Roman" w:hAnsi="Times New Roman" w:cs="Times New Roman"/>
          <w:b/>
          <w:bCs/>
        </w:rPr>
        <w:t>110.7.1 Other Shoring</w:t>
      </w:r>
      <w:r w:rsidRPr="001B3774">
        <w:rPr>
          <w:rFonts w:ascii="Times New Roman" w:eastAsia="Times New Roman" w:hAnsi="Times New Roman" w:cs="Times New Roman"/>
        </w:rPr>
        <w:t xml:space="preserve">. The </w:t>
      </w:r>
      <w:r w:rsidRPr="001B3774">
        <w:rPr>
          <w:rFonts w:ascii="Times New Roman" w:eastAsia="Times New Roman" w:hAnsi="Times New Roman" w:cs="Times New Roman"/>
          <w:i/>
          <w:iCs/>
        </w:rPr>
        <w:t>building official</w:t>
      </w:r>
      <w:r w:rsidRPr="001B3774">
        <w:rPr>
          <w:rFonts w:ascii="Times New Roman" w:eastAsia="Times New Roman" w:hAnsi="Times New Roman" w:cs="Times New Roman"/>
        </w:rPr>
        <w:t xml:space="preserve"> may require engineered shoring drawings and procedures for reshoring for temporary support of vertical and horizontal loads and stabilization of foundation soils when applicable.  Inspections are required to ensure the shoring is installed in accordance with the approved engineered shoring drawings.  The </w:t>
      </w:r>
      <w:r w:rsidRPr="001B3774">
        <w:rPr>
          <w:rFonts w:ascii="Times New Roman" w:eastAsia="Times New Roman" w:hAnsi="Times New Roman" w:cs="Times New Roman"/>
          <w:i/>
          <w:iCs/>
        </w:rPr>
        <w:t>building official</w:t>
      </w:r>
      <w:r w:rsidRPr="001B3774">
        <w:rPr>
          <w:rFonts w:ascii="Times New Roman" w:eastAsia="Times New Roman" w:hAnsi="Times New Roman" w:cs="Times New Roman"/>
        </w:rPr>
        <w:t xml:space="preserve"> may require the inspections to be made by qualified third parties when deemed necessary.  (See also section 110.1.2 Inspection Services.)</w:t>
      </w:r>
    </w:p>
    <w:p w14:paraId="1A943C3C" w14:textId="77777777" w:rsidR="009E6FE1" w:rsidRPr="001B3774" w:rsidRDefault="009E6FE1" w:rsidP="00A55EAC">
      <w:pPr>
        <w:spacing w:before="100" w:beforeAutospacing="1" w:after="100" w:afterAutospacing="1" w:line="240" w:lineRule="auto"/>
        <w:rPr>
          <w:rFonts w:ascii="Times New Roman" w:eastAsia="Times New Roman" w:hAnsi="Times New Roman" w:cs="Times New Roman"/>
          <w:b/>
          <w:bCs/>
        </w:rPr>
      </w:pPr>
      <w:r w:rsidRPr="001B3774">
        <w:rPr>
          <w:rFonts w:ascii="Times New Roman" w:eastAsia="Times New Roman" w:hAnsi="Times New Roman" w:cs="Times New Roman"/>
          <w:b/>
          <w:bCs/>
        </w:rPr>
        <w:t>110.8 Threshold building.</w:t>
      </w:r>
    </w:p>
    <w:p w14:paraId="43D77B1A" w14:textId="62FE02A0" w:rsidR="005D12D4" w:rsidRPr="001B3774" w:rsidRDefault="005D12D4" w:rsidP="00A55EAC">
      <w:p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b/>
          <w:bCs/>
        </w:rPr>
        <w:t xml:space="preserve">      110.8.1</w:t>
      </w:r>
      <w:r w:rsidR="0067700F" w:rsidRPr="001B3774">
        <w:rPr>
          <w:rFonts w:ascii="Times New Roman" w:eastAsia="Times New Roman" w:hAnsi="Times New Roman" w:cs="Times New Roman"/>
          <w:bCs/>
        </w:rPr>
        <w:t xml:space="preserve"> During new construction or during repair or restoration projects in which the structural system or structural loading of a building is being modified</w:t>
      </w:r>
      <w:r w:rsidR="0074749A" w:rsidRPr="001B3774">
        <w:rPr>
          <w:rFonts w:ascii="Times New Roman" w:eastAsia="Times New Roman" w:hAnsi="Times New Roman" w:cs="Times New Roman"/>
          <w:bCs/>
        </w:rPr>
        <w:t>,</w:t>
      </w:r>
      <w:r w:rsidR="0067700F" w:rsidRPr="001B3774">
        <w:rPr>
          <w:rFonts w:ascii="Times New Roman" w:eastAsia="Times New Roman" w:hAnsi="Times New Roman" w:cs="Times New Roman"/>
          <w:bCs/>
        </w:rPr>
        <w:t xml:space="preserve"> the enforcing agency shall require a special inspector to perform structural inspections on a threshold building pursuant to a structural inspection plan prepared by the engineer or architect of record. The structural inspection plan must be submitted to the enforcing agency prior to the issuance of a building permit for the construction of a threshold building. The purpose of the structural inspection plans is to provide specific inspection procedures and schedules so that the building can be adequately inspected for compliance with the permitted documents. The special inspector may not serve as a surrogate in carrying out the responsibilities of the building official</w:t>
      </w:r>
      <w:r w:rsidR="00E33753" w:rsidRPr="001B3774">
        <w:rPr>
          <w:rFonts w:ascii="Times New Roman" w:eastAsia="Times New Roman" w:hAnsi="Times New Roman" w:cs="Times New Roman"/>
          <w:bCs/>
        </w:rPr>
        <w:t>,</w:t>
      </w:r>
      <w:r w:rsidR="0067700F" w:rsidRPr="001B3774">
        <w:rPr>
          <w:rFonts w:ascii="Times New Roman" w:eastAsia="Times New Roman" w:hAnsi="Times New Roman" w:cs="Times New Roman"/>
          <w:bCs/>
        </w:rPr>
        <w:t xml:space="preserve"> the architect</w:t>
      </w:r>
      <w:r w:rsidR="00E33753" w:rsidRPr="001B3774">
        <w:rPr>
          <w:rFonts w:ascii="Times New Roman" w:eastAsia="Times New Roman" w:hAnsi="Times New Roman" w:cs="Times New Roman"/>
          <w:bCs/>
        </w:rPr>
        <w:t>,</w:t>
      </w:r>
      <w:r w:rsidR="0067700F" w:rsidRPr="001B3774">
        <w:rPr>
          <w:rFonts w:ascii="Times New Roman" w:eastAsia="Times New Roman" w:hAnsi="Times New Roman" w:cs="Times New Roman"/>
          <w:bCs/>
        </w:rPr>
        <w:t xml:space="preserve"> or the engineer of record. The contractor’s contractual or statutory obligations are not relieved by any action of the special inspector.</w:t>
      </w:r>
    </w:p>
    <w:p w14:paraId="08C29802" w14:textId="77777777" w:rsidR="009E6FE1" w:rsidRPr="001B3774" w:rsidRDefault="009E6FE1" w:rsidP="003D3E5C">
      <w:pPr>
        <w:spacing w:before="100" w:beforeAutospacing="1" w:after="100" w:afterAutospacing="1"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lastRenderedPageBreak/>
        <w:t>110.8.2</w:t>
      </w:r>
      <w:r w:rsidRPr="001B3774">
        <w:rPr>
          <w:rFonts w:ascii="Times New Roman" w:eastAsia="Times New Roman" w:hAnsi="Times New Roman" w:cs="Times New Roman"/>
        </w:rPr>
        <w:t xml:space="preserve"> The special inspector shall determine that a professional engineer who specializes in shoring design has inspected the shoring and reshoring for conformance with the shoring and reshoring plans submitted to the enforcing agency. A fee simple title owner of a building, which does not meet the minimum size, height, occupancy, occupancy classification, or number-of-stories criteria which would result in classification </w:t>
      </w:r>
      <w:r w:rsidR="007D70C9" w:rsidRPr="001B3774">
        <w:rPr>
          <w:rFonts w:ascii="Times New Roman" w:eastAsia="Times New Roman" w:hAnsi="Times New Roman" w:cs="Times New Roman"/>
        </w:rPr>
        <w:t>as a threshold building under Section</w:t>
      </w:r>
      <w:r w:rsidRPr="001B3774">
        <w:rPr>
          <w:rFonts w:ascii="Times New Roman" w:eastAsia="Times New Roman" w:hAnsi="Times New Roman" w:cs="Times New Roman"/>
        </w:rPr>
        <w:t xml:space="preserve"> 553.71(7), </w:t>
      </w:r>
      <w:r w:rsidR="00A55EAC" w:rsidRPr="001B3774">
        <w:rPr>
          <w:rFonts w:ascii="Times New Roman" w:eastAsia="Times New Roman" w:hAnsi="Times New Roman" w:cs="Times New Roman"/>
        </w:rPr>
        <w:t>Florida</w:t>
      </w:r>
      <w:r w:rsidR="007D70C9" w:rsidRPr="001B3774">
        <w:rPr>
          <w:rFonts w:ascii="Times New Roman" w:eastAsia="Times New Roman" w:hAnsi="Times New Roman" w:cs="Times New Roman"/>
        </w:rPr>
        <w:t xml:space="preserve"> Statutes, </w:t>
      </w:r>
      <w:r w:rsidRPr="001B3774">
        <w:rPr>
          <w:rFonts w:ascii="Times New Roman" w:eastAsia="Times New Roman" w:hAnsi="Times New Roman" w:cs="Times New Roman"/>
        </w:rPr>
        <w:t xml:space="preserve">may designate such building as a threshold building, subject to more than the minimum number of inspections required by the </w:t>
      </w:r>
      <w:r w:rsidRPr="001B3774">
        <w:rPr>
          <w:rFonts w:ascii="Times New Roman" w:eastAsia="Times New Roman" w:hAnsi="Times New Roman" w:cs="Times New Roman"/>
          <w:i/>
          <w:iCs/>
        </w:rPr>
        <w:t>Florida Building Code</w:t>
      </w:r>
      <w:r w:rsidRPr="001B3774">
        <w:rPr>
          <w:rFonts w:ascii="Times New Roman" w:eastAsia="Times New Roman" w:hAnsi="Times New Roman" w:cs="Times New Roman"/>
        </w:rPr>
        <w:t xml:space="preserve">. </w:t>
      </w:r>
    </w:p>
    <w:p w14:paraId="2C4E4817" w14:textId="77777777" w:rsidR="009E6FE1" w:rsidRPr="001B3774" w:rsidRDefault="009E6FE1" w:rsidP="003D3E5C">
      <w:pPr>
        <w:spacing w:before="100" w:beforeAutospacing="1" w:after="100" w:afterAutospacing="1"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t>110.8.3</w:t>
      </w:r>
      <w:r w:rsidRPr="001B3774">
        <w:rPr>
          <w:rFonts w:ascii="Times New Roman" w:eastAsia="Times New Roman" w:hAnsi="Times New Roman" w:cs="Times New Roman"/>
        </w:rPr>
        <w:t xml:space="preserve"> The fee owner of a threshold building shall select and pay all costs of employing a special inspector, but the special inspector shall be responsible to the enforcement agency. The inspector shall be a person certified, licensed or registered under Chapter 471,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xml:space="preserve">, as an engineer or under Chapter 481,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as an architect.</w:t>
      </w:r>
    </w:p>
    <w:p w14:paraId="52305925" w14:textId="77777777" w:rsidR="009E6FE1" w:rsidRPr="001B3774" w:rsidRDefault="009E6FE1" w:rsidP="003D3E5C">
      <w:pPr>
        <w:spacing w:before="100" w:beforeAutospacing="1" w:after="100" w:afterAutospacing="1"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t>110.8.4</w:t>
      </w:r>
      <w:r w:rsidRPr="001B3774">
        <w:rPr>
          <w:rFonts w:ascii="Times New Roman" w:eastAsia="Times New Roman" w:hAnsi="Times New Roman" w:cs="Times New Roman"/>
        </w:rPr>
        <w:t xml:space="preserve"> Each enforcement agency shall require that, on every threshold building:</w:t>
      </w:r>
    </w:p>
    <w:p w14:paraId="23D8C286" w14:textId="07BC31CA" w:rsidR="009E6FE1" w:rsidRPr="001B3774" w:rsidRDefault="009E6FE1" w:rsidP="003D3E5C">
      <w:pPr>
        <w:spacing w:before="100" w:beforeAutospacing="1" w:after="100" w:afterAutospacing="1" w:line="240" w:lineRule="auto"/>
        <w:ind w:left="576"/>
        <w:rPr>
          <w:rFonts w:ascii="Times New Roman" w:eastAsia="Times New Roman" w:hAnsi="Times New Roman" w:cs="Times New Roman"/>
        </w:rPr>
      </w:pPr>
      <w:r w:rsidRPr="001B3774">
        <w:rPr>
          <w:rFonts w:ascii="Times New Roman" w:eastAsia="Times New Roman" w:hAnsi="Times New Roman" w:cs="Times New Roman"/>
          <w:b/>
          <w:bCs/>
        </w:rPr>
        <w:t>110.8.4.1</w:t>
      </w:r>
      <w:r w:rsidRPr="001B3774">
        <w:rPr>
          <w:rFonts w:ascii="Times New Roman" w:eastAsia="Times New Roman" w:hAnsi="Times New Roman" w:cs="Times New Roman"/>
        </w:rPr>
        <w:t xml:space="preserve"> The special inspector, upon completion of the building and prior to the issuance of a certificate of occupancy, </w:t>
      </w:r>
      <w:r w:rsidR="008016C1" w:rsidRPr="001B3774">
        <w:rPr>
          <w:rFonts w:ascii="Times New Roman" w:eastAsia="Times New Roman" w:hAnsi="Times New Roman" w:cs="Times New Roman"/>
          <w:u w:val="single"/>
        </w:rPr>
        <w:t>shall</w:t>
      </w:r>
      <w:r w:rsidR="008016C1" w:rsidRPr="001B3774">
        <w:rPr>
          <w:rFonts w:ascii="Times New Roman" w:eastAsia="Times New Roman" w:hAnsi="Times New Roman" w:cs="Times New Roman"/>
        </w:rPr>
        <w:t xml:space="preserve"> </w:t>
      </w:r>
      <w:r w:rsidRPr="001B3774">
        <w:rPr>
          <w:rFonts w:ascii="Times New Roman" w:eastAsia="Times New Roman" w:hAnsi="Times New Roman" w:cs="Times New Roman"/>
        </w:rPr>
        <w:t>file a signed and sealed statement with the enforcement agency in substantially the following form: “To the best of my knowledge and belief, the above described construction of all structural load-bearing components complies with the permitted documents, and the shoring and reshoring conforms to the shoring and reshoring plans submitted to the enforcement agency.”</w:t>
      </w:r>
    </w:p>
    <w:p w14:paraId="4DAB5F9A" w14:textId="77777777" w:rsidR="009E6FE1" w:rsidRPr="001B3774" w:rsidRDefault="009E6FE1" w:rsidP="003D3E5C">
      <w:pPr>
        <w:spacing w:before="100" w:beforeAutospacing="1" w:after="100" w:afterAutospacing="1" w:line="240" w:lineRule="auto"/>
        <w:ind w:left="576"/>
        <w:rPr>
          <w:rFonts w:ascii="Times New Roman" w:eastAsia="Times New Roman" w:hAnsi="Times New Roman" w:cs="Times New Roman"/>
        </w:rPr>
      </w:pPr>
      <w:r w:rsidRPr="001B3774">
        <w:rPr>
          <w:rFonts w:ascii="Times New Roman" w:eastAsia="Times New Roman" w:hAnsi="Times New Roman" w:cs="Times New Roman"/>
          <w:b/>
          <w:bCs/>
        </w:rPr>
        <w:t>110.8.4.2</w:t>
      </w:r>
      <w:r w:rsidRPr="001B3774">
        <w:rPr>
          <w:rFonts w:ascii="Times New Roman" w:eastAsia="Times New Roman" w:hAnsi="Times New Roman" w:cs="Times New Roman"/>
        </w:rPr>
        <w:t xml:space="preserve"> Any proposal to install an alternate structural product or system to which building codes apply be submitted to the enforcement agency for review for compliance with the codes and made part of the enforcement agency’s recorded set of permit documents.</w:t>
      </w:r>
    </w:p>
    <w:p w14:paraId="427F7761" w14:textId="77777777" w:rsidR="009E6FE1" w:rsidRPr="001B3774" w:rsidRDefault="009E6FE1" w:rsidP="003D3E5C">
      <w:pPr>
        <w:spacing w:before="100" w:beforeAutospacing="1" w:after="100" w:afterAutospacing="1" w:line="240" w:lineRule="auto"/>
        <w:ind w:left="576"/>
        <w:rPr>
          <w:rFonts w:ascii="Times New Roman" w:eastAsia="Times New Roman" w:hAnsi="Times New Roman" w:cs="Times New Roman"/>
        </w:rPr>
      </w:pPr>
      <w:r w:rsidRPr="001B3774">
        <w:rPr>
          <w:rFonts w:ascii="Times New Roman" w:eastAsia="Times New Roman" w:hAnsi="Times New Roman" w:cs="Times New Roman"/>
          <w:b/>
          <w:bCs/>
        </w:rPr>
        <w:t>110.8.4.3</w:t>
      </w:r>
      <w:r w:rsidRPr="001B3774">
        <w:rPr>
          <w:rFonts w:ascii="Times New Roman" w:eastAsia="Times New Roman" w:hAnsi="Times New Roman" w:cs="Times New Roman"/>
        </w:rPr>
        <w:t xml:space="preserve"> All shoring and reshoring procedures, plans and details be submitted to the enforcement agency for recordkeeping. Each shoring and reshoring installation shall be supervised, inspected and certified to be in compliance with the shoring documents by the contractor.</w:t>
      </w:r>
    </w:p>
    <w:p w14:paraId="2F139550" w14:textId="77777777" w:rsidR="009F62CA" w:rsidRPr="001B3774" w:rsidRDefault="009E6FE1" w:rsidP="003D3E5C">
      <w:pPr>
        <w:spacing w:before="100" w:beforeAutospacing="1" w:after="100" w:afterAutospacing="1" w:line="240" w:lineRule="auto"/>
        <w:ind w:left="576"/>
        <w:rPr>
          <w:rFonts w:ascii="Times New Roman" w:eastAsia="Times New Roman" w:hAnsi="Times New Roman" w:cs="Times New Roman"/>
        </w:rPr>
      </w:pPr>
      <w:r w:rsidRPr="001B3774">
        <w:rPr>
          <w:rFonts w:ascii="Times New Roman" w:eastAsia="Times New Roman" w:hAnsi="Times New Roman" w:cs="Times New Roman"/>
          <w:b/>
          <w:bCs/>
        </w:rPr>
        <w:t>110.8.4.4</w:t>
      </w:r>
      <w:r w:rsidRPr="001B3774">
        <w:rPr>
          <w:rFonts w:ascii="Times New Roman" w:eastAsia="Times New Roman" w:hAnsi="Times New Roman" w:cs="Times New Roman"/>
        </w:rPr>
        <w:t xml:space="preserve"> All plans for the building which are required to be signed and sealed by the architect or engineer of record contain a statement that, to the best of the architect’s or engineer’s knowledge, the plans and specifications comply with the applicable minimum building codes and the applicable fire-safety standards as determined by the local aut</w:t>
      </w:r>
      <w:r w:rsidR="009F62CA" w:rsidRPr="001B3774">
        <w:rPr>
          <w:rFonts w:ascii="Times New Roman" w:eastAsia="Times New Roman" w:hAnsi="Times New Roman" w:cs="Times New Roman"/>
        </w:rPr>
        <w:t>hority in accordance with this S</w:t>
      </w:r>
      <w:r w:rsidRPr="001B3774">
        <w:rPr>
          <w:rFonts w:ascii="Times New Roman" w:eastAsia="Times New Roman" w:hAnsi="Times New Roman" w:cs="Times New Roman"/>
        </w:rPr>
        <w:t xml:space="preserve">ection and Chapter 633, </w:t>
      </w:r>
      <w:r w:rsidRPr="001B3774">
        <w:rPr>
          <w:rFonts w:ascii="Times New Roman" w:eastAsia="Times New Roman" w:hAnsi="Times New Roman" w:cs="Times New Roman"/>
          <w:i/>
          <w:iCs/>
        </w:rPr>
        <w:t>Florida Statutes.</w:t>
      </w:r>
    </w:p>
    <w:p w14:paraId="1D53E612" w14:textId="77777777" w:rsidR="009E6FE1" w:rsidRPr="001B3774" w:rsidRDefault="009E6FE1" w:rsidP="003D3E5C">
      <w:pPr>
        <w:spacing w:before="100" w:beforeAutospacing="1" w:after="100" w:afterAutospacing="1" w:line="240" w:lineRule="auto"/>
        <w:ind w:left="288"/>
        <w:rPr>
          <w:rFonts w:ascii="Times New Roman" w:eastAsia="Times New Roman" w:hAnsi="Times New Roman" w:cs="Times New Roman"/>
        </w:rPr>
      </w:pPr>
      <w:r w:rsidRPr="001B3774">
        <w:rPr>
          <w:rFonts w:ascii="Times New Roman" w:eastAsia="Times New Roman" w:hAnsi="Times New Roman" w:cs="Times New Roman"/>
          <w:b/>
          <w:bCs/>
        </w:rPr>
        <w:t>110.8.5</w:t>
      </w:r>
      <w:r w:rsidRPr="001B3774">
        <w:rPr>
          <w:rFonts w:ascii="Times New Roman" w:eastAsia="Times New Roman" w:hAnsi="Times New Roman" w:cs="Times New Roman"/>
        </w:rPr>
        <w:t xml:space="preserve"> No enforcing agency may issue a building permit for construction of any threshold building except to a licensed general contractor, as defined in Section 489.105(3)(a),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xml:space="preserve">, or to a licensed building contractor, as defined in Section 489.105(3)(b), </w:t>
      </w:r>
      <w:r w:rsidRPr="001B3774">
        <w:rPr>
          <w:rFonts w:ascii="Times New Roman" w:eastAsia="Times New Roman" w:hAnsi="Times New Roman" w:cs="Times New Roman"/>
          <w:i/>
          <w:iCs/>
        </w:rPr>
        <w:t>Florida Statutes</w:t>
      </w:r>
      <w:r w:rsidRPr="001B3774">
        <w:rPr>
          <w:rFonts w:ascii="Times New Roman" w:eastAsia="Times New Roman" w:hAnsi="Times New Roman" w:cs="Times New Roman"/>
        </w:rPr>
        <w:t>, within the scope of her or his license. The named contractor to whom the building permit is issued shall have the responsibility for supervision, direction, management and control of the construction activities on the project for which the building permit was issued.</w:t>
      </w:r>
    </w:p>
    <w:p w14:paraId="36AE095F" w14:textId="7C7EC3B8" w:rsidR="009E6FE1" w:rsidRPr="001B3774" w:rsidRDefault="009E6FE1" w:rsidP="003D3E5C">
      <w:pPr>
        <w:pStyle w:val="NormalWeb"/>
        <w:spacing w:before="0" w:beforeAutospacing="0" w:after="0" w:afterAutospacing="0"/>
        <w:ind w:left="288"/>
        <w:rPr>
          <w:sz w:val="22"/>
          <w:szCs w:val="22"/>
        </w:rPr>
      </w:pPr>
      <w:r w:rsidRPr="001B3774">
        <w:rPr>
          <w:b/>
          <w:bCs/>
          <w:sz w:val="22"/>
          <w:szCs w:val="22"/>
        </w:rPr>
        <w:t>110.8.6</w:t>
      </w:r>
      <w:r w:rsidRPr="001B3774">
        <w:rPr>
          <w:sz w:val="22"/>
          <w:szCs w:val="22"/>
        </w:rPr>
        <w:t xml:space="preserve"> The building department may allow a special inspector to conduct the minimum structural inspection of threshold buildings required by this code, Section 553.73, </w:t>
      </w:r>
      <w:r w:rsidRPr="001B3774">
        <w:rPr>
          <w:i/>
          <w:iCs/>
          <w:sz w:val="22"/>
          <w:szCs w:val="22"/>
        </w:rPr>
        <w:t>Florida Statutes</w:t>
      </w:r>
      <w:r w:rsidRPr="001B3774">
        <w:rPr>
          <w:sz w:val="22"/>
          <w:szCs w:val="22"/>
        </w:rPr>
        <w:t>, without duplica</w:t>
      </w:r>
      <w:r w:rsidR="009F62CA" w:rsidRPr="001B3774">
        <w:rPr>
          <w:sz w:val="22"/>
          <w:szCs w:val="22"/>
        </w:rPr>
        <w:t xml:space="preserve">tive inspection by the building </w:t>
      </w:r>
      <w:r w:rsidRPr="001B3774">
        <w:rPr>
          <w:sz w:val="22"/>
          <w:szCs w:val="22"/>
        </w:rPr>
        <w:t xml:space="preserve">department. The </w:t>
      </w:r>
      <w:r w:rsidRPr="001B3774">
        <w:rPr>
          <w:i/>
          <w:sz w:val="22"/>
          <w:szCs w:val="22"/>
        </w:rPr>
        <w:t>building official</w:t>
      </w:r>
      <w:r w:rsidRPr="001B3774">
        <w:rPr>
          <w:sz w:val="22"/>
          <w:szCs w:val="22"/>
        </w:rPr>
        <w:t xml:space="preserve"> is responsible for ensuring that any person conducting inspections is qualified as a building inspector under Part XII of Chapter 468, </w:t>
      </w:r>
      <w:r w:rsidRPr="001B3774">
        <w:rPr>
          <w:i/>
          <w:iCs/>
          <w:sz w:val="22"/>
          <w:szCs w:val="22"/>
        </w:rPr>
        <w:t>Florida Statutes,</w:t>
      </w:r>
      <w:r w:rsidRPr="001B3774">
        <w:rPr>
          <w:sz w:val="22"/>
          <w:szCs w:val="22"/>
        </w:rPr>
        <w:t xml:space="preserve"> or certified as a special inspector under Chapter 471 or 481, </w:t>
      </w:r>
      <w:r w:rsidRPr="001B3774">
        <w:rPr>
          <w:i/>
          <w:iCs/>
          <w:sz w:val="22"/>
          <w:szCs w:val="22"/>
        </w:rPr>
        <w:t>Florida Statutes</w:t>
      </w:r>
      <w:r w:rsidRPr="001B3774">
        <w:rPr>
          <w:sz w:val="22"/>
          <w:szCs w:val="22"/>
        </w:rPr>
        <w:t xml:space="preserve">. Inspections of threshold buildings required by Section 553.79(5), </w:t>
      </w:r>
      <w:r w:rsidRPr="001B3774">
        <w:rPr>
          <w:i/>
          <w:iCs/>
          <w:sz w:val="22"/>
          <w:szCs w:val="22"/>
        </w:rPr>
        <w:t>Florida Statutes</w:t>
      </w:r>
      <w:r w:rsidRPr="001B3774">
        <w:rPr>
          <w:sz w:val="22"/>
          <w:szCs w:val="22"/>
        </w:rPr>
        <w:t>, are in addition to the minimum inspections required by this code.</w:t>
      </w:r>
    </w:p>
    <w:p w14:paraId="262770B7" w14:textId="2280AE40" w:rsidR="00C15C4F" w:rsidRPr="001B3774" w:rsidRDefault="00C15C4F" w:rsidP="003D3E5C">
      <w:pPr>
        <w:pStyle w:val="NormalWeb"/>
        <w:spacing w:before="0" w:beforeAutospacing="0" w:after="0" w:afterAutospacing="0"/>
        <w:ind w:left="288"/>
        <w:rPr>
          <w:b/>
          <w:sz w:val="22"/>
          <w:szCs w:val="22"/>
        </w:rPr>
      </w:pPr>
    </w:p>
    <w:p w14:paraId="74FDE5C3" w14:textId="77777777" w:rsidR="00C15C4F" w:rsidRPr="001B3774" w:rsidRDefault="00C15C4F" w:rsidP="00C15C4F">
      <w:pPr>
        <w:adjustRightInd w:val="0"/>
        <w:rPr>
          <w:rFonts w:ascii="Times New Roman" w:hAnsi="Times New Roman" w:cs="Times New Roman"/>
          <w:b/>
          <w:bCs/>
          <w:highlight w:val="yellow"/>
          <w:u w:val="single"/>
        </w:rPr>
      </w:pPr>
      <w:r w:rsidRPr="001B3774">
        <w:rPr>
          <w:rFonts w:ascii="Times New Roman" w:hAnsi="Times New Roman" w:cs="Times New Roman"/>
          <w:b/>
          <w:bCs/>
          <w:highlight w:val="yellow"/>
          <w:u w:val="single"/>
        </w:rPr>
        <w:t xml:space="preserve">110.9 </w:t>
      </w:r>
      <w:r w:rsidRPr="001B3774">
        <w:rPr>
          <w:rFonts w:ascii="Times New Roman" w:hAnsi="Times New Roman" w:cs="Times New Roman"/>
          <w:b/>
          <w:highlight w:val="yellow"/>
          <w:u w:val="single"/>
        </w:rPr>
        <w:t>Mandatory structural inspections for condominium and cooperative buildings.</w:t>
      </w:r>
    </w:p>
    <w:p w14:paraId="4B6469D1" w14:textId="77777777" w:rsidR="00C15C4F" w:rsidRPr="001B3774" w:rsidRDefault="00C15C4F" w:rsidP="00C15C4F">
      <w:pPr>
        <w:adjustRightInd w:val="0"/>
        <w:rPr>
          <w:rFonts w:ascii="Times New Roman" w:hAnsi="Times New Roman" w:cs="Times New Roman"/>
          <w:b/>
          <w:bCs/>
          <w:highlight w:val="yellow"/>
          <w:u w:val="single"/>
        </w:rPr>
      </w:pPr>
    </w:p>
    <w:p w14:paraId="663C5A0E" w14:textId="2A53B48B" w:rsidR="00C15C4F" w:rsidRPr="001B3774" w:rsidRDefault="00C15C4F" w:rsidP="00C15C4F">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lastRenderedPageBreak/>
        <w:t>110.9.1 General.</w:t>
      </w:r>
      <w:r w:rsidRPr="001B3774">
        <w:rPr>
          <w:rFonts w:ascii="Times New Roman" w:hAnsi="Times New Roman" w:cs="Times New Roman"/>
          <w:color w:val="auto"/>
          <w:sz w:val="22"/>
          <w:szCs w:val="22"/>
          <w:highlight w:val="yellow"/>
          <w:u w:val="single"/>
        </w:rPr>
        <w:t xml:space="preserve">  The </w:t>
      </w:r>
      <w:r w:rsidR="001B3112">
        <w:rPr>
          <w:rFonts w:ascii="Times New Roman" w:hAnsi="Times New Roman" w:cs="Times New Roman"/>
          <w:color w:val="auto"/>
          <w:sz w:val="22"/>
          <w:szCs w:val="22"/>
          <w:highlight w:val="yellow"/>
          <w:u w:val="single"/>
        </w:rPr>
        <w:t xml:space="preserve">Florida </w:t>
      </w:r>
      <w:r w:rsidRPr="001B3774">
        <w:rPr>
          <w:rFonts w:ascii="Times New Roman" w:hAnsi="Times New Roman" w:cs="Times New Roman"/>
          <w:color w:val="auto"/>
          <w:sz w:val="22"/>
          <w:szCs w:val="22"/>
          <w:highlight w:val="yellow"/>
          <w:u w:val="single"/>
        </w:rPr>
        <w:t xml:space="preserve">Legislature </w:t>
      </w:r>
      <w:r w:rsidR="001B3112">
        <w:rPr>
          <w:rFonts w:ascii="Times New Roman" w:hAnsi="Times New Roman" w:cs="Times New Roman"/>
          <w:color w:val="auto"/>
          <w:sz w:val="22"/>
          <w:szCs w:val="22"/>
          <w:highlight w:val="yellow"/>
          <w:u w:val="single"/>
        </w:rPr>
        <w:t>made findings</w:t>
      </w:r>
      <w:r w:rsidR="001B3112" w:rsidRPr="001B3774">
        <w:rPr>
          <w:rFonts w:ascii="Times New Roman" w:hAnsi="Times New Roman" w:cs="Times New Roman"/>
          <w:color w:val="auto"/>
          <w:sz w:val="22"/>
          <w:szCs w:val="22"/>
          <w:highlight w:val="yellow"/>
          <w:u w:val="single"/>
        </w:rPr>
        <w:t xml:space="preserve"> </w:t>
      </w:r>
      <w:r w:rsidRPr="001B3774">
        <w:rPr>
          <w:rFonts w:ascii="Times New Roman" w:hAnsi="Times New Roman" w:cs="Times New Roman"/>
          <w:color w:val="auto"/>
          <w:sz w:val="22"/>
          <w:szCs w:val="22"/>
          <w:highlight w:val="yellow"/>
          <w:u w:val="single"/>
        </w:rPr>
        <w:t xml:space="preserve">that maintaining the structural integrity of a building throughout </w:t>
      </w:r>
      <w:r w:rsidR="00EB61BE">
        <w:rPr>
          <w:rFonts w:ascii="Times New Roman" w:hAnsi="Times New Roman" w:cs="Times New Roman"/>
          <w:color w:val="auto"/>
          <w:sz w:val="22"/>
          <w:szCs w:val="22"/>
          <w:highlight w:val="yellow"/>
          <w:u w:val="single"/>
        </w:rPr>
        <w:t>the life of the building</w:t>
      </w:r>
      <w:r w:rsidRPr="001B3774">
        <w:rPr>
          <w:rFonts w:ascii="Times New Roman" w:hAnsi="Times New Roman" w:cs="Times New Roman"/>
          <w:color w:val="auto"/>
          <w:sz w:val="22"/>
          <w:szCs w:val="22"/>
          <w:highlight w:val="yellow"/>
          <w:u w:val="single"/>
        </w:rPr>
        <w:t xml:space="preserve"> is of paramount importance in order to ensure that buildings are structurally sound so as to not pose a threat to the public health, safety, or welfare. As such, the </w:t>
      </w:r>
      <w:r w:rsidR="001B3112">
        <w:rPr>
          <w:rFonts w:ascii="Times New Roman" w:hAnsi="Times New Roman" w:cs="Times New Roman"/>
          <w:color w:val="auto"/>
          <w:sz w:val="22"/>
          <w:szCs w:val="22"/>
          <w:highlight w:val="yellow"/>
          <w:u w:val="single"/>
        </w:rPr>
        <w:t xml:space="preserve">Florida </w:t>
      </w:r>
      <w:r w:rsidRPr="001B3774">
        <w:rPr>
          <w:rFonts w:ascii="Times New Roman" w:hAnsi="Times New Roman" w:cs="Times New Roman"/>
          <w:color w:val="auto"/>
          <w:sz w:val="22"/>
          <w:szCs w:val="22"/>
          <w:highlight w:val="yellow"/>
          <w:u w:val="single"/>
        </w:rPr>
        <w:t xml:space="preserve">Legislature </w:t>
      </w:r>
      <w:r w:rsidR="001B3112">
        <w:rPr>
          <w:rFonts w:ascii="Times New Roman" w:hAnsi="Times New Roman" w:cs="Times New Roman"/>
          <w:color w:val="auto"/>
          <w:sz w:val="22"/>
          <w:szCs w:val="22"/>
          <w:highlight w:val="yellow"/>
          <w:u w:val="single"/>
        </w:rPr>
        <w:t>found</w:t>
      </w:r>
      <w:r w:rsidR="001B3112" w:rsidRPr="001B3774">
        <w:rPr>
          <w:rFonts w:ascii="Times New Roman" w:hAnsi="Times New Roman" w:cs="Times New Roman"/>
          <w:color w:val="auto"/>
          <w:sz w:val="22"/>
          <w:szCs w:val="22"/>
          <w:highlight w:val="yellow"/>
          <w:u w:val="single"/>
        </w:rPr>
        <w:t xml:space="preserve"> </w:t>
      </w:r>
      <w:r w:rsidRPr="001B3774">
        <w:rPr>
          <w:rFonts w:ascii="Times New Roman" w:hAnsi="Times New Roman" w:cs="Times New Roman"/>
          <w:color w:val="auto"/>
          <w:sz w:val="22"/>
          <w:szCs w:val="22"/>
          <w:highlight w:val="yellow"/>
          <w:u w:val="single"/>
        </w:rPr>
        <w:t xml:space="preserve">that the imposition of a statewide structural inspection program for aging condominium and cooperative buildings in this state is necessary to ensure that such buildings are safe for continued use.  </w:t>
      </w:r>
    </w:p>
    <w:p w14:paraId="3457B0D7" w14:textId="77777777" w:rsidR="00C15C4F" w:rsidRPr="001B3774" w:rsidRDefault="00C15C4F" w:rsidP="00C15C4F">
      <w:pPr>
        <w:pStyle w:val="Default"/>
        <w:ind w:firstLine="720"/>
        <w:rPr>
          <w:rFonts w:ascii="Times New Roman" w:hAnsi="Times New Roman" w:cs="Times New Roman"/>
          <w:b/>
          <w:color w:val="auto"/>
          <w:sz w:val="22"/>
          <w:szCs w:val="22"/>
          <w:highlight w:val="yellow"/>
          <w:u w:val="single"/>
        </w:rPr>
      </w:pPr>
    </w:p>
    <w:p w14:paraId="2327F535" w14:textId="77777777" w:rsidR="00C15C4F" w:rsidRPr="001B3774" w:rsidRDefault="00C15C4F" w:rsidP="00C15C4F">
      <w:pPr>
        <w:pStyle w:val="Default"/>
        <w:ind w:firstLine="720"/>
        <w:rPr>
          <w:rFonts w:ascii="Times New Roman" w:hAnsi="Times New Roman" w:cs="Times New Roman"/>
          <w:b/>
          <w:color w:val="auto"/>
          <w:sz w:val="22"/>
          <w:szCs w:val="22"/>
          <w:highlight w:val="yellow"/>
          <w:u w:val="single"/>
        </w:rPr>
      </w:pPr>
      <w:r w:rsidRPr="001B3774">
        <w:rPr>
          <w:rFonts w:ascii="Times New Roman" w:hAnsi="Times New Roman" w:cs="Times New Roman"/>
          <w:b/>
          <w:color w:val="auto"/>
          <w:sz w:val="22"/>
          <w:szCs w:val="22"/>
          <w:highlight w:val="yellow"/>
          <w:u w:val="single"/>
        </w:rPr>
        <w:t xml:space="preserve">110.9.2. As used in this section, the terms:  </w:t>
      </w:r>
    </w:p>
    <w:p w14:paraId="60F0A869" w14:textId="412BE5B6" w:rsidR="007624D2" w:rsidRPr="0040071F" w:rsidRDefault="007624D2" w:rsidP="0040071F">
      <w:pPr>
        <w:pStyle w:val="Default"/>
        <w:ind w:left="720"/>
        <w:rPr>
          <w:rFonts w:ascii="Times New Roman" w:hAnsi="Times New Roman" w:cs="Times New Roman"/>
          <w:color w:val="auto"/>
          <w:sz w:val="22"/>
          <w:szCs w:val="22"/>
          <w:highlight w:val="yellow"/>
          <w:u w:val="single"/>
        </w:rPr>
      </w:pPr>
      <w:r w:rsidRPr="0040071F">
        <w:rPr>
          <w:rFonts w:ascii="Times New Roman" w:hAnsi="Times New Roman" w:cs="Times New Roman"/>
          <w:color w:val="auto"/>
          <w:sz w:val="22"/>
          <w:szCs w:val="22"/>
          <w:highlight w:val="yellow"/>
          <w:u w:val="single"/>
        </w:rPr>
        <w:t xml:space="preserve">(a) “Milestone inspection” means a structural inspection of a building, including an inspection of load-bearing elements and the primary structural members and primary structural systems as those terms are defined in s. 627.706, Florida Statutes, by an architect licensed under chapter 481or engineer licensed under chapter 471authorized to practice in this state for the purposes of attesting to the life safety and adequacy of the structural components of the building and, to the extent reasonably possible, determining the general structural condition of the building as it affects the safety of such building, including a determination of any necessary maintenance, repair, or replacement of any structural component of the building. The purpose of such inspection is not to determine if the condition of an existing building is in compliance with the Florida Building Code or the </w:t>
      </w:r>
      <w:r w:rsidR="000F1527" w:rsidRPr="0040071F">
        <w:rPr>
          <w:rFonts w:ascii="Times New Roman" w:hAnsi="Times New Roman" w:cs="Times New Roman"/>
          <w:color w:val="auto"/>
          <w:sz w:val="22"/>
          <w:szCs w:val="22"/>
          <w:highlight w:val="yellow"/>
          <w:u w:val="single"/>
        </w:rPr>
        <w:t>fire safety</w:t>
      </w:r>
      <w:r w:rsidRPr="0040071F">
        <w:rPr>
          <w:rFonts w:ascii="Times New Roman" w:hAnsi="Times New Roman" w:cs="Times New Roman"/>
          <w:color w:val="auto"/>
          <w:sz w:val="22"/>
          <w:szCs w:val="22"/>
          <w:highlight w:val="yellow"/>
          <w:u w:val="single"/>
        </w:rPr>
        <w:t xml:space="preserve"> code. The milestone inspection services may be provided by a team of professionals with an architect or engineer acting as a registered design professional in responsible charge with all work and reports signed and sealed by the appropriate qualified team member.</w:t>
      </w:r>
    </w:p>
    <w:p w14:paraId="0B79B178" w14:textId="77777777" w:rsidR="007624D2" w:rsidRPr="0040071F" w:rsidRDefault="007624D2" w:rsidP="007624D2">
      <w:pPr>
        <w:pStyle w:val="Default"/>
        <w:ind w:firstLine="720"/>
        <w:rPr>
          <w:rFonts w:ascii="Times New Roman" w:hAnsi="Times New Roman" w:cs="Times New Roman"/>
          <w:color w:val="auto"/>
          <w:sz w:val="22"/>
          <w:szCs w:val="22"/>
          <w:highlight w:val="yellow"/>
          <w:u w:val="single"/>
        </w:rPr>
      </w:pPr>
    </w:p>
    <w:p w14:paraId="29844887" w14:textId="54B11882" w:rsidR="007624D2" w:rsidRPr="007624D2" w:rsidRDefault="007624D2" w:rsidP="007624D2">
      <w:pPr>
        <w:pStyle w:val="Default"/>
        <w:ind w:left="720"/>
        <w:rPr>
          <w:rFonts w:ascii="Times New Roman" w:hAnsi="Times New Roman" w:cs="Times New Roman"/>
          <w:color w:val="auto"/>
          <w:sz w:val="22"/>
          <w:szCs w:val="22"/>
          <w:highlight w:val="yellow"/>
          <w:u w:val="single"/>
        </w:rPr>
      </w:pPr>
      <w:r w:rsidRPr="0040071F">
        <w:rPr>
          <w:rFonts w:ascii="Times New Roman" w:hAnsi="Times New Roman" w:cs="Times New Roman"/>
          <w:color w:val="auto"/>
          <w:sz w:val="22"/>
          <w:szCs w:val="22"/>
          <w:highlight w:val="yellow"/>
          <w:u w:val="single"/>
        </w:rPr>
        <w:t>(b) “Substantial structural deterioration” means substantial structural distress or substantial structural weakness that negatively affects a building’s general structural condition and integrity. The term does not include surface imperfections such as cracks, distortion, sagging, deflections, misalignment, signs of leakage, or peeling of finishes unless the licensed engineer or architect performing the phase one or phase two inspection determines that such surface imperfections are a sign of substantial structural deterioration.</w:t>
      </w:r>
      <w:r w:rsidRPr="007624D2" w:rsidDel="007624D2">
        <w:rPr>
          <w:rFonts w:ascii="Times New Roman" w:hAnsi="Times New Roman" w:cs="Times New Roman"/>
          <w:color w:val="auto"/>
          <w:sz w:val="22"/>
          <w:szCs w:val="22"/>
          <w:highlight w:val="yellow"/>
          <w:u w:val="single"/>
        </w:rPr>
        <w:t xml:space="preserve"> </w:t>
      </w:r>
    </w:p>
    <w:p w14:paraId="6D373EB0" w14:textId="77777777" w:rsidR="00C15C4F" w:rsidRPr="007624D2" w:rsidRDefault="00C15C4F" w:rsidP="00C15C4F">
      <w:pPr>
        <w:pStyle w:val="Default"/>
        <w:ind w:left="720"/>
        <w:rPr>
          <w:rFonts w:ascii="Times New Roman" w:hAnsi="Times New Roman" w:cs="Times New Roman"/>
          <w:color w:val="auto"/>
          <w:sz w:val="22"/>
          <w:szCs w:val="22"/>
          <w:highlight w:val="yellow"/>
          <w:u w:val="single"/>
        </w:rPr>
      </w:pPr>
    </w:p>
    <w:p w14:paraId="143C9D81" w14:textId="77777777" w:rsidR="007624D2" w:rsidRPr="0040071F" w:rsidRDefault="00C15C4F" w:rsidP="007624D2">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t>110.9.3.</w:t>
      </w:r>
      <w:r w:rsidRPr="001B3774">
        <w:rPr>
          <w:rFonts w:ascii="Times New Roman" w:hAnsi="Times New Roman" w:cs="Times New Roman"/>
          <w:color w:val="auto"/>
          <w:sz w:val="22"/>
          <w:szCs w:val="22"/>
          <w:highlight w:val="yellow"/>
          <w:u w:val="single"/>
        </w:rPr>
        <w:t xml:space="preserve"> </w:t>
      </w:r>
      <w:r w:rsidR="007624D2" w:rsidRPr="0040071F">
        <w:rPr>
          <w:rFonts w:ascii="Times New Roman" w:hAnsi="Times New Roman" w:cs="Times New Roman"/>
          <w:color w:val="auto"/>
          <w:sz w:val="22"/>
          <w:szCs w:val="22"/>
          <w:highlight w:val="yellow"/>
          <w:u w:val="single"/>
        </w:rPr>
        <w:t>(a) An owner or owners of a building that is three stories or more in height as determined by the Florida Building Code and that is subject, in whole or in part, to the condominium or cooperative form of ownership as a residential condominium under chapter 718, Florida Statutes, or a residential cooperative under chapter 719, Florida Statutes, must have a milestone inspection performed by December 31 of the year in which the building reaches 30 years of age, based on the date the certificate of occupancy for the building was issued, and every 10 years thereafter. If a building reached 30 years of age before July 1, 2022, the building’s initial milestone inspection must be performed before December 31, 2024. If a building reaches 30 years of age on or after July 1, 2022, and before December 31, 2024, the building’s initial milestone inspection must be performed before December 31, 2025. If the date of issuance for the certificate of occupancy is not available, the date of issuance of the building’s certificate of occupancy shall be the date of occupancy evidenced in any record of the local building official.</w:t>
      </w:r>
    </w:p>
    <w:p w14:paraId="747326D7" w14:textId="77777777" w:rsidR="007624D2" w:rsidRPr="0040071F" w:rsidRDefault="007624D2" w:rsidP="007624D2">
      <w:pPr>
        <w:pStyle w:val="Default"/>
        <w:ind w:left="720"/>
        <w:rPr>
          <w:rFonts w:ascii="Times New Roman" w:hAnsi="Times New Roman" w:cs="Times New Roman"/>
          <w:color w:val="auto"/>
          <w:sz w:val="22"/>
          <w:szCs w:val="22"/>
          <w:highlight w:val="yellow"/>
          <w:u w:val="single"/>
        </w:rPr>
      </w:pPr>
    </w:p>
    <w:p w14:paraId="00A6032A" w14:textId="77777777" w:rsidR="007624D2" w:rsidRPr="0040071F" w:rsidRDefault="007624D2" w:rsidP="007624D2">
      <w:pPr>
        <w:pStyle w:val="Default"/>
        <w:ind w:left="720"/>
        <w:rPr>
          <w:rFonts w:ascii="Times New Roman" w:hAnsi="Times New Roman" w:cs="Times New Roman"/>
          <w:color w:val="auto"/>
          <w:sz w:val="22"/>
          <w:szCs w:val="22"/>
          <w:highlight w:val="yellow"/>
          <w:u w:val="single"/>
        </w:rPr>
      </w:pPr>
      <w:r w:rsidRPr="0040071F">
        <w:rPr>
          <w:rFonts w:ascii="Times New Roman" w:hAnsi="Times New Roman" w:cs="Times New Roman"/>
          <w:color w:val="auto"/>
          <w:sz w:val="22"/>
          <w:szCs w:val="22"/>
          <w:highlight w:val="yellow"/>
          <w:u w:val="single"/>
        </w:rPr>
        <w:t>(b) The local enforcement agency may determine that local circumstances, including environmental conditions such as proximity to salt water as defined in s. 379.101, require that a milestone inspection must be performed by December 31 of the year in which the building reaches 25 years of age, based on the date the certificate of occupancy for the building was issued, and every 10 years thereafter.</w:t>
      </w:r>
    </w:p>
    <w:p w14:paraId="7BD41BE0" w14:textId="77777777" w:rsidR="007624D2" w:rsidRPr="0040071F" w:rsidRDefault="007624D2" w:rsidP="007624D2">
      <w:pPr>
        <w:pStyle w:val="Default"/>
        <w:ind w:left="720"/>
        <w:rPr>
          <w:rFonts w:ascii="Times New Roman" w:hAnsi="Times New Roman" w:cs="Times New Roman"/>
          <w:color w:val="auto"/>
          <w:sz w:val="22"/>
          <w:szCs w:val="22"/>
          <w:highlight w:val="yellow"/>
          <w:u w:val="single"/>
        </w:rPr>
      </w:pPr>
    </w:p>
    <w:p w14:paraId="133E545E" w14:textId="77777777" w:rsidR="007624D2" w:rsidRPr="0040071F" w:rsidRDefault="007624D2" w:rsidP="007624D2">
      <w:pPr>
        <w:pStyle w:val="Default"/>
        <w:ind w:left="720"/>
        <w:rPr>
          <w:rFonts w:ascii="Times New Roman" w:hAnsi="Times New Roman" w:cs="Times New Roman"/>
          <w:color w:val="auto"/>
          <w:sz w:val="22"/>
          <w:szCs w:val="22"/>
          <w:highlight w:val="yellow"/>
          <w:u w:val="single"/>
        </w:rPr>
      </w:pPr>
      <w:r w:rsidRPr="0040071F">
        <w:rPr>
          <w:rFonts w:ascii="Times New Roman" w:hAnsi="Times New Roman" w:cs="Times New Roman"/>
          <w:color w:val="auto"/>
          <w:sz w:val="22"/>
          <w:szCs w:val="22"/>
          <w:highlight w:val="yellow"/>
          <w:u w:val="single"/>
        </w:rPr>
        <w:t>(c) The local enforcement agency may extend the date by which a building’s initial milestone inspection must be completed upon a showing of good cause by the owner or owners of the building that the inspection cannot be timely completed if the owner or owners have entered into a contract with an architect or engineer to perform the milestone inspection and the inspection cannot reasonably be completed before the deadline or other circumstance to justify an extension.</w:t>
      </w:r>
    </w:p>
    <w:p w14:paraId="5937600E" w14:textId="77777777" w:rsidR="007624D2" w:rsidRPr="0040071F" w:rsidRDefault="007624D2" w:rsidP="007624D2">
      <w:pPr>
        <w:pStyle w:val="Default"/>
        <w:ind w:left="720"/>
        <w:rPr>
          <w:rFonts w:ascii="Times New Roman" w:hAnsi="Times New Roman" w:cs="Times New Roman"/>
          <w:color w:val="auto"/>
          <w:sz w:val="22"/>
          <w:szCs w:val="22"/>
          <w:highlight w:val="yellow"/>
          <w:u w:val="single"/>
        </w:rPr>
      </w:pPr>
    </w:p>
    <w:p w14:paraId="0230DDC9" w14:textId="3FCDEFD4" w:rsidR="00C15C4F" w:rsidRPr="007624D2" w:rsidRDefault="007624D2" w:rsidP="0040071F">
      <w:pPr>
        <w:pStyle w:val="Default"/>
        <w:ind w:left="720"/>
        <w:rPr>
          <w:rFonts w:ascii="Times New Roman" w:hAnsi="Times New Roman" w:cs="Times New Roman"/>
          <w:b/>
          <w:color w:val="auto"/>
          <w:sz w:val="22"/>
          <w:szCs w:val="22"/>
          <w:highlight w:val="yellow"/>
          <w:u w:val="single"/>
        </w:rPr>
      </w:pPr>
      <w:r w:rsidRPr="0040071F">
        <w:rPr>
          <w:rFonts w:ascii="Times New Roman" w:hAnsi="Times New Roman" w:cs="Times New Roman"/>
          <w:color w:val="auto"/>
          <w:sz w:val="22"/>
          <w:szCs w:val="22"/>
          <w:highlight w:val="yellow"/>
          <w:u w:val="single"/>
        </w:rPr>
        <w:t xml:space="preserve">(d) The local enforcement agency may accept an inspection report prepared by a licensed engineer or architect for a structural integrity and condition inspection of a building performed before July 1, 2022, if the inspection and report substantially comply with the requirements of this section. Notwithstanding when </w:t>
      </w:r>
      <w:r w:rsidRPr="0040071F">
        <w:rPr>
          <w:rFonts w:ascii="Times New Roman" w:hAnsi="Times New Roman" w:cs="Times New Roman"/>
          <w:color w:val="auto"/>
          <w:sz w:val="22"/>
          <w:szCs w:val="22"/>
          <w:highlight w:val="yellow"/>
          <w:u w:val="single"/>
        </w:rPr>
        <w:lastRenderedPageBreak/>
        <w:t>such inspection was completed, the condominium or cooperative association must comply with the unit owner notice requirements in Section 110.9.9. The inspection for which an inspection report is accepted by the local enforcement agency under this paragraph is deemed a milestone inspection for the applicable requirements in chapters 718 and 719. If a previous inspection and report is accepted by the</w:t>
      </w:r>
      <w:r>
        <w:rPr>
          <w:rFonts w:ascii="Times New Roman" w:hAnsi="Times New Roman" w:cs="Times New Roman"/>
          <w:color w:val="auto"/>
          <w:sz w:val="22"/>
          <w:szCs w:val="22"/>
          <w:highlight w:val="yellow"/>
          <w:u w:val="single"/>
        </w:rPr>
        <w:t xml:space="preserve"> </w:t>
      </w:r>
      <w:r w:rsidRPr="0040071F">
        <w:rPr>
          <w:rFonts w:ascii="Times New Roman" w:hAnsi="Times New Roman" w:cs="Times New Roman"/>
          <w:color w:val="auto"/>
          <w:sz w:val="22"/>
          <w:szCs w:val="22"/>
          <w:highlight w:val="yellow"/>
          <w:u w:val="single"/>
        </w:rPr>
        <w:t xml:space="preserve">local </w:t>
      </w:r>
      <w:r>
        <w:rPr>
          <w:rFonts w:ascii="Times New Roman" w:hAnsi="Times New Roman" w:cs="Times New Roman"/>
          <w:color w:val="auto"/>
          <w:sz w:val="22"/>
          <w:szCs w:val="22"/>
          <w:highlight w:val="yellow"/>
          <w:u w:val="single"/>
        </w:rPr>
        <w:t>e</w:t>
      </w:r>
      <w:r w:rsidRPr="0040071F">
        <w:rPr>
          <w:rFonts w:ascii="Times New Roman" w:hAnsi="Times New Roman" w:cs="Times New Roman"/>
          <w:color w:val="auto"/>
          <w:sz w:val="22"/>
          <w:szCs w:val="22"/>
          <w:highlight w:val="yellow"/>
          <w:u w:val="single"/>
        </w:rPr>
        <w:t>nforcement agency under this paragraph, the deadline for the building’s subsequent 10-year milestone inspection is based on the date of the accepted previous inspection.</w:t>
      </w:r>
    </w:p>
    <w:p w14:paraId="09426DD8" w14:textId="77777777" w:rsidR="007624D2" w:rsidRPr="001B3774" w:rsidRDefault="007624D2" w:rsidP="00C15C4F">
      <w:pPr>
        <w:pStyle w:val="Default"/>
        <w:ind w:left="1440" w:hanging="720"/>
        <w:rPr>
          <w:rFonts w:ascii="Times New Roman" w:hAnsi="Times New Roman" w:cs="Times New Roman"/>
          <w:b/>
          <w:color w:val="auto"/>
          <w:sz w:val="22"/>
          <w:szCs w:val="22"/>
          <w:highlight w:val="yellow"/>
          <w:u w:val="single"/>
        </w:rPr>
      </w:pPr>
    </w:p>
    <w:p w14:paraId="27B91581" w14:textId="082883B8" w:rsidR="00C15C4F" w:rsidRPr="00F25158" w:rsidRDefault="00C15C4F" w:rsidP="00C15C4F">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t>110.9.4.</w:t>
      </w:r>
      <w:r w:rsidRPr="001B3774">
        <w:rPr>
          <w:rFonts w:ascii="Times New Roman" w:hAnsi="Times New Roman" w:cs="Times New Roman"/>
          <w:color w:val="auto"/>
          <w:sz w:val="22"/>
          <w:szCs w:val="22"/>
          <w:highlight w:val="yellow"/>
          <w:u w:val="single"/>
        </w:rPr>
        <w:t xml:space="preserve"> </w:t>
      </w:r>
      <w:r w:rsidR="00F25158" w:rsidRPr="0040071F">
        <w:rPr>
          <w:rFonts w:ascii="Times New Roman" w:hAnsi="Times New Roman" w:cs="Times New Roman"/>
          <w:color w:val="auto"/>
          <w:sz w:val="22"/>
          <w:szCs w:val="22"/>
          <w:highlight w:val="yellow"/>
          <w:u w:val="single"/>
        </w:rPr>
        <w:t>The milestone inspection report must be arranged by a condominium or cooperative association and any owner of any portion of the building which is not subject to the condominium or cooperative form of ownership. The condominium association or cooperative association and any owner of any portion of the building which is not subject to the condominium or cooperative form of ownership are each responsible for ensuring compliance with the requirements of this section. The condominium association or cooperative association is responsible for all costs associated with the milestone inspection attributable to the portions of a building which the association is responsible to maintain under the governing documents of the association. This section does not apply to a single-family, two-family, or three-family dwelling with three or fewer habitable stories above ground.</w:t>
      </w:r>
      <w:r w:rsidRPr="00F25158">
        <w:rPr>
          <w:rFonts w:ascii="Times New Roman" w:hAnsi="Times New Roman" w:cs="Times New Roman"/>
          <w:color w:val="auto"/>
          <w:sz w:val="22"/>
          <w:szCs w:val="22"/>
          <w:highlight w:val="yellow"/>
          <w:u w:val="single"/>
        </w:rPr>
        <w:t xml:space="preserve"> </w:t>
      </w:r>
    </w:p>
    <w:p w14:paraId="027AB329" w14:textId="77777777" w:rsidR="00C15C4F" w:rsidRPr="001B3774" w:rsidRDefault="00C15C4F" w:rsidP="00C15C4F">
      <w:pPr>
        <w:pStyle w:val="Default"/>
        <w:ind w:left="720"/>
        <w:rPr>
          <w:rFonts w:ascii="Times New Roman" w:hAnsi="Times New Roman" w:cs="Times New Roman"/>
          <w:color w:val="auto"/>
          <w:sz w:val="22"/>
          <w:szCs w:val="22"/>
          <w:highlight w:val="yellow"/>
          <w:u w:val="single"/>
        </w:rPr>
      </w:pPr>
    </w:p>
    <w:p w14:paraId="3837E657" w14:textId="5EC66287" w:rsidR="00C15C4F" w:rsidRPr="001B3774" w:rsidRDefault="00C15C4F" w:rsidP="00C15C4F">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t>110.9.5.</w:t>
      </w:r>
      <w:r w:rsidRPr="001B3774">
        <w:rPr>
          <w:rFonts w:ascii="Times New Roman" w:hAnsi="Times New Roman" w:cs="Times New Roman"/>
          <w:color w:val="auto"/>
          <w:sz w:val="22"/>
          <w:szCs w:val="22"/>
          <w:highlight w:val="yellow"/>
          <w:u w:val="single"/>
        </w:rPr>
        <w:t xml:space="preserve"> Upon determining that a building must have a milestone inspection, the </w:t>
      </w:r>
      <w:r w:rsidR="0079111F">
        <w:rPr>
          <w:rFonts w:ascii="Times New Roman" w:hAnsi="Times New Roman" w:cs="Times New Roman"/>
          <w:color w:val="auto"/>
          <w:sz w:val="22"/>
          <w:szCs w:val="22"/>
          <w:highlight w:val="yellow"/>
          <w:u w:val="single"/>
        </w:rPr>
        <w:t xml:space="preserve"> City of Greenacres</w:t>
      </w:r>
      <w:r w:rsidRPr="001B3774">
        <w:rPr>
          <w:rFonts w:ascii="Times New Roman" w:hAnsi="Times New Roman" w:cs="Times New Roman"/>
          <w:color w:val="auto"/>
          <w:sz w:val="22"/>
          <w:szCs w:val="22"/>
          <w:highlight w:val="yellow"/>
          <w:u w:val="single"/>
        </w:rPr>
        <w:t xml:space="preserve"> must provide written notice of such required inspection to the condominium association or cooperative association by certified mail, return receipt requested. </w:t>
      </w:r>
    </w:p>
    <w:p w14:paraId="538C6528" w14:textId="77777777" w:rsidR="00C15C4F" w:rsidRPr="001B3774" w:rsidRDefault="00C15C4F" w:rsidP="00C15C4F">
      <w:pPr>
        <w:pStyle w:val="Default"/>
        <w:ind w:left="720"/>
        <w:rPr>
          <w:rFonts w:ascii="Times New Roman" w:hAnsi="Times New Roman" w:cs="Times New Roman"/>
          <w:color w:val="auto"/>
          <w:sz w:val="22"/>
          <w:szCs w:val="22"/>
          <w:highlight w:val="yellow"/>
          <w:u w:val="single"/>
        </w:rPr>
      </w:pPr>
    </w:p>
    <w:p w14:paraId="4C11A04C" w14:textId="78712DAB" w:rsidR="00C15C4F" w:rsidRPr="001B3774" w:rsidRDefault="00C15C4F" w:rsidP="00C15C4F">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t>110.9.6.</w:t>
      </w:r>
      <w:r w:rsidRPr="001B3774">
        <w:rPr>
          <w:rFonts w:ascii="Times New Roman" w:hAnsi="Times New Roman" w:cs="Times New Roman"/>
          <w:color w:val="auto"/>
          <w:sz w:val="22"/>
          <w:szCs w:val="22"/>
          <w:highlight w:val="yellow"/>
          <w:u w:val="single"/>
        </w:rPr>
        <w:t xml:space="preserve"> </w:t>
      </w:r>
      <w:r w:rsidR="007624D2">
        <w:rPr>
          <w:rFonts w:ascii="Times New Roman" w:hAnsi="Times New Roman" w:cs="Times New Roman"/>
          <w:color w:val="auto"/>
          <w:sz w:val="22"/>
          <w:szCs w:val="22"/>
          <w:highlight w:val="yellow"/>
          <w:u w:val="single"/>
        </w:rPr>
        <w:t xml:space="preserve">Phase one of the milestone inspection must be completed within 180 days after the owner or owners of the building receive written notice under </w:t>
      </w:r>
      <w:r w:rsidRPr="001B3774">
        <w:rPr>
          <w:rFonts w:ascii="Times New Roman" w:hAnsi="Times New Roman" w:cs="Times New Roman"/>
          <w:color w:val="auto"/>
          <w:sz w:val="22"/>
          <w:szCs w:val="22"/>
          <w:highlight w:val="yellow"/>
          <w:u w:val="single"/>
        </w:rPr>
        <w:t>Section 110.9.5</w:t>
      </w:r>
      <w:r w:rsidR="007624D2">
        <w:rPr>
          <w:rFonts w:ascii="Times New Roman" w:hAnsi="Times New Roman" w:cs="Times New Roman"/>
          <w:color w:val="auto"/>
          <w:sz w:val="22"/>
          <w:szCs w:val="22"/>
          <w:highlight w:val="yellow"/>
          <w:u w:val="single"/>
        </w:rPr>
        <w:t xml:space="preserve">.  </w:t>
      </w:r>
      <w:r w:rsidRPr="001B3774">
        <w:rPr>
          <w:rFonts w:ascii="Times New Roman" w:hAnsi="Times New Roman" w:cs="Times New Roman"/>
          <w:color w:val="auto"/>
          <w:sz w:val="22"/>
          <w:szCs w:val="22"/>
          <w:highlight w:val="yellow"/>
          <w:u w:val="single"/>
        </w:rPr>
        <w:t xml:space="preserve">For purposes of this section, completion of phase one of the milestone inspection means the licensed engineer or architect who performed the phase one inspection submitted the inspection report by e-mail, United States Postal Service, or commercial delivery service to the </w:t>
      </w:r>
      <w:r w:rsidR="00DA7CEA">
        <w:rPr>
          <w:rFonts w:ascii="Times New Roman" w:hAnsi="Times New Roman" w:cs="Times New Roman"/>
          <w:color w:val="auto"/>
          <w:sz w:val="22"/>
          <w:szCs w:val="22"/>
          <w:highlight w:val="yellow"/>
          <w:u w:val="single"/>
        </w:rPr>
        <w:t>City of Greenacres</w:t>
      </w:r>
      <w:r w:rsidRPr="001B3774">
        <w:rPr>
          <w:rFonts w:ascii="Times New Roman" w:hAnsi="Times New Roman" w:cs="Times New Roman"/>
          <w:color w:val="auto"/>
          <w:sz w:val="22"/>
          <w:szCs w:val="22"/>
          <w:highlight w:val="yellow"/>
          <w:u w:val="single"/>
        </w:rPr>
        <w:t xml:space="preserve">.  </w:t>
      </w:r>
    </w:p>
    <w:p w14:paraId="5B3F6B9C" w14:textId="77777777" w:rsidR="00C15C4F" w:rsidRPr="001B3774" w:rsidRDefault="00C15C4F" w:rsidP="00C15C4F">
      <w:pPr>
        <w:pStyle w:val="Default"/>
        <w:ind w:left="720"/>
        <w:rPr>
          <w:rFonts w:ascii="Times New Roman" w:hAnsi="Times New Roman" w:cs="Times New Roman"/>
          <w:color w:val="auto"/>
          <w:sz w:val="22"/>
          <w:szCs w:val="22"/>
          <w:highlight w:val="yellow"/>
          <w:u w:val="single"/>
        </w:rPr>
      </w:pPr>
    </w:p>
    <w:p w14:paraId="2B101E02" w14:textId="77777777" w:rsidR="00C15C4F" w:rsidRPr="001B3774" w:rsidRDefault="00C15C4F" w:rsidP="00C15C4F">
      <w:pPr>
        <w:pStyle w:val="Default"/>
        <w:ind w:firstLine="72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t>110.9.7.</w:t>
      </w:r>
      <w:r w:rsidRPr="001B3774">
        <w:rPr>
          <w:rFonts w:ascii="Times New Roman" w:hAnsi="Times New Roman" w:cs="Times New Roman"/>
          <w:color w:val="auto"/>
          <w:sz w:val="22"/>
          <w:szCs w:val="22"/>
          <w:highlight w:val="yellow"/>
          <w:u w:val="single"/>
        </w:rPr>
        <w:t xml:space="preserve"> A milestone inspection consists of two phases:  </w:t>
      </w:r>
    </w:p>
    <w:p w14:paraId="245C0081" w14:textId="77777777" w:rsidR="00C15C4F" w:rsidRPr="001B3774" w:rsidRDefault="00C15C4F" w:rsidP="00C15C4F">
      <w:pPr>
        <w:pStyle w:val="Default"/>
        <w:ind w:firstLine="720"/>
        <w:rPr>
          <w:rFonts w:ascii="Times New Roman" w:hAnsi="Times New Roman" w:cs="Times New Roman"/>
          <w:color w:val="auto"/>
          <w:sz w:val="22"/>
          <w:szCs w:val="22"/>
          <w:highlight w:val="yellow"/>
          <w:u w:val="single"/>
        </w:rPr>
      </w:pPr>
    </w:p>
    <w:p w14:paraId="788C1D2A" w14:textId="77777777" w:rsidR="00C15C4F" w:rsidRPr="001B3774" w:rsidRDefault="00C15C4F" w:rsidP="00C15C4F">
      <w:pPr>
        <w:pStyle w:val="Default"/>
        <w:ind w:left="144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t>110.9.7.1.</w:t>
      </w:r>
      <w:r w:rsidRPr="001B3774">
        <w:rPr>
          <w:rFonts w:ascii="Times New Roman" w:hAnsi="Times New Roman" w:cs="Times New Roman"/>
          <w:color w:val="auto"/>
          <w:sz w:val="22"/>
          <w:szCs w:val="22"/>
          <w:highlight w:val="yellow"/>
          <w:u w:val="single"/>
        </w:rPr>
        <w:t xml:space="preserve"> For phase one of the milestone inspection, a licensed architect or engineer authorized to practice in this state shall perform a visual examination of habitable and </w:t>
      </w:r>
      <w:proofErr w:type="spellStart"/>
      <w:r w:rsidRPr="001B3774">
        <w:rPr>
          <w:rFonts w:ascii="Times New Roman" w:hAnsi="Times New Roman" w:cs="Times New Roman"/>
          <w:color w:val="auto"/>
          <w:sz w:val="22"/>
          <w:szCs w:val="22"/>
          <w:highlight w:val="yellow"/>
          <w:u w:val="single"/>
        </w:rPr>
        <w:t>nonhabitable</w:t>
      </w:r>
      <w:proofErr w:type="spellEnd"/>
      <w:r w:rsidRPr="001B3774">
        <w:rPr>
          <w:rFonts w:ascii="Times New Roman" w:hAnsi="Times New Roman" w:cs="Times New Roman"/>
          <w:color w:val="auto"/>
          <w:sz w:val="22"/>
          <w:szCs w:val="22"/>
          <w:highlight w:val="yellow"/>
          <w:u w:val="single"/>
        </w:rPr>
        <w:t xml:space="preserve"> areas of a building, including the major structural components of a building, and provide a qualitative assessment of the structural conditions of the building. If the architect or engineer finds no signs of substantial structural deterioration to any building components under visual examination, phase two of the inspection, as provided in Section 110.9.7.2, is not required. An architect or engineer who completes a phase one milestone inspection shall prepare and submit an inspection report pursuant to Section 110.9.8.  </w:t>
      </w:r>
    </w:p>
    <w:p w14:paraId="3247DF53" w14:textId="77777777" w:rsidR="00C15C4F" w:rsidRPr="001B3774" w:rsidRDefault="00C15C4F" w:rsidP="00C15C4F">
      <w:pPr>
        <w:pStyle w:val="Default"/>
        <w:ind w:left="1440"/>
        <w:rPr>
          <w:rFonts w:ascii="Times New Roman" w:hAnsi="Times New Roman" w:cs="Times New Roman"/>
          <w:color w:val="auto"/>
          <w:sz w:val="22"/>
          <w:szCs w:val="22"/>
          <w:highlight w:val="yellow"/>
          <w:u w:val="single"/>
        </w:rPr>
      </w:pPr>
    </w:p>
    <w:p w14:paraId="0A4F51CA" w14:textId="36F9692A" w:rsidR="00C15C4F" w:rsidRPr="001B3774" w:rsidRDefault="00C15C4F" w:rsidP="00C15C4F">
      <w:pPr>
        <w:pStyle w:val="Default"/>
        <w:ind w:left="144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t>110.9.7.2.</w:t>
      </w:r>
      <w:r w:rsidRPr="001B3774">
        <w:rPr>
          <w:rFonts w:ascii="Times New Roman" w:hAnsi="Times New Roman" w:cs="Times New Roman"/>
          <w:color w:val="auto"/>
          <w:sz w:val="22"/>
          <w:szCs w:val="22"/>
          <w:highlight w:val="yellow"/>
          <w:u w:val="single"/>
        </w:rPr>
        <w:t xml:space="preserve"> A phase two of the milestone inspection must be performed if any substantial structural deterioration is identified during phase one. A phase two inspection may involve destructive or nondestructive testing at the inspector’s direction. The inspection may be as extensive or as limited as necessary to fully assess areas of structural distress in order to confirm that the building is structurally sound and safe for its intended use and to recommend a program for fully assessing and repairing distressed and damaged portions of the building. When determining testing locations, the inspector must give preference to locations that are the least disruptive and most easily repairable while still being representative of the structure. </w:t>
      </w:r>
      <w:r w:rsidR="007624D2">
        <w:rPr>
          <w:rFonts w:ascii="Times New Roman" w:hAnsi="Times New Roman" w:cs="Times New Roman"/>
          <w:color w:val="auto"/>
          <w:sz w:val="22"/>
          <w:szCs w:val="22"/>
          <w:highlight w:val="yellow"/>
          <w:u w:val="single"/>
        </w:rPr>
        <w:t xml:space="preserve">If a phase two inspection is required, within 180 days after submitting a phase on inspection report the architect or engineer performing the phase two inspection must submit a phase two progress report to the local enforcement agency with a timeline for completion of the phase two inspection. </w:t>
      </w:r>
      <w:r w:rsidRPr="001B3774">
        <w:rPr>
          <w:rFonts w:ascii="Times New Roman" w:hAnsi="Times New Roman" w:cs="Times New Roman"/>
          <w:color w:val="auto"/>
          <w:sz w:val="22"/>
          <w:szCs w:val="22"/>
          <w:highlight w:val="yellow"/>
          <w:u w:val="single"/>
        </w:rPr>
        <w:t xml:space="preserve">An inspector who completes a phase two milestone inspection shall prepare and submit an inspection report pursuant to Section 110.9.8.  </w:t>
      </w:r>
    </w:p>
    <w:p w14:paraId="200175AC" w14:textId="77777777" w:rsidR="00C15C4F" w:rsidRPr="001B3774" w:rsidRDefault="00C15C4F" w:rsidP="00C15C4F">
      <w:pPr>
        <w:pStyle w:val="Default"/>
        <w:ind w:left="1440"/>
        <w:rPr>
          <w:rFonts w:ascii="Times New Roman" w:hAnsi="Times New Roman" w:cs="Times New Roman"/>
          <w:color w:val="auto"/>
          <w:sz w:val="22"/>
          <w:szCs w:val="22"/>
          <w:highlight w:val="yellow"/>
          <w:u w:val="single"/>
        </w:rPr>
      </w:pPr>
    </w:p>
    <w:p w14:paraId="730BFF4E" w14:textId="160BA676" w:rsidR="00C15C4F" w:rsidRPr="001B3774" w:rsidRDefault="00C15C4F" w:rsidP="00C15C4F">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lastRenderedPageBreak/>
        <w:t>110.9.8.</w:t>
      </w:r>
      <w:r w:rsidRPr="001B3774">
        <w:rPr>
          <w:rFonts w:ascii="Times New Roman" w:hAnsi="Times New Roman" w:cs="Times New Roman"/>
          <w:color w:val="auto"/>
          <w:sz w:val="22"/>
          <w:szCs w:val="22"/>
          <w:highlight w:val="yellow"/>
          <w:u w:val="single"/>
        </w:rPr>
        <w:t xml:space="preserve"> Upon completion of a phase one or phase two milestone inspection, the architect or engineer who performed the inspection must submit a sealed copy of the inspection report with a separate summary of, at minimum, the material findings and recommendations in the inspection report to the condominium association or cooperative association,</w:t>
      </w:r>
      <w:r w:rsidR="007624D2">
        <w:rPr>
          <w:rFonts w:ascii="Times New Roman" w:hAnsi="Times New Roman" w:cs="Times New Roman"/>
          <w:color w:val="auto"/>
          <w:sz w:val="22"/>
          <w:szCs w:val="22"/>
          <w:highlight w:val="yellow"/>
          <w:u w:val="single"/>
        </w:rPr>
        <w:t xml:space="preserve"> to any other owner of any portion of the building which is not subject to the condominium or cooperative form of ownership,</w:t>
      </w:r>
      <w:r w:rsidRPr="001B3774">
        <w:rPr>
          <w:rFonts w:ascii="Times New Roman" w:hAnsi="Times New Roman" w:cs="Times New Roman"/>
          <w:color w:val="auto"/>
          <w:sz w:val="22"/>
          <w:szCs w:val="22"/>
          <w:highlight w:val="yellow"/>
          <w:u w:val="single"/>
        </w:rPr>
        <w:t xml:space="preserve"> and to the </w:t>
      </w:r>
      <w:r w:rsidRPr="001B3774">
        <w:rPr>
          <w:rFonts w:ascii="Times New Roman" w:hAnsi="Times New Roman" w:cs="Times New Roman"/>
          <w:i/>
          <w:color w:val="auto"/>
          <w:sz w:val="22"/>
          <w:szCs w:val="22"/>
          <w:highlight w:val="yellow"/>
          <w:u w:val="single"/>
        </w:rPr>
        <w:t>building official</w:t>
      </w:r>
      <w:r w:rsidRPr="001B3774">
        <w:rPr>
          <w:rFonts w:ascii="Times New Roman" w:hAnsi="Times New Roman" w:cs="Times New Roman"/>
          <w:color w:val="auto"/>
          <w:sz w:val="22"/>
          <w:szCs w:val="22"/>
          <w:highlight w:val="yellow"/>
          <w:u w:val="single"/>
        </w:rPr>
        <w:t xml:space="preserve">. The inspection report must, at a minimum, meet all of the following criteria:  </w:t>
      </w:r>
    </w:p>
    <w:p w14:paraId="2E4E398A" w14:textId="77777777" w:rsidR="00C15C4F" w:rsidRPr="001B3774" w:rsidRDefault="00C15C4F" w:rsidP="00C15C4F">
      <w:pPr>
        <w:pStyle w:val="Default"/>
        <w:ind w:left="720"/>
        <w:rPr>
          <w:rFonts w:ascii="Times New Roman" w:hAnsi="Times New Roman" w:cs="Times New Roman"/>
          <w:color w:val="auto"/>
          <w:sz w:val="22"/>
          <w:szCs w:val="22"/>
          <w:highlight w:val="yellow"/>
          <w:u w:val="single"/>
        </w:rPr>
      </w:pPr>
    </w:p>
    <w:p w14:paraId="0A0233AF" w14:textId="77777777" w:rsidR="00C15C4F" w:rsidRPr="001B3774" w:rsidRDefault="00C15C4F" w:rsidP="005E3CD5">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color w:val="auto"/>
          <w:sz w:val="22"/>
          <w:szCs w:val="22"/>
          <w:highlight w:val="yellow"/>
          <w:u w:val="single"/>
        </w:rPr>
        <w:t xml:space="preserve">(a) Bear the seal and signature, or the electronic signature, of the licensed engineer or architect who performed the inspection.  </w:t>
      </w:r>
    </w:p>
    <w:p w14:paraId="11857E2B" w14:textId="77777777" w:rsidR="00C15C4F" w:rsidRPr="001B3774" w:rsidRDefault="00C15C4F" w:rsidP="005E3CD5">
      <w:pPr>
        <w:pStyle w:val="Default"/>
        <w:ind w:left="720"/>
        <w:rPr>
          <w:rFonts w:ascii="Times New Roman" w:hAnsi="Times New Roman" w:cs="Times New Roman"/>
          <w:color w:val="auto"/>
          <w:sz w:val="22"/>
          <w:szCs w:val="22"/>
          <w:highlight w:val="yellow"/>
          <w:u w:val="single"/>
        </w:rPr>
      </w:pPr>
    </w:p>
    <w:p w14:paraId="4945F6EF" w14:textId="77777777" w:rsidR="00C15C4F" w:rsidRPr="001B3774" w:rsidRDefault="00C15C4F" w:rsidP="005E3CD5">
      <w:pPr>
        <w:pStyle w:val="Default"/>
        <w:ind w:firstLine="720"/>
        <w:rPr>
          <w:rFonts w:ascii="Times New Roman" w:hAnsi="Times New Roman" w:cs="Times New Roman"/>
          <w:color w:val="auto"/>
          <w:sz w:val="22"/>
          <w:szCs w:val="22"/>
          <w:highlight w:val="yellow"/>
          <w:u w:val="single"/>
        </w:rPr>
      </w:pPr>
      <w:r w:rsidRPr="001B3774">
        <w:rPr>
          <w:rFonts w:ascii="Times New Roman" w:hAnsi="Times New Roman" w:cs="Times New Roman"/>
          <w:color w:val="auto"/>
          <w:sz w:val="22"/>
          <w:szCs w:val="22"/>
          <w:highlight w:val="yellow"/>
          <w:u w:val="single"/>
        </w:rPr>
        <w:t xml:space="preserve">(b) Indicate the manner and type of inspection forming the basis for the inspection report. </w:t>
      </w:r>
    </w:p>
    <w:p w14:paraId="1C1F1B53" w14:textId="77777777" w:rsidR="00C15C4F" w:rsidRPr="001B3774" w:rsidRDefault="00C15C4F" w:rsidP="005E3CD5">
      <w:pPr>
        <w:pStyle w:val="Default"/>
        <w:ind w:firstLine="720"/>
        <w:rPr>
          <w:rFonts w:ascii="Times New Roman" w:hAnsi="Times New Roman" w:cs="Times New Roman"/>
          <w:color w:val="auto"/>
          <w:sz w:val="22"/>
          <w:szCs w:val="22"/>
          <w:highlight w:val="yellow"/>
          <w:u w:val="single"/>
        </w:rPr>
      </w:pPr>
    </w:p>
    <w:p w14:paraId="7067F33A" w14:textId="77777777" w:rsidR="00C15C4F" w:rsidRPr="001B3774" w:rsidRDefault="00C15C4F" w:rsidP="005E3CD5">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color w:val="auto"/>
          <w:sz w:val="22"/>
          <w:szCs w:val="22"/>
          <w:highlight w:val="yellow"/>
          <w:u w:val="single"/>
        </w:rPr>
        <w:t xml:space="preserve">(c) Identify any substantial structural deterioration, within a reasonable professional probability based on the scope of the inspection, describe the extent of such deterioration, and identify any recommended repairs for such deterioration.  </w:t>
      </w:r>
    </w:p>
    <w:p w14:paraId="5EEADB20" w14:textId="77777777" w:rsidR="00C15C4F" w:rsidRPr="001B3774" w:rsidRDefault="00C15C4F" w:rsidP="005E3CD5">
      <w:pPr>
        <w:pStyle w:val="Default"/>
        <w:ind w:left="720"/>
        <w:rPr>
          <w:rFonts w:ascii="Times New Roman" w:hAnsi="Times New Roman" w:cs="Times New Roman"/>
          <w:color w:val="auto"/>
          <w:sz w:val="22"/>
          <w:szCs w:val="22"/>
          <w:highlight w:val="yellow"/>
          <w:u w:val="single"/>
        </w:rPr>
      </w:pPr>
    </w:p>
    <w:p w14:paraId="72E5398E" w14:textId="77777777" w:rsidR="00C15C4F" w:rsidRPr="001B3774" w:rsidRDefault="00C15C4F" w:rsidP="005E3CD5">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color w:val="auto"/>
          <w:sz w:val="22"/>
          <w:szCs w:val="22"/>
          <w:highlight w:val="yellow"/>
          <w:u w:val="single"/>
        </w:rPr>
        <w:t xml:space="preserve">(d) State whether unsafe or dangerous conditions, as those terms are defined in the </w:t>
      </w:r>
      <w:r w:rsidRPr="0040071F">
        <w:rPr>
          <w:rFonts w:ascii="Times New Roman" w:hAnsi="Times New Roman" w:cs="Times New Roman"/>
          <w:i/>
          <w:iCs/>
          <w:color w:val="auto"/>
          <w:sz w:val="22"/>
          <w:szCs w:val="22"/>
          <w:highlight w:val="yellow"/>
          <w:u w:val="single"/>
        </w:rPr>
        <w:t>Florida Building Code</w:t>
      </w:r>
      <w:r w:rsidRPr="001B3774">
        <w:rPr>
          <w:rFonts w:ascii="Times New Roman" w:hAnsi="Times New Roman" w:cs="Times New Roman"/>
          <w:color w:val="auto"/>
          <w:sz w:val="22"/>
          <w:szCs w:val="22"/>
          <w:highlight w:val="yellow"/>
          <w:u w:val="single"/>
        </w:rPr>
        <w:t xml:space="preserve">, were observed.  </w:t>
      </w:r>
    </w:p>
    <w:p w14:paraId="5EDE021B" w14:textId="77777777" w:rsidR="00C15C4F" w:rsidRPr="001B3774" w:rsidRDefault="00C15C4F" w:rsidP="005E3CD5">
      <w:pPr>
        <w:pStyle w:val="Default"/>
        <w:ind w:left="720"/>
        <w:rPr>
          <w:rFonts w:ascii="Times New Roman" w:hAnsi="Times New Roman" w:cs="Times New Roman"/>
          <w:color w:val="auto"/>
          <w:sz w:val="22"/>
          <w:szCs w:val="22"/>
          <w:highlight w:val="yellow"/>
          <w:u w:val="single"/>
        </w:rPr>
      </w:pPr>
    </w:p>
    <w:p w14:paraId="0603BA07" w14:textId="77777777" w:rsidR="00C15C4F" w:rsidRPr="001B3774" w:rsidRDefault="00C15C4F" w:rsidP="005E3CD5">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color w:val="auto"/>
          <w:sz w:val="22"/>
          <w:szCs w:val="22"/>
          <w:highlight w:val="yellow"/>
          <w:u w:val="single"/>
        </w:rPr>
        <w:t xml:space="preserve">(e) Recommend any remedial or preventive repair for any items that are damaged but are not substantial structural deterioration. </w:t>
      </w:r>
    </w:p>
    <w:p w14:paraId="58044774" w14:textId="77777777" w:rsidR="00C15C4F" w:rsidRPr="001B3774" w:rsidRDefault="00C15C4F" w:rsidP="005E3CD5">
      <w:pPr>
        <w:pStyle w:val="Default"/>
        <w:ind w:left="720"/>
        <w:rPr>
          <w:rFonts w:ascii="Times New Roman" w:hAnsi="Times New Roman" w:cs="Times New Roman"/>
          <w:color w:val="auto"/>
          <w:sz w:val="22"/>
          <w:szCs w:val="22"/>
          <w:highlight w:val="yellow"/>
          <w:u w:val="single"/>
        </w:rPr>
      </w:pPr>
    </w:p>
    <w:p w14:paraId="37360DB9" w14:textId="77777777" w:rsidR="00C15C4F" w:rsidRPr="001B3774" w:rsidRDefault="00C15C4F" w:rsidP="005E3CD5">
      <w:pPr>
        <w:pStyle w:val="Default"/>
        <w:ind w:firstLine="720"/>
        <w:rPr>
          <w:rFonts w:ascii="Times New Roman" w:hAnsi="Times New Roman" w:cs="Times New Roman"/>
          <w:color w:val="auto"/>
          <w:sz w:val="22"/>
          <w:szCs w:val="22"/>
          <w:highlight w:val="yellow"/>
          <w:u w:val="single"/>
        </w:rPr>
      </w:pPr>
      <w:r w:rsidRPr="001B3774">
        <w:rPr>
          <w:rFonts w:ascii="Times New Roman" w:hAnsi="Times New Roman" w:cs="Times New Roman"/>
          <w:color w:val="auto"/>
          <w:sz w:val="22"/>
          <w:szCs w:val="22"/>
          <w:highlight w:val="yellow"/>
          <w:u w:val="single"/>
        </w:rPr>
        <w:t xml:space="preserve">(f) Identify and describe any items requiring further inspection. </w:t>
      </w:r>
    </w:p>
    <w:p w14:paraId="2FB95138" w14:textId="77777777" w:rsidR="00C15C4F" w:rsidRPr="001B3774" w:rsidRDefault="00C15C4F" w:rsidP="00C15C4F">
      <w:pPr>
        <w:pStyle w:val="Default"/>
        <w:ind w:firstLine="720"/>
        <w:rPr>
          <w:rFonts w:ascii="Times New Roman" w:hAnsi="Times New Roman" w:cs="Times New Roman"/>
          <w:color w:val="auto"/>
          <w:sz w:val="22"/>
          <w:szCs w:val="22"/>
          <w:highlight w:val="yellow"/>
          <w:u w:val="single"/>
        </w:rPr>
      </w:pPr>
    </w:p>
    <w:p w14:paraId="736D911B" w14:textId="62451873" w:rsidR="00C15C4F" w:rsidRPr="001B3774" w:rsidRDefault="00C15C4F" w:rsidP="00C15C4F">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t>110.9.9.</w:t>
      </w:r>
      <w:r w:rsidRPr="001B3774">
        <w:rPr>
          <w:rFonts w:ascii="Times New Roman" w:hAnsi="Times New Roman" w:cs="Times New Roman"/>
          <w:color w:val="auto"/>
          <w:sz w:val="22"/>
          <w:szCs w:val="22"/>
          <w:highlight w:val="yellow"/>
          <w:u w:val="single"/>
        </w:rPr>
        <w:t xml:space="preserve">  </w:t>
      </w:r>
      <w:r w:rsidR="007624D2">
        <w:rPr>
          <w:rFonts w:ascii="Times New Roman" w:hAnsi="Times New Roman" w:cs="Times New Roman"/>
          <w:color w:val="auto"/>
          <w:sz w:val="22"/>
          <w:szCs w:val="22"/>
          <w:highlight w:val="yellow"/>
          <w:u w:val="single"/>
        </w:rPr>
        <w:t>Within 45 days after receiving the applicable inspection report, t</w:t>
      </w:r>
      <w:r w:rsidRPr="001B3774">
        <w:rPr>
          <w:rFonts w:ascii="Times New Roman" w:hAnsi="Times New Roman" w:cs="Times New Roman"/>
          <w:color w:val="auto"/>
          <w:sz w:val="22"/>
          <w:szCs w:val="22"/>
          <w:highlight w:val="yellow"/>
          <w:u w:val="single"/>
        </w:rPr>
        <w:t xml:space="preserve">he </w:t>
      </w:r>
      <w:r w:rsidR="007624D2">
        <w:rPr>
          <w:rFonts w:ascii="Times New Roman" w:hAnsi="Times New Roman" w:cs="Times New Roman"/>
          <w:color w:val="auto"/>
          <w:sz w:val="22"/>
          <w:szCs w:val="22"/>
          <w:highlight w:val="yellow"/>
          <w:u w:val="single"/>
        </w:rPr>
        <w:t xml:space="preserve">condominium or cooperative </w:t>
      </w:r>
      <w:r w:rsidRPr="001B3774">
        <w:rPr>
          <w:rFonts w:ascii="Times New Roman" w:hAnsi="Times New Roman" w:cs="Times New Roman"/>
          <w:color w:val="auto"/>
          <w:sz w:val="22"/>
          <w:szCs w:val="22"/>
          <w:highlight w:val="yellow"/>
          <w:u w:val="single"/>
        </w:rPr>
        <w:t>association must distribute a copy of the inspector-prepared summary of the inspection report to each condominium unit owner or cooperative unit owner, regardless of  the findings or recommendations in the report, by United States mail or personal delivery</w:t>
      </w:r>
      <w:r w:rsidR="007624D2">
        <w:rPr>
          <w:rFonts w:ascii="Times New Roman" w:hAnsi="Times New Roman" w:cs="Times New Roman"/>
          <w:color w:val="auto"/>
          <w:sz w:val="22"/>
          <w:szCs w:val="22"/>
          <w:highlight w:val="yellow"/>
          <w:u w:val="single"/>
        </w:rPr>
        <w:t xml:space="preserve"> at the mailing address, property address, or any other address of the owner provided to fulfill the association’s notice requirements under Chapter 718 or Chapter 719, as applicable, </w:t>
      </w:r>
      <w:r w:rsidRPr="001B3774">
        <w:rPr>
          <w:rFonts w:ascii="Times New Roman" w:hAnsi="Times New Roman" w:cs="Times New Roman"/>
          <w:color w:val="auto"/>
          <w:sz w:val="22"/>
          <w:szCs w:val="22"/>
          <w:highlight w:val="yellow"/>
          <w:u w:val="single"/>
        </w:rPr>
        <w:t xml:space="preserve"> and by electronic transmission to</w:t>
      </w:r>
      <w:r w:rsidR="007624D2">
        <w:rPr>
          <w:rFonts w:ascii="Times New Roman" w:hAnsi="Times New Roman" w:cs="Times New Roman"/>
          <w:color w:val="auto"/>
          <w:sz w:val="22"/>
          <w:szCs w:val="22"/>
          <w:highlight w:val="yellow"/>
          <w:u w:val="single"/>
        </w:rPr>
        <w:t xml:space="preserve"> the e-mail address of facsimile number provided to fulfill the association’s notice requirements to</w:t>
      </w:r>
      <w:r w:rsidRPr="001B3774">
        <w:rPr>
          <w:rFonts w:ascii="Times New Roman" w:hAnsi="Times New Roman" w:cs="Times New Roman"/>
          <w:color w:val="auto"/>
          <w:sz w:val="22"/>
          <w:szCs w:val="22"/>
          <w:highlight w:val="yellow"/>
          <w:u w:val="single"/>
        </w:rPr>
        <w:t xml:space="preserve"> unit owners who previously consented to received notice by electronic transmission; must post a copy of the inspector-prepared summary in a conspicuous place on the condominium or cooperative  property; and must publish the full report and inspector- prepared summary on the association’s website, if the association is required to have a website.  </w:t>
      </w:r>
    </w:p>
    <w:p w14:paraId="4D64A8C0" w14:textId="77777777" w:rsidR="00C15C4F" w:rsidRPr="001B3774" w:rsidRDefault="00C15C4F" w:rsidP="00C15C4F">
      <w:pPr>
        <w:pStyle w:val="Default"/>
        <w:ind w:left="720"/>
        <w:rPr>
          <w:rFonts w:ascii="Times New Roman" w:hAnsi="Times New Roman" w:cs="Times New Roman"/>
          <w:color w:val="auto"/>
          <w:sz w:val="22"/>
          <w:szCs w:val="22"/>
          <w:highlight w:val="yellow"/>
          <w:u w:val="single"/>
        </w:rPr>
      </w:pPr>
    </w:p>
    <w:p w14:paraId="29AAB5FA" w14:textId="77777777" w:rsidR="00C15C4F" w:rsidRPr="001B3774" w:rsidRDefault="00C15C4F" w:rsidP="00C15C4F">
      <w:pPr>
        <w:pStyle w:val="Default"/>
        <w:ind w:left="720"/>
        <w:rPr>
          <w:rFonts w:ascii="Times New Roman" w:hAnsi="Times New Roman" w:cs="Times New Roman"/>
          <w:color w:val="auto"/>
          <w:sz w:val="22"/>
          <w:szCs w:val="22"/>
          <w:highlight w:val="yellow"/>
          <w:u w:val="single"/>
        </w:rPr>
      </w:pPr>
      <w:r w:rsidRPr="001B3774">
        <w:rPr>
          <w:rFonts w:ascii="Times New Roman" w:hAnsi="Times New Roman" w:cs="Times New Roman"/>
          <w:b/>
          <w:color w:val="auto"/>
          <w:sz w:val="22"/>
          <w:szCs w:val="22"/>
          <w:highlight w:val="yellow"/>
          <w:u w:val="single"/>
        </w:rPr>
        <w:t>110.9.10.</w:t>
      </w:r>
      <w:r w:rsidRPr="001B3774">
        <w:rPr>
          <w:rFonts w:ascii="Times New Roman" w:hAnsi="Times New Roman" w:cs="Times New Roman"/>
          <w:color w:val="auto"/>
          <w:sz w:val="22"/>
          <w:szCs w:val="22"/>
          <w:highlight w:val="yellow"/>
          <w:u w:val="single"/>
        </w:rPr>
        <w:t xml:space="preserve"> A local enforcement agency may prescribe timelines and penalties with respect to compliance with this section. </w:t>
      </w:r>
    </w:p>
    <w:p w14:paraId="151404B3" w14:textId="77777777" w:rsidR="00C15C4F" w:rsidRPr="001B3774" w:rsidRDefault="00C15C4F" w:rsidP="00C15C4F">
      <w:pPr>
        <w:pStyle w:val="Default"/>
        <w:ind w:left="720"/>
        <w:rPr>
          <w:rFonts w:ascii="Times New Roman" w:hAnsi="Times New Roman" w:cs="Times New Roman"/>
          <w:color w:val="auto"/>
          <w:sz w:val="22"/>
          <w:szCs w:val="22"/>
          <w:highlight w:val="yellow"/>
          <w:u w:val="single"/>
        </w:rPr>
      </w:pPr>
    </w:p>
    <w:p w14:paraId="3C050871" w14:textId="0FC7D82F" w:rsidR="00C15C4F" w:rsidRPr="001B3774" w:rsidRDefault="00C15C4F" w:rsidP="00C15C4F">
      <w:pPr>
        <w:pStyle w:val="Default"/>
        <w:ind w:left="720"/>
        <w:rPr>
          <w:rFonts w:ascii="Times New Roman" w:hAnsi="Times New Roman" w:cs="Times New Roman"/>
          <w:color w:val="auto"/>
          <w:sz w:val="22"/>
          <w:szCs w:val="22"/>
          <w:u w:val="single"/>
        </w:rPr>
      </w:pPr>
      <w:r w:rsidRPr="001B3774">
        <w:rPr>
          <w:rFonts w:ascii="Times New Roman" w:hAnsi="Times New Roman" w:cs="Times New Roman"/>
          <w:b/>
          <w:color w:val="auto"/>
          <w:sz w:val="22"/>
          <w:szCs w:val="22"/>
          <w:highlight w:val="yellow"/>
          <w:u w:val="single"/>
        </w:rPr>
        <w:t>110.9.11.</w:t>
      </w:r>
      <w:r w:rsidRPr="001B3774">
        <w:rPr>
          <w:rFonts w:ascii="Times New Roman" w:hAnsi="Times New Roman" w:cs="Times New Roman"/>
          <w:color w:val="auto"/>
          <w:sz w:val="22"/>
          <w:szCs w:val="22"/>
          <w:highlight w:val="yellow"/>
          <w:u w:val="single"/>
        </w:rPr>
        <w:t xml:space="preserve"> A board of county commissioners </w:t>
      </w:r>
      <w:r w:rsidR="007637D7">
        <w:rPr>
          <w:rFonts w:ascii="Times New Roman" w:hAnsi="Times New Roman" w:cs="Times New Roman"/>
          <w:color w:val="auto"/>
          <w:sz w:val="22"/>
          <w:szCs w:val="22"/>
          <w:highlight w:val="yellow"/>
          <w:u w:val="single"/>
        </w:rPr>
        <w:t xml:space="preserve">or a municipal governing body </w:t>
      </w:r>
      <w:r w:rsidRPr="001B3774">
        <w:rPr>
          <w:rFonts w:ascii="Times New Roman" w:hAnsi="Times New Roman" w:cs="Times New Roman"/>
          <w:color w:val="auto"/>
          <w:sz w:val="22"/>
          <w:szCs w:val="22"/>
          <w:highlight w:val="yellow"/>
          <w:u w:val="single"/>
        </w:rPr>
        <w:t>may adopt an ordinance requiring that a condominium or cooperative association</w:t>
      </w:r>
      <w:r w:rsidR="007624D2">
        <w:rPr>
          <w:rFonts w:ascii="Times New Roman" w:hAnsi="Times New Roman" w:cs="Times New Roman"/>
          <w:color w:val="auto"/>
          <w:sz w:val="22"/>
          <w:szCs w:val="22"/>
          <w:highlight w:val="yellow"/>
          <w:u w:val="single"/>
        </w:rPr>
        <w:t xml:space="preserve"> any other owner that is subject to this section</w:t>
      </w:r>
      <w:r w:rsidRPr="001B3774">
        <w:rPr>
          <w:rFonts w:ascii="Times New Roman" w:hAnsi="Times New Roman" w:cs="Times New Roman"/>
          <w:color w:val="auto"/>
          <w:sz w:val="22"/>
          <w:szCs w:val="22"/>
          <w:highlight w:val="yellow"/>
          <w:u w:val="single"/>
        </w:rPr>
        <w:t xml:space="preserve"> schedule or commence repairs for substantial structural deterioration within a specified timeframe after the local enforcement agency receives a phase two inspection report; however, such repairs must be commenced within 365 days after receiving such report. If an</w:t>
      </w:r>
      <w:r w:rsidR="007624D2">
        <w:rPr>
          <w:rFonts w:ascii="Times New Roman" w:hAnsi="Times New Roman" w:cs="Times New Roman"/>
          <w:color w:val="auto"/>
          <w:sz w:val="22"/>
          <w:szCs w:val="22"/>
          <w:highlight w:val="yellow"/>
          <w:u w:val="single"/>
        </w:rPr>
        <w:t xml:space="preserve"> owner of the building</w:t>
      </w:r>
      <w:r w:rsidRPr="001B3774">
        <w:rPr>
          <w:rFonts w:ascii="Times New Roman" w:hAnsi="Times New Roman" w:cs="Times New Roman"/>
          <w:color w:val="auto"/>
          <w:sz w:val="22"/>
          <w:szCs w:val="22"/>
          <w:highlight w:val="yellow"/>
          <w:u w:val="single"/>
        </w:rPr>
        <w:t xml:space="preserve"> fails to submit proof to the local enforcement agency that repairs have been scheduled or have commenced for substantial structural deterioration identified in a phase two inspection report within the required timeframe, the local enforcement agency must review and determine if the building is unsafe for human occupancy.</w:t>
      </w:r>
      <w:r w:rsidRPr="001B3774">
        <w:rPr>
          <w:rFonts w:ascii="Times New Roman" w:hAnsi="Times New Roman" w:cs="Times New Roman"/>
          <w:color w:val="auto"/>
          <w:sz w:val="22"/>
          <w:szCs w:val="22"/>
          <w:u w:val="single"/>
        </w:rPr>
        <w:t xml:space="preserve">  </w:t>
      </w:r>
    </w:p>
    <w:p w14:paraId="3DA98FF0" w14:textId="77777777" w:rsidR="00C15C4F" w:rsidRPr="001B3774" w:rsidRDefault="00C15C4F" w:rsidP="003D3E5C">
      <w:pPr>
        <w:pStyle w:val="NormalWeb"/>
        <w:spacing w:before="0" w:beforeAutospacing="0" w:after="0" w:afterAutospacing="0"/>
        <w:ind w:left="288"/>
        <w:rPr>
          <w:b/>
          <w:sz w:val="22"/>
          <w:szCs w:val="22"/>
        </w:rPr>
      </w:pPr>
    </w:p>
    <w:p w14:paraId="4DAA4A44" w14:textId="77777777" w:rsidR="006C2B4E" w:rsidRPr="001B3774" w:rsidRDefault="006C2B4E" w:rsidP="00E42DED">
      <w:pPr>
        <w:autoSpaceDE w:val="0"/>
        <w:autoSpaceDN w:val="0"/>
        <w:adjustRightInd w:val="0"/>
        <w:spacing w:after="0" w:line="240" w:lineRule="auto"/>
        <w:rPr>
          <w:rFonts w:ascii="Times New Roman" w:hAnsi="Times New Roman" w:cs="Times New Roman"/>
          <w:b/>
          <w:bCs/>
        </w:rPr>
      </w:pPr>
    </w:p>
    <w:p w14:paraId="18EFFADB" w14:textId="04251600" w:rsidR="006C2B4E" w:rsidRPr="001B3774" w:rsidRDefault="005E3CD5" w:rsidP="00E42DED">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strike/>
        </w:rPr>
        <w:t>110.9</w:t>
      </w:r>
      <w:r w:rsidRPr="001B3774">
        <w:rPr>
          <w:rFonts w:ascii="Times New Roman" w:hAnsi="Times New Roman" w:cs="Times New Roman"/>
          <w:b/>
          <w:bCs/>
        </w:rPr>
        <w:t xml:space="preserve"> </w:t>
      </w:r>
      <w:r w:rsidR="006C2B4E" w:rsidRPr="001B3774">
        <w:rPr>
          <w:rFonts w:ascii="Times New Roman" w:hAnsi="Times New Roman" w:cs="Times New Roman"/>
          <w:b/>
          <w:bCs/>
        </w:rPr>
        <w:t>110.</w:t>
      </w:r>
      <w:r w:rsidR="00C15C4F" w:rsidRPr="001B3774">
        <w:rPr>
          <w:rFonts w:ascii="Times New Roman" w:hAnsi="Times New Roman" w:cs="Times New Roman"/>
          <w:b/>
          <w:bCs/>
        </w:rPr>
        <w:t>10</w:t>
      </w:r>
      <w:r w:rsidR="006C2B4E" w:rsidRPr="001B3774">
        <w:rPr>
          <w:rFonts w:ascii="Times New Roman" w:hAnsi="Times New Roman" w:cs="Times New Roman"/>
          <w:b/>
          <w:bCs/>
        </w:rPr>
        <w:t xml:space="preserve"> Impact of construction. </w:t>
      </w:r>
      <w:r w:rsidR="006C2B4E" w:rsidRPr="001B3774">
        <w:rPr>
          <w:rFonts w:ascii="Times New Roman" w:hAnsi="Times New Roman" w:cs="Times New Roman"/>
        </w:rPr>
        <w:t xml:space="preserve">All construction activity regulated by this code shall be performed in a manner so as not to adversely impact the condition of adjacent property, unless such activity is permitted to affect said property pursuant to a consent granted by the applicable property owner, under terms or conditions agreeable </w:t>
      </w:r>
      <w:r w:rsidR="006C2B4E" w:rsidRPr="001B3774">
        <w:rPr>
          <w:rFonts w:ascii="Times New Roman" w:hAnsi="Times New Roman" w:cs="Times New Roman"/>
        </w:rPr>
        <w:lastRenderedPageBreak/>
        <w:t xml:space="preserve">to the applicable property owner. This includes, but is not limited to, the control of dust, noise, water or drainage runoffs, debris, and the storage of construction materials. New construction activity shall not adversely impact legal historic surface water drainage flows serving adjacent </w:t>
      </w:r>
      <w:r w:rsidRPr="001B3774">
        <w:rPr>
          <w:rFonts w:ascii="Times New Roman" w:hAnsi="Times New Roman" w:cs="Times New Roman"/>
        </w:rPr>
        <w:t>properties and</w:t>
      </w:r>
      <w:r w:rsidR="006C2B4E" w:rsidRPr="001B3774">
        <w:rPr>
          <w:rFonts w:ascii="Times New Roman" w:hAnsi="Times New Roman" w:cs="Times New Roman"/>
        </w:rPr>
        <w:t xml:space="preserve"> may require special drainage design complying with engineering standards to preserve the positive drainage patterns of the affected sites. Accordingly, developers, contractors and owners of all new residential development, including additions, pools, patios, driveways, decks or similar items, on existing properties resulting in a significant decrease of permeable land area on any parcel or has altered the drainage flow on the developed property shall, as a permit condition, provide a professionally prepared drainage plan clearly indicating compliance with this paragraph. Upon completion of the improvement, a certification from a licensed professional, as appropriate under Florida law, shall be submitted to the inspector in order to receive approval of the final inspection.</w:t>
      </w:r>
    </w:p>
    <w:p w14:paraId="49776977" w14:textId="77777777" w:rsidR="006C2B4E" w:rsidRPr="001B3774" w:rsidRDefault="006C2B4E" w:rsidP="00E42DED">
      <w:pPr>
        <w:autoSpaceDE w:val="0"/>
        <w:autoSpaceDN w:val="0"/>
        <w:adjustRightInd w:val="0"/>
        <w:spacing w:after="0" w:line="240" w:lineRule="auto"/>
        <w:rPr>
          <w:rFonts w:ascii="Times New Roman" w:hAnsi="Times New Roman" w:cs="Times New Roman"/>
        </w:rPr>
      </w:pPr>
    </w:p>
    <w:p w14:paraId="0515E622" w14:textId="77777777" w:rsidR="006C2B4E" w:rsidRPr="001B3774" w:rsidRDefault="006C2B4E" w:rsidP="00E42DED">
      <w:pPr>
        <w:autoSpaceDE w:val="0"/>
        <w:autoSpaceDN w:val="0"/>
        <w:adjustRightInd w:val="0"/>
        <w:spacing w:after="0" w:line="240" w:lineRule="auto"/>
        <w:rPr>
          <w:rFonts w:ascii="Times New Roman" w:hAnsi="Times New Roman" w:cs="Times New Roman"/>
          <w:b/>
          <w:bCs/>
        </w:rPr>
      </w:pPr>
    </w:p>
    <w:p w14:paraId="342A490B" w14:textId="77777777" w:rsidR="009D68BC" w:rsidRPr="001B3774" w:rsidRDefault="009D68BC" w:rsidP="00CD08C2">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111</w:t>
      </w:r>
    </w:p>
    <w:p w14:paraId="554108A8" w14:textId="77777777" w:rsidR="009D68BC" w:rsidRPr="001B3774" w:rsidRDefault="009D68BC" w:rsidP="00CD08C2">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CERTIFICATE OF OCCUPANCY</w:t>
      </w:r>
    </w:p>
    <w:p w14:paraId="3AF5F0D2"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08246F53" w14:textId="207BDBAB" w:rsidR="00405F6F" w:rsidRPr="001B3774" w:rsidRDefault="009D68BC" w:rsidP="00405F6F">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111.1 Use and occupancy. </w:t>
      </w:r>
      <w:r w:rsidR="00405F6F" w:rsidRPr="001B3774">
        <w:rPr>
          <w:rFonts w:ascii="Times New Roman" w:hAnsi="Times New Roman" w:cs="Times New Roman"/>
        </w:rPr>
        <w:t xml:space="preserve">A building or structure shall not be used or occupied, and a change in the existing use or occupancy classification of a building or structure or portion thereof shall not be made, until the </w:t>
      </w:r>
      <w:r w:rsidR="00405F6F" w:rsidRPr="001B3774">
        <w:rPr>
          <w:rFonts w:ascii="Times New Roman" w:hAnsi="Times New Roman" w:cs="Times New Roman"/>
          <w:i/>
          <w:iCs/>
        </w:rPr>
        <w:t xml:space="preserve">building official </w:t>
      </w:r>
      <w:r w:rsidR="00405F6F" w:rsidRPr="001B3774">
        <w:rPr>
          <w:rFonts w:ascii="Times New Roman" w:hAnsi="Times New Roman" w:cs="Times New Roman"/>
        </w:rPr>
        <w:t>has issued a certificate of occupancy therefor</w:t>
      </w:r>
      <w:r w:rsidR="00695CB1" w:rsidRPr="001B3774">
        <w:rPr>
          <w:rFonts w:ascii="Times New Roman" w:hAnsi="Times New Roman" w:cs="Times New Roman"/>
          <w:u w:val="single"/>
        </w:rPr>
        <w:t>e</w:t>
      </w:r>
      <w:r w:rsidR="00405F6F" w:rsidRPr="001B3774">
        <w:rPr>
          <w:rFonts w:ascii="Times New Roman" w:hAnsi="Times New Roman" w:cs="Times New Roman"/>
          <w:color w:val="00B050"/>
        </w:rPr>
        <w:t xml:space="preserve"> </w:t>
      </w:r>
      <w:r w:rsidR="00405F6F" w:rsidRPr="001B3774">
        <w:rPr>
          <w:rFonts w:ascii="Times New Roman" w:hAnsi="Times New Roman" w:cs="Times New Roman"/>
        </w:rPr>
        <w:t xml:space="preserve">as provided herein. Issuance of a certificate of occupancy shall not be construed as an approval of a violation of the provisions of this code </w:t>
      </w:r>
      <w:r w:rsidR="009F4D5D" w:rsidRPr="001B3774">
        <w:rPr>
          <w:rFonts w:ascii="Times New Roman" w:hAnsi="Times New Roman" w:cs="Times New Roman"/>
        </w:rPr>
        <w:t xml:space="preserve">or of other federal, state and local laws, ordinances, codes and regulations.  Said certificate shall not be issued until all required electrical, gas, mechanical, plumbing and fire protection systems have been inspected for compliance with the technical codes and other applicable laws and ordinances, and released by the </w:t>
      </w:r>
      <w:r w:rsidR="009F4D5D" w:rsidRPr="001B3774">
        <w:rPr>
          <w:rFonts w:ascii="Times New Roman" w:hAnsi="Times New Roman" w:cs="Times New Roman"/>
          <w:i/>
          <w:iCs/>
        </w:rPr>
        <w:t>building official</w:t>
      </w:r>
      <w:r w:rsidR="009F4D5D" w:rsidRPr="001B3774">
        <w:rPr>
          <w:rFonts w:ascii="Times New Roman" w:hAnsi="Times New Roman" w:cs="Times New Roman"/>
        </w:rPr>
        <w:t>.</w:t>
      </w:r>
    </w:p>
    <w:p w14:paraId="78CF7E1E" w14:textId="77777777" w:rsidR="00405F6F" w:rsidRPr="001B3774" w:rsidRDefault="00405F6F" w:rsidP="00A55EAC">
      <w:pPr>
        <w:autoSpaceDE w:val="0"/>
        <w:autoSpaceDN w:val="0"/>
        <w:adjustRightInd w:val="0"/>
        <w:spacing w:after="0" w:line="240" w:lineRule="auto"/>
        <w:rPr>
          <w:rFonts w:ascii="Times New Roman" w:hAnsi="Times New Roman" w:cs="Times New Roman"/>
          <w:b/>
          <w:bCs/>
        </w:rPr>
      </w:pPr>
    </w:p>
    <w:p w14:paraId="4B26433A"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b/>
          <w:bCs/>
        </w:rPr>
        <w:t xml:space="preserve">Exception: </w:t>
      </w:r>
      <w:r w:rsidRPr="001B3774">
        <w:rPr>
          <w:rFonts w:ascii="Times New Roman" w:hAnsi="Times New Roman" w:cs="Times New Roman"/>
        </w:rPr>
        <w:t>Certificates of occupancy are not required for</w:t>
      </w:r>
      <w:r w:rsidR="00C70D81" w:rsidRPr="001B3774">
        <w:rPr>
          <w:rFonts w:ascii="Times New Roman" w:hAnsi="Times New Roman" w:cs="Times New Roman"/>
        </w:rPr>
        <w:t xml:space="preserve"> </w:t>
      </w:r>
      <w:r w:rsidRPr="001B3774">
        <w:rPr>
          <w:rFonts w:ascii="Times New Roman" w:hAnsi="Times New Roman" w:cs="Times New Roman"/>
        </w:rPr>
        <w:t xml:space="preserve">work exempt from </w:t>
      </w:r>
      <w:r w:rsidRPr="001B3774">
        <w:rPr>
          <w:rFonts w:ascii="Times New Roman" w:hAnsi="Times New Roman" w:cs="Times New Roman"/>
          <w:i/>
          <w:iCs/>
        </w:rPr>
        <w:t xml:space="preserve">permits </w:t>
      </w:r>
      <w:r w:rsidRPr="001B3774">
        <w:rPr>
          <w:rFonts w:ascii="Times New Roman" w:hAnsi="Times New Roman" w:cs="Times New Roman"/>
        </w:rPr>
        <w:t>under Section 105.2.</w:t>
      </w:r>
    </w:p>
    <w:p w14:paraId="15EDEB81"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637068C3" w14:textId="77777777" w:rsidR="009D68BC" w:rsidRPr="001B3774" w:rsidRDefault="009D68BC" w:rsidP="00A55EAC">
      <w:pPr>
        <w:autoSpaceDE w:val="0"/>
        <w:autoSpaceDN w:val="0"/>
        <w:adjustRightInd w:val="0"/>
        <w:spacing w:after="0" w:line="240" w:lineRule="auto"/>
        <w:rPr>
          <w:rFonts w:ascii="Times New Roman" w:hAnsi="Times New Roman" w:cs="Times New Roman"/>
          <w:i/>
          <w:iCs/>
        </w:rPr>
      </w:pPr>
      <w:r w:rsidRPr="001B3774">
        <w:rPr>
          <w:rFonts w:ascii="Times New Roman" w:hAnsi="Times New Roman" w:cs="Times New Roman"/>
          <w:b/>
          <w:bCs/>
        </w:rPr>
        <w:t xml:space="preserve">111.2 Certificate issued. </w:t>
      </w:r>
      <w:r w:rsidRPr="001B3774">
        <w:rPr>
          <w:rFonts w:ascii="Times New Roman" w:hAnsi="Times New Roman" w:cs="Times New Roman"/>
        </w:rPr>
        <w:t xml:space="preserve">After the </w:t>
      </w:r>
      <w:r w:rsidR="00B37262" w:rsidRPr="001B3774">
        <w:rPr>
          <w:rFonts w:ascii="Times New Roman" w:hAnsi="Times New Roman" w:cs="Times New Roman"/>
          <w:i/>
          <w:iCs/>
        </w:rPr>
        <w:t xml:space="preserve">building official </w:t>
      </w:r>
      <w:r w:rsidRPr="001B3774">
        <w:rPr>
          <w:rFonts w:ascii="Times New Roman" w:hAnsi="Times New Roman" w:cs="Times New Roman"/>
        </w:rPr>
        <w:t>inspects the building or structure and finds no violations of</w:t>
      </w:r>
      <w:r w:rsidR="00C70D81" w:rsidRPr="001B3774">
        <w:rPr>
          <w:rFonts w:ascii="Times New Roman" w:hAnsi="Times New Roman" w:cs="Times New Roman"/>
        </w:rPr>
        <w:t xml:space="preserve"> </w:t>
      </w:r>
      <w:r w:rsidRPr="001B3774">
        <w:rPr>
          <w:rFonts w:ascii="Times New Roman" w:hAnsi="Times New Roman" w:cs="Times New Roman"/>
        </w:rPr>
        <w:t>the provisions of this code or other laws that are enforced by</w:t>
      </w:r>
      <w:r w:rsidR="009F62CA" w:rsidRPr="001B3774">
        <w:rPr>
          <w:rFonts w:ascii="Times New Roman" w:hAnsi="Times New Roman" w:cs="Times New Roman"/>
        </w:rPr>
        <w:t xml:space="preserve"> </w:t>
      </w:r>
      <w:r w:rsidRPr="001B3774">
        <w:rPr>
          <w:rFonts w:ascii="Times New Roman" w:hAnsi="Times New Roman" w:cs="Times New Roman"/>
        </w:rPr>
        <w:t xml:space="preserve">the department of building safety, the </w:t>
      </w:r>
      <w:r w:rsidRPr="001B3774">
        <w:rPr>
          <w:rFonts w:ascii="Times New Roman" w:hAnsi="Times New Roman" w:cs="Times New Roman"/>
          <w:i/>
          <w:iCs/>
        </w:rPr>
        <w:t xml:space="preserve">building official </w:t>
      </w:r>
      <w:r w:rsidRPr="001B3774">
        <w:rPr>
          <w:rFonts w:ascii="Times New Roman" w:hAnsi="Times New Roman" w:cs="Times New Roman"/>
        </w:rPr>
        <w:t>shall</w:t>
      </w:r>
      <w:r w:rsidR="00C70D81" w:rsidRPr="001B3774">
        <w:rPr>
          <w:rFonts w:ascii="Times New Roman" w:hAnsi="Times New Roman" w:cs="Times New Roman"/>
        </w:rPr>
        <w:t xml:space="preserve"> </w:t>
      </w:r>
      <w:r w:rsidRPr="001B3774">
        <w:rPr>
          <w:rFonts w:ascii="Times New Roman" w:hAnsi="Times New Roman" w:cs="Times New Roman"/>
        </w:rPr>
        <w:t>issue a certificate of occupancy that contains the following:</w:t>
      </w:r>
    </w:p>
    <w:p w14:paraId="6A6FE3D1" w14:textId="77777777" w:rsidR="00B37262" w:rsidRPr="001B3774" w:rsidRDefault="00B37262" w:rsidP="00A55EAC">
      <w:pPr>
        <w:autoSpaceDE w:val="0"/>
        <w:autoSpaceDN w:val="0"/>
        <w:adjustRightInd w:val="0"/>
        <w:spacing w:after="0" w:line="240" w:lineRule="auto"/>
        <w:rPr>
          <w:rFonts w:ascii="Times New Roman" w:hAnsi="Times New Roman" w:cs="Times New Roman"/>
        </w:rPr>
      </w:pPr>
    </w:p>
    <w:p w14:paraId="6183C71A"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 xml:space="preserve">1. The building </w:t>
      </w:r>
      <w:r w:rsidRPr="001B3774">
        <w:rPr>
          <w:rFonts w:ascii="Times New Roman" w:hAnsi="Times New Roman" w:cs="Times New Roman"/>
          <w:i/>
          <w:iCs/>
        </w:rPr>
        <w:t xml:space="preserve">permit </w:t>
      </w:r>
      <w:r w:rsidRPr="001B3774">
        <w:rPr>
          <w:rFonts w:ascii="Times New Roman" w:hAnsi="Times New Roman" w:cs="Times New Roman"/>
        </w:rPr>
        <w:t>number.</w:t>
      </w:r>
    </w:p>
    <w:p w14:paraId="177A2C28" w14:textId="77777777" w:rsidR="00B37262" w:rsidRPr="001B3774" w:rsidRDefault="00B37262" w:rsidP="00A55EAC">
      <w:pPr>
        <w:autoSpaceDE w:val="0"/>
        <w:autoSpaceDN w:val="0"/>
        <w:adjustRightInd w:val="0"/>
        <w:spacing w:after="0" w:line="240" w:lineRule="auto"/>
        <w:rPr>
          <w:rFonts w:ascii="Times New Roman" w:hAnsi="Times New Roman" w:cs="Times New Roman"/>
        </w:rPr>
      </w:pPr>
    </w:p>
    <w:p w14:paraId="44FCA9BC" w14:textId="77777777" w:rsidR="009D68BC" w:rsidRPr="001B3774" w:rsidRDefault="009D68BC" w:rsidP="00A55EAC">
      <w:pPr>
        <w:autoSpaceDE w:val="0"/>
        <w:autoSpaceDN w:val="0"/>
        <w:adjustRightInd w:val="0"/>
        <w:spacing w:after="0" w:line="240" w:lineRule="auto"/>
        <w:ind w:firstLine="288"/>
        <w:rPr>
          <w:rFonts w:ascii="Times New Roman" w:hAnsi="Times New Roman" w:cs="Times New Roman"/>
        </w:rPr>
      </w:pPr>
      <w:r w:rsidRPr="001B3774">
        <w:rPr>
          <w:rFonts w:ascii="Times New Roman" w:hAnsi="Times New Roman" w:cs="Times New Roman"/>
        </w:rPr>
        <w:t>2. The address of the structure.</w:t>
      </w:r>
    </w:p>
    <w:p w14:paraId="2C087BC6" w14:textId="77777777" w:rsidR="00B37262" w:rsidRPr="001B3774" w:rsidRDefault="00B37262" w:rsidP="00A55EAC">
      <w:pPr>
        <w:autoSpaceDE w:val="0"/>
        <w:autoSpaceDN w:val="0"/>
        <w:adjustRightInd w:val="0"/>
        <w:spacing w:after="0" w:line="240" w:lineRule="auto"/>
        <w:rPr>
          <w:rFonts w:ascii="Times New Roman" w:hAnsi="Times New Roman" w:cs="Times New Roman"/>
        </w:rPr>
      </w:pPr>
    </w:p>
    <w:p w14:paraId="5C8112AD" w14:textId="77777777" w:rsidR="00405F6F" w:rsidRPr="001B3774" w:rsidRDefault="009D68BC" w:rsidP="00405F6F">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 xml:space="preserve">3. The name and address of the </w:t>
      </w:r>
      <w:r w:rsidR="00405F6F" w:rsidRPr="001B3774">
        <w:rPr>
          <w:rFonts w:ascii="Times New Roman" w:hAnsi="Times New Roman" w:cs="Times New Roman"/>
          <w:i/>
          <w:iCs/>
        </w:rPr>
        <w:t xml:space="preserve">owner </w:t>
      </w:r>
      <w:r w:rsidR="00405F6F" w:rsidRPr="001B3774">
        <w:rPr>
          <w:rFonts w:ascii="Times New Roman" w:hAnsi="Times New Roman" w:cs="Times New Roman"/>
        </w:rPr>
        <w:t>or the owner’s authorized agent.</w:t>
      </w:r>
    </w:p>
    <w:p w14:paraId="5EB65614" w14:textId="77777777" w:rsidR="00B37262" w:rsidRPr="001B3774" w:rsidRDefault="00B37262" w:rsidP="00A55EAC">
      <w:pPr>
        <w:autoSpaceDE w:val="0"/>
        <w:autoSpaceDN w:val="0"/>
        <w:adjustRightInd w:val="0"/>
        <w:spacing w:after="0" w:line="240" w:lineRule="auto"/>
        <w:ind w:firstLine="288"/>
        <w:rPr>
          <w:rFonts w:ascii="Times New Roman" w:hAnsi="Times New Roman" w:cs="Times New Roman"/>
        </w:rPr>
      </w:pPr>
    </w:p>
    <w:p w14:paraId="1411384D" w14:textId="77777777" w:rsidR="009D68BC"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4. A description of that portion of the structure for which</w:t>
      </w:r>
      <w:r w:rsidR="00C70D81" w:rsidRPr="001B3774">
        <w:rPr>
          <w:rFonts w:ascii="Times New Roman" w:hAnsi="Times New Roman" w:cs="Times New Roman"/>
        </w:rPr>
        <w:t xml:space="preserve"> </w:t>
      </w:r>
      <w:r w:rsidRPr="001B3774">
        <w:rPr>
          <w:rFonts w:ascii="Times New Roman" w:hAnsi="Times New Roman" w:cs="Times New Roman"/>
        </w:rPr>
        <w:t>the certificate is issued.</w:t>
      </w:r>
    </w:p>
    <w:p w14:paraId="73A99F30" w14:textId="77777777" w:rsidR="00B37262" w:rsidRPr="001B3774" w:rsidRDefault="00B37262" w:rsidP="00A55EAC">
      <w:pPr>
        <w:autoSpaceDE w:val="0"/>
        <w:autoSpaceDN w:val="0"/>
        <w:adjustRightInd w:val="0"/>
        <w:spacing w:after="0" w:line="240" w:lineRule="auto"/>
        <w:rPr>
          <w:rFonts w:ascii="Times New Roman" w:hAnsi="Times New Roman" w:cs="Times New Roman"/>
        </w:rPr>
      </w:pPr>
    </w:p>
    <w:p w14:paraId="4D4CDDA3" w14:textId="77777777" w:rsidR="00B37262" w:rsidRPr="001B3774" w:rsidRDefault="009D68BC"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5. A statement that the described portion of the structure</w:t>
      </w:r>
      <w:r w:rsidR="00C70D81" w:rsidRPr="001B3774">
        <w:rPr>
          <w:rFonts w:ascii="Times New Roman" w:hAnsi="Times New Roman" w:cs="Times New Roman"/>
        </w:rPr>
        <w:t xml:space="preserve"> </w:t>
      </w:r>
      <w:r w:rsidRPr="001B3774">
        <w:rPr>
          <w:rFonts w:ascii="Times New Roman" w:hAnsi="Times New Roman" w:cs="Times New Roman"/>
        </w:rPr>
        <w:t>has been inspected for compliance with</w:t>
      </w:r>
      <w:r w:rsidR="00B37262" w:rsidRPr="001B3774">
        <w:rPr>
          <w:rFonts w:ascii="Times New Roman" w:hAnsi="Times New Roman" w:cs="Times New Roman"/>
        </w:rPr>
        <w:t xml:space="preserve"> the requirements </w:t>
      </w:r>
      <w:r w:rsidRPr="001B3774">
        <w:rPr>
          <w:rFonts w:ascii="Times New Roman" w:hAnsi="Times New Roman" w:cs="Times New Roman"/>
        </w:rPr>
        <w:t>of this code fo</w:t>
      </w:r>
      <w:r w:rsidR="00B37262" w:rsidRPr="001B3774">
        <w:rPr>
          <w:rFonts w:ascii="Times New Roman" w:hAnsi="Times New Roman" w:cs="Times New Roman"/>
        </w:rPr>
        <w:t xml:space="preserve">r the occupancy and division of </w:t>
      </w:r>
      <w:r w:rsidRPr="001B3774">
        <w:rPr>
          <w:rFonts w:ascii="Times New Roman" w:hAnsi="Times New Roman" w:cs="Times New Roman"/>
        </w:rPr>
        <w:t>occupancy and the use f</w:t>
      </w:r>
      <w:r w:rsidR="00B37262" w:rsidRPr="001B3774">
        <w:rPr>
          <w:rFonts w:ascii="Times New Roman" w:hAnsi="Times New Roman" w:cs="Times New Roman"/>
        </w:rPr>
        <w:t xml:space="preserve">or which the proposed occupancy </w:t>
      </w:r>
      <w:r w:rsidRPr="001B3774">
        <w:rPr>
          <w:rFonts w:ascii="Times New Roman" w:hAnsi="Times New Roman" w:cs="Times New Roman"/>
        </w:rPr>
        <w:t>is classified.</w:t>
      </w:r>
    </w:p>
    <w:p w14:paraId="18DF90F5" w14:textId="77777777" w:rsidR="009F62CA" w:rsidRPr="001B3774" w:rsidRDefault="009F62CA" w:rsidP="00A55EAC">
      <w:pPr>
        <w:autoSpaceDE w:val="0"/>
        <w:autoSpaceDN w:val="0"/>
        <w:adjustRightInd w:val="0"/>
        <w:spacing w:after="0" w:line="240" w:lineRule="auto"/>
        <w:ind w:left="288"/>
        <w:rPr>
          <w:rFonts w:ascii="Times New Roman" w:hAnsi="Times New Roman" w:cs="Times New Roman"/>
        </w:rPr>
      </w:pPr>
    </w:p>
    <w:p w14:paraId="53C8B934" w14:textId="77777777" w:rsidR="009E6FE1" w:rsidRPr="001B3774" w:rsidRDefault="009E6FE1"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6. For buildings and structures in flood hazard areas, a statement that documentation of the as-built lowest floor elevation has been provided and is retained in the records of the authority having jurisdiction</w:t>
      </w:r>
    </w:p>
    <w:p w14:paraId="5675F48E" w14:textId="77777777" w:rsidR="009E6FE1" w:rsidRPr="001B3774" w:rsidRDefault="009E6FE1" w:rsidP="00A55EAC">
      <w:pPr>
        <w:autoSpaceDE w:val="0"/>
        <w:autoSpaceDN w:val="0"/>
        <w:adjustRightInd w:val="0"/>
        <w:spacing w:after="0" w:line="240" w:lineRule="auto"/>
        <w:ind w:left="288"/>
        <w:rPr>
          <w:rFonts w:ascii="Times New Roman" w:hAnsi="Times New Roman" w:cs="Times New Roman"/>
        </w:rPr>
      </w:pPr>
    </w:p>
    <w:p w14:paraId="0633BE50" w14:textId="77777777" w:rsidR="009D68BC" w:rsidRPr="001B3774" w:rsidRDefault="009E6FE1" w:rsidP="00A55EAC">
      <w:pPr>
        <w:autoSpaceDE w:val="0"/>
        <w:autoSpaceDN w:val="0"/>
        <w:adjustRightInd w:val="0"/>
        <w:spacing w:after="0" w:line="240" w:lineRule="auto"/>
        <w:ind w:firstLine="288"/>
        <w:rPr>
          <w:rFonts w:ascii="Times New Roman" w:hAnsi="Times New Roman" w:cs="Times New Roman"/>
        </w:rPr>
      </w:pPr>
      <w:r w:rsidRPr="001B3774">
        <w:rPr>
          <w:rFonts w:ascii="Times New Roman" w:hAnsi="Times New Roman" w:cs="Times New Roman"/>
        </w:rPr>
        <w:t xml:space="preserve"> 7</w:t>
      </w:r>
      <w:r w:rsidR="009D68BC" w:rsidRPr="001B3774">
        <w:rPr>
          <w:rFonts w:ascii="Times New Roman" w:hAnsi="Times New Roman" w:cs="Times New Roman"/>
        </w:rPr>
        <w:t xml:space="preserve">. The name of the </w:t>
      </w:r>
      <w:r w:rsidR="009D68BC" w:rsidRPr="001B3774">
        <w:rPr>
          <w:rFonts w:ascii="Times New Roman" w:hAnsi="Times New Roman" w:cs="Times New Roman"/>
          <w:i/>
          <w:iCs/>
        </w:rPr>
        <w:t>building official</w:t>
      </w:r>
      <w:r w:rsidR="009D68BC" w:rsidRPr="001B3774">
        <w:rPr>
          <w:rFonts w:ascii="Times New Roman" w:hAnsi="Times New Roman" w:cs="Times New Roman"/>
        </w:rPr>
        <w:t>.</w:t>
      </w:r>
    </w:p>
    <w:p w14:paraId="0A18A48F" w14:textId="77777777" w:rsidR="00B37262" w:rsidRPr="001B3774" w:rsidRDefault="00B37262" w:rsidP="00A55EAC">
      <w:pPr>
        <w:autoSpaceDE w:val="0"/>
        <w:autoSpaceDN w:val="0"/>
        <w:adjustRightInd w:val="0"/>
        <w:spacing w:after="0" w:line="240" w:lineRule="auto"/>
        <w:rPr>
          <w:rFonts w:ascii="Times New Roman" w:hAnsi="Times New Roman" w:cs="Times New Roman"/>
        </w:rPr>
      </w:pPr>
    </w:p>
    <w:p w14:paraId="6E6DBCD7" w14:textId="77777777" w:rsidR="009D68BC" w:rsidRPr="001B3774" w:rsidRDefault="009E6FE1"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 xml:space="preserve"> 8</w:t>
      </w:r>
      <w:r w:rsidR="009D68BC" w:rsidRPr="001B3774">
        <w:rPr>
          <w:rFonts w:ascii="Times New Roman" w:hAnsi="Times New Roman" w:cs="Times New Roman"/>
        </w:rPr>
        <w:t xml:space="preserve">. The edition of the code under which the </w:t>
      </w:r>
      <w:r w:rsidR="009D68BC" w:rsidRPr="001B3774">
        <w:rPr>
          <w:rFonts w:ascii="Times New Roman" w:hAnsi="Times New Roman" w:cs="Times New Roman"/>
          <w:i/>
          <w:iCs/>
        </w:rPr>
        <w:t xml:space="preserve">permit </w:t>
      </w:r>
      <w:r w:rsidR="009D68BC" w:rsidRPr="001B3774">
        <w:rPr>
          <w:rFonts w:ascii="Times New Roman" w:hAnsi="Times New Roman" w:cs="Times New Roman"/>
        </w:rPr>
        <w:t>was</w:t>
      </w:r>
      <w:r w:rsidR="00C70D81" w:rsidRPr="001B3774">
        <w:rPr>
          <w:rFonts w:ascii="Times New Roman" w:hAnsi="Times New Roman" w:cs="Times New Roman"/>
        </w:rPr>
        <w:t xml:space="preserve"> </w:t>
      </w:r>
      <w:r w:rsidR="009D68BC" w:rsidRPr="001B3774">
        <w:rPr>
          <w:rFonts w:ascii="Times New Roman" w:hAnsi="Times New Roman" w:cs="Times New Roman"/>
        </w:rPr>
        <w:t>issued.</w:t>
      </w:r>
    </w:p>
    <w:p w14:paraId="02F27B78" w14:textId="77777777" w:rsidR="00B37262" w:rsidRPr="001B3774" w:rsidRDefault="00B37262" w:rsidP="00A55EAC">
      <w:pPr>
        <w:autoSpaceDE w:val="0"/>
        <w:autoSpaceDN w:val="0"/>
        <w:adjustRightInd w:val="0"/>
        <w:spacing w:after="0" w:line="240" w:lineRule="auto"/>
        <w:rPr>
          <w:rFonts w:ascii="Times New Roman" w:hAnsi="Times New Roman" w:cs="Times New Roman"/>
        </w:rPr>
      </w:pPr>
    </w:p>
    <w:p w14:paraId="2B776BB5" w14:textId="77777777" w:rsidR="009D68BC" w:rsidRPr="001B3774" w:rsidRDefault="009E6FE1"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 xml:space="preserve"> 9</w:t>
      </w:r>
      <w:r w:rsidR="009D68BC" w:rsidRPr="001B3774">
        <w:rPr>
          <w:rFonts w:ascii="Times New Roman" w:hAnsi="Times New Roman" w:cs="Times New Roman"/>
        </w:rPr>
        <w:t>. The use and occupancy, in accordance with the provisions</w:t>
      </w:r>
      <w:r w:rsidR="00C70D81" w:rsidRPr="001B3774">
        <w:rPr>
          <w:rFonts w:ascii="Times New Roman" w:hAnsi="Times New Roman" w:cs="Times New Roman"/>
        </w:rPr>
        <w:t xml:space="preserve"> </w:t>
      </w:r>
      <w:r w:rsidR="009D68BC" w:rsidRPr="001B3774">
        <w:rPr>
          <w:rFonts w:ascii="Times New Roman" w:hAnsi="Times New Roman" w:cs="Times New Roman"/>
        </w:rPr>
        <w:t>of Chapter 3.</w:t>
      </w:r>
    </w:p>
    <w:p w14:paraId="1F6BD2AE" w14:textId="77777777" w:rsidR="00B37262" w:rsidRPr="001B3774" w:rsidRDefault="00B37262" w:rsidP="00A55EAC">
      <w:pPr>
        <w:autoSpaceDE w:val="0"/>
        <w:autoSpaceDN w:val="0"/>
        <w:adjustRightInd w:val="0"/>
        <w:spacing w:after="0" w:line="240" w:lineRule="auto"/>
        <w:rPr>
          <w:rFonts w:ascii="Times New Roman" w:hAnsi="Times New Roman" w:cs="Times New Roman"/>
        </w:rPr>
      </w:pPr>
    </w:p>
    <w:p w14:paraId="067E121D" w14:textId="77777777" w:rsidR="009D68BC" w:rsidRPr="001B3774" w:rsidRDefault="009E6FE1" w:rsidP="00CD08C2">
      <w:pPr>
        <w:autoSpaceDE w:val="0"/>
        <w:autoSpaceDN w:val="0"/>
        <w:adjustRightInd w:val="0"/>
        <w:spacing w:after="0" w:line="240" w:lineRule="auto"/>
        <w:ind w:left="288" w:firstLine="60"/>
        <w:rPr>
          <w:rFonts w:ascii="Times New Roman" w:hAnsi="Times New Roman" w:cs="Times New Roman"/>
        </w:rPr>
      </w:pPr>
      <w:r w:rsidRPr="001B3774">
        <w:rPr>
          <w:rFonts w:ascii="Times New Roman" w:hAnsi="Times New Roman" w:cs="Times New Roman"/>
        </w:rPr>
        <w:t>10</w:t>
      </w:r>
      <w:r w:rsidR="009D68BC" w:rsidRPr="001B3774">
        <w:rPr>
          <w:rFonts w:ascii="Times New Roman" w:hAnsi="Times New Roman" w:cs="Times New Roman"/>
        </w:rPr>
        <w:t>. The type of construction as defined in Chapter 6.</w:t>
      </w:r>
    </w:p>
    <w:p w14:paraId="2D899F27" w14:textId="77777777" w:rsidR="00B37262" w:rsidRPr="001B3774" w:rsidRDefault="00B37262" w:rsidP="00A55EAC">
      <w:pPr>
        <w:autoSpaceDE w:val="0"/>
        <w:autoSpaceDN w:val="0"/>
        <w:adjustRightInd w:val="0"/>
        <w:spacing w:after="0" w:line="240" w:lineRule="auto"/>
        <w:rPr>
          <w:rFonts w:ascii="Times New Roman" w:hAnsi="Times New Roman" w:cs="Times New Roman"/>
        </w:rPr>
      </w:pPr>
    </w:p>
    <w:p w14:paraId="13AB72FD" w14:textId="77777777" w:rsidR="009D68BC" w:rsidRPr="001B3774" w:rsidRDefault="009E6FE1" w:rsidP="00A55EAC">
      <w:pPr>
        <w:autoSpaceDE w:val="0"/>
        <w:autoSpaceDN w:val="0"/>
        <w:adjustRightInd w:val="0"/>
        <w:spacing w:after="0" w:line="240" w:lineRule="auto"/>
        <w:ind w:firstLine="288"/>
        <w:rPr>
          <w:rFonts w:ascii="Times New Roman" w:hAnsi="Times New Roman" w:cs="Times New Roman"/>
        </w:rPr>
      </w:pPr>
      <w:r w:rsidRPr="001B3774">
        <w:rPr>
          <w:rFonts w:ascii="Times New Roman" w:hAnsi="Times New Roman" w:cs="Times New Roman"/>
        </w:rPr>
        <w:t xml:space="preserve"> 11</w:t>
      </w:r>
      <w:r w:rsidR="009D68BC" w:rsidRPr="001B3774">
        <w:rPr>
          <w:rFonts w:ascii="Times New Roman" w:hAnsi="Times New Roman" w:cs="Times New Roman"/>
        </w:rPr>
        <w:t xml:space="preserve">. The design </w:t>
      </w:r>
      <w:r w:rsidR="009D68BC" w:rsidRPr="001B3774">
        <w:rPr>
          <w:rFonts w:ascii="Times New Roman" w:hAnsi="Times New Roman" w:cs="Times New Roman"/>
          <w:i/>
          <w:iCs/>
        </w:rPr>
        <w:t>occupant load</w:t>
      </w:r>
      <w:r w:rsidR="009D68BC" w:rsidRPr="001B3774">
        <w:rPr>
          <w:rFonts w:ascii="Times New Roman" w:hAnsi="Times New Roman" w:cs="Times New Roman"/>
        </w:rPr>
        <w:t>.</w:t>
      </w:r>
    </w:p>
    <w:p w14:paraId="336702E4" w14:textId="77777777" w:rsidR="00B37262" w:rsidRPr="001B3774" w:rsidRDefault="00B37262" w:rsidP="00A55EAC">
      <w:pPr>
        <w:autoSpaceDE w:val="0"/>
        <w:autoSpaceDN w:val="0"/>
        <w:adjustRightInd w:val="0"/>
        <w:spacing w:after="0" w:line="240" w:lineRule="auto"/>
        <w:rPr>
          <w:rFonts w:ascii="Times New Roman" w:hAnsi="Times New Roman" w:cs="Times New Roman"/>
        </w:rPr>
      </w:pPr>
    </w:p>
    <w:p w14:paraId="11E6BA66" w14:textId="77777777" w:rsidR="009D68BC" w:rsidRPr="001B3774" w:rsidRDefault="009E6FE1"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 xml:space="preserve"> 12</w:t>
      </w:r>
      <w:r w:rsidR="009D68BC" w:rsidRPr="001B3774">
        <w:rPr>
          <w:rFonts w:ascii="Times New Roman" w:hAnsi="Times New Roman" w:cs="Times New Roman"/>
        </w:rPr>
        <w:t xml:space="preserve">. If an </w:t>
      </w:r>
      <w:r w:rsidR="009D68BC" w:rsidRPr="001B3774">
        <w:rPr>
          <w:rFonts w:ascii="Times New Roman" w:hAnsi="Times New Roman" w:cs="Times New Roman"/>
          <w:i/>
          <w:iCs/>
        </w:rPr>
        <w:t xml:space="preserve">automatic sprinkler system </w:t>
      </w:r>
      <w:r w:rsidR="009D68BC" w:rsidRPr="001B3774">
        <w:rPr>
          <w:rFonts w:ascii="Times New Roman" w:hAnsi="Times New Roman" w:cs="Times New Roman"/>
        </w:rPr>
        <w:t>is provided, whether</w:t>
      </w:r>
      <w:r w:rsidR="00C70D81" w:rsidRPr="001B3774">
        <w:rPr>
          <w:rFonts w:ascii="Times New Roman" w:hAnsi="Times New Roman" w:cs="Times New Roman"/>
        </w:rPr>
        <w:t xml:space="preserve"> </w:t>
      </w:r>
      <w:r w:rsidR="009D68BC" w:rsidRPr="001B3774">
        <w:rPr>
          <w:rFonts w:ascii="Times New Roman" w:hAnsi="Times New Roman" w:cs="Times New Roman"/>
        </w:rPr>
        <w:t>the sprinkler system is required.</w:t>
      </w:r>
    </w:p>
    <w:p w14:paraId="5B899F2A" w14:textId="77777777" w:rsidR="00B37262" w:rsidRPr="001B3774" w:rsidRDefault="00B37262" w:rsidP="00A55EAC">
      <w:pPr>
        <w:autoSpaceDE w:val="0"/>
        <w:autoSpaceDN w:val="0"/>
        <w:adjustRightInd w:val="0"/>
        <w:spacing w:after="0" w:line="240" w:lineRule="auto"/>
        <w:rPr>
          <w:rFonts w:ascii="Times New Roman" w:hAnsi="Times New Roman" w:cs="Times New Roman"/>
        </w:rPr>
      </w:pPr>
    </w:p>
    <w:p w14:paraId="49ABEC5E" w14:textId="77777777" w:rsidR="009D68BC" w:rsidRPr="001B3774" w:rsidRDefault="009E6FE1" w:rsidP="00A55EAC">
      <w:pPr>
        <w:autoSpaceDE w:val="0"/>
        <w:autoSpaceDN w:val="0"/>
        <w:adjustRightInd w:val="0"/>
        <w:spacing w:after="0" w:line="240" w:lineRule="auto"/>
        <w:ind w:left="288"/>
        <w:rPr>
          <w:rFonts w:ascii="Times New Roman" w:hAnsi="Times New Roman" w:cs="Times New Roman"/>
        </w:rPr>
      </w:pPr>
      <w:r w:rsidRPr="001B3774">
        <w:rPr>
          <w:rFonts w:ascii="Times New Roman" w:hAnsi="Times New Roman" w:cs="Times New Roman"/>
        </w:rPr>
        <w:t xml:space="preserve"> 13</w:t>
      </w:r>
      <w:r w:rsidR="009D68BC" w:rsidRPr="001B3774">
        <w:rPr>
          <w:rFonts w:ascii="Times New Roman" w:hAnsi="Times New Roman" w:cs="Times New Roman"/>
        </w:rPr>
        <w:t>. Any special stipulations and conditions of the building</w:t>
      </w:r>
      <w:r w:rsidR="00C70D81" w:rsidRPr="001B3774">
        <w:rPr>
          <w:rFonts w:ascii="Times New Roman" w:hAnsi="Times New Roman" w:cs="Times New Roman"/>
        </w:rPr>
        <w:t xml:space="preserve"> </w:t>
      </w:r>
      <w:r w:rsidR="009D68BC" w:rsidRPr="001B3774">
        <w:rPr>
          <w:rFonts w:ascii="Times New Roman" w:hAnsi="Times New Roman" w:cs="Times New Roman"/>
          <w:i/>
          <w:iCs/>
        </w:rPr>
        <w:t>permit</w:t>
      </w:r>
      <w:r w:rsidR="009D68BC" w:rsidRPr="001B3774">
        <w:rPr>
          <w:rFonts w:ascii="Times New Roman" w:hAnsi="Times New Roman" w:cs="Times New Roman"/>
        </w:rPr>
        <w:t>.</w:t>
      </w:r>
    </w:p>
    <w:p w14:paraId="6397B161"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772610C4" w14:textId="77777777" w:rsidR="009F4D5D" w:rsidRPr="001B3774" w:rsidRDefault="009D68BC" w:rsidP="009F4D5D">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111.3 Temporary occupancy. </w:t>
      </w:r>
      <w:r w:rsidR="009F4D5D" w:rsidRPr="001B3774">
        <w:rPr>
          <w:rFonts w:ascii="Times New Roman" w:hAnsi="Times New Roman" w:cs="Times New Roman"/>
        </w:rPr>
        <w:t xml:space="preserve">The building official is authorized to issue a temporary certificate of occupancy before the completion of the entire work covered by the permit, provided that such portion or portions shall be occupied safely. The building official shall set a time period during which the temporary certificate of occupancy is valid. A temporary/partial Certificate of Occupancy or Certificate of Completion may be issued for a portion or portions of a building that may safely be occupied prior to final completion of the building. </w:t>
      </w:r>
    </w:p>
    <w:p w14:paraId="59F17EAA" w14:textId="77777777" w:rsidR="009F4D5D" w:rsidRPr="001B3774" w:rsidRDefault="009F4D5D" w:rsidP="009F4D5D">
      <w:pPr>
        <w:autoSpaceDE w:val="0"/>
        <w:autoSpaceDN w:val="0"/>
        <w:adjustRightInd w:val="0"/>
        <w:spacing w:after="0" w:line="240" w:lineRule="auto"/>
        <w:rPr>
          <w:rFonts w:ascii="Times New Roman" w:hAnsi="Times New Roman" w:cs="Times New Roman"/>
        </w:rPr>
      </w:pPr>
    </w:p>
    <w:p w14:paraId="7250267F" w14:textId="77777777" w:rsidR="009F4D5D" w:rsidRPr="001B3774" w:rsidRDefault="009F4D5D" w:rsidP="009F4D5D">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 xml:space="preserve">The building official may require, once all life safety issues have been complied with, an applicant to provide adequate cash surety for unfinished work or revision of plans until a permanent Certificate of Occupancy or Certificate of Completion is granted. The purpose of the cash surety is to insure completion of work under the permit. Such cash surety shall be equal to one hundred ten percent (110%) of the estimated value of the remaining work, including labor and material, as determined by the design professional. The design professional shall submit a signed and sealed document attesting to the amount required to cover the cash surety. </w:t>
      </w:r>
    </w:p>
    <w:p w14:paraId="7EA09112" w14:textId="77777777" w:rsidR="009F4D5D" w:rsidRPr="001B3774" w:rsidRDefault="009F4D5D" w:rsidP="009F4D5D">
      <w:pPr>
        <w:autoSpaceDE w:val="0"/>
        <w:autoSpaceDN w:val="0"/>
        <w:adjustRightInd w:val="0"/>
        <w:spacing w:after="0" w:line="240" w:lineRule="auto"/>
        <w:rPr>
          <w:rFonts w:ascii="Times New Roman" w:hAnsi="Times New Roman" w:cs="Times New Roman"/>
        </w:rPr>
      </w:pPr>
    </w:p>
    <w:p w14:paraId="396A4B8E" w14:textId="07E1DB23" w:rsidR="009F4D5D" w:rsidRPr="001B3774" w:rsidRDefault="009F4D5D" w:rsidP="009F4D5D">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 xml:space="preserve">If work has not been completed and all finals requested within 90 days of issuance of the initial Temporary/Partial Certificate of Occupancy or Certificate of Completion, the building official retains the right to have the applicant surrender the cash surety. The building official then may use the surety to finish the remaining work. The surety shall be in the form of cash money, certified check, or cashier’s check. </w:t>
      </w:r>
    </w:p>
    <w:p w14:paraId="069C910C" w14:textId="77777777" w:rsidR="009F4D5D" w:rsidRPr="001B3774" w:rsidRDefault="009F4D5D" w:rsidP="009F4D5D">
      <w:pPr>
        <w:autoSpaceDE w:val="0"/>
        <w:autoSpaceDN w:val="0"/>
        <w:adjustRightInd w:val="0"/>
        <w:spacing w:after="0" w:line="240" w:lineRule="auto"/>
        <w:rPr>
          <w:rFonts w:ascii="Times New Roman" w:hAnsi="Times New Roman" w:cs="Times New Roman"/>
        </w:rPr>
      </w:pPr>
    </w:p>
    <w:p w14:paraId="487527A5" w14:textId="3DE14839" w:rsidR="00B37262" w:rsidRPr="001B3774" w:rsidRDefault="009F4D5D" w:rsidP="009F4D5D">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rPr>
        <w:t>The surety shall be returned upon approval of all final inspections and upon written request that has been approved by the building official. This provision is only for the Florida Building Code; all other Agency approvals necessary for construction must be secured prior to this provision being applied.</w:t>
      </w:r>
    </w:p>
    <w:p w14:paraId="20D6C0FF" w14:textId="77777777" w:rsidR="009F4D5D" w:rsidRPr="001B3774" w:rsidRDefault="009F4D5D" w:rsidP="009F4D5D">
      <w:pPr>
        <w:autoSpaceDE w:val="0"/>
        <w:autoSpaceDN w:val="0"/>
        <w:adjustRightInd w:val="0"/>
        <w:spacing w:after="0" w:line="240" w:lineRule="auto"/>
        <w:rPr>
          <w:rFonts w:ascii="Times New Roman" w:hAnsi="Times New Roman" w:cs="Times New Roman"/>
          <w:b/>
          <w:bCs/>
        </w:rPr>
      </w:pPr>
    </w:p>
    <w:p w14:paraId="517ECE24" w14:textId="0C38291C"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111.4 Revocation.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00B37262" w:rsidRPr="001B3774">
        <w:rPr>
          <w:rFonts w:ascii="Times New Roman" w:hAnsi="Times New Roman" w:cs="Times New Roman"/>
        </w:rPr>
        <w:t xml:space="preserve">is authorized to, </w:t>
      </w:r>
      <w:r w:rsidRPr="001B3774">
        <w:rPr>
          <w:rFonts w:ascii="Times New Roman" w:hAnsi="Times New Roman" w:cs="Times New Roman"/>
        </w:rPr>
        <w:t>in writing, suspend or revok</w:t>
      </w:r>
      <w:r w:rsidR="00B37262" w:rsidRPr="001B3774">
        <w:rPr>
          <w:rFonts w:ascii="Times New Roman" w:hAnsi="Times New Roman" w:cs="Times New Roman"/>
        </w:rPr>
        <w:t xml:space="preserve">e a certificate of occupancy or </w:t>
      </w:r>
      <w:r w:rsidRPr="001B3774">
        <w:rPr>
          <w:rFonts w:ascii="Times New Roman" w:hAnsi="Times New Roman" w:cs="Times New Roman"/>
        </w:rPr>
        <w:t>completion issued under the p</w:t>
      </w:r>
      <w:r w:rsidR="00B37262" w:rsidRPr="001B3774">
        <w:rPr>
          <w:rFonts w:ascii="Times New Roman" w:hAnsi="Times New Roman" w:cs="Times New Roman"/>
        </w:rPr>
        <w:t xml:space="preserve">rovisions of this code wherever </w:t>
      </w:r>
      <w:r w:rsidRPr="001B3774">
        <w:rPr>
          <w:rFonts w:ascii="Times New Roman" w:hAnsi="Times New Roman" w:cs="Times New Roman"/>
        </w:rPr>
        <w:t>the certificate is issued in erro</w:t>
      </w:r>
      <w:r w:rsidR="00B37262" w:rsidRPr="001B3774">
        <w:rPr>
          <w:rFonts w:ascii="Times New Roman" w:hAnsi="Times New Roman" w:cs="Times New Roman"/>
        </w:rPr>
        <w:t xml:space="preserve">r, or on the basis of incorrect </w:t>
      </w:r>
      <w:r w:rsidRPr="001B3774">
        <w:rPr>
          <w:rFonts w:ascii="Times New Roman" w:hAnsi="Times New Roman" w:cs="Times New Roman"/>
        </w:rPr>
        <w:t xml:space="preserve">information supplied, or where it </w:t>
      </w:r>
      <w:r w:rsidR="00B37262" w:rsidRPr="001B3774">
        <w:rPr>
          <w:rFonts w:ascii="Times New Roman" w:hAnsi="Times New Roman" w:cs="Times New Roman"/>
        </w:rPr>
        <w:t xml:space="preserve">is determined that the building </w:t>
      </w:r>
      <w:r w:rsidRPr="001B3774">
        <w:rPr>
          <w:rFonts w:ascii="Times New Roman" w:hAnsi="Times New Roman" w:cs="Times New Roman"/>
        </w:rPr>
        <w:t>or structure or portion thereof is in violation of any ordinance</w:t>
      </w:r>
      <w:r w:rsidR="00CB59E5" w:rsidRPr="001B3774">
        <w:rPr>
          <w:rFonts w:ascii="Times New Roman" w:hAnsi="Times New Roman" w:cs="Times New Roman"/>
        </w:rPr>
        <w:t xml:space="preserve"> </w:t>
      </w:r>
      <w:r w:rsidRPr="001B3774">
        <w:rPr>
          <w:rFonts w:ascii="Times New Roman" w:hAnsi="Times New Roman" w:cs="Times New Roman"/>
        </w:rPr>
        <w:t>or regulation or any of the provisions of this code</w:t>
      </w:r>
      <w:r w:rsidR="009F4D5D" w:rsidRPr="001B3774">
        <w:rPr>
          <w:rFonts w:ascii="Times New Roman" w:hAnsi="Times New Roman" w:cs="Times New Roman"/>
        </w:rPr>
        <w:t xml:space="preserve"> </w:t>
      </w:r>
      <w:r w:rsidR="009F4D5D" w:rsidRPr="001B3774">
        <w:rPr>
          <w:rFonts w:ascii="Times New Roman" w:hAnsi="Times New Roman" w:cs="Times New Roman"/>
          <w:u w:val="single"/>
        </w:rPr>
        <w:t>or of any other federal, state, or local law, or any applicable ordinance, code, or regulation.</w:t>
      </w:r>
    </w:p>
    <w:p w14:paraId="08B715D2" w14:textId="77777777" w:rsidR="009E6FE1" w:rsidRPr="001B3774" w:rsidRDefault="009E6FE1" w:rsidP="00A55EAC">
      <w:pPr>
        <w:autoSpaceDE w:val="0"/>
        <w:autoSpaceDN w:val="0"/>
        <w:adjustRightInd w:val="0"/>
        <w:spacing w:after="0" w:line="240" w:lineRule="auto"/>
        <w:rPr>
          <w:rFonts w:ascii="Times New Roman" w:hAnsi="Times New Roman" w:cs="Times New Roman"/>
        </w:rPr>
      </w:pPr>
    </w:p>
    <w:p w14:paraId="72CCCB7D" w14:textId="312352FF" w:rsidR="009E6FE1" w:rsidRPr="001B3774" w:rsidRDefault="009E6FE1" w:rsidP="00A55EAC">
      <w:pPr>
        <w:pStyle w:val="NormalWeb"/>
        <w:spacing w:before="0" w:beforeAutospacing="0" w:after="0" w:afterAutospacing="0"/>
        <w:rPr>
          <w:sz w:val="22"/>
          <w:szCs w:val="22"/>
        </w:rPr>
      </w:pPr>
      <w:r w:rsidRPr="001B3774">
        <w:rPr>
          <w:b/>
          <w:bCs/>
          <w:sz w:val="22"/>
          <w:szCs w:val="22"/>
        </w:rPr>
        <w:t>111.5 Certificate of Completion</w:t>
      </w:r>
      <w:r w:rsidRPr="001B3774">
        <w:rPr>
          <w:sz w:val="22"/>
          <w:szCs w:val="22"/>
        </w:rPr>
        <w:t>. A Certificate of Completion is proof that a structure or system is complete and for certain types of permits is released for use and may be connected to a utility system. This certificate does not grant authority to occupy a building, such as shell building, prior to the issuance of a Certificate of Occupancy.</w:t>
      </w:r>
    </w:p>
    <w:p w14:paraId="3333BFA7" w14:textId="68809DDC" w:rsidR="0081697A" w:rsidRPr="001B3774" w:rsidRDefault="0081697A" w:rsidP="00A55EAC">
      <w:pPr>
        <w:pStyle w:val="NormalWeb"/>
        <w:spacing w:before="0" w:beforeAutospacing="0" w:after="0" w:afterAutospacing="0"/>
        <w:rPr>
          <w:sz w:val="22"/>
          <w:szCs w:val="22"/>
        </w:rPr>
      </w:pPr>
    </w:p>
    <w:p w14:paraId="24E08290" w14:textId="618DD0CA" w:rsidR="0081697A" w:rsidRPr="001B3774" w:rsidRDefault="0081697A" w:rsidP="00A55EAC">
      <w:pPr>
        <w:pStyle w:val="NormalWeb"/>
        <w:spacing w:before="0" w:beforeAutospacing="0" w:after="0" w:afterAutospacing="0"/>
        <w:rPr>
          <w:sz w:val="22"/>
          <w:szCs w:val="22"/>
        </w:rPr>
      </w:pPr>
      <w:r w:rsidRPr="001B3774">
        <w:rPr>
          <w:b/>
          <w:bCs/>
          <w:sz w:val="22"/>
          <w:szCs w:val="22"/>
        </w:rPr>
        <w:t>111.6 Fixturing and Stocking.</w:t>
      </w:r>
      <w:r w:rsidRPr="001B3774">
        <w:rPr>
          <w:sz w:val="22"/>
          <w:szCs w:val="22"/>
        </w:rPr>
        <w:t xml:space="preserve"> The building official is authorized to issue approval for fixturing, stocking, or decorating, when appropriate, to allow the builder to prepare the structure for permanent occupancy. The building may not be open to the general public or be used for the transaction of any commerce. Such approval must be conditioned upon the approval of the Fire Marshal, when applicable.</w:t>
      </w:r>
    </w:p>
    <w:p w14:paraId="4CAD9059" w14:textId="77777777" w:rsidR="0081697A" w:rsidRPr="001B3774" w:rsidRDefault="0081697A" w:rsidP="00A55EAC">
      <w:pPr>
        <w:pStyle w:val="NormalWeb"/>
        <w:spacing w:before="0" w:beforeAutospacing="0" w:after="0" w:afterAutospacing="0"/>
        <w:rPr>
          <w:sz w:val="22"/>
          <w:szCs w:val="22"/>
        </w:rPr>
      </w:pPr>
      <w:r w:rsidRPr="001B3774">
        <w:rPr>
          <w:sz w:val="22"/>
          <w:szCs w:val="22"/>
        </w:rPr>
        <w:t xml:space="preserve"> </w:t>
      </w:r>
    </w:p>
    <w:p w14:paraId="32A33EF0" w14:textId="77777777" w:rsidR="0081697A" w:rsidRPr="001B3774" w:rsidRDefault="0081697A" w:rsidP="00A55EAC">
      <w:pPr>
        <w:pStyle w:val="NormalWeb"/>
        <w:spacing w:before="0" w:beforeAutospacing="0" w:after="0" w:afterAutospacing="0"/>
        <w:rPr>
          <w:b/>
          <w:bCs/>
          <w:sz w:val="22"/>
          <w:szCs w:val="22"/>
        </w:rPr>
      </w:pPr>
      <w:r w:rsidRPr="001B3774">
        <w:rPr>
          <w:b/>
          <w:bCs/>
          <w:sz w:val="22"/>
          <w:szCs w:val="22"/>
        </w:rPr>
        <w:t xml:space="preserve">111.7 Digital Submittal Requirements for New Construction. </w:t>
      </w:r>
    </w:p>
    <w:p w14:paraId="18A61FA9" w14:textId="77777777" w:rsidR="0081697A" w:rsidRPr="001B3774" w:rsidRDefault="0081697A" w:rsidP="00A55EAC">
      <w:pPr>
        <w:pStyle w:val="NormalWeb"/>
        <w:spacing w:before="0" w:beforeAutospacing="0" w:after="0" w:afterAutospacing="0"/>
        <w:rPr>
          <w:sz w:val="22"/>
          <w:szCs w:val="22"/>
        </w:rPr>
      </w:pPr>
    </w:p>
    <w:p w14:paraId="51840EA5" w14:textId="02A89699" w:rsidR="0081697A" w:rsidRPr="001B3774" w:rsidRDefault="0081697A" w:rsidP="00076435">
      <w:pPr>
        <w:pStyle w:val="NormalWeb"/>
        <w:spacing w:before="0" w:beforeAutospacing="0" w:after="0" w:afterAutospacing="0"/>
        <w:ind w:left="360"/>
        <w:rPr>
          <w:sz w:val="22"/>
          <w:szCs w:val="22"/>
        </w:rPr>
      </w:pPr>
      <w:r w:rsidRPr="001B3774">
        <w:rPr>
          <w:b/>
          <w:bCs/>
          <w:sz w:val="22"/>
          <w:szCs w:val="22"/>
        </w:rPr>
        <w:t xml:space="preserve">111.7.1 Building Footprints. </w:t>
      </w:r>
      <w:r w:rsidRPr="001B3774">
        <w:rPr>
          <w:sz w:val="22"/>
          <w:szCs w:val="22"/>
        </w:rPr>
        <w:t xml:space="preserve">The building official is authorized to require the submittal of digital shape (CAD) files, in a specific format, depicting a geo-referenced footprint with elevation for all new structures as a condition of the issuance of a Certificate of Occupancy. </w:t>
      </w:r>
    </w:p>
    <w:p w14:paraId="4ECCFC06" w14:textId="77777777" w:rsidR="0081697A" w:rsidRPr="001B3774" w:rsidRDefault="0081697A" w:rsidP="00076435">
      <w:pPr>
        <w:pStyle w:val="NormalWeb"/>
        <w:spacing w:before="0" w:beforeAutospacing="0" w:after="0" w:afterAutospacing="0"/>
        <w:ind w:left="360"/>
        <w:rPr>
          <w:sz w:val="22"/>
          <w:szCs w:val="22"/>
        </w:rPr>
      </w:pPr>
    </w:p>
    <w:p w14:paraId="2934E82D" w14:textId="0378DD43" w:rsidR="0081697A" w:rsidRPr="001B3774" w:rsidRDefault="0081697A" w:rsidP="00076435">
      <w:pPr>
        <w:pStyle w:val="NormalWeb"/>
        <w:spacing w:before="0" w:beforeAutospacing="0" w:after="0" w:afterAutospacing="0"/>
        <w:ind w:left="360"/>
        <w:rPr>
          <w:sz w:val="22"/>
          <w:szCs w:val="22"/>
        </w:rPr>
      </w:pPr>
      <w:r w:rsidRPr="001B3774">
        <w:rPr>
          <w:b/>
          <w:bCs/>
          <w:sz w:val="22"/>
          <w:szCs w:val="22"/>
        </w:rPr>
        <w:lastRenderedPageBreak/>
        <w:t xml:space="preserve">111.7.2 Subdivision Topography. </w:t>
      </w:r>
      <w:r w:rsidRPr="001B3774">
        <w:rPr>
          <w:sz w:val="22"/>
          <w:szCs w:val="22"/>
        </w:rPr>
        <w:t>The building official is authorized to require the developer to submit electronic topographical data and re-delineated 100-year floodplain boundaries to the Federal Emergency Management Agency (FEMA) for all new subdivisions or lots of record for the purposes of updating and maintaining the community's flood maps through the Letter of Map Revision process.</w:t>
      </w:r>
    </w:p>
    <w:p w14:paraId="35A76F13" w14:textId="77777777" w:rsidR="009E6FE1" w:rsidRPr="001B3774" w:rsidRDefault="009E6FE1" w:rsidP="00076435">
      <w:pPr>
        <w:autoSpaceDE w:val="0"/>
        <w:autoSpaceDN w:val="0"/>
        <w:adjustRightInd w:val="0"/>
        <w:spacing w:after="0" w:line="240" w:lineRule="auto"/>
        <w:ind w:left="360"/>
        <w:rPr>
          <w:rFonts w:ascii="Times New Roman" w:hAnsi="Times New Roman" w:cs="Times New Roman"/>
        </w:rPr>
      </w:pPr>
    </w:p>
    <w:p w14:paraId="735CFEB2" w14:textId="77777777" w:rsidR="009D68BC" w:rsidRPr="001B3774" w:rsidRDefault="00560BAE" w:rsidP="00CD08C2">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w:t>
      </w:r>
      <w:r w:rsidR="009D68BC" w:rsidRPr="001B3774">
        <w:rPr>
          <w:rFonts w:ascii="Times New Roman" w:hAnsi="Times New Roman" w:cs="Times New Roman"/>
          <w:b/>
          <w:bCs/>
        </w:rPr>
        <w:t>ECTION 112</w:t>
      </w:r>
    </w:p>
    <w:p w14:paraId="51A3E7DA" w14:textId="77777777" w:rsidR="009D68BC" w:rsidRPr="001B3774" w:rsidRDefault="009D68BC" w:rsidP="00CD08C2">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SERVICE UTILITIES</w:t>
      </w:r>
    </w:p>
    <w:p w14:paraId="18027355"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310F5541"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112.1 Connection of service utilities. </w:t>
      </w:r>
      <w:r w:rsidR="00B37262" w:rsidRPr="001B3774">
        <w:rPr>
          <w:rFonts w:ascii="Times New Roman" w:hAnsi="Times New Roman" w:cs="Times New Roman"/>
        </w:rPr>
        <w:t xml:space="preserve">No person shall </w:t>
      </w:r>
      <w:r w:rsidRPr="001B3774">
        <w:rPr>
          <w:rFonts w:ascii="Times New Roman" w:hAnsi="Times New Roman" w:cs="Times New Roman"/>
        </w:rPr>
        <w:t>make connections from a uti</w:t>
      </w:r>
      <w:r w:rsidR="00CA1C51" w:rsidRPr="001B3774">
        <w:rPr>
          <w:rFonts w:ascii="Times New Roman" w:hAnsi="Times New Roman" w:cs="Times New Roman"/>
        </w:rPr>
        <w:t xml:space="preserve">lity, source of energy, fuel or </w:t>
      </w:r>
      <w:r w:rsidRPr="001B3774">
        <w:rPr>
          <w:rFonts w:ascii="Times New Roman" w:hAnsi="Times New Roman" w:cs="Times New Roman"/>
        </w:rPr>
        <w:t>power to any building or system that is regulated by t</w:t>
      </w:r>
      <w:r w:rsidR="00CA1C51" w:rsidRPr="001B3774">
        <w:rPr>
          <w:rFonts w:ascii="Times New Roman" w:hAnsi="Times New Roman" w:cs="Times New Roman"/>
        </w:rPr>
        <w:t xml:space="preserve">his code </w:t>
      </w:r>
      <w:r w:rsidRPr="001B3774">
        <w:rPr>
          <w:rFonts w:ascii="Times New Roman" w:hAnsi="Times New Roman" w:cs="Times New Roman"/>
        </w:rPr>
        <w:t xml:space="preserve">for which a </w:t>
      </w:r>
      <w:r w:rsidRPr="001B3774">
        <w:rPr>
          <w:rFonts w:ascii="Times New Roman" w:hAnsi="Times New Roman" w:cs="Times New Roman"/>
          <w:i/>
          <w:iCs/>
        </w:rPr>
        <w:t xml:space="preserve">permit </w:t>
      </w:r>
      <w:r w:rsidRPr="001B3774">
        <w:rPr>
          <w:rFonts w:ascii="Times New Roman" w:hAnsi="Times New Roman" w:cs="Times New Roman"/>
        </w:rPr>
        <w:t xml:space="preserve">is required, until released by the </w:t>
      </w:r>
      <w:r w:rsidRPr="001B3774">
        <w:rPr>
          <w:rFonts w:ascii="Times New Roman" w:hAnsi="Times New Roman" w:cs="Times New Roman"/>
          <w:i/>
          <w:iCs/>
        </w:rPr>
        <w:t>building</w:t>
      </w:r>
      <w:r w:rsidR="00C70D81" w:rsidRPr="001B3774">
        <w:rPr>
          <w:rFonts w:ascii="Times New Roman" w:hAnsi="Times New Roman" w:cs="Times New Roman"/>
          <w:i/>
          <w:iCs/>
        </w:rPr>
        <w:t xml:space="preserve"> </w:t>
      </w:r>
      <w:r w:rsidRPr="001B3774">
        <w:rPr>
          <w:rFonts w:ascii="Times New Roman" w:hAnsi="Times New Roman" w:cs="Times New Roman"/>
          <w:i/>
          <w:iCs/>
        </w:rPr>
        <w:t>official</w:t>
      </w:r>
      <w:r w:rsidRPr="001B3774">
        <w:rPr>
          <w:rFonts w:ascii="Times New Roman" w:hAnsi="Times New Roman" w:cs="Times New Roman"/>
        </w:rPr>
        <w:t>.</w:t>
      </w:r>
    </w:p>
    <w:p w14:paraId="34465C21" w14:textId="77777777" w:rsidR="00CA1C51" w:rsidRPr="001B3774" w:rsidRDefault="00CA1C51" w:rsidP="00A55EAC">
      <w:pPr>
        <w:autoSpaceDE w:val="0"/>
        <w:autoSpaceDN w:val="0"/>
        <w:adjustRightInd w:val="0"/>
        <w:spacing w:after="0" w:line="240" w:lineRule="auto"/>
        <w:rPr>
          <w:rFonts w:ascii="Times New Roman" w:hAnsi="Times New Roman" w:cs="Times New Roman"/>
          <w:b/>
          <w:bCs/>
        </w:rPr>
      </w:pPr>
    </w:p>
    <w:p w14:paraId="0A493CB4" w14:textId="359C8828"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112.2 Temporary connection.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00CA1C51" w:rsidRPr="001B3774">
        <w:rPr>
          <w:rFonts w:ascii="Times New Roman" w:hAnsi="Times New Roman" w:cs="Times New Roman"/>
        </w:rPr>
        <w:t xml:space="preserve">shall </w:t>
      </w:r>
      <w:r w:rsidRPr="001B3774">
        <w:rPr>
          <w:rFonts w:ascii="Times New Roman" w:hAnsi="Times New Roman" w:cs="Times New Roman"/>
        </w:rPr>
        <w:t>have the authority to author</w:t>
      </w:r>
      <w:r w:rsidR="00CA1C51" w:rsidRPr="001B3774">
        <w:rPr>
          <w:rFonts w:ascii="Times New Roman" w:hAnsi="Times New Roman" w:cs="Times New Roman"/>
        </w:rPr>
        <w:t xml:space="preserve">ize the temporary connection of </w:t>
      </w:r>
      <w:r w:rsidRPr="001B3774">
        <w:rPr>
          <w:rFonts w:ascii="Times New Roman" w:hAnsi="Times New Roman" w:cs="Times New Roman"/>
        </w:rPr>
        <w:t>the building or system to the utility source of energy</w:t>
      </w:r>
      <w:r w:rsidR="00CA1C51" w:rsidRPr="001B3774">
        <w:rPr>
          <w:rFonts w:ascii="Times New Roman" w:hAnsi="Times New Roman" w:cs="Times New Roman"/>
        </w:rPr>
        <w:t xml:space="preserve">, fuel or </w:t>
      </w:r>
      <w:r w:rsidRPr="001B3774">
        <w:rPr>
          <w:rFonts w:ascii="Times New Roman" w:hAnsi="Times New Roman" w:cs="Times New Roman"/>
        </w:rPr>
        <w:t>power</w:t>
      </w:r>
      <w:r w:rsidR="00076435" w:rsidRPr="001B3774">
        <w:rPr>
          <w:rFonts w:ascii="Times New Roman" w:hAnsi="Times New Roman" w:cs="Times New Roman"/>
        </w:rPr>
        <w:t xml:space="preserve"> for the purpose of testing building service systems or for use under a temporary or partial Certificate of Occupancy.</w:t>
      </w:r>
    </w:p>
    <w:p w14:paraId="36AA6948" w14:textId="77777777" w:rsidR="00CA1C51" w:rsidRPr="001B3774" w:rsidRDefault="00CA1C51" w:rsidP="00A55EAC">
      <w:pPr>
        <w:autoSpaceDE w:val="0"/>
        <w:autoSpaceDN w:val="0"/>
        <w:adjustRightInd w:val="0"/>
        <w:spacing w:after="0" w:line="240" w:lineRule="auto"/>
        <w:rPr>
          <w:rFonts w:ascii="Times New Roman" w:hAnsi="Times New Roman" w:cs="Times New Roman"/>
          <w:b/>
          <w:bCs/>
        </w:rPr>
      </w:pPr>
    </w:p>
    <w:p w14:paraId="4295C938"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112.3 Authority to disconnect service utilities. </w:t>
      </w:r>
      <w:r w:rsidR="00CA1C51"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Pr="001B3774">
        <w:rPr>
          <w:rFonts w:ascii="Times New Roman" w:hAnsi="Times New Roman" w:cs="Times New Roman"/>
        </w:rPr>
        <w:t>shall have the autho</w:t>
      </w:r>
      <w:r w:rsidR="00CA1C51" w:rsidRPr="001B3774">
        <w:rPr>
          <w:rFonts w:ascii="Times New Roman" w:hAnsi="Times New Roman" w:cs="Times New Roman"/>
        </w:rPr>
        <w:t xml:space="preserve">rity to authorize disconnection </w:t>
      </w:r>
      <w:r w:rsidRPr="001B3774">
        <w:rPr>
          <w:rFonts w:ascii="Times New Roman" w:hAnsi="Times New Roman" w:cs="Times New Roman"/>
        </w:rPr>
        <w:t>of utility service to th</w:t>
      </w:r>
      <w:r w:rsidR="00CA1C51" w:rsidRPr="001B3774">
        <w:rPr>
          <w:rFonts w:ascii="Times New Roman" w:hAnsi="Times New Roman" w:cs="Times New Roman"/>
        </w:rPr>
        <w:t xml:space="preserve">e building, structure or system </w:t>
      </w:r>
      <w:r w:rsidRPr="001B3774">
        <w:rPr>
          <w:rFonts w:ascii="Times New Roman" w:hAnsi="Times New Roman" w:cs="Times New Roman"/>
        </w:rPr>
        <w:t>regulated by this code and the referenced codes and stan</w:t>
      </w:r>
      <w:r w:rsidR="00CA1C51" w:rsidRPr="001B3774">
        <w:rPr>
          <w:rFonts w:ascii="Times New Roman" w:hAnsi="Times New Roman" w:cs="Times New Roman"/>
        </w:rPr>
        <w:t xml:space="preserve">dards </w:t>
      </w:r>
      <w:r w:rsidRPr="001B3774">
        <w:rPr>
          <w:rFonts w:ascii="Times New Roman" w:hAnsi="Times New Roman" w:cs="Times New Roman"/>
        </w:rPr>
        <w:t>set forth in Section 101.4 in ca</w:t>
      </w:r>
      <w:r w:rsidR="00CA1C51" w:rsidRPr="001B3774">
        <w:rPr>
          <w:rFonts w:ascii="Times New Roman" w:hAnsi="Times New Roman" w:cs="Times New Roman"/>
        </w:rPr>
        <w:t xml:space="preserve">se of emergency where necessary </w:t>
      </w:r>
      <w:r w:rsidRPr="001B3774">
        <w:rPr>
          <w:rFonts w:ascii="Times New Roman" w:hAnsi="Times New Roman" w:cs="Times New Roman"/>
        </w:rPr>
        <w:t>to eliminate an immediat</w:t>
      </w:r>
      <w:r w:rsidR="00CA1C51" w:rsidRPr="001B3774">
        <w:rPr>
          <w:rFonts w:ascii="Times New Roman" w:hAnsi="Times New Roman" w:cs="Times New Roman"/>
        </w:rPr>
        <w:t xml:space="preserve">e hazard to life or property or </w:t>
      </w:r>
      <w:r w:rsidRPr="001B3774">
        <w:rPr>
          <w:rFonts w:ascii="Times New Roman" w:hAnsi="Times New Roman" w:cs="Times New Roman"/>
        </w:rPr>
        <w:t>when such utility conne</w:t>
      </w:r>
      <w:r w:rsidR="00CA1C51" w:rsidRPr="001B3774">
        <w:rPr>
          <w:rFonts w:ascii="Times New Roman" w:hAnsi="Times New Roman" w:cs="Times New Roman"/>
        </w:rPr>
        <w:t xml:space="preserve">ction has been made without the </w:t>
      </w:r>
      <w:r w:rsidRPr="001B3774">
        <w:rPr>
          <w:rFonts w:ascii="Times New Roman" w:hAnsi="Times New Roman" w:cs="Times New Roman"/>
        </w:rPr>
        <w:t xml:space="preserve">approval required by Section 112.1 or 112.2. The </w:t>
      </w:r>
      <w:r w:rsidRPr="001B3774">
        <w:rPr>
          <w:rFonts w:ascii="Times New Roman" w:hAnsi="Times New Roman" w:cs="Times New Roman"/>
          <w:i/>
          <w:iCs/>
        </w:rPr>
        <w:t>building</w:t>
      </w:r>
      <w:r w:rsidR="00C70D81" w:rsidRPr="001B3774">
        <w:rPr>
          <w:rFonts w:ascii="Times New Roman" w:hAnsi="Times New Roman" w:cs="Times New Roman"/>
          <w:i/>
          <w:iCs/>
        </w:rPr>
        <w:t xml:space="preserve"> </w:t>
      </w:r>
      <w:r w:rsidRPr="001B3774">
        <w:rPr>
          <w:rFonts w:ascii="Times New Roman" w:hAnsi="Times New Roman" w:cs="Times New Roman"/>
          <w:i/>
          <w:iCs/>
        </w:rPr>
        <w:t xml:space="preserve">official </w:t>
      </w:r>
      <w:r w:rsidRPr="001B3774">
        <w:rPr>
          <w:rFonts w:ascii="Times New Roman" w:hAnsi="Times New Roman" w:cs="Times New Roman"/>
        </w:rPr>
        <w:t>shall notify the serving</w:t>
      </w:r>
      <w:r w:rsidR="00CA1C51" w:rsidRPr="001B3774">
        <w:rPr>
          <w:rFonts w:ascii="Times New Roman" w:hAnsi="Times New Roman" w:cs="Times New Roman"/>
        </w:rPr>
        <w:t xml:space="preserve"> utility, and wherever possible </w:t>
      </w:r>
      <w:r w:rsidRPr="001B3774">
        <w:rPr>
          <w:rFonts w:ascii="Times New Roman" w:hAnsi="Times New Roman" w:cs="Times New Roman"/>
        </w:rPr>
        <w:t>the owner and occupant of the</w:t>
      </w:r>
      <w:r w:rsidR="00CA1C51" w:rsidRPr="001B3774">
        <w:rPr>
          <w:rFonts w:ascii="Times New Roman" w:hAnsi="Times New Roman" w:cs="Times New Roman"/>
        </w:rPr>
        <w:t xml:space="preserve"> building, structure or service </w:t>
      </w:r>
      <w:r w:rsidRPr="001B3774">
        <w:rPr>
          <w:rFonts w:ascii="Times New Roman" w:hAnsi="Times New Roman" w:cs="Times New Roman"/>
        </w:rPr>
        <w:t xml:space="preserve">system of the decision to </w:t>
      </w:r>
      <w:r w:rsidR="00CA1C51" w:rsidRPr="001B3774">
        <w:rPr>
          <w:rFonts w:ascii="Times New Roman" w:hAnsi="Times New Roman" w:cs="Times New Roman"/>
        </w:rPr>
        <w:t xml:space="preserve">disconnect prior to taking such </w:t>
      </w:r>
      <w:r w:rsidRPr="001B3774">
        <w:rPr>
          <w:rFonts w:ascii="Times New Roman" w:hAnsi="Times New Roman" w:cs="Times New Roman"/>
        </w:rPr>
        <w:t>action. If not notified prior</w:t>
      </w:r>
      <w:r w:rsidR="00CA1C51" w:rsidRPr="001B3774">
        <w:rPr>
          <w:rFonts w:ascii="Times New Roman" w:hAnsi="Times New Roman" w:cs="Times New Roman"/>
        </w:rPr>
        <w:t xml:space="preserve"> to disconnecting, the owner or </w:t>
      </w:r>
      <w:r w:rsidRPr="001B3774">
        <w:rPr>
          <w:rFonts w:ascii="Times New Roman" w:hAnsi="Times New Roman" w:cs="Times New Roman"/>
        </w:rPr>
        <w:t>occupant of the building, struc</w:t>
      </w:r>
      <w:r w:rsidR="00CA1C51" w:rsidRPr="001B3774">
        <w:rPr>
          <w:rFonts w:ascii="Times New Roman" w:hAnsi="Times New Roman" w:cs="Times New Roman"/>
        </w:rPr>
        <w:t xml:space="preserve">ture or service system shall be </w:t>
      </w:r>
      <w:r w:rsidRPr="001B3774">
        <w:rPr>
          <w:rFonts w:ascii="Times New Roman" w:hAnsi="Times New Roman" w:cs="Times New Roman"/>
        </w:rPr>
        <w:t>notified in writing, as soon as practical thereafter.</w:t>
      </w:r>
    </w:p>
    <w:p w14:paraId="07554FED"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6EE7DDC2" w14:textId="77777777" w:rsidR="009D68BC" w:rsidRPr="001B3774" w:rsidRDefault="009D68BC" w:rsidP="00CD08C2">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113</w:t>
      </w:r>
    </w:p>
    <w:p w14:paraId="50335130" w14:textId="77777777" w:rsidR="009D68BC" w:rsidRPr="001B3774" w:rsidRDefault="009D68BC" w:rsidP="00CD08C2">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BOARD OF APPEALS</w:t>
      </w:r>
    </w:p>
    <w:p w14:paraId="5CA5D5F1" w14:textId="77777777" w:rsidR="00076435" w:rsidRPr="001B3774" w:rsidRDefault="00076435" w:rsidP="001A1784">
      <w:pPr>
        <w:rPr>
          <w:rFonts w:ascii="Times New Roman" w:hAnsi="Times New Roman" w:cs="Times New Roman"/>
          <w:b/>
          <w:i/>
          <w:u w:val="single"/>
        </w:rPr>
      </w:pPr>
    </w:p>
    <w:p w14:paraId="3729F5AB" w14:textId="51203BE0" w:rsidR="001A1784" w:rsidRPr="001B3774" w:rsidRDefault="001A1784" w:rsidP="001A1784">
      <w:pPr>
        <w:rPr>
          <w:rFonts w:ascii="Times New Roman" w:hAnsi="Times New Roman" w:cs="Times New Roman"/>
        </w:rPr>
      </w:pPr>
      <w:r w:rsidRPr="001B3774">
        <w:rPr>
          <w:rFonts w:ascii="Times New Roman" w:hAnsi="Times New Roman" w:cs="Times New Roman"/>
          <w:b/>
          <w:bCs/>
        </w:rPr>
        <w:t xml:space="preserve">113.1 General. </w:t>
      </w:r>
      <w:r w:rsidRPr="001B3774">
        <w:rPr>
          <w:rFonts w:ascii="Times New Roman" w:hAnsi="Times New Roman" w:cs="Times New Roman"/>
        </w:rPr>
        <w:t xml:space="preserve">In order to hear and decide appeals of orders, decisions or determinations made by the </w:t>
      </w:r>
      <w:r w:rsidRPr="001B3774">
        <w:rPr>
          <w:rFonts w:ascii="Times New Roman" w:hAnsi="Times New Roman" w:cs="Times New Roman"/>
          <w:i/>
          <w:iCs/>
        </w:rPr>
        <w:t xml:space="preserve">building official </w:t>
      </w:r>
      <w:r w:rsidRPr="001B3774">
        <w:rPr>
          <w:rFonts w:ascii="Times New Roman" w:hAnsi="Times New Roman" w:cs="Times New Roman"/>
        </w:rPr>
        <w:t>relative to the application and interpretation of this code, there shall be and is hereby created a board of appeals. The board of appeals shall be appointed by the applicable governing authority and shall hold office at its pleasure. The board shall adopt rules of procedure for conducting its business.</w:t>
      </w:r>
    </w:p>
    <w:p w14:paraId="5FC28380" w14:textId="77777777" w:rsidR="001A1784" w:rsidRPr="001B3774" w:rsidRDefault="001A1784" w:rsidP="001A1784">
      <w:pPr>
        <w:rPr>
          <w:rFonts w:ascii="Times New Roman" w:hAnsi="Times New Roman" w:cs="Times New Roman"/>
        </w:rPr>
      </w:pPr>
      <w:r w:rsidRPr="001B3774">
        <w:rPr>
          <w:rFonts w:ascii="Times New Roman" w:hAnsi="Times New Roman" w:cs="Times New Roman"/>
          <w:b/>
          <w:bCs/>
        </w:rPr>
        <w:t xml:space="preserve">113.2 Limitations on authority. </w:t>
      </w:r>
      <w:r w:rsidRPr="001B3774">
        <w:rPr>
          <w:rFonts w:ascii="Times New Roman" w:hAnsi="Times New Roman" w:cs="Times New Roman"/>
        </w:rPr>
        <w:t>An application for appeal shall be based on a claim that the true intent of this code or the rules legally adopted thereunder have been incorrectly interpreted, the provisions of this code do not fully apply or an equally good or better form of construction is proposed. The board shall have no authority to waive requirements of this code.</w:t>
      </w:r>
    </w:p>
    <w:p w14:paraId="443BB24C" w14:textId="77777777" w:rsidR="001A1784" w:rsidRPr="001B3774" w:rsidRDefault="001A1784" w:rsidP="001A1784">
      <w:pPr>
        <w:rPr>
          <w:rFonts w:ascii="Times New Roman" w:hAnsi="Times New Roman" w:cs="Times New Roman"/>
        </w:rPr>
      </w:pPr>
      <w:r w:rsidRPr="001B3774">
        <w:rPr>
          <w:rFonts w:ascii="Times New Roman" w:hAnsi="Times New Roman" w:cs="Times New Roman"/>
          <w:b/>
          <w:bCs/>
        </w:rPr>
        <w:t xml:space="preserve">113.3 Qualifications. </w:t>
      </w:r>
      <w:r w:rsidRPr="001B3774">
        <w:rPr>
          <w:rFonts w:ascii="Times New Roman" w:hAnsi="Times New Roman" w:cs="Times New Roman"/>
        </w:rPr>
        <w:t>The board of appeals shall consist of members who are qualified by experience and training to pass on matters pertaining to building construction and are not employees of the jurisdiction.</w:t>
      </w:r>
    </w:p>
    <w:p w14:paraId="5A82E94A" w14:textId="15AD19BF" w:rsidR="00076435" w:rsidRPr="001B3774" w:rsidRDefault="00076435" w:rsidP="001A1784">
      <w:pPr>
        <w:rPr>
          <w:rFonts w:ascii="Times New Roman" w:hAnsi="Times New Roman" w:cs="Times New Roman"/>
          <w:b/>
          <w:bCs/>
        </w:rPr>
      </w:pPr>
      <w:r w:rsidRPr="001B3774">
        <w:rPr>
          <w:rFonts w:ascii="Times New Roman" w:hAnsi="Times New Roman" w:cs="Times New Roman"/>
          <w:b/>
          <w:bCs/>
        </w:rPr>
        <w:t>113.4 Membership and Terms.</w:t>
      </w:r>
    </w:p>
    <w:p w14:paraId="3D1AD1B7" w14:textId="1DCFBA62" w:rsidR="00076435" w:rsidRPr="001B3774" w:rsidRDefault="00076435" w:rsidP="00076435">
      <w:pPr>
        <w:spacing w:after="0"/>
        <w:ind w:left="360"/>
        <w:rPr>
          <w:rFonts w:ascii="Times New Roman" w:hAnsi="Times New Roman" w:cs="Times New Roman"/>
        </w:rPr>
      </w:pPr>
      <w:r w:rsidRPr="001B3774">
        <w:rPr>
          <w:rFonts w:ascii="Times New Roman" w:hAnsi="Times New Roman" w:cs="Times New Roman"/>
          <w:b/>
          <w:bCs/>
        </w:rPr>
        <w:t xml:space="preserve">113.4.1 Membership. </w:t>
      </w:r>
      <w:r w:rsidRPr="001B3774">
        <w:rPr>
          <w:rFonts w:ascii="Times New Roman" w:hAnsi="Times New Roman" w:cs="Times New Roman"/>
        </w:rPr>
        <w:t xml:space="preserve">The Construction Board of Adjustment and Appeals shall consist of nine regular members plus two alternate members. Regular board members shall be composed of individuals with knowledge and experience in the technical codes to include, to the greatest extent possible, an architect, engineer, two Division I contractors (GC, BC, or RC), electrical contractor, HVAC contractor, plumbing contractor, a member at large from the public, and any other contractor licensed category. In addition to the regular members, there should be two alternate members, one member with the qualifications referenced above </w:t>
      </w:r>
      <w:r w:rsidRPr="001B3774">
        <w:rPr>
          <w:rFonts w:ascii="Times New Roman" w:hAnsi="Times New Roman" w:cs="Times New Roman"/>
        </w:rPr>
        <w:lastRenderedPageBreak/>
        <w:t>and one member at large from the public. A board member shall not act in a case in which he or she has a personal or financial interest.</w:t>
      </w:r>
    </w:p>
    <w:p w14:paraId="26CC447B" w14:textId="77777777" w:rsidR="00076435" w:rsidRPr="001B3774" w:rsidRDefault="00076435" w:rsidP="00076435">
      <w:pPr>
        <w:spacing w:after="0"/>
        <w:ind w:left="360"/>
        <w:rPr>
          <w:rFonts w:ascii="Times New Roman" w:hAnsi="Times New Roman" w:cs="Times New Roman"/>
        </w:rPr>
      </w:pPr>
    </w:p>
    <w:p w14:paraId="16BB80C8" w14:textId="7FBF03A3" w:rsidR="00076435" w:rsidRPr="001B3774" w:rsidRDefault="00076435" w:rsidP="00076435">
      <w:pPr>
        <w:spacing w:after="0"/>
        <w:ind w:left="360"/>
        <w:rPr>
          <w:rFonts w:ascii="Times New Roman" w:hAnsi="Times New Roman" w:cs="Times New Roman"/>
        </w:rPr>
      </w:pPr>
      <w:r w:rsidRPr="001B3774">
        <w:rPr>
          <w:rFonts w:ascii="Times New Roman" w:hAnsi="Times New Roman" w:cs="Times New Roman"/>
          <w:b/>
          <w:bCs/>
        </w:rPr>
        <w:t>113.4.2 Terms.</w:t>
      </w:r>
      <w:r w:rsidRPr="001B3774">
        <w:rPr>
          <w:rFonts w:ascii="Times New Roman" w:hAnsi="Times New Roman" w:cs="Times New Roman"/>
        </w:rPr>
        <w:t xml:space="preserve"> The terms of office of the regular board members shall be for three (3) years and staggered so no more than one-third of the board is appointed or replaced in any 12- month period. The two alternates shall serve three-year terms. Vacancies shall be filled for an unexpired term in the manner in which original appointments are required to be made. No board member shall be appointed or re-appointed to this board for more than three (3) consecutive, three (3) year terms.</w:t>
      </w:r>
    </w:p>
    <w:p w14:paraId="1EC484BE" w14:textId="77777777" w:rsidR="00076435" w:rsidRPr="001B3774" w:rsidRDefault="00076435" w:rsidP="00076435">
      <w:pPr>
        <w:spacing w:after="0"/>
        <w:ind w:left="360"/>
        <w:rPr>
          <w:rFonts w:ascii="Times New Roman" w:hAnsi="Times New Roman" w:cs="Times New Roman"/>
        </w:rPr>
      </w:pPr>
    </w:p>
    <w:p w14:paraId="55C371A0" w14:textId="77777777" w:rsidR="00076435" w:rsidRPr="001B3774" w:rsidRDefault="00076435" w:rsidP="00076435">
      <w:pPr>
        <w:spacing w:after="0"/>
        <w:ind w:left="360"/>
        <w:rPr>
          <w:rFonts w:ascii="Times New Roman" w:hAnsi="Times New Roman" w:cs="Times New Roman"/>
        </w:rPr>
      </w:pPr>
      <w:r w:rsidRPr="001B3774">
        <w:rPr>
          <w:rFonts w:ascii="Times New Roman" w:hAnsi="Times New Roman" w:cs="Times New Roman"/>
          <w:b/>
          <w:bCs/>
        </w:rPr>
        <w:t>113.4.3 Quorum and voting.</w:t>
      </w:r>
      <w:r w:rsidRPr="001B3774">
        <w:rPr>
          <w:rFonts w:ascii="Times New Roman" w:hAnsi="Times New Roman" w:cs="Times New Roman"/>
        </w:rPr>
        <w:t xml:space="preserve"> A simple majority of the occupied seats of the board shall constitute a quorum. In varying any provision of this code, the affirmative votes of the majority present, but not less than three affirmative votes, shall be required. In modifying a decision of the building official, not less than four affirmative votes, but not less than a majority of the board members present, shall be required. In the event that regular members are unable to attend a meeting, the alternate members shall vote. </w:t>
      </w:r>
    </w:p>
    <w:p w14:paraId="61D8E05A" w14:textId="77777777" w:rsidR="00076435" w:rsidRPr="001B3774" w:rsidRDefault="00076435" w:rsidP="00076435">
      <w:pPr>
        <w:spacing w:after="0"/>
        <w:ind w:left="360"/>
        <w:rPr>
          <w:rFonts w:ascii="Times New Roman" w:hAnsi="Times New Roman" w:cs="Times New Roman"/>
        </w:rPr>
      </w:pPr>
    </w:p>
    <w:p w14:paraId="6F96DAFD" w14:textId="77777777" w:rsidR="00076435" w:rsidRPr="001B3774" w:rsidRDefault="00076435" w:rsidP="00076435">
      <w:pPr>
        <w:spacing w:after="0"/>
        <w:ind w:left="360"/>
        <w:rPr>
          <w:rFonts w:ascii="Times New Roman" w:hAnsi="Times New Roman" w:cs="Times New Roman"/>
        </w:rPr>
      </w:pPr>
      <w:r w:rsidRPr="001B3774">
        <w:rPr>
          <w:rFonts w:ascii="Times New Roman" w:hAnsi="Times New Roman" w:cs="Times New Roman"/>
          <w:b/>
          <w:bCs/>
        </w:rPr>
        <w:t>113.4.4 Secretary of board.</w:t>
      </w:r>
      <w:r w:rsidRPr="001B3774">
        <w:rPr>
          <w:rFonts w:ascii="Times New Roman" w:hAnsi="Times New Roman" w:cs="Times New Roman"/>
        </w:rPr>
        <w:t xml:space="preserve"> The building official or his/her authorized representative shall act as secretary of the board and shall make a record of all of its proceedings, which shall set forth the reasons for its decision, the vote of each member, the absence of a member, and any failure of a member to vote. </w:t>
      </w:r>
    </w:p>
    <w:p w14:paraId="29FAC0F6" w14:textId="77777777" w:rsidR="00076435" w:rsidRPr="001B3774" w:rsidRDefault="00076435" w:rsidP="00076435">
      <w:pPr>
        <w:spacing w:after="0"/>
        <w:ind w:left="360"/>
        <w:rPr>
          <w:rFonts w:ascii="Times New Roman" w:hAnsi="Times New Roman" w:cs="Times New Roman"/>
        </w:rPr>
      </w:pPr>
    </w:p>
    <w:p w14:paraId="5292BB2F" w14:textId="095C0364" w:rsidR="00076435" w:rsidRPr="001B3774" w:rsidRDefault="00076435" w:rsidP="00076435">
      <w:pPr>
        <w:spacing w:after="0"/>
        <w:ind w:left="360"/>
        <w:rPr>
          <w:rFonts w:ascii="Times New Roman" w:hAnsi="Times New Roman" w:cs="Times New Roman"/>
        </w:rPr>
      </w:pPr>
      <w:r w:rsidRPr="001B3774">
        <w:rPr>
          <w:rFonts w:ascii="Times New Roman" w:hAnsi="Times New Roman" w:cs="Times New Roman"/>
          <w:b/>
          <w:bCs/>
        </w:rPr>
        <w:t>113.4.5 Removal from office.</w:t>
      </w:r>
      <w:r w:rsidRPr="001B3774">
        <w:rPr>
          <w:rFonts w:ascii="Times New Roman" w:hAnsi="Times New Roman" w:cs="Times New Roman"/>
        </w:rPr>
        <w:t xml:space="preserve"> Members shall be automatically removed for lack of attendance. Lack of attendance is defined as a failure to attend three (3) consecutive meetings or a failure to attend more than one-half of the meetings scheduled during a calendar year. Participation for less than three-fourths of a meeting shall be the same as a failure to attend a meeting. Members removed pursuant to this provision shall not continue to serve on the board and such removal shall create a vacancy.</w:t>
      </w:r>
    </w:p>
    <w:p w14:paraId="30BE7725" w14:textId="77777777" w:rsidR="00076435" w:rsidRPr="001B3774" w:rsidRDefault="00076435" w:rsidP="00076435">
      <w:pPr>
        <w:spacing w:after="0"/>
        <w:ind w:left="360"/>
        <w:rPr>
          <w:rFonts w:ascii="Times New Roman" w:hAnsi="Times New Roman" w:cs="Times New Roman"/>
        </w:rPr>
      </w:pPr>
    </w:p>
    <w:p w14:paraId="0F639E28" w14:textId="77777777" w:rsidR="00076435" w:rsidRPr="001B3774" w:rsidRDefault="00076435" w:rsidP="00076435">
      <w:pPr>
        <w:spacing w:after="0"/>
        <w:rPr>
          <w:rFonts w:ascii="Times New Roman" w:hAnsi="Times New Roman" w:cs="Times New Roman"/>
        </w:rPr>
      </w:pPr>
      <w:r w:rsidRPr="001B3774">
        <w:rPr>
          <w:rFonts w:ascii="Times New Roman" w:hAnsi="Times New Roman" w:cs="Times New Roman"/>
          <w:b/>
          <w:bCs/>
        </w:rPr>
        <w:t>113.5 Powers.</w:t>
      </w:r>
      <w:r w:rsidRPr="001B3774">
        <w:rPr>
          <w:rFonts w:ascii="Times New Roman" w:hAnsi="Times New Roman" w:cs="Times New Roman"/>
        </w:rPr>
        <w:t xml:space="preserve"> The Construction Board of Adjustments and Appeals shall have the power, as further defined in 113.6 of this code, to hear appeals of decisions and interpretations of the building official and consider variances of the technical codes. </w:t>
      </w:r>
    </w:p>
    <w:p w14:paraId="3C48BD92" w14:textId="77777777" w:rsidR="00076435" w:rsidRPr="001B3774" w:rsidRDefault="00076435" w:rsidP="00076435">
      <w:pPr>
        <w:spacing w:after="0"/>
        <w:rPr>
          <w:rFonts w:ascii="Times New Roman" w:hAnsi="Times New Roman" w:cs="Times New Roman"/>
        </w:rPr>
      </w:pPr>
    </w:p>
    <w:p w14:paraId="57CBE018" w14:textId="7BB72664" w:rsidR="00076435" w:rsidRPr="001B3774" w:rsidRDefault="00076435" w:rsidP="00076435">
      <w:pPr>
        <w:spacing w:after="0"/>
        <w:rPr>
          <w:rFonts w:ascii="Times New Roman" w:hAnsi="Times New Roman" w:cs="Times New Roman"/>
          <w:b/>
          <w:bCs/>
        </w:rPr>
      </w:pPr>
      <w:r w:rsidRPr="001B3774">
        <w:rPr>
          <w:rFonts w:ascii="Times New Roman" w:hAnsi="Times New Roman" w:cs="Times New Roman"/>
          <w:b/>
          <w:bCs/>
        </w:rPr>
        <w:t>113.6 Appeals.</w:t>
      </w:r>
    </w:p>
    <w:p w14:paraId="266A2A50" w14:textId="77777777" w:rsidR="00076435" w:rsidRPr="001B3774" w:rsidRDefault="00076435" w:rsidP="00076435">
      <w:pPr>
        <w:spacing w:after="0"/>
        <w:rPr>
          <w:rFonts w:ascii="Times New Roman" w:hAnsi="Times New Roman" w:cs="Times New Roman"/>
          <w:b/>
          <w:bCs/>
        </w:rPr>
      </w:pPr>
    </w:p>
    <w:p w14:paraId="6B352EE6" w14:textId="77777777" w:rsidR="00076435" w:rsidRPr="001B3774" w:rsidRDefault="00076435" w:rsidP="00076435">
      <w:pPr>
        <w:spacing w:after="0"/>
        <w:ind w:left="360"/>
        <w:rPr>
          <w:rFonts w:ascii="Times New Roman" w:hAnsi="Times New Roman" w:cs="Times New Roman"/>
        </w:rPr>
      </w:pPr>
      <w:r w:rsidRPr="001B3774">
        <w:rPr>
          <w:rFonts w:ascii="Times New Roman" w:hAnsi="Times New Roman" w:cs="Times New Roman"/>
          <w:b/>
          <w:bCs/>
        </w:rPr>
        <w:t>113.6.1 Decision of the building official.</w:t>
      </w:r>
      <w:r w:rsidRPr="001B3774">
        <w:rPr>
          <w:rFonts w:ascii="Times New Roman" w:hAnsi="Times New Roman" w:cs="Times New Roman"/>
        </w:rPr>
        <w:t xml:space="preserve"> The owner of a building, structure or service system, or duly authorized agent, may appeal a decision of the building official to the Construction Board of Adjustment and Appeals whenever any one of the following conditions are claimed to exist: </w:t>
      </w:r>
    </w:p>
    <w:p w14:paraId="457383B5" w14:textId="77777777" w:rsidR="00076435" w:rsidRPr="001B3774" w:rsidRDefault="00076435" w:rsidP="00076435">
      <w:pPr>
        <w:spacing w:after="0"/>
        <w:ind w:left="360"/>
        <w:rPr>
          <w:rFonts w:ascii="Times New Roman" w:hAnsi="Times New Roman" w:cs="Times New Roman"/>
        </w:rPr>
      </w:pPr>
    </w:p>
    <w:p w14:paraId="758357D1" w14:textId="77777777" w:rsidR="00076435" w:rsidRPr="001B3774" w:rsidRDefault="00076435" w:rsidP="00714A59">
      <w:pPr>
        <w:spacing w:after="0"/>
        <w:ind w:left="360"/>
        <w:rPr>
          <w:rFonts w:ascii="Times New Roman" w:hAnsi="Times New Roman" w:cs="Times New Roman"/>
        </w:rPr>
      </w:pPr>
      <w:r w:rsidRPr="001B3774">
        <w:rPr>
          <w:rFonts w:ascii="Times New Roman" w:hAnsi="Times New Roman" w:cs="Times New Roman"/>
        </w:rPr>
        <w:t xml:space="preserve">1. The building official rejected or refused to approve the mode or manner of construction proposed to be followed or materials to be used in the installation or alteration of a building, structure or service system. </w:t>
      </w:r>
    </w:p>
    <w:p w14:paraId="319DE927" w14:textId="77777777" w:rsidR="00076435" w:rsidRPr="001B3774" w:rsidRDefault="00076435" w:rsidP="00714A59">
      <w:pPr>
        <w:spacing w:after="0"/>
        <w:ind w:left="360"/>
        <w:rPr>
          <w:rFonts w:ascii="Times New Roman" w:hAnsi="Times New Roman" w:cs="Times New Roman"/>
        </w:rPr>
      </w:pPr>
    </w:p>
    <w:p w14:paraId="154AFBAC" w14:textId="77777777" w:rsidR="00076435" w:rsidRPr="001B3774" w:rsidRDefault="00076435" w:rsidP="00714A59">
      <w:pPr>
        <w:spacing w:after="0"/>
        <w:ind w:left="360"/>
        <w:rPr>
          <w:rFonts w:ascii="Times New Roman" w:hAnsi="Times New Roman" w:cs="Times New Roman"/>
        </w:rPr>
      </w:pPr>
      <w:r w:rsidRPr="001B3774">
        <w:rPr>
          <w:rFonts w:ascii="Times New Roman" w:hAnsi="Times New Roman" w:cs="Times New Roman"/>
        </w:rPr>
        <w:t xml:space="preserve">2. The provisions of this code do not apply to this specific case. </w:t>
      </w:r>
    </w:p>
    <w:p w14:paraId="08ED78E9" w14:textId="77777777" w:rsidR="00076435" w:rsidRPr="001B3774" w:rsidRDefault="00076435" w:rsidP="00714A59">
      <w:pPr>
        <w:spacing w:after="0"/>
        <w:ind w:left="360"/>
        <w:rPr>
          <w:rFonts w:ascii="Times New Roman" w:hAnsi="Times New Roman" w:cs="Times New Roman"/>
        </w:rPr>
      </w:pPr>
    </w:p>
    <w:p w14:paraId="0225754D" w14:textId="78A5BA6A" w:rsidR="00076435" w:rsidRPr="001B3774" w:rsidRDefault="00076435" w:rsidP="00714A59">
      <w:pPr>
        <w:spacing w:after="0"/>
        <w:ind w:left="360"/>
        <w:rPr>
          <w:rFonts w:ascii="Times New Roman" w:hAnsi="Times New Roman" w:cs="Times New Roman"/>
        </w:rPr>
      </w:pPr>
      <w:r w:rsidRPr="001B3774">
        <w:rPr>
          <w:rFonts w:ascii="Times New Roman" w:hAnsi="Times New Roman" w:cs="Times New Roman"/>
        </w:rPr>
        <w:t>3. That an equally good or more desirable form of installation can be employed in any specific case, which the building official has rejected or refused.</w:t>
      </w:r>
    </w:p>
    <w:p w14:paraId="733AA46A" w14:textId="77777777" w:rsidR="00714A59" w:rsidRPr="001B3774" w:rsidRDefault="00714A59" w:rsidP="00714A59">
      <w:pPr>
        <w:spacing w:after="0"/>
        <w:ind w:left="360"/>
        <w:rPr>
          <w:rFonts w:ascii="Times New Roman" w:hAnsi="Times New Roman" w:cs="Times New Roman"/>
          <w:b/>
          <w:bCs/>
        </w:rPr>
      </w:pPr>
    </w:p>
    <w:p w14:paraId="51031E43" w14:textId="55779C47" w:rsidR="00714A59" w:rsidRPr="001B3774" w:rsidRDefault="00714A59" w:rsidP="00714A59">
      <w:pPr>
        <w:spacing w:after="0"/>
        <w:ind w:left="360"/>
        <w:rPr>
          <w:rFonts w:ascii="Times New Roman" w:hAnsi="Times New Roman" w:cs="Times New Roman"/>
          <w:b/>
          <w:bCs/>
        </w:rPr>
      </w:pPr>
      <w:r w:rsidRPr="001B3774">
        <w:rPr>
          <w:rFonts w:ascii="Times New Roman" w:hAnsi="Times New Roman" w:cs="Times New Roman"/>
        </w:rPr>
        <w:t>4. The true intent and meaning of this code or any of the regulations hereunder have been misconstrued or incorrectly interpreted.</w:t>
      </w:r>
    </w:p>
    <w:p w14:paraId="627AEA0F" w14:textId="77777777" w:rsidR="00076435" w:rsidRPr="001B3774" w:rsidRDefault="00076435" w:rsidP="00076435">
      <w:pPr>
        <w:spacing w:after="0"/>
        <w:rPr>
          <w:rFonts w:ascii="Times New Roman" w:hAnsi="Times New Roman" w:cs="Times New Roman"/>
        </w:rPr>
      </w:pPr>
    </w:p>
    <w:p w14:paraId="04D55E96" w14:textId="77777777" w:rsidR="00F331CD" w:rsidRPr="001B3774" w:rsidRDefault="00F331CD" w:rsidP="00F331CD">
      <w:pPr>
        <w:spacing w:after="0"/>
        <w:ind w:left="360"/>
        <w:rPr>
          <w:rFonts w:ascii="Times New Roman" w:hAnsi="Times New Roman" w:cs="Times New Roman"/>
        </w:rPr>
      </w:pPr>
      <w:r w:rsidRPr="001B3774">
        <w:rPr>
          <w:rFonts w:ascii="Times New Roman" w:hAnsi="Times New Roman" w:cs="Times New Roman"/>
          <w:b/>
          <w:bCs/>
        </w:rPr>
        <w:lastRenderedPageBreak/>
        <w:t>113.6.2 Variances.</w:t>
      </w:r>
      <w:r w:rsidRPr="001B3774">
        <w:rPr>
          <w:rFonts w:ascii="Times New Roman" w:hAnsi="Times New Roman" w:cs="Times New Roman"/>
        </w:rPr>
        <w:t xml:space="preserve"> The Construction Board of Adjustments and Appeals, when upon written request, has been so appealed to and after a hearing, may vary the application of any provision of this code to any particular case when, in its opinion, the enforcement thereof would do manifest injustice and would be contrary to the spirit and purpose of this or the technical codes or public interest, and also finds all of the following: </w:t>
      </w:r>
    </w:p>
    <w:p w14:paraId="2301895D" w14:textId="77777777" w:rsidR="00F331CD" w:rsidRPr="001B3774" w:rsidRDefault="00F331CD" w:rsidP="00F331CD">
      <w:pPr>
        <w:spacing w:after="0"/>
        <w:ind w:left="360"/>
        <w:rPr>
          <w:rFonts w:ascii="Times New Roman" w:hAnsi="Times New Roman" w:cs="Times New Roman"/>
        </w:rPr>
      </w:pPr>
    </w:p>
    <w:p w14:paraId="3FFEA51A" w14:textId="77777777" w:rsidR="00F331CD" w:rsidRPr="001B3774" w:rsidRDefault="00F331CD" w:rsidP="00F331CD">
      <w:pPr>
        <w:spacing w:after="0" w:line="240" w:lineRule="auto"/>
        <w:ind w:left="720"/>
        <w:rPr>
          <w:rFonts w:ascii="Times New Roman" w:hAnsi="Times New Roman" w:cs="Times New Roman"/>
        </w:rPr>
      </w:pPr>
      <w:r w:rsidRPr="001B3774">
        <w:rPr>
          <w:rFonts w:ascii="Times New Roman" w:hAnsi="Times New Roman" w:cs="Times New Roman"/>
        </w:rPr>
        <w:t xml:space="preserve">1. That special conditions and circumstances exist which are peculiar to the building, structure or service system involved and which are not applicable to others. </w:t>
      </w:r>
    </w:p>
    <w:p w14:paraId="48167D5F" w14:textId="77777777" w:rsidR="00F331CD" w:rsidRPr="001B3774" w:rsidRDefault="00F331CD" w:rsidP="00F331CD">
      <w:pPr>
        <w:spacing w:after="0" w:line="240" w:lineRule="auto"/>
        <w:ind w:left="720"/>
        <w:rPr>
          <w:rFonts w:ascii="Times New Roman" w:hAnsi="Times New Roman" w:cs="Times New Roman"/>
        </w:rPr>
      </w:pPr>
    </w:p>
    <w:p w14:paraId="6E6325AB" w14:textId="77777777" w:rsidR="00F331CD" w:rsidRPr="001B3774" w:rsidRDefault="00F331CD" w:rsidP="00F331CD">
      <w:pPr>
        <w:spacing w:after="0" w:line="240" w:lineRule="auto"/>
        <w:ind w:left="720"/>
        <w:rPr>
          <w:rFonts w:ascii="Times New Roman" w:hAnsi="Times New Roman" w:cs="Times New Roman"/>
        </w:rPr>
      </w:pPr>
      <w:r w:rsidRPr="001B3774">
        <w:rPr>
          <w:rFonts w:ascii="Times New Roman" w:hAnsi="Times New Roman" w:cs="Times New Roman"/>
        </w:rPr>
        <w:t xml:space="preserve">2. That the special conditions and circumstances do not result from the action or inaction of the applicant. </w:t>
      </w:r>
    </w:p>
    <w:p w14:paraId="2C32D886" w14:textId="77777777" w:rsidR="00F331CD" w:rsidRPr="001B3774" w:rsidRDefault="00F331CD" w:rsidP="00F331CD">
      <w:pPr>
        <w:spacing w:after="0" w:line="240" w:lineRule="auto"/>
        <w:ind w:left="720"/>
        <w:rPr>
          <w:rFonts w:ascii="Times New Roman" w:hAnsi="Times New Roman" w:cs="Times New Roman"/>
        </w:rPr>
      </w:pPr>
    </w:p>
    <w:p w14:paraId="3F13CAE3" w14:textId="77777777" w:rsidR="00F331CD" w:rsidRPr="001B3774" w:rsidRDefault="00F331CD" w:rsidP="00F331CD">
      <w:pPr>
        <w:spacing w:after="0" w:line="240" w:lineRule="auto"/>
        <w:ind w:left="720"/>
        <w:rPr>
          <w:rFonts w:ascii="Times New Roman" w:hAnsi="Times New Roman" w:cs="Times New Roman"/>
        </w:rPr>
      </w:pPr>
      <w:r w:rsidRPr="001B3774">
        <w:rPr>
          <w:rFonts w:ascii="Times New Roman" w:hAnsi="Times New Roman" w:cs="Times New Roman"/>
        </w:rPr>
        <w:t xml:space="preserve">3. That granting the variance requested will not confer on the applicant any special privilege that is denied by this code to other buildings, structures or service system. </w:t>
      </w:r>
    </w:p>
    <w:p w14:paraId="455AA910" w14:textId="77777777" w:rsidR="00F331CD" w:rsidRPr="001B3774" w:rsidRDefault="00F331CD" w:rsidP="00F331CD">
      <w:pPr>
        <w:spacing w:after="0" w:line="240" w:lineRule="auto"/>
        <w:ind w:left="720"/>
        <w:rPr>
          <w:rFonts w:ascii="Times New Roman" w:hAnsi="Times New Roman" w:cs="Times New Roman"/>
        </w:rPr>
      </w:pPr>
    </w:p>
    <w:p w14:paraId="2F75CFE4" w14:textId="77777777" w:rsidR="00F331CD" w:rsidRPr="001B3774" w:rsidRDefault="00F331CD" w:rsidP="00F331CD">
      <w:pPr>
        <w:spacing w:after="0" w:line="240" w:lineRule="auto"/>
        <w:ind w:left="720"/>
        <w:rPr>
          <w:rFonts w:ascii="Times New Roman" w:hAnsi="Times New Roman" w:cs="Times New Roman"/>
        </w:rPr>
      </w:pPr>
      <w:r w:rsidRPr="001B3774">
        <w:rPr>
          <w:rFonts w:ascii="Times New Roman" w:hAnsi="Times New Roman" w:cs="Times New Roman"/>
        </w:rPr>
        <w:t xml:space="preserve">4. That the variance granted is the minimum variance that will make possible the reasonable use of the building, structure or service system. </w:t>
      </w:r>
    </w:p>
    <w:p w14:paraId="2070D779" w14:textId="77777777" w:rsidR="00F331CD" w:rsidRPr="001B3774" w:rsidRDefault="00F331CD" w:rsidP="00F331CD">
      <w:pPr>
        <w:spacing w:after="0" w:line="240" w:lineRule="auto"/>
        <w:ind w:left="720"/>
        <w:rPr>
          <w:rFonts w:ascii="Times New Roman" w:hAnsi="Times New Roman" w:cs="Times New Roman"/>
        </w:rPr>
      </w:pPr>
    </w:p>
    <w:p w14:paraId="3BC68707" w14:textId="77777777" w:rsidR="00F331CD" w:rsidRPr="001B3774" w:rsidRDefault="00F331CD" w:rsidP="00F331CD">
      <w:pPr>
        <w:spacing w:after="0" w:line="240" w:lineRule="auto"/>
        <w:ind w:left="720"/>
        <w:rPr>
          <w:rFonts w:ascii="Times New Roman" w:hAnsi="Times New Roman" w:cs="Times New Roman"/>
        </w:rPr>
      </w:pPr>
      <w:r w:rsidRPr="001B3774">
        <w:rPr>
          <w:rFonts w:ascii="Times New Roman" w:hAnsi="Times New Roman" w:cs="Times New Roman"/>
        </w:rPr>
        <w:t xml:space="preserve">5. That the grant of the variance will be in harmony with the general intent and purpose of this code and will not be detrimental to the public health, safety and general welfare. </w:t>
      </w:r>
    </w:p>
    <w:p w14:paraId="3869D330" w14:textId="77777777" w:rsidR="00F331CD" w:rsidRPr="001B3774" w:rsidRDefault="00F331CD" w:rsidP="00F331CD">
      <w:pPr>
        <w:spacing w:after="0"/>
        <w:ind w:left="360"/>
        <w:rPr>
          <w:rFonts w:ascii="Times New Roman" w:hAnsi="Times New Roman" w:cs="Times New Roman"/>
        </w:rPr>
      </w:pPr>
    </w:p>
    <w:p w14:paraId="44469ACF" w14:textId="01BB3063" w:rsidR="00F331CD" w:rsidRPr="001B3774" w:rsidRDefault="00F331CD" w:rsidP="00F331CD">
      <w:pPr>
        <w:spacing w:after="0"/>
        <w:ind w:left="360"/>
        <w:rPr>
          <w:rFonts w:ascii="Times New Roman" w:hAnsi="Times New Roman" w:cs="Times New Roman"/>
        </w:rPr>
      </w:pPr>
      <w:r w:rsidRPr="001B3774">
        <w:rPr>
          <w:rFonts w:ascii="Times New Roman" w:hAnsi="Times New Roman" w:cs="Times New Roman"/>
          <w:b/>
          <w:bCs/>
        </w:rPr>
        <w:t>113.6.2.1 Conditions of the variance.</w:t>
      </w:r>
      <w:r w:rsidRPr="001B3774">
        <w:rPr>
          <w:rFonts w:ascii="Times New Roman" w:hAnsi="Times New Roman" w:cs="Times New Roman"/>
        </w:rPr>
        <w:t xml:space="preserve"> In granting the variance, the board may prescribe a reasonable time limit within which the action for which the variance is required shall be commenced or completed or both. In addition, the board may prescribe appropriate conditions and safeguards in conformity with this code. Violation of the conditions of a variance shall be deemed a violation of this code. </w:t>
      </w:r>
    </w:p>
    <w:p w14:paraId="1EEB764A" w14:textId="77777777" w:rsidR="00F331CD" w:rsidRPr="001B3774" w:rsidRDefault="00F331CD" w:rsidP="00F331CD">
      <w:pPr>
        <w:spacing w:after="0"/>
        <w:ind w:left="360"/>
        <w:rPr>
          <w:rFonts w:ascii="Times New Roman" w:hAnsi="Times New Roman" w:cs="Times New Roman"/>
        </w:rPr>
      </w:pPr>
    </w:p>
    <w:p w14:paraId="239B8D5E" w14:textId="77777777" w:rsidR="00F331CD" w:rsidRPr="001B3774" w:rsidRDefault="00F331CD" w:rsidP="00F331CD">
      <w:pPr>
        <w:spacing w:after="0"/>
        <w:ind w:left="360"/>
        <w:rPr>
          <w:rFonts w:ascii="Times New Roman" w:hAnsi="Times New Roman" w:cs="Times New Roman"/>
        </w:rPr>
      </w:pPr>
      <w:r w:rsidRPr="001B3774">
        <w:rPr>
          <w:rFonts w:ascii="Times New Roman" w:hAnsi="Times New Roman" w:cs="Times New Roman"/>
          <w:b/>
          <w:bCs/>
        </w:rPr>
        <w:t>113.6.3 Notice of appeal.</w:t>
      </w:r>
      <w:r w:rsidRPr="001B3774">
        <w:rPr>
          <w:rFonts w:ascii="Times New Roman" w:hAnsi="Times New Roman" w:cs="Times New Roman"/>
        </w:rPr>
        <w:t xml:space="preserve"> Notice of appeal shall be in writing and filed within 30 calendar days after the building official renders the decision. Appeals shall be in a form acceptable to the building official. </w:t>
      </w:r>
    </w:p>
    <w:p w14:paraId="725A0776" w14:textId="77777777" w:rsidR="00F331CD" w:rsidRPr="001B3774" w:rsidRDefault="00F331CD" w:rsidP="00F331CD">
      <w:pPr>
        <w:spacing w:after="0"/>
        <w:ind w:left="360"/>
        <w:rPr>
          <w:rFonts w:ascii="Times New Roman" w:hAnsi="Times New Roman" w:cs="Times New Roman"/>
        </w:rPr>
      </w:pPr>
    </w:p>
    <w:p w14:paraId="58D9B386" w14:textId="218B26BE" w:rsidR="00714A59" w:rsidRPr="001B3774" w:rsidRDefault="00F331CD" w:rsidP="00F331CD">
      <w:pPr>
        <w:spacing w:after="0"/>
        <w:ind w:left="360"/>
        <w:rPr>
          <w:rFonts w:ascii="Times New Roman" w:hAnsi="Times New Roman" w:cs="Times New Roman"/>
        </w:rPr>
      </w:pPr>
      <w:r w:rsidRPr="001B3774">
        <w:rPr>
          <w:rFonts w:ascii="Times New Roman" w:hAnsi="Times New Roman" w:cs="Times New Roman"/>
          <w:b/>
          <w:bCs/>
        </w:rPr>
        <w:t>113.6.4 Unsafe or dangerous buildings, structures, equipment or service systems.</w:t>
      </w:r>
      <w:r w:rsidRPr="001B3774">
        <w:rPr>
          <w:rFonts w:ascii="Times New Roman" w:hAnsi="Times New Roman" w:cs="Times New Roman"/>
        </w:rPr>
        <w:t xml:space="preserve"> In the case of a building, structure, equipment or service system, which in the opinion of the building official, is unsafe, unsanitary or dangerous, the building official may, in the order, limit the time for such appeals to a shorter period.</w:t>
      </w:r>
    </w:p>
    <w:p w14:paraId="5D058BE9" w14:textId="77777777" w:rsidR="00F331CD" w:rsidRPr="001B3774" w:rsidRDefault="00F331CD" w:rsidP="00F331CD">
      <w:pPr>
        <w:spacing w:after="0"/>
        <w:ind w:left="360"/>
        <w:rPr>
          <w:rFonts w:ascii="Times New Roman" w:hAnsi="Times New Roman" w:cs="Times New Roman"/>
        </w:rPr>
      </w:pPr>
    </w:p>
    <w:p w14:paraId="65BB8E86" w14:textId="77777777" w:rsidR="00F331CD" w:rsidRPr="001B3774" w:rsidRDefault="00F331CD" w:rsidP="00F331CD">
      <w:pPr>
        <w:spacing w:after="0"/>
        <w:rPr>
          <w:rFonts w:ascii="Times New Roman" w:hAnsi="Times New Roman" w:cs="Times New Roman"/>
          <w:b/>
          <w:bCs/>
        </w:rPr>
      </w:pPr>
      <w:r w:rsidRPr="001B3774">
        <w:rPr>
          <w:rFonts w:ascii="Times New Roman" w:hAnsi="Times New Roman" w:cs="Times New Roman"/>
          <w:b/>
          <w:bCs/>
        </w:rPr>
        <w:t xml:space="preserve">113.7 Procedures of the board. </w:t>
      </w:r>
    </w:p>
    <w:p w14:paraId="2660B303" w14:textId="77777777" w:rsidR="00F331CD" w:rsidRPr="001B3774" w:rsidRDefault="00F331CD" w:rsidP="00F331CD">
      <w:pPr>
        <w:spacing w:after="0"/>
        <w:rPr>
          <w:rFonts w:ascii="Times New Roman" w:hAnsi="Times New Roman" w:cs="Times New Roman"/>
        </w:rPr>
      </w:pPr>
    </w:p>
    <w:p w14:paraId="6A3CCA30" w14:textId="675797A0" w:rsidR="00F331CD" w:rsidRPr="001B3774" w:rsidRDefault="00F331CD" w:rsidP="00F331CD">
      <w:pPr>
        <w:spacing w:after="0"/>
        <w:ind w:left="360"/>
        <w:rPr>
          <w:rFonts w:ascii="Times New Roman" w:hAnsi="Times New Roman" w:cs="Times New Roman"/>
        </w:rPr>
      </w:pPr>
      <w:r w:rsidRPr="001B3774">
        <w:rPr>
          <w:rFonts w:ascii="Times New Roman" w:hAnsi="Times New Roman" w:cs="Times New Roman"/>
          <w:b/>
          <w:bCs/>
        </w:rPr>
        <w:t>113.7.1 Rules and regulations.</w:t>
      </w:r>
      <w:r w:rsidRPr="001B3774">
        <w:rPr>
          <w:rFonts w:ascii="Times New Roman" w:hAnsi="Times New Roman" w:cs="Times New Roman"/>
        </w:rPr>
        <w:t xml:space="preserve"> The board shall establish rules and regulations for its own procedure not inconsistent with the provisions of this code. The board shall meet on the second Thursday of each month, as needed, or at the call of the chairperson, subsequent to a request to call a meeting by the secretary. The board shall meet at the second regular meeting if a notice of appeal has been received fewer than 15 business days before a regular meeting.</w:t>
      </w:r>
    </w:p>
    <w:p w14:paraId="29BBDDFE" w14:textId="77777777" w:rsidR="00F331CD" w:rsidRPr="001B3774" w:rsidRDefault="00F331CD" w:rsidP="00F331CD">
      <w:pPr>
        <w:spacing w:after="0"/>
        <w:ind w:left="360"/>
        <w:rPr>
          <w:rFonts w:ascii="Times New Roman" w:hAnsi="Times New Roman" w:cs="Times New Roman"/>
        </w:rPr>
      </w:pPr>
    </w:p>
    <w:p w14:paraId="6358DC6E" w14:textId="77777777" w:rsidR="00F331CD" w:rsidRPr="001B3774" w:rsidRDefault="00F331CD" w:rsidP="00F331CD">
      <w:pPr>
        <w:spacing w:after="0"/>
        <w:ind w:left="720"/>
        <w:rPr>
          <w:rFonts w:ascii="Times New Roman" w:hAnsi="Times New Roman" w:cs="Times New Roman"/>
        </w:rPr>
      </w:pPr>
      <w:r w:rsidRPr="001B3774">
        <w:rPr>
          <w:rFonts w:ascii="Times New Roman" w:hAnsi="Times New Roman" w:cs="Times New Roman"/>
          <w:b/>
          <w:bCs/>
        </w:rPr>
        <w:t>113.7.1.1 Rules of Evidence.</w:t>
      </w:r>
      <w:r w:rsidRPr="001B3774">
        <w:rPr>
          <w:rFonts w:ascii="Times New Roman" w:hAnsi="Times New Roman" w:cs="Times New Roman"/>
        </w:rPr>
        <w:t xml:space="preserve"> Formal rules of evidence shall not apply, but fundamental due process should be observed and govern the proceedings. Upon determination by the chairperson, irrelevant, immaterial, or unduly repetitious evidence may be excluded, but all other evidence of a type commonly relied upon by reasonable, prudent persons in the conduct of their affairs shall be admissible, whether or not such evidence would be admissible in a trial in the courts of Florida. Any part of the evidence may be received in written form. The Board may request certain evidence from the appellant to be provided by an architect or engineer registered in the State of Florida, in which case, said evidence shall be signed, sealed, and dated. </w:t>
      </w:r>
    </w:p>
    <w:p w14:paraId="13E08AC1" w14:textId="77777777" w:rsidR="00F331CD" w:rsidRPr="001B3774" w:rsidRDefault="00F331CD" w:rsidP="00F331CD">
      <w:pPr>
        <w:spacing w:after="0"/>
        <w:ind w:left="720"/>
        <w:rPr>
          <w:rFonts w:ascii="Times New Roman" w:hAnsi="Times New Roman" w:cs="Times New Roman"/>
        </w:rPr>
      </w:pPr>
    </w:p>
    <w:p w14:paraId="6950308D" w14:textId="630D64CA" w:rsidR="00F331CD" w:rsidRPr="001B3774" w:rsidRDefault="00F331CD" w:rsidP="00F331CD">
      <w:pPr>
        <w:spacing w:after="0"/>
        <w:ind w:left="720"/>
        <w:rPr>
          <w:rFonts w:ascii="Times New Roman" w:hAnsi="Times New Roman" w:cs="Times New Roman"/>
        </w:rPr>
      </w:pPr>
      <w:r w:rsidRPr="001B3774">
        <w:rPr>
          <w:rFonts w:ascii="Times New Roman" w:hAnsi="Times New Roman" w:cs="Times New Roman"/>
          <w:b/>
          <w:bCs/>
        </w:rPr>
        <w:lastRenderedPageBreak/>
        <w:t xml:space="preserve">113.7.1.2 Testimony. </w:t>
      </w:r>
      <w:r w:rsidRPr="001B3774">
        <w:rPr>
          <w:rFonts w:ascii="Times New Roman" w:hAnsi="Times New Roman" w:cs="Times New Roman"/>
        </w:rPr>
        <w:t>Any member of the Board or the attorney representing the Board may inquire of, or question, any witness before the Board. Any member of the Board, the appellant or his/her attorney, and/or the building official shall be permitted to inquire of any witness before the Board. The Board may consider testimony presented by the building official, the appellant, or any other witness.</w:t>
      </w:r>
    </w:p>
    <w:p w14:paraId="7D04FB4B" w14:textId="77777777" w:rsidR="00F331CD" w:rsidRPr="001B3774" w:rsidRDefault="00F331CD" w:rsidP="00F331CD">
      <w:pPr>
        <w:spacing w:after="0"/>
        <w:ind w:left="720"/>
        <w:rPr>
          <w:rFonts w:ascii="Times New Roman" w:hAnsi="Times New Roman" w:cs="Times New Roman"/>
        </w:rPr>
      </w:pPr>
    </w:p>
    <w:p w14:paraId="25D67940" w14:textId="325EB731" w:rsidR="00F331CD" w:rsidRPr="001B3774" w:rsidRDefault="00F331CD" w:rsidP="00F331CD">
      <w:pPr>
        <w:spacing w:after="0"/>
        <w:ind w:left="360"/>
        <w:rPr>
          <w:rFonts w:ascii="Times New Roman" w:hAnsi="Times New Roman" w:cs="Times New Roman"/>
        </w:rPr>
      </w:pPr>
      <w:r w:rsidRPr="001B3774">
        <w:rPr>
          <w:rFonts w:ascii="Times New Roman" w:hAnsi="Times New Roman" w:cs="Times New Roman"/>
          <w:b/>
          <w:bCs/>
        </w:rPr>
        <w:t>113.7.2 Decisions.</w:t>
      </w:r>
      <w:r w:rsidRPr="001B3774">
        <w:rPr>
          <w:rFonts w:ascii="Times New Roman" w:hAnsi="Times New Roman" w:cs="Times New Roman"/>
        </w:rPr>
        <w:t xml:space="preserve"> The Construction Board of Adjustment and Appeals shall, in every case, reach a decision without unreasonable or unnecessary delay. Each decision of the board shall also include the reasons for the decision. If a decision of the board reverses or modifies a refusal, order, or disallowance of the building official or varies the application of any provision of this code, the building official shall immediately take action in accordance with such decision. Every decision shall be promptly filed in writing in the office of the building official and shall be open to public inspection. A certified copy of the decision shall be sent by mail or otherwise to the appellant and a copy shall be kept in the office of the building official for two weeks after filing. Every decision of the board shall be final; subject however to such remedy as any aggrieved party might have at law or in equity.</w:t>
      </w:r>
    </w:p>
    <w:p w14:paraId="1E5BA9EB" w14:textId="77777777" w:rsidR="00F331CD" w:rsidRPr="001B3774" w:rsidRDefault="00F331CD" w:rsidP="00F331CD">
      <w:pPr>
        <w:spacing w:after="0"/>
        <w:ind w:left="360"/>
        <w:rPr>
          <w:rFonts w:ascii="Times New Roman" w:hAnsi="Times New Roman" w:cs="Times New Roman"/>
        </w:rPr>
      </w:pPr>
    </w:p>
    <w:p w14:paraId="310B29A2" w14:textId="4738B0B4" w:rsidR="00F331CD" w:rsidRPr="001B3774" w:rsidRDefault="00F331CD" w:rsidP="00F331CD">
      <w:pPr>
        <w:spacing w:after="0"/>
        <w:rPr>
          <w:rFonts w:ascii="Times New Roman" w:hAnsi="Times New Roman" w:cs="Times New Roman"/>
        </w:rPr>
      </w:pPr>
      <w:r w:rsidRPr="001B3774">
        <w:rPr>
          <w:rFonts w:ascii="Times New Roman" w:hAnsi="Times New Roman" w:cs="Times New Roman"/>
          <w:b/>
          <w:bCs/>
        </w:rPr>
        <w:t>113.8 Local Construction Regulation Board.</w:t>
      </w:r>
      <w:r w:rsidRPr="001B3774">
        <w:rPr>
          <w:rFonts w:ascii="Times New Roman" w:hAnsi="Times New Roman" w:cs="Times New Roman"/>
        </w:rPr>
        <w:t xml:space="preserve"> The local government may also utilize this Board to convene as the Local Construction Regulation Board (LCRB), as provided in Florida Statute 489.113. The LCRB may deny, suspend, revoke or limit the authority of a certified contractor to obtain a building permit or permit with specific conditions, if the LCRB has found such contractor, through a public hearing, to be guilty of fraud or a willful building code violation within the county or municipality that the LCRB represents. The LCRB may also, deny, suspend, revoke or limit the authority of a certified contractor to obtain a building permit or permit with specific conditions, if it has proof through the public hearing process, that a contractor has been found guilty in another county or municipality within the past 12 months, of fraud or a willful building code violation and, after providing notice of an opportunity to be heard to the contractor, finds that such fraud or violation would have been fraud or a violation if committed in the county or municipality that the LCRB represents. Notification of and information concerning such permit denial shall be submitted to the division within 15 days after the LCRB decides to deny the permit.</w:t>
      </w:r>
    </w:p>
    <w:p w14:paraId="631886AC" w14:textId="77777777" w:rsidR="00F331CD" w:rsidRPr="001B3774" w:rsidRDefault="00F331CD" w:rsidP="00F331CD">
      <w:pPr>
        <w:spacing w:after="0"/>
        <w:ind w:left="360"/>
        <w:rPr>
          <w:rFonts w:ascii="Times New Roman" w:hAnsi="Times New Roman" w:cs="Times New Roman"/>
        </w:rPr>
      </w:pPr>
    </w:p>
    <w:p w14:paraId="0448CB11" w14:textId="3D1FD865" w:rsidR="00F331CD" w:rsidRPr="001B3774" w:rsidRDefault="00F331CD" w:rsidP="00F331CD">
      <w:pPr>
        <w:spacing w:after="0"/>
        <w:rPr>
          <w:rFonts w:ascii="Times New Roman" w:hAnsi="Times New Roman" w:cs="Times New Roman"/>
        </w:rPr>
      </w:pPr>
      <w:r w:rsidRPr="001B3774">
        <w:rPr>
          <w:rFonts w:ascii="Times New Roman" w:hAnsi="Times New Roman" w:cs="Times New Roman"/>
          <w:b/>
          <w:bCs/>
        </w:rPr>
        <w:t xml:space="preserve">113.9 Removal from office. </w:t>
      </w:r>
      <w:r w:rsidRPr="001B3774">
        <w:rPr>
          <w:rFonts w:ascii="Times New Roman" w:hAnsi="Times New Roman" w:cs="Times New Roman"/>
        </w:rPr>
        <w:t xml:space="preserve">Members shall be automatically removed for lack of attendance.  Lack of attendance is defined as a failure to attend three (3) consecutive meetings or a failure to attend more than one-half of the meetings scheduled during a calendar year.  Participation for less than three-fourths of a meeting shall be the same as a failure to attend a meeting.  Members removed pursuant to this provision shall not continue to serve on the board and such removal shall create a vacancy.  </w:t>
      </w:r>
    </w:p>
    <w:p w14:paraId="55C9E954" w14:textId="77777777" w:rsidR="00076435" w:rsidRPr="001B3774" w:rsidRDefault="00076435" w:rsidP="00076435">
      <w:pPr>
        <w:spacing w:after="0"/>
        <w:rPr>
          <w:rFonts w:ascii="Times New Roman" w:hAnsi="Times New Roman" w:cs="Times New Roman"/>
        </w:rPr>
      </w:pPr>
    </w:p>
    <w:p w14:paraId="4133DD8F" w14:textId="77777777" w:rsidR="009D68BC" w:rsidRPr="001B3774" w:rsidRDefault="009D68BC" w:rsidP="00CD08C2">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114</w:t>
      </w:r>
    </w:p>
    <w:p w14:paraId="7DC78984" w14:textId="77777777" w:rsidR="009D68BC" w:rsidRPr="001B3774" w:rsidRDefault="009D68BC" w:rsidP="00CD08C2">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VIOLATIONS</w:t>
      </w:r>
    </w:p>
    <w:p w14:paraId="6AF39399" w14:textId="77777777" w:rsidR="00876F02" w:rsidRPr="001B3774" w:rsidRDefault="00876F02" w:rsidP="00CD08C2">
      <w:pPr>
        <w:autoSpaceDE w:val="0"/>
        <w:autoSpaceDN w:val="0"/>
        <w:adjustRightInd w:val="0"/>
        <w:spacing w:after="0" w:line="240" w:lineRule="auto"/>
        <w:jc w:val="center"/>
        <w:rPr>
          <w:rFonts w:ascii="Times New Roman" w:hAnsi="Times New Roman" w:cs="Times New Roman"/>
          <w:b/>
          <w:bCs/>
        </w:rPr>
      </w:pPr>
    </w:p>
    <w:p w14:paraId="1D723E29" w14:textId="1AFC92C9" w:rsidR="001A1784" w:rsidRPr="001B3774" w:rsidRDefault="001A1784" w:rsidP="001A1784">
      <w:pPr>
        <w:rPr>
          <w:rFonts w:ascii="Times New Roman" w:hAnsi="Times New Roman" w:cs="Times New Roman"/>
        </w:rPr>
      </w:pPr>
      <w:r w:rsidRPr="001B3774">
        <w:rPr>
          <w:rFonts w:ascii="Times New Roman" w:hAnsi="Times New Roman" w:cs="Times New Roman"/>
          <w:b/>
          <w:bCs/>
        </w:rPr>
        <w:t xml:space="preserve">114.1 Unlawful acts. </w:t>
      </w:r>
      <w:r w:rsidRPr="001B3774">
        <w:rPr>
          <w:rFonts w:ascii="Times New Roman" w:hAnsi="Times New Roman" w:cs="Times New Roman"/>
        </w:rPr>
        <w:t>It shall be unlawful for any person, firm or corporation to erect, construct, alter, extend, repair, move, remove, demolish or occupy any building, structure</w:t>
      </w:r>
      <w:r w:rsidR="00F331CD" w:rsidRPr="001B3774">
        <w:rPr>
          <w:rFonts w:ascii="Times New Roman" w:hAnsi="Times New Roman" w:cs="Times New Roman"/>
        </w:rPr>
        <w:t>, system, site</w:t>
      </w:r>
      <w:r w:rsidRPr="001B3774">
        <w:rPr>
          <w:rFonts w:ascii="Times New Roman" w:hAnsi="Times New Roman" w:cs="Times New Roman"/>
        </w:rPr>
        <w:t xml:space="preserve"> or equipment regulated by this code, or </w:t>
      </w:r>
      <w:r w:rsidR="00F331CD" w:rsidRPr="001B3774">
        <w:rPr>
          <w:rFonts w:ascii="Times New Roman" w:hAnsi="Times New Roman" w:cs="Times New Roman"/>
        </w:rPr>
        <w:t xml:space="preserve">any other laws, ordinances, rules, or regulations; or </w:t>
      </w:r>
      <w:r w:rsidRPr="001B3774">
        <w:rPr>
          <w:rFonts w:ascii="Times New Roman" w:hAnsi="Times New Roman" w:cs="Times New Roman"/>
        </w:rPr>
        <w:t>cause same to be done, in conflict with or in violation of</w:t>
      </w:r>
      <w:r w:rsidR="009D2FED" w:rsidRPr="001B3774">
        <w:rPr>
          <w:rFonts w:ascii="Times New Roman" w:hAnsi="Times New Roman" w:cs="Times New Roman"/>
        </w:rPr>
        <w:t xml:space="preserve"> </w:t>
      </w:r>
      <w:r w:rsidR="009D2FED" w:rsidRPr="001B3774">
        <w:rPr>
          <w:rFonts w:ascii="Times New Roman" w:hAnsi="Times New Roman" w:cs="Times New Roman"/>
          <w:u w:val="single"/>
        </w:rPr>
        <w:t>any of the provisions of this code or any applicable law, ordinance, rule, or regulation.</w:t>
      </w:r>
      <w:r w:rsidRPr="001B3774">
        <w:rPr>
          <w:rFonts w:ascii="Times New Roman" w:hAnsi="Times New Roman" w:cs="Times New Roman"/>
        </w:rPr>
        <w:t xml:space="preserve"> </w:t>
      </w:r>
      <w:r w:rsidRPr="001B3774">
        <w:rPr>
          <w:rFonts w:ascii="Times New Roman" w:hAnsi="Times New Roman" w:cs="Times New Roman"/>
          <w:strike/>
        </w:rPr>
        <w:t xml:space="preserve">any of the </w:t>
      </w:r>
      <w:r w:rsidR="00F331CD" w:rsidRPr="001B3774">
        <w:rPr>
          <w:rFonts w:ascii="Times New Roman" w:hAnsi="Times New Roman" w:cs="Times New Roman"/>
          <w:strike/>
        </w:rPr>
        <w:t>cited above shall be guilty of misdemeanor.</w:t>
      </w:r>
      <w:r w:rsidR="00F331CD" w:rsidRPr="001B3774">
        <w:rPr>
          <w:rFonts w:ascii="Times New Roman" w:hAnsi="Times New Roman" w:cs="Times New Roman"/>
        </w:rPr>
        <w:t xml:space="preserve">  </w:t>
      </w:r>
      <w:r w:rsidR="009D2FED" w:rsidRPr="001B3774">
        <w:rPr>
          <w:rFonts w:ascii="Times New Roman" w:hAnsi="Times New Roman" w:cs="Times New Roman"/>
        </w:rPr>
        <w:t xml:space="preserve">Such violation shall be a misdemeanor and shall be subject to penalties as prescribed by law.  </w:t>
      </w:r>
      <w:r w:rsidR="00F331CD" w:rsidRPr="001B3774">
        <w:rPr>
          <w:rFonts w:ascii="Times New Roman" w:hAnsi="Times New Roman" w:cs="Times New Roman"/>
        </w:rPr>
        <w:t>Each day or portion thereof shall be considered a separate offense.</w:t>
      </w:r>
    </w:p>
    <w:p w14:paraId="42C75BD3" w14:textId="255E4426" w:rsidR="001A1784" w:rsidRPr="001B3774" w:rsidRDefault="001A1784" w:rsidP="00D90A22">
      <w:pPr>
        <w:spacing w:before="240"/>
        <w:rPr>
          <w:rFonts w:ascii="Times New Roman" w:hAnsi="Times New Roman" w:cs="Times New Roman"/>
        </w:rPr>
      </w:pPr>
      <w:r w:rsidRPr="001B3774">
        <w:rPr>
          <w:rFonts w:ascii="Times New Roman" w:hAnsi="Times New Roman" w:cs="Times New Roman"/>
          <w:b/>
          <w:bCs/>
        </w:rPr>
        <w:t xml:space="preserve">114.2 Notice of violation. </w:t>
      </w:r>
      <w:r w:rsidRPr="001B3774">
        <w:rPr>
          <w:rFonts w:ascii="Times New Roman" w:hAnsi="Times New Roman" w:cs="Times New Roman"/>
        </w:rPr>
        <w:t xml:space="preserve">The </w:t>
      </w:r>
      <w:r w:rsidRPr="001B3774">
        <w:rPr>
          <w:rFonts w:ascii="Times New Roman" w:hAnsi="Times New Roman" w:cs="Times New Roman"/>
          <w:i/>
          <w:iCs/>
        </w:rPr>
        <w:t xml:space="preserve">building official </w:t>
      </w:r>
      <w:r w:rsidRPr="001B3774">
        <w:rPr>
          <w:rFonts w:ascii="Times New Roman" w:hAnsi="Times New Roman" w:cs="Times New Roman"/>
        </w:rPr>
        <w:t xml:space="preserve">is authorized to serve a notice of violation or order on the person responsible for the erection, construction, </w:t>
      </w:r>
      <w:r w:rsidRPr="001B3774">
        <w:rPr>
          <w:rFonts w:ascii="Times New Roman" w:hAnsi="Times New Roman" w:cs="Times New Roman"/>
          <w:i/>
          <w:iCs/>
        </w:rPr>
        <w:t>alteration</w:t>
      </w:r>
      <w:r w:rsidRPr="001B3774">
        <w:rPr>
          <w:rFonts w:ascii="Times New Roman" w:hAnsi="Times New Roman" w:cs="Times New Roman"/>
        </w:rPr>
        <w:t xml:space="preserve">, extension, repair, moving, removal, demolition or occupancy of a building or structure in violation of the provisions of this code, or in violation of a </w:t>
      </w:r>
      <w:r w:rsidRPr="001B3774">
        <w:rPr>
          <w:rFonts w:ascii="Times New Roman" w:hAnsi="Times New Roman" w:cs="Times New Roman"/>
          <w:i/>
          <w:iCs/>
        </w:rPr>
        <w:t xml:space="preserve">permit </w:t>
      </w:r>
      <w:r w:rsidRPr="001B3774">
        <w:rPr>
          <w:rFonts w:ascii="Times New Roman" w:hAnsi="Times New Roman" w:cs="Times New Roman"/>
        </w:rPr>
        <w:t xml:space="preserve">or certificate issued </w:t>
      </w:r>
      <w:r w:rsidRPr="001B3774">
        <w:rPr>
          <w:rFonts w:ascii="Times New Roman" w:hAnsi="Times New Roman" w:cs="Times New Roman"/>
        </w:rPr>
        <w:lastRenderedPageBreak/>
        <w:t>under the provisions of this code. Such order shall direct the discontinuance of the illegal action or condition and the abatement of the violation.</w:t>
      </w:r>
      <w:r w:rsidR="00D90A22" w:rsidRPr="001B3774">
        <w:rPr>
          <w:rFonts w:ascii="Times New Roman" w:hAnsi="Times New Roman" w:cs="Times New Roman"/>
        </w:rPr>
        <w:t xml:space="preserve"> </w:t>
      </w:r>
      <w:r w:rsidR="00D90A22" w:rsidRPr="001B3774">
        <w:rPr>
          <w:rFonts w:ascii="Times New Roman" w:hAnsi="Times New Roman" w:cs="Times New Roman"/>
          <w:u w:val="single"/>
        </w:rPr>
        <w:t xml:space="preserve">(See also </w:t>
      </w:r>
      <w:r w:rsidR="001B3112">
        <w:rPr>
          <w:rFonts w:ascii="Times New Roman" w:hAnsi="Times New Roman" w:cs="Times New Roman"/>
          <w:u w:val="single"/>
        </w:rPr>
        <w:t>S</w:t>
      </w:r>
      <w:r w:rsidR="00D90A22" w:rsidRPr="001B3774">
        <w:rPr>
          <w:rFonts w:ascii="Times New Roman" w:hAnsi="Times New Roman" w:cs="Times New Roman"/>
          <w:u w:val="single"/>
        </w:rPr>
        <w:t>ection 115 of this code.)</w:t>
      </w:r>
    </w:p>
    <w:p w14:paraId="751A7894" w14:textId="77777777" w:rsidR="001A1784" w:rsidRPr="001B3774" w:rsidRDefault="001A1784" w:rsidP="001A1784">
      <w:pPr>
        <w:rPr>
          <w:rFonts w:ascii="Times New Roman" w:hAnsi="Times New Roman" w:cs="Times New Roman"/>
        </w:rPr>
      </w:pPr>
      <w:r w:rsidRPr="001B3774">
        <w:rPr>
          <w:rFonts w:ascii="Times New Roman" w:hAnsi="Times New Roman" w:cs="Times New Roman"/>
          <w:b/>
          <w:bCs/>
        </w:rPr>
        <w:t xml:space="preserve">114.3 Prosecution of violation. </w:t>
      </w:r>
      <w:r w:rsidRPr="001B3774">
        <w:rPr>
          <w:rFonts w:ascii="Times New Roman" w:hAnsi="Times New Roman" w:cs="Times New Roman"/>
        </w:rPr>
        <w:t xml:space="preserve">If the notice of violation is not complied with promptly, the </w:t>
      </w:r>
      <w:r w:rsidRPr="001B3774">
        <w:rPr>
          <w:rFonts w:ascii="Times New Roman" w:hAnsi="Times New Roman" w:cs="Times New Roman"/>
          <w:i/>
          <w:iCs/>
        </w:rPr>
        <w:t xml:space="preserve">building official </w:t>
      </w:r>
      <w:r w:rsidRPr="001B3774">
        <w:rPr>
          <w:rFonts w:ascii="Times New Roman" w:hAnsi="Times New Roman" w:cs="Times New Roman"/>
        </w:rPr>
        <w:t>is authorized to request the legal counsel of the jurisdiction to institute the appropriate proceeding at law or in equity to restrain, correct or abate such violation, or to require the removal or termination of the unlawful occupancy of the building or structure in violation of the provisions of this code or of the order or direction made pursuant thereto.</w:t>
      </w:r>
    </w:p>
    <w:p w14:paraId="057644DA" w14:textId="696EDFBE" w:rsidR="00D90A22" w:rsidRPr="001B3774" w:rsidRDefault="00D90A22" w:rsidP="00D90A22">
      <w:pPr>
        <w:ind w:left="360"/>
        <w:rPr>
          <w:rFonts w:ascii="Times New Roman" w:hAnsi="Times New Roman" w:cs="Times New Roman"/>
        </w:rPr>
      </w:pPr>
      <w:r w:rsidRPr="001B3774">
        <w:rPr>
          <w:rFonts w:ascii="Times New Roman" w:hAnsi="Times New Roman" w:cs="Times New Roman"/>
          <w:b/>
          <w:bCs/>
        </w:rPr>
        <w:t xml:space="preserve">114.3.1 </w:t>
      </w:r>
      <w:r w:rsidRPr="001B3774">
        <w:rPr>
          <w:rFonts w:ascii="Times New Roman" w:hAnsi="Times New Roman" w:cs="Times New Roman"/>
        </w:rPr>
        <w:t>Nothing in this section shall prevent the City from imposing fines, liens, or seek injunctive relief, or exercising other enforcement powers as permitted by law.</w:t>
      </w:r>
    </w:p>
    <w:p w14:paraId="1390B82F" w14:textId="77777777" w:rsidR="001A1784" w:rsidRPr="001B3774" w:rsidRDefault="001A1784" w:rsidP="001A1784">
      <w:pPr>
        <w:rPr>
          <w:rFonts w:ascii="Times New Roman" w:hAnsi="Times New Roman" w:cs="Times New Roman"/>
        </w:rPr>
      </w:pPr>
      <w:r w:rsidRPr="001B3774">
        <w:rPr>
          <w:rFonts w:ascii="Times New Roman" w:hAnsi="Times New Roman" w:cs="Times New Roman"/>
          <w:b/>
          <w:bCs/>
        </w:rPr>
        <w:t xml:space="preserve">114.4 Violation penalties. </w:t>
      </w:r>
      <w:r w:rsidRPr="001B3774">
        <w:rPr>
          <w:rFonts w:ascii="Times New Roman" w:hAnsi="Times New Roman" w:cs="Times New Roman"/>
        </w:rPr>
        <w:t xml:space="preserve">Any person who violates a provision of this code or fails to comply with any of the requirements thereof or who erects, constructs, alters or repairs a building or structure in violation of the </w:t>
      </w:r>
      <w:r w:rsidRPr="001B3774">
        <w:rPr>
          <w:rFonts w:ascii="Times New Roman" w:hAnsi="Times New Roman" w:cs="Times New Roman"/>
          <w:i/>
          <w:iCs/>
        </w:rPr>
        <w:t xml:space="preserve">approved construction documents </w:t>
      </w:r>
      <w:r w:rsidRPr="001B3774">
        <w:rPr>
          <w:rFonts w:ascii="Times New Roman" w:hAnsi="Times New Roman" w:cs="Times New Roman"/>
        </w:rPr>
        <w:t xml:space="preserve">or directive of the </w:t>
      </w:r>
      <w:r w:rsidRPr="001B3774">
        <w:rPr>
          <w:rFonts w:ascii="Times New Roman" w:hAnsi="Times New Roman" w:cs="Times New Roman"/>
          <w:i/>
          <w:iCs/>
        </w:rPr>
        <w:t>building official</w:t>
      </w:r>
      <w:r w:rsidRPr="001B3774">
        <w:rPr>
          <w:rFonts w:ascii="Times New Roman" w:hAnsi="Times New Roman" w:cs="Times New Roman"/>
        </w:rPr>
        <w:t xml:space="preserve">, or of a </w:t>
      </w:r>
      <w:r w:rsidRPr="001B3774">
        <w:rPr>
          <w:rFonts w:ascii="Times New Roman" w:hAnsi="Times New Roman" w:cs="Times New Roman"/>
          <w:i/>
          <w:iCs/>
        </w:rPr>
        <w:t xml:space="preserve">permit </w:t>
      </w:r>
      <w:r w:rsidRPr="001B3774">
        <w:rPr>
          <w:rFonts w:ascii="Times New Roman" w:hAnsi="Times New Roman" w:cs="Times New Roman"/>
        </w:rPr>
        <w:t>or certificate issued under the provisions of this code, shall be subject to penalties as prescribed by law.</w:t>
      </w:r>
    </w:p>
    <w:p w14:paraId="242B95FD" w14:textId="020A07D8" w:rsidR="00D90A22" w:rsidRPr="001B3774" w:rsidRDefault="00D90A22" w:rsidP="00D90A22">
      <w:pPr>
        <w:ind w:left="360"/>
        <w:rPr>
          <w:rFonts w:ascii="Times New Roman" w:hAnsi="Times New Roman" w:cs="Times New Roman"/>
        </w:rPr>
      </w:pPr>
      <w:r w:rsidRPr="001B3774">
        <w:rPr>
          <w:rFonts w:ascii="Times New Roman" w:hAnsi="Times New Roman" w:cs="Times New Roman"/>
          <w:b/>
          <w:bCs/>
        </w:rPr>
        <w:t xml:space="preserve">114.4.1 </w:t>
      </w:r>
      <w:r w:rsidRPr="001B3774">
        <w:rPr>
          <w:rFonts w:ascii="Times New Roman" w:hAnsi="Times New Roman" w:cs="Times New Roman"/>
        </w:rPr>
        <w:t>Code enforcement and penalties of Chapter 162 Florida Statutes Part I shall be authorized if building work begins without payment of all required fees, and for the purposes of enforcing this code, code officials licensed under Florida Statute 468 Part XII are deemed “Code Inspectors,” as defined in Florida Statute 162.04</w:t>
      </w:r>
    </w:p>
    <w:p w14:paraId="31F6A4A3" w14:textId="77777777" w:rsidR="009E6FE1" w:rsidRPr="001B3774" w:rsidRDefault="009E6FE1" w:rsidP="00A55EAC">
      <w:pPr>
        <w:autoSpaceDE w:val="0"/>
        <w:autoSpaceDN w:val="0"/>
        <w:adjustRightInd w:val="0"/>
        <w:spacing w:after="0" w:line="240" w:lineRule="auto"/>
        <w:rPr>
          <w:rFonts w:ascii="Times New Roman" w:hAnsi="Times New Roman" w:cs="Times New Roman"/>
          <w:b/>
          <w:bCs/>
        </w:rPr>
      </w:pPr>
    </w:p>
    <w:p w14:paraId="5E16D894" w14:textId="77777777" w:rsidR="00560BAE" w:rsidRPr="001B3774" w:rsidRDefault="009D68BC" w:rsidP="00560BAE">
      <w:pPr>
        <w:jc w:val="center"/>
        <w:rPr>
          <w:rFonts w:ascii="Times New Roman" w:hAnsi="Times New Roman" w:cs="Times New Roman"/>
          <w:b/>
          <w:bCs/>
        </w:rPr>
      </w:pPr>
      <w:r w:rsidRPr="001B3774">
        <w:rPr>
          <w:rFonts w:ascii="Times New Roman" w:hAnsi="Times New Roman" w:cs="Times New Roman"/>
          <w:b/>
          <w:bCs/>
        </w:rPr>
        <w:t>SECTION 115</w:t>
      </w:r>
      <w:r w:rsidR="00560BAE" w:rsidRPr="001B3774">
        <w:rPr>
          <w:rFonts w:ascii="Times New Roman" w:hAnsi="Times New Roman" w:cs="Times New Roman"/>
          <w:b/>
          <w:bCs/>
        </w:rPr>
        <w:t xml:space="preserve"> </w:t>
      </w:r>
    </w:p>
    <w:p w14:paraId="2D7F9E07" w14:textId="77777777" w:rsidR="009D68BC" w:rsidRPr="001B3774" w:rsidRDefault="009D68BC" w:rsidP="00560BAE">
      <w:pPr>
        <w:jc w:val="center"/>
        <w:rPr>
          <w:rFonts w:ascii="Times New Roman" w:hAnsi="Times New Roman" w:cs="Times New Roman"/>
          <w:b/>
          <w:bCs/>
        </w:rPr>
      </w:pPr>
      <w:r w:rsidRPr="001B3774">
        <w:rPr>
          <w:rFonts w:ascii="Times New Roman" w:hAnsi="Times New Roman" w:cs="Times New Roman"/>
          <w:b/>
          <w:bCs/>
        </w:rPr>
        <w:t>STOP WORK ORDER</w:t>
      </w:r>
    </w:p>
    <w:p w14:paraId="13DE3A7A"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115.1 Authority. </w:t>
      </w:r>
      <w:r w:rsidRPr="001B3774">
        <w:rPr>
          <w:rFonts w:ascii="Times New Roman" w:hAnsi="Times New Roman" w:cs="Times New Roman"/>
        </w:rPr>
        <w:t xml:space="preserve">Whenever the </w:t>
      </w:r>
      <w:r w:rsidRPr="001B3774">
        <w:rPr>
          <w:rFonts w:ascii="Times New Roman" w:hAnsi="Times New Roman" w:cs="Times New Roman"/>
          <w:i/>
          <w:iCs/>
        </w:rPr>
        <w:t xml:space="preserve">building official </w:t>
      </w:r>
      <w:r w:rsidR="00CA1C51" w:rsidRPr="001B3774">
        <w:rPr>
          <w:rFonts w:ascii="Times New Roman" w:hAnsi="Times New Roman" w:cs="Times New Roman"/>
        </w:rPr>
        <w:t xml:space="preserve">finds </w:t>
      </w:r>
      <w:r w:rsidRPr="001B3774">
        <w:rPr>
          <w:rFonts w:ascii="Times New Roman" w:hAnsi="Times New Roman" w:cs="Times New Roman"/>
        </w:rPr>
        <w:t>any work regulated by this c</w:t>
      </w:r>
      <w:r w:rsidR="00CA1C51" w:rsidRPr="001B3774">
        <w:rPr>
          <w:rFonts w:ascii="Times New Roman" w:hAnsi="Times New Roman" w:cs="Times New Roman"/>
        </w:rPr>
        <w:t xml:space="preserve">ode being performed in a manner </w:t>
      </w:r>
      <w:r w:rsidRPr="001B3774">
        <w:rPr>
          <w:rFonts w:ascii="Times New Roman" w:hAnsi="Times New Roman" w:cs="Times New Roman"/>
        </w:rPr>
        <w:t>either contrary to the provisions of this</w:t>
      </w:r>
      <w:r w:rsidR="00CA1C51" w:rsidRPr="001B3774">
        <w:rPr>
          <w:rFonts w:ascii="Times New Roman" w:hAnsi="Times New Roman" w:cs="Times New Roman"/>
        </w:rPr>
        <w:t xml:space="preserve"> code or dangerous or </w:t>
      </w:r>
      <w:r w:rsidRPr="001B3774">
        <w:rPr>
          <w:rFonts w:ascii="Times New Roman" w:hAnsi="Times New Roman" w:cs="Times New Roman"/>
        </w:rPr>
        <w:t xml:space="preserve">unsafe, the </w:t>
      </w:r>
      <w:r w:rsidRPr="001B3774">
        <w:rPr>
          <w:rFonts w:ascii="Times New Roman" w:hAnsi="Times New Roman" w:cs="Times New Roman"/>
          <w:i/>
          <w:iCs/>
        </w:rPr>
        <w:t xml:space="preserve">building official </w:t>
      </w:r>
      <w:r w:rsidRPr="001B3774">
        <w:rPr>
          <w:rFonts w:ascii="Times New Roman" w:hAnsi="Times New Roman" w:cs="Times New Roman"/>
        </w:rPr>
        <w:t xml:space="preserve">is </w:t>
      </w:r>
      <w:r w:rsidR="00CA1C51" w:rsidRPr="001B3774">
        <w:rPr>
          <w:rFonts w:ascii="Times New Roman" w:hAnsi="Times New Roman" w:cs="Times New Roman"/>
        </w:rPr>
        <w:t xml:space="preserve">authorized to issue a stop work </w:t>
      </w:r>
      <w:r w:rsidRPr="001B3774">
        <w:rPr>
          <w:rFonts w:ascii="Times New Roman" w:hAnsi="Times New Roman" w:cs="Times New Roman"/>
        </w:rPr>
        <w:t>order.</w:t>
      </w:r>
    </w:p>
    <w:p w14:paraId="4F761C2F" w14:textId="77777777" w:rsidR="00CA1C51" w:rsidRPr="001B3774" w:rsidRDefault="00CA1C51" w:rsidP="00A55EAC">
      <w:pPr>
        <w:autoSpaceDE w:val="0"/>
        <w:autoSpaceDN w:val="0"/>
        <w:adjustRightInd w:val="0"/>
        <w:spacing w:after="0" w:line="240" w:lineRule="auto"/>
        <w:rPr>
          <w:rFonts w:ascii="Times New Roman" w:hAnsi="Times New Roman" w:cs="Times New Roman"/>
          <w:b/>
          <w:bCs/>
        </w:rPr>
      </w:pPr>
    </w:p>
    <w:p w14:paraId="012403F4" w14:textId="208F3932" w:rsidR="00405F6F" w:rsidRPr="001B3774" w:rsidRDefault="009D68BC" w:rsidP="00D90A22">
      <w:pPr>
        <w:autoSpaceDE w:val="0"/>
        <w:autoSpaceDN w:val="0"/>
        <w:adjustRightInd w:val="0"/>
        <w:spacing w:after="0" w:line="240" w:lineRule="auto"/>
        <w:rPr>
          <w:rFonts w:ascii="Times New Roman" w:hAnsi="Times New Roman" w:cs="Times New Roman"/>
          <w:u w:val="single"/>
        </w:rPr>
      </w:pPr>
      <w:r w:rsidRPr="001B3774">
        <w:rPr>
          <w:rFonts w:ascii="Times New Roman" w:hAnsi="Times New Roman" w:cs="Times New Roman"/>
          <w:b/>
          <w:bCs/>
        </w:rPr>
        <w:t xml:space="preserve">115.2 Issuance. </w:t>
      </w:r>
      <w:r w:rsidR="00405F6F" w:rsidRPr="001B3774">
        <w:rPr>
          <w:rFonts w:ascii="Times New Roman" w:hAnsi="Times New Roman" w:cs="Times New Roman"/>
        </w:rPr>
        <w:t xml:space="preserve">The stop work order shall be in writing and shall be given to the </w:t>
      </w:r>
      <w:r w:rsidR="00405F6F" w:rsidRPr="001B3774">
        <w:rPr>
          <w:rFonts w:ascii="Times New Roman" w:hAnsi="Times New Roman" w:cs="Times New Roman"/>
          <w:i/>
          <w:iCs/>
        </w:rPr>
        <w:t xml:space="preserve">owner </w:t>
      </w:r>
      <w:r w:rsidR="00405F6F" w:rsidRPr="001B3774">
        <w:rPr>
          <w:rFonts w:ascii="Times New Roman" w:hAnsi="Times New Roman" w:cs="Times New Roman"/>
        </w:rPr>
        <w:t>of the property involved, the owner’s authorized agent or the person performing the work. Upon issuance of a stop work order, the cited work shall immediately cease. The stop work order shall state the reason for the order and the conditions under which the cited work will be permitted to resume.</w:t>
      </w:r>
      <w:r w:rsidR="00D90A22" w:rsidRPr="001B3774">
        <w:rPr>
          <w:rFonts w:ascii="Times New Roman" w:hAnsi="Times New Roman" w:cs="Times New Roman"/>
        </w:rPr>
        <w:t xml:space="preserve"> </w:t>
      </w:r>
      <w:r w:rsidR="00D90A22" w:rsidRPr="001B3774">
        <w:rPr>
          <w:rFonts w:ascii="Times New Roman" w:hAnsi="Times New Roman" w:cs="Times New Roman"/>
          <w:u w:val="single"/>
        </w:rPr>
        <w:t xml:space="preserve">Where an emergency exists, as determined by the </w:t>
      </w:r>
      <w:r w:rsidR="00D90A22" w:rsidRPr="0040071F">
        <w:rPr>
          <w:rFonts w:ascii="Times New Roman" w:hAnsi="Times New Roman" w:cs="Times New Roman"/>
          <w:i/>
          <w:iCs/>
          <w:u w:val="single"/>
        </w:rPr>
        <w:t>building official</w:t>
      </w:r>
      <w:r w:rsidR="00D90A22" w:rsidRPr="001B3774">
        <w:rPr>
          <w:rFonts w:ascii="Times New Roman" w:hAnsi="Times New Roman" w:cs="Times New Roman"/>
          <w:u w:val="single"/>
        </w:rPr>
        <w:t xml:space="preserve">, the </w:t>
      </w:r>
      <w:r w:rsidR="00D90A22" w:rsidRPr="0040071F">
        <w:rPr>
          <w:rFonts w:ascii="Times New Roman" w:hAnsi="Times New Roman" w:cs="Times New Roman"/>
          <w:i/>
          <w:iCs/>
          <w:u w:val="single"/>
        </w:rPr>
        <w:t>building official</w:t>
      </w:r>
      <w:r w:rsidR="00D90A22" w:rsidRPr="001B3774">
        <w:rPr>
          <w:rFonts w:ascii="Times New Roman" w:hAnsi="Times New Roman" w:cs="Times New Roman"/>
          <w:u w:val="single"/>
        </w:rPr>
        <w:t xml:space="preserve"> shall not be required to give a written notice prior to stopping the work.</w:t>
      </w:r>
    </w:p>
    <w:p w14:paraId="5DB8690D"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p>
    <w:p w14:paraId="06A30785" w14:textId="77777777" w:rsidR="009D68BC" w:rsidRPr="001B3774" w:rsidRDefault="009D68BC" w:rsidP="00A55EAC">
      <w:pPr>
        <w:autoSpaceDE w:val="0"/>
        <w:autoSpaceDN w:val="0"/>
        <w:adjustRightInd w:val="0"/>
        <w:spacing w:after="0" w:line="240" w:lineRule="auto"/>
        <w:rPr>
          <w:rFonts w:ascii="Times New Roman" w:hAnsi="Times New Roman" w:cs="Times New Roman"/>
        </w:rPr>
      </w:pPr>
      <w:r w:rsidRPr="001B3774">
        <w:rPr>
          <w:rFonts w:ascii="Times New Roman" w:hAnsi="Times New Roman" w:cs="Times New Roman"/>
          <w:b/>
          <w:bCs/>
        </w:rPr>
        <w:t xml:space="preserve">115.3 Unlawful continuance. </w:t>
      </w:r>
      <w:r w:rsidRPr="001B3774">
        <w:rPr>
          <w:rFonts w:ascii="Times New Roman" w:hAnsi="Times New Roman" w:cs="Times New Roman"/>
        </w:rPr>
        <w:t>A</w:t>
      </w:r>
      <w:r w:rsidR="00CA1C51" w:rsidRPr="001B3774">
        <w:rPr>
          <w:rFonts w:ascii="Times New Roman" w:hAnsi="Times New Roman" w:cs="Times New Roman"/>
        </w:rPr>
        <w:t xml:space="preserve">ny person who shall continue </w:t>
      </w:r>
      <w:r w:rsidRPr="001B3774">
        <w:rPr>
          <w:rFonts w:ascii="Times New Roman" w:hAnsi="Times New Roman" w:cs="Times New Roman"/>
        </w:rPr>
        <w:t>any work after havi</w:t>
      </w:r>
      <w:r w:rsidR="00CA1C51" w:rsidRPr="001B3774">
        <w:rPr>
          <w:rFonts w:ascii="Times New Roman" w:hAnsi="Times New Roman" w:cs="Times New Roman"/>
        </w:rPr>
        <w:t xml:space="preserve">ng been served with a stop work </w:t>
      </w:r>
      <w:r w:rsidRPr="001B3774">
        <w:rPr>
          <w:rFonts w:ascii="Times New Roman" w:hAnsi="Times New Roman" w:cs="Times New Roman"/>
        </w:rPr>
        <w:t>order, except such work as tha</w:t>
      </w:r>
      <w:r w:rsidR="00CA1C51" w:rsidRPr="001B3774">
        <w:rPr>
          <w:rFonts w:ascii="Times New Roman" w:hAnsi="Times New Roman" w:cs="Times New Roman"/>
        </w:rPr>
        <w:t xml:space="preserve">t person is directed to perform </w:t>
      </w:r>
      <w:r w:rsidRPr="001B3774">
        <w:rPr>
          <w:rFonts w:ascii="Times New Roman" w:hAnsi="Times New Roman" w:cs="Times New Roman"/>
        </w:rPr>
        <w:t>to remove a violation or unsafe</w:t>
      </w:r>
      <w:r w:rsidR="00CA1C51" w:rsidRPr="001B3774">
        <w:rPr>
          <w:rFonts w:ascii="Times New Roman" w:hAnsi="Times New Roman" w:cs="Times New Roman"/>
        </w:rPr>
        <w:t xml:space="preserve"> condition, shall be subject to </w:t>
      </w:r>
      <w:r w:rsidRPr="001B3774">
        <w:rPr>
          <w:rFonts w:ascii="Times New Roman" w:hAnsi="Times New Roman" w:cs="Times New Roman"/>
        </w:rPr>
        <w:t>penalties as prescribed by law.</w:t>
      </w:r>
    </w:p>
    <w:p w14:paraId="3764388F" w14:textId="77777777" w:rsidR="00B37262" w:rsidRPr="001B3774" w:rsidRDefault="00B37262" w:rsidP="00A55EAC">
      <w:pPr>
        <w:autoSpaceDE w:val="0"/>
        <w:autoSpaceDN w:val="0"/>
        <w:adjustRightInd w:val="0"/>
        <w:spacing w:after="0" w:line="240" w:lineRule="auto"/>
        <w:rPr>
          <w:rFonts w:ascii="Times New Roman" w:hAnsi="Times New Roman" w:cs="Times New Roman"/>
          <w:b/>
          <w:bCs/>
        </w:rPr>
      </w:pPr>
    </w:p>
    <w:p w14:paraId="1ADA851E" w14:textId="77777777" w:rsidR="009D68BC" w:rsidRPr="001B3774" w:rsidRDefault="009D68BC" w:rsidP="00CD08C2">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SECTION 116</w:t>
      </w:r>
    </w:p>
    <w:p w14:paraId="4C318818" w14:textId="77777777" w:rsidR="009D68BC" w:rsidRPr="001B3774" w:rsidRDefault="009D68BC" w:rsidP="00CD08C2">
      <w:pPr>
        <w:autoSpaceDE w:val="0"/>
        <w:autoSpaceDN w:val="0"/>
        <w:adjustRightInd w:val="0"/>
        <w:spacing w:after="0" w:line="240" w:lineRule="auto"/>
        <w:jc w:val="center"/>
        <w:rPr>
          <w:rFonts w:ascii="Times New Roman" w:hAnsi="Times New Roman" w:cs="Times New Roman"/>
          <w:b/>
          <w:bCs/>
        </w:rPr>
      </w:pPr>
      <w:r w:rsidRPr="001B3774">
        <w:rPr>
          <w:rFonts w:ascii="Times New Roman" w:hAnsi="Times New Roman" w:cs="Times New Roman"/>
          <w:b/>
          <w:bCs/>
        </w:rPr>
        <w:t>UNSAFE STRUCTURES AND EQUIPMENT</w:t>
      </w:r>
    </w:p>
    <w:p w14:paraId="4788D962" w14:textId="77777777" w:rsidR="00D90A22" w:rsidRPr="001B3774" w:rsidRDefault="00D90A22" w:rsidP="001A1784">
      <w:pPr>
        <w:rPr>
          <w:rFonts w:ascii="Times New Roman" w:hAnsi="Times New Roman" w:cs="Times New Roman"/>
          <w:b/>
          <w:i/>
          <w:color w:val="FF0000"/>
          <w:highlight w:val="lightGray"/>
          <w:u w:val="single"/>
        </w:rPr>
      </w:pPr>
    </w:p>
    <w:p w14:paraId="3EA6A25C" w14:textId="0E4ED6AC" w:rsidR="001A1784" w:rsidRPr="001B3774" w:rsidRDefault="001A1784" w:rsidP="001A1784">
      <w:pPr>
        <w:rPr>
          <w:rFonts w:ascii="Times New Roman" w:hAnsi="Times New Roman" w:cs="Times New Roman"/>
        </w:rPr>
      </w:pPr>
      <w:r w:rsidRPr="001B3774">
        <w:rPr>
          <w:rFonts w:ascii="Times New Roman" w:hAnsi="Times New Roman" w:cs="Times New Roman"/>
          <w:b/>
          <w:bCs/>
        </w:rPr>
        <w:t xml:space="preserve">116.1 </w:t>
      </w:r>
      <w:r w:rsidR="00CD4786" w:rsidRPr="001B3774">
        <w:rPr>
          <w:rFonts w:ascii="Times New Roman" w:hAnsi="Times New Roman" w:cs="Times New Roman"/>
          <w:b/>
          <w:bCs/>
          <w:strike/>
        </w:rPr>
        <w:t>Unsafe buildings or systems.</w:t>
      </w:r>
      <w:r w:rsidR="00CD4786" w:rsidRPr="001B3774">
        <w:rPr>
          <w:rFonts w:ascii="Times New Roman" w:hAnsi="Times New Roman" w:cs="Times New Roman"/>
          <w:b/>
          <w:bCs/>
        </w:rPr>
        <w:t xml:space="preserve"> Unsafe buildings, structures, equipment</w:t>
      </w:r>
      <w:r w:rsidR="00F419CB" w:rsidRPr="001B3774">
        <w:rPr>
          <w:rFonts w:ascii="Times New Roman" w:hAnsi="Times New Roman" w:cs="Times New Roman"/>
          <w:b/>
          <w:bCs/>
        </w:rPr>
        <w:t>,</w:t>
      </w:r>
      <w:r w:rsidR="00CD4786" w:rsidRPr="001B3774">
        <w:rPr>
          <w:rFonts w:ascii="Times New Roman" w:hAnsi="Times New Roman" w:cs="Times New Roman"/>
          <w:b/>
          <w:bCs/>
        </w:rPr>
        <w:t xml:space="preserve"> or service systems.</w:t>
      </w:r>
      <w:r w:rsidR="00AC4A02" w:rsidRPr="001B3774">
        <w:rPr>
          <w:rFonts w:ascii="Times New Roman" w:hAnsi="Times New Roman" w:cs="Times New Roman"/>
          <w:b/>
          <w:bCs/>
        </w:rPr>
        <w:t xml:space="preserve"> </w:t>
      </w:r>
      <w:r w:rsidRPr="001B3774">
        <w:rPr>
          <w:rFonts w:ascii="Times New Roman" w:hAnsi="Times New Roman" w:cs="Times New Roman"/>
        </w:rPr>
        <w:t xml:space="preserve">Structures or existing equipment that are or hereafter become unsafe, </w:t>
      </w:r>
      <w:r w:rsidR="00CD4786" w:rsidRPr="001B3774">
        <w:rPr>
          <w:rFonts w:ascii="Times New Roman" w:hAnsi="Times New Roman" w:cs="Times New Roman"/>
        </w:rPr>
        <w:t>insanitary,</w:t>
      </w:r>
      <w:r w:rsidRPr="001B3774">
        <w:rPr>
          <w:rFonts w:ascii="Times New Roman" w:hAnsi="Times New Roman" w:cs="Times New Roman"/>
        </w:rPr>
        <w:t xml:space="preserve"> or deficient because of inadequate </w:t>
      </w:r>
      <w:r w:rsidRPr="001B3774">
        <w:rPr>
          <w:rFonts w:ascii="Times New Roman" w:hAnsi="Times New Roman" w:cs="Times New Roman"/>
          <w:i/>
          <w:iCs/>
        </w:rPr>
        <w:t xml:space="preserve">means of egress </w:t>
      </w:r>
      <w:r w:rsidRPr="001B3774">
        <w:rPr>
          <w:rFonts w:ascii="Times New Roman" w:hAnsi="Times New Roman" w:cs="Times New Roman"/>
        </w:rPr>
        <w:t xml:space="preserve">facilities, inadequate </w:t>
      </w:r>
      <w:r w:rsidR="00F419CB" w:rsidRPr="001B3774">
        <w:rPr>
          <w:rFonts w:ascii="Times New Roman" w:hAnsi="Times New Roman" w:cs="Times New Roman"/>
        </w:rPr>
        <w:t>light,</w:t>
      </w:r>
      <w:r w:rsidRPr="001B3774">
        <w:rPr>
          <w:rFonts w:ascii="Times New Roman" w:hAnsi="Times New Roman" w:cs="Times New Roman"/>
        </w:rPr>
        <w:t xml:space="preserve"> and ventilation, or which constitute a fire hazard, or are otherwise dangerous to human life or the public welfare, or that involve illegal or improper occupancy or inadequate maintenance, shall be deemed an unsafe condition. Unsafe structures shall be taken down and removed or made safe, as the </w:t>
      </w:r>
      <w:r w:rsidRPr="001B3774">
        <w:rPr>
          <w:rFonts w:ascii="Times New Roman" w:hAnsi="Times New Roman" w:cs="Times New Roman"/>
          <w:i/>
          <w:iCs/>
        </w:rPr>
        <w:t xml:space="preserve">building official </w:t>
      </w:r>
      <w:r w:rsidRPr="001B3774">
        <w:rPr>
          <w:rFonts w:ascii="Times New Roman" w:hAnsi="Times New Roman" w:cs="Times New Roman"/>
        </w:rPr>
        <w:t>deems necessary and as provided for in this section. A vacant structure that is not secured against entry shall be deemed unsafe.</w:t>
      </w:r>
    </w:p>
    <w:p w14:paraId="0B0CC056" w14:textId="77777777" w:rsidR="00AC4A02" w:rsidRPr="001B3774" w:rsidRDefault="00D90A22" w:rsidP="00D90A22">
      <w:pPr>
        <w:ind w:left="360"/>
        <w:rPr>
          <w:rFonts w:ascii="Times New Roman" w:hAnsi="Times New Roman" w:cs="Times New Roman"/>
        </w:rPr>
      </w:pPr>
      <w:r w:rsidRPr="001B3774">
        <w:rPr>
          <w:rFonts w:ascii="Times New Roman" w:hAnsi="Times New Roman" w:cs="Times New Roman"/>
          <w:b/>
          <w:bCs/>
        </w:rPr>
        <w:lastRenderedPageBreak/>
        <w:t>116.1.1 When the building official determines</w:t>
      </w:r>
      <w:r w:rsidRPr="001B3774">
        <w:rPr>
          <w:rFonts w:ascii="Times New Roman" w:hAnsi="Times New Roman" w:cs="Times New Roman"/>
        </w:rPr>
        <w:t xml:space="preserve"> a building, structure, electrical, gas, mechanical, or plumbing system or portion thereof is unsafe, as set forth in this code he/she shall provide the record owner(s) of the real property upon which the unsafe building, structure, system is located, a written notice stating the defects thereof, by certified mail, return receipt requested.  </w:t>
      </w:r>
    </w:p>
    <w:p w14:paraId="14BFF66F" w14:textId="77777777" w:rsidR="00AC4A02" w:rsidRPr="001B3774" w:rsidRDefault="00D90A22" w:rsidP="00D90A22">
      <w:pPr>
        <w:ind w:left="360"/>
        <w:rPr>
          <w:rFonts w:ascii="Times New Roman" w:hAnsi="Times New Roman" w:cs="Times New Roman"/>
        </w:rPr>
      </w:pPr>
      <w:r w:rsidRPr="001B3774">
        <w:rPr>
          <w:rFonts w:ascii="Times New Roman" w:hAnsi="Times New Roman" w:cs="Times New Roman"/>
        </w:rPr>
        <w:t xml:space="preserve">This notice shall require the owner, within a stated time, either to complete the specified </w:t>
      </w:r>
      <w:r w:rsidR="00CF6D3A" w:rsidRPr="001B3774">
        <w:rPr>
          <w:rFonts w:ascii="Times New Roman" w:hAnsi="Times New Roman" w:cs="Times New Roman"/>
        </w:rPr>
        <w:t xml:space="preserve">repairs or improvements, or to demolish and remove the building, structure, electrical, gas, mechanical, or plumbing system or portion thereof.  </w:t>
      </w:r>
    </w:p>
    <w:p w14:paraId="2701855C" w14:textId="2C0CAFF7" w:rsidR="00D90A22" w:rsidRPr="001B3774" w:rsidRDefault="00CF6D3A" w:rsidP="00D90A22">
      <w:pPr>
        <w:ind w:left="360"/>
        <w:rPr>
          <w:rFonts w:ascii="Times New Roman" w:hAnsi="Times New Roman" w:cs="Times New Roman"/>
        </w:rPr>
      </w:pPr>
      <w:r w:rsidRPr="001B3774">
        <w:rPr>
          <w:rFonts w:ascii="Times New Roman" w:hAnsi="Times New Roman" w:cs="Times New Roman"/>
        </w:rPr>
        <w:t xml:space="preserve">At the option of the local government, the </w:t>
      </w:r>
      <w:r w:rsidR="00F419CB" w:rsidRPr="001B3774">
        <w:rPr>
          <w:rFonts w:ascii="Times New Roman" w:hAnsi="Times New Roman" w:cs="Times New Roman"/>
        </w:rPr>
        <w:t>processes,</w:t>
      </w:r>
      <w:r w:rsidR="00BC2178" w:rsidRPr="001B3774">
        <w:rPr>
          <w:rFonts w:ascii="Times New Roman" w:hAnsi="Times New Roman" w:cs="Times New Roman"/>
        </w:rPr>
        <w:t xml:space="preserve"> </w:t>
      </w:r>
      <w:r w:rsidRPr="001B3774">
        <w:rPr>
          <w:rFonts w:ascii="Times New Roman" w:hAnsi="Times New Roman" w:cs="Times New Roman"/>
        </w:rPr>
        <w:t>and procedures for code enforcement under Florida Statute 162, or City Code Chapter 2, Article III, Division 2 may be utilized to abate a violation under this section.  If this method of enforcement is invoked, the building official shall act in the role of code inspector as authorized in Section 113 of this code to initiate enforcement proceedings, and notice shall be in accordance with the provisions of the State or City Code.</w:t>
      </w:r>
    </w:p>
    <w:p w14:paraId="1BCC91CE" w14:textId="29FDBF86" w:rsidR="00CF6D3A" w:rsidRPr="001B3774" w:rsidRDefault="00CF6D3A" w:rsidP="00CF6D3A">
      <w:pPr>
        <w:spacing w:after="0" w:line="240" w:lineRule="auto"/>
        <w:ind w:left="720"/>
        <w:rPr>
          <w:rFonts w:ascii="Times New Roman" w:hAnsi="Times New Roman" w:cs="Times New Roman"/>
        </w:rPr>
      </w:pPr>
      <w:r w:rsidRPr="001B3774">
        <w:rPr>
          <w:rFonts w:ascii="Times New Roman" w:hAnsi="Times New Roman" w:cs="Times New Roman"/>
          <w:b/>
          <w:bCs/>
        </w:rPr>
        <w:t xml:space="preserve">116.1.1.1 </w:t>
      </w:r>
      <w:r w:rsidRPr="001B3774">
        <w:rPr>
          <w:rFonts w:ascii="Times New Roman" w:hAnsi="Times New Roman" w:cs="Times New Roman"/>
        </w:rPr>
        <w:t xml:space="preserve">In addition to the written notice being sent by certified mail, return receipt requested to the record owner(s) of the real property upon which the unsafe building, structure, equipment or system is located, the building official shall post a copy of the notice in a conspicuous place in the county courthouse, and upon the building, structure, equipment or system, and a copy shall be recorded in the public records of Palm Beach </w:t>
      </w:r>
    </w:p>
    <w:p w14:paraId="12023F2A" w14:textId="77777777" w:rsidR="00CF6D3A" w:rsidRPr="001B3774" w:rsidRDefault="00CF6D3A" w:rsidP="00CF6D3A">
      <w:pPr>
        <w:spacing w:after="0" w:line="240" w:lineRule="auto"/>
        <w:ind w:left="720"/>
        <w:rPr>
          <w:rFonts w:ascii="Times New Roman" w:hAnsi="Times New Roman" w:cs="Times New Roman"/>
        </w:rPr>
      </w:pPr>
      <w:r w:rsidRPr="001B3774">
        <w:rPr>
          <w:rFonts w:ascii="Times New Roman" w:hAnsi="Times New Roman" w:cs="Times New Roman"/>
        </w:rPr>
        <w:t xml:space="preserve">County. </w:t>
      </w:r>
    </w:p>
    <w:p w14:paraId="47743F51" w14:textId="77777777" w:rsidR="00CF6D3A" w:rsidRPr="001B3774" w:rsidRDefault="00CF6D3A" w:rsidP="00CF6D3A">
      <w:pPr>
        <w:spacing w:after="0" w:line="240" w:lineRule="auto"/>
        <w:ind w:left="720"/>
        <w:rPr>
          <w:rFonts w:ascii="Times New Roman" w:hAnsi="Times New Roman" w:cs="Times New Roman"/>
        </w:rPr>
      </w:pPr>
    </w:p>
    <w:p w14:paraId="62CA5D10" w14:textId="6600592A" w:rsidR="00CF6D3A" w:rsidRPr="001B3774" w:rsidRDefault="00CF6D3A" w:rsidP="00F419CB">
      <w:pPr>
        <w:spacing w:after="0" w:line="240" w:lineRule="auto"/>
        <w:ind w:left="720"/>
        <w:rPr>
          <w:rFonts w:ascii="Times New Roman" w:hAnsi="Times New Roman" w:cs="Times New Roman"/>
        </w:rPr>
      </w:pPr>
      <w:r w:rsidRPr="001B3774">
        <w:rPr>
          <w:rFonts w:ascii="Times New Roman" w:hAnsi="Times New Roman" w:cs="Times New Roman"/>
          <w:b/>
          <w:bCs/>
        </w:rPr>
        <w:t>116.1.1.2</w:t>
      </w:r>
      <w:r w:rsidRPr="001B3774">
        <w:rPr>
          <w:rFonts w:ascii="Times New Roman" w:hAnsi="Times New Roman" w:cs="Times New Roman"/>
        </w:rPr>
        <w:t xml:space="preserve"> In addition, a copy of the notice, as outlined in this sub-section, shall be published</w:t>
      </w:r>
      <w:r w:rsidR="0080034C" w:rsidRPr="001B3774">
        <w:rPr>
          <w:rFonts w:ascii="Times New Roman" w:hAnsi="Times New Roman" w:cs="Times New Roman"/>
        </w:rPr>
        <w:t xml:space="preserve"> </w:t>
      </w:r>
      <w:r w:rsidRPr="001B3774">
        <w:rPr>
          <w:rFonts w:ascii="Times New Roman" w:hAnsi="Times New Roman" w:cs="Times New Roman"/>
        </w:rPr>
        <w:t>simultaneously for two consecutive weekends in a newspaper of local circulation. Such notice shall be substantially in the following form:</w:t>
      </w:r>
    </w:p>
    <w:p w14:paraId="150033B5" w14:textId="77777777" w:rsidR="00CF6D3A" w:rsidRPr="001B3774" w:rsidRDefault="00CF6D3A" w:rsidP="00CF6D3A">
      <w:pPr>
        <w:spacing w:after="0" w:line="240" w:lineRule="auto"/>
        <w:ind w:left="720"/>
        <w:rPr>
          <w:rFonts w:ascii="Times New Roman" w:hAnsi="Times New Roman" w:cs="Times New Roman"/>
        </w:rPr>
      </w:pPr>
    </w:p>
    <w:p w14:paraId="13E1C1C3" w14:textId="202D3EA3" w:rsidR="00CF6D3A" w:rsidRPr="001B3774" w:rsidRDefault="00CF6D3A" w:rsidP="00CF6D3A">
      <w:pPr>
        <w:spacing w:after="0" w:line="240" w:lineRule="auto"/>
        <w:jc w:val="center"/>
        <w:rPr>
          <w:rFonts w:ascii="Times New Roman" w:hAnsi="Times New Roman" w:cs="Times New Roman"/>
          <w:b/>
          <w:bCs/>
        </w:rPr>
      </w:pPr>
      <w:r w:rsidRPr="001B3774">
        <w:rPr>
          <w:rFonts w:ascii="Times New Roman" w:hAnsi="Times New Roman" w:cs="Times New Roman"/>
          <w:b/>
          <w:bCs/>
        </w:rPr>
        <w:t>NOTICE OF INTENT TO DEMOLISH OR SUBSTANTIALLY REPAIR AND INSPECT</w:t>
      </w:r>
    </w:p>
    <w:p w14:paraId="6B438F32" w14:textId="77777777" w:rsidR="00CF6D3A" w:rsidRPr="001B3774" w:rsidRDefault="00CF6D3A" w:rsidP="00CF6D3A">
      <w:pPr>
        <w:spacing w:after="0" w:line="240" w:lineRule="auto"/>
        <w:jc w:val="center"/>
        <w:rPr>
          <w:rFonts w:ascii="Times New Roman" w:hAnsi="Times New Roman" w:cs="Times New Roman"/>
          <w:b/>
          <w:bCs/>
        </w:rPr>
      </w:pPr>
    </w:p>
    <w:p w14:paraId="610F3A79" w14:textId="77777777" w:rsidR="00CF6D3A" w:rsidRPr="001B3774" w:rsidRDefault="00CF6D3A" w:rsidP="00CF6D3A">
      <w:pPr>
        <w:spacing w:after="0" w:line="240" w:lineRule="auto"/>
        <w:jc w:val="center"/>
        <w:rPr>
          <w:rFonts w:ascii="Times New Roman" w:hAnsi="Times New Roman" w:cs="Times New Roman"/>
        </w:rPr>
      </w:pPr>
      <w:r w:rsidRPr="001B3774">
        <w:rPr>
          <w:rFonts w:ascii="Times New Roman" w:hAnsi="Times New Roman" w:cs="Times New Roman"/>
        </w:rPr>
        <w:t xml:space="preserve">(Insert Date of Notice) </w:t>
      </w:r>
    </w:p>
    <w:p w14:paraId="4E7DF8EC" w14:textId="77777777" w:rsidR="00CF6D3A" w:rsidRPr="001B3774" w:rsidRDefault="00CF6D3A" w:rsidP="00CF6D3A">
      <w:pPr>
        <w:spacing w:after="0" w:line="240" w:lineRule="auto"/>
        <w:jc w:val="center"/>
        <w:rPr>
          <w:rFonts w:ascii="Times New Roman" w:hAnsi="Times New Roman" w:cs="Times New Roman"/>
        </w:rPr>
      </w:pPr>
    </w:p>
    <w:p w14:paraId="4B7D0E5A" w14:textId="77777777" w:rsidR="00CF6D3A" w:rsidRPr="001B3774" w:rsidRDefault="00CF6D3A" w:rsidP="00CF6D3A">
      <w:pPr>
        <w:spacing w:after="0" w:line="240" w:lineRule="auto"/>
        <w:rPr>
          <w:rFonts w:ascii="Times New Roman" w:hAnsi="Times New Roman" w:cs="Times New Roman"/>
        </w:rPr>
      </w:pPr>
      <w:r w:rsidRPr="001B3774">
        <w:rPr>
          <w:rFonts w:ascii="Times New Roman" w:hAnsi="Times New Roman" w:cs="Times New Roman"/>
        </w:rPr>
        <w:t xml:space="preserve">The owner or other interested parties for the structure located at (address), are hereby notified that Palm Beach County, Florida, will proceed to have the building, structure, equipment or system repaired, demolished or removed thirty (30) calendar days after the date of this Notice, if said building, structure, equipment or system is not substantially repaired, demolished or removed by that date. All costs incurred by the County in connection with the repair, demolition or removal will be assessed against the property. </w:t>
      </w:r>
    </w:p>
    <w:p w14:paraId="05B0A269" w14:textId="77777777" w:rsidR="00CF6D3A" w:rsidRPr="001B3774" w:rsidRDefault="00CF6D3A" w:rsidP="00CF6D3A">
      <w:pPr>
        <w:spacing w:after="0" w:line="240" w:lineRule="auto"/>
        <w:rPr>
          <w:rFonts w:ascii="Times New Roman" w:hAnsi="Times New Roman" w:cs="Times New Roman"/>
        </w:rPr>
      </w:pPr>
    </w:p>
    <w:p w14:paraId="696C5960" w14:textId="77777777" w:rsidR="00CF6D3A" w:rsidRPr="001B3774" w:rsidRDefault="00CF6D3A" w:rsidP="00CF6D3A">
      <w:pPr>
        <w:spacing w:after="0" w:line="240" w:lineRule="auto"/>
        <w:rPr>
          <w:rFonts w:ascii="Times New Roman" w:hAnsi="Times New Roman" w:cs="Times New Roman"/>
        </w:rPr>
      </w:pPr>
      <w:r w:rsidRPr="001B3774">
        <w:rPr>
          <w:rFonts w:ascii="Times New Roman" w:hAnsi="Times New Roman" w:cs="Times New Roman"/>
        </w:rPr>
        <w:t xml:space="preserve">If, as a result of this Notice, the building, structure, equipment or system is substantially repaired, demolished, or removed by the owner, notice is hereby given that work to abate the unsafe condition requires building permits and inspections for code compliance, and all related fees are required to be paid prior to performing the work or receiving certification of code compliance. </w:t>
      </w:r>
    </w:p>
    <w:p w14:paraId="68594028" w14:textId="77777777" w:rsidR="00CF6D3A" w:rsidRPr="001B3774" w:rsidRDefault="00CF6D3A" w:rsidP="00CF6D3A">
      <w:pPr>
        <w:spacing w:after="0" w:line="240" w:lineRule="auto"/>
        <w:rPr>
          <w:rFonts w:ascii="Times New Roman" w:hAnsi="Times New Roman" w:cs="Times New Roman"/>
        </w:rPr>
      </w:pPr>
    </w:p>
    <w:p w14:paraId="2DA15E47" w14:textId="77777777" w:rsidR="00CF6D3A" w:rsidRPr="001B3774" w:rsidRDefault="00CF6D3A" w:rsidP="00CF6D3A">
      <w:pPr>
        <w:spacing w:after="0" w:line="240" w:lineRule="auto"/>
        <w:rPr>
          <w:rFonts w:ascii="Times New Roman" w:hAnsi="Times New Roman" w:cs="Times New Roman"/>
        </w:rPr>
      </w:pPr>
      <w:r w:rsidRPr="001B3774">
        <w:rPr>
          <w:rFonts w:ascii="Times New Roman" w:hAnsi="Times New Roman" w:cs="Times New Roman"/>
        </w:rPr>
        <w:t xml:space="preserve">To request an extension of time, the owner should contact (Contact Person and Phone Number) within ten (10) business days of the date of this Notice. Said request for extension must be made in writing to the building official. </w:t>
      </w:r>
    </w:p>
    <w:p w14:paraId="554A41A4" w14:textId="77777777" w:rsidR="00CF6D3A" w:rsidRPr="001B3774" w:rsidRDefault="00CF6D3A" w:rsidP="00CF6D3A">
      <w:pPr>
        <w:spacing w:after="0" w:line="240" w:lineRule="auto"/>
        <w:rPr>
          <w:rFonts w:ascii="Times New Roman" w:hAnsi="Times New Roman" w:cs="Times New Roman"/>
        </w:rPr>
      </w:pPr>
    </w:p>
    <w:p w14:paraId="40EB4E01" w14:textId="7CADABB6" w:rsidR="00CF6D3A" w:rsidRPr="001B3774" w:rsidRDefault="00CF6D3A" w:rsidP="00CF6D3A">
      <w:pPr>
        <w:spacing w:after="0" w:line="240" w:lineRule="auto"/>
        <w:rPr>
          <w:rFonts w:ascii="Times New Roman" w:hAnsi="Times New Roman" w:cs="Times New Roman"/>
        </w:rPr>
      </w:pPr>
      <w:r w:rsidRPr="001B3774">
        <w:rPr>
          <w:rFonts w:ascii="Times New Roman" w:hAnsi="Times New Roman" w:cs="Times New Roman"/>
        </w:rPr>
        <w:t>An affected owner or duly authorized agent has the right to appeal this action to the Construction Board of Adjustment and Appeals. An application of appeal should be filed in writing and hearing costs paid by the affected owner or duly authorized agent, at the Palm Beach County Building Division Main Office, within thirty (30) calendar days of the date of this Notice. The fee to cover hearing costs shall be established by ordinance.</w:t>
      </w:r>
    </w:p>
    <w:p w14:paraId="4CB3CD5E" w14:textId="77777777" w:rsidR="00CF6D3A" w:rsidRPr="001B3774" w:rsidRDefault="00CF6D3A" w:rsidP="00CF6D3A">
      <w:pPr>
        <w:spacing w:after="0" w:line="240" w:lineRule="auto"/>
        <w:rPr>
          <w:rFonts w:ascii="Times New Roman" w:hAnsi="Times New Roman" w:cs="Times New Roman"/>
        </w:rPr>
      </w:pPr>
    </w:p>
    <w:p w14:paraId="5E567F71" w14:textId="20CB613D" w:rsidR="00CF6D3A" w:rsidRPr="001B3774" w:rsidRDefault="00CF6D3A" w:rsidP="00CF6D3A">
      <w:pPr>
        <w:spacing w:after="0" w:line="240" w:lineRule="auto"/>
        <w:ind w:left="360"/>
        <w:rPr>
          <w:rFonts w:ascii="Times New Roman" w:hAnsi="Times New Roman" w:cs="Times New Roman"/>
        </w:rPr>
      </w:pPr>
      <w:r w:rsidRPr="001B3774">
        <w:rPr>
          <w:rFonts w:ascii="Times New Roman" w:hAnsi="Times New Roman" w:cs="Times New Roman"/>
          <w:b/>
          <w:bCs/>
        </w:rPr>
        <w:t>116.1.1.3</w:t>
      </w:r>
      <w:r w:rsidRPr="001B3774">
        <w:rPr>
          <w:rFonts w:ascii="Times New Roman" w:hAnsi="Times New Roman" w:cs="Times New Roman"/>
        </w:rPr>
        <w:t xml:space="preserve"> Evidence that an attempt has been made to hand deliver or mail the Notice, as provided herein, together with a copy of the recorded “Notice of Intent to Demolish or Substantially Repair and Inspect” at the </w:t>
      </w:r>
      <w:r w:rsidRPr="001B3774">
        <w:rPr>
          <w:rFonts w:ascii="Times New Roman" w:hAnsi="Times New Roman" w:cs="Times New Roman"/>
        </w:rPr>
        <w:lastRenderedPageBreak/>
        <w:t>Clerk of the Court Office, and proof of publication, shall be sufficient to show that the notice requirements of this section have been met, without regard to whether or not the owner actually received said notice.</w:t>
      </w:r>
    </w:p>
    <w:p w14:paraId="057C45F1" w14:textId="77777777" w:rsidR="00CF6D3A" w:rsidRPr="001B3774" w:rsidRDefault="00CF6D3A" w:rsidP="00CF6D3A">
      <w:pPr>
        <w:spacing w:after="0" w:line="240" w:lineRule="auto"/>
        <w:ind w:left="360"/>
        <w:rPr>
          <w:rFonts w:ascii="Times New Roman" w:hAnsi="Times New Roman" w:cs="Times New Roman"/>
          <w:b/>
          <w:bCs/>
        </w:rPr>
      </w:pPr>
    </w:p>
    <w:p w14:paraId="45865EDE" w14:textId="52CC8D54" w:rsidR="00CF6D3A" w:rsidRPr="001B3774" w:rsidRDefault="00CF6D3A" w:rsidP="00CF6D3A">
      <w:pPr>
        <w:spacing w:after="0" w:line="240" w:lineRule="auto"/>
        <w:rPr>
          <w:rFonts w:ascii="Times New Roman" w:hAnsi="Times New Roman" w:cs="Times New Roman"/>
        </w:rPr>
      </w:pPr>
      <w:r w:rsidRPr="001B3774">
        <w:rPr>
          <w:rFonts w:ascii="Times New Roman" w:hAnsi="Times New Roman" w:cs="Times New Roman"/>
          <w:b/>
          <w:bCs/>
        </w:rPr>
        <w:t>116.1.2</w:t>
      </w:r>
      <w:r w:rsidRPr="001B3774">
        <w:rPr>
          <w:rFonts w:ascii="Times New Roman" w:hAnsi="Times New Roman" w:cs="Times New Roman"/>
        </w:rPr>
        <w:t xml:space="preserve"> </w:t>
      </w:r>
      <w:r w:rsidRPr="001B3774">
        <w:rPr>
          <w:rFonts w:ascii="Times New Roman" w:hAnsi="Times New Roman" w:cs="Times New Roman"/>
          <w:b/>
          <w:bCs/>
        </w:rPr>
        <w:t>If necessary, the notice shall also require</w:t>
      </w:r>
      <w:r w:rsidRPr="001B3774">
        <w:rPr>
          <w:rFonts w:ascii="Times New Roman" w:hAnsi="Times New Roman" w:cs="Times New Roman"/>
        </w:rPr>
        <w:t xml:space="preserve"> the building, structure, electrical, gas, mechanical, plumbing equipment or service systems or portion thereof to be vacated and/or disconnected, and not reoccupied and/or reconnected until the specified repairs and improvements are completed, inspected and approved by the building official. The building official shall post at each entrance to the building a placard stating: THIS BUILDING IS UNSAFE AND ITS USE OR OCCUPANCY HAS BEEN PROHIBITED BY THE BUILDING OFFICIAL. This placard shall remain posted until the required repairs are </w:t>
      </w:r>
      <w:r w:rsidR="008D2073" w:rsidRPr="001B3774">
        <w:rPr>
          <w:rFonts w:ascii="Times New Roman" w:hAnsi="Times New Roman" w:cs="Times New Roman"/>
        </w:rPr>
        <w:t>made,</w:t>
      </w:r>
      <w:r w:rsidRPr="001B3774">
        <w:rPr>
          <w:rFonts w:ascii="Times New Roman" w:hAnsi="Times New Roman" w:cs="Times New Roman"/>
        </w:rPr>
        <w:t xml:space="preserve"> or demolition is completed. It shall be unlawful for any person, firm or corporation or its officers, agents, or other servants, to remove the posting without written permission of the building official, or for any person to enter the building, or use the building, structure, </w:t>
      </w:r>
      <w:r w:rsidR="00535AAA" w:rsidRPr="001B3774">
        <w:rPr>
          <w:rFonts w:ascii="Times New Roman" w:hAnsi="Times New Roman" w:cs="Times New Roman"/>
        </w:rPr>
        <w:t>equipment,</w:t>
      </w:r>
      <w:r w:rsidRPr="001B3774">
        <w:rPr>
          <w:rFonts w:ascii="Times New Roman" w:hAnsi="Times New Roman" w:cs="Times New Roman"/>
        </w:rPr>
        <w:t xml:space="preserve"> or system except for the purpose of making the required repairs or of demolishing same.</w:t>
      </w:r>
    </w:p>
    <w:p w14:paraId="2A8B2BED" w14:textId="77777777" w:rsidR="002B4BBE" w:rsidRPr="001B3774" w:rsidRDefault="002B4BBE" w:rsidP="00CF6D3A">
      <w:pPr>
        <w:spacing w:after="0" w:line="240" w:lineRule="auto"/>
        <w:rPr>
          <w:rFonts w:ascii="Times New Roman" w:hAnsi="Times New Roman" w:cs="Times New Roman"/>
        </w:rPr>
      </w:pPr>
    </w:p>
    <w:p w14:paraId="32DA33F7" w14:textId="0C293A25" w:rsidR="002B4BBE" w:rsidRPr="001B3774" w:rsidRDefault="002B4BBE" w:rsidP="002B4BBE">
      <w:pPr>
        <w:spacing w:after="0" w:line="240" w:lineRule="auto"/>
        <w:rPr>
          <w:rFonts w:ascii="Times New Roman" w:hAnsi="Times New Roman" w:cs="Times New Roman"/>
          <w:strike/>
        </w:rPr>
      </w:pPr>
      <w:r w:rsidRPr="001B3774">
        <w:rPr>
          <w:rFonts w:ascii="Times New Roman" w:hAnsi="Times New Roman" w:cs="Times New Roman"/>
          <w:b/>
          <w:bCs/>
          <w:strike/>
        </w:rPr>
        <w:t>116. 1. 3</w:t>
      </w:r>
      <w:r w:rsidRPr="001B3774">
        <w:rPr>
          <w:rFonts w:ascii="Times New Roman" w:hAnsi="Times New Roman" w:cs="Times New Roman"/>
          <w:strike/>
        </w:rPr>
        <w:t xml:space="preserve"> If such owner, agent, or person in control shall fail, neglect, or refuse to comply with notice to repair, rehabilitate, or to demolish, and remove said building, structure, electrical, gas, mechanical or plumbing system or portion thereof, within thirty ( 30) days of notification by the City building official and pursuant to the procedures stated in this Section, the City is authorized and empowered, and the building official shall take action to achieve enforcement of the code and/or abatement </w:t>
      </w:r>
      <w:r w:rsidR="00247515" w:rsidRPr="001B3774">
        <w:rPr>
          <w:rFonts w:ascii="Times New Roman" w:hAnsi="Times New Roman" w:cs="Times New Roman"/>
          <w:strike/>
        </w:rPr>
        <w:t>of the</w:t>
      </w:r>
      <w:r w:rsidRPr="001B3774">
        <w:rPr>
          <w:rFonts w:ascii="Times New Roman" w:hAnsi="Times New Roman" w:cs="Times New Roman"/>
          <w:strike/>
        </w:rPr>
        <w:t xml:space="preserve"> unsafe condition by substantial repair, demolition, or removal of the structure, electrical, gas, mechanical or plumbing system or portion thereof, or in a manner as dictated by the degree of threat posed by the unsafe condition. The cost of substantially repairing, demolition, removing, and/ or otherwise abating the unsafe condition incurred by the City, including the actual work of substantially repairing, demolishing, removing, and/ or otherwise abating the unsafe condition, title work costs and expenses, all administrative and legal expenses, publication costs, and other identifiable costs incurred by the City, shall be assessed against the property. All assessments shall be paid in full to the City no less than the close of City business on the twentieth (20) business day after the property owner has received notice of the assessment. Thereafter, the unpaid amount of the assessment will accrue interest at the rate of 12% per annum or at the maximum rate allowed by law, whichever is less.</w:t>
      </w:r>
    </w:p>
    <w:p w14:paraId="01E00DE9" w14:textId="77777777" w:rsidR="00CF6D3A" w:rsidRPr="001B3774" w:rsidRDefault="00CF6D3A" w:rsidP="00CF6D3A">
      <w:pPr>
        <w:spacing w:after="0" w:line="240" w:lineRule="auto"/>
        <w:rPr>
          <w:rFonts w:ascii="Times New Roman" w:hAnsi="Times New Roman" w:cs="Times New Roman"/>
        </w:rPr>
      </w:pPr>
    </w:p>
    <w:p w14:paraId="028A472A" w14:textId="587AB1E7" w:rsidR="00CF6D3A" w:rsidRPr="001B3774" w:rsidRDefault="00CF6D3A" w:rsidP="00CF6D3A">
      <w:pPr>
        <w:spacing w:after="0" w:line="240" w:lineRule="auto"/>
        <w:rPr>
          <w:rFonts w:ascii="Times New Roman" w:hAnsi="Times New Roman" w:cs="Times New Roman"/>
          <w:u w:val="single"/>
        </w:rPr>
      </w:pPr>
      <w:r w:rsidRPr="001B3774">
        <w:rPr>
          <w:rFonts w:ascii="Times New Roman" w:hAnsi="Times New Roman" w:cs="Times New Roman"/>
          <w:b/>
          <w:bCs/>
          <w:u w:val="single"/>
        </w:rPr>
        <w:t>116.1.3</w:t>
      </w:r>
      <w:r w:rsidRPr="001B3774">
        <w:rPr>
          <w:rFonts w:ascii="Times New Roman" w:hAnsi="Times New Roman" w:cs="Times New Roman"/>
          <w:u w:val="single"/>
        </w:rPr>
        <w:t xml:space="preserve"> If such owner, agent, or person in control shall fail, neglect, or refuse to comply with notice to repair, rehabilitate, or to demolish, and remove said building, structure, electrical, gas, mechanical or plumbing equipment or system or portion thereof, within thirty (30) calendar days of delivery of notification by the</w:t>
      </w:r>
      <w:r w:rsidR="006F09C9" w:rsidRPr="001B3774">
        <w:rPr>
          <w:rFonts w:ascii="Times New Roman" w:hAnsi="Times New Roman" w:cs="Times New Roman"/>
          <w:u w:val="single"/>
        </w:rPr>
        <w:t xml:space="preserve"> </w:t>
      </w:r>
      <w:r w:rsidRPr="001B3774">
        <w:rPr>
          <w:rFonts w:ascii="Times New Roman" w:hAnsi="Times New Roman" w:cs="Times New Roman"/>
          <w:i/>
          <w:iCs/>
          <w:u w:val="single"/>
        </w:rPr>
        <w:t>building official</w:t>
      </w:r>
      <w:r w:rsidRPr="001B3774">
        <w:rPr>
          <w:rFonts w:ascii="Times New Roman" w:hAnsi="Times New Roman" w:cs="Times New Roman"/>
          <w:u w:val="single"/>
        </w:rPr>
        <w:t xml:space="preserve"> and pursuant to the procedures stated in this section, the C</w:t>
      </w:r>
      <w:r w:rsidR="005A2F40" w:rsidRPr="001B3774">
        <w:rPr>
          <w:rFonts w:ascii="Times New Roman" w:hAnsi="Times New Roman" w:cs="Times New Roman"/>
          <w:u w:val="single"/>
        </w:rPr>
        <w:t>ity of Greenacres</w:t>
      </w:r>
      <w:r w:rsidRPr="001B3774">
        <w:rPr>
          <w:rFonts w:ascii="Times New Roman" w:hAnsi="Times New Roman" w:cs="Times New Roman"/>
          <w:u w:val="single"/>
        </w:rPr>
        <w:t xml:space="preserve"> is authorized and empowered, and the </w:t>
      </w:r>
      <w:r w:rsidRPr="0040071F">
        <w:rPr>
          <w:rFonts w:ascii="Times New Roman" w:hAnsi="Times New Roman" w:cs="Times New Roman"/>
          <w:i/>
          <w:iCs/>
          <w:u w:val="single"/>
        </w:rPr>
        <w:t>building official</w:t>
      </w:r>
      <w:r w:rsidRPr="001B3774">
        <w:rPr>
          <w:rFonts w:ascii="Times New Roman" w:hAnsi="Times New Roman" w:cs="Times New Roman"/>
          <w:u w:val="single"/>
        </w:rPr>
        <w:t xml:space="preserve"> shall take action to achieve enforcement of the code and/or abatement of the unsafe condition by substantial repair, demolition, or removal of the building, structure, electrical, gas, mechanical or plumbing equipment or system or portion thereof, or in a manner as dictated by the degree of threat posed by the unsafe condition. </w:t>
      </w:r>
    </w:p>
    <w:p w14:paraId="4DEBA390" w14:textId="77777777" w:rsidR="00CF6D3A" w:rsidRPr="001B3774" w:rsidRDefault="00CF6D3A" w:rsidP="00CF6D3A">
      <w:pPr>
        <w:spacing w:after="0" w:line="240" w:lineRule="auto"/>
        <w:rPr>
          <w:rFonts w:ascii="Times New Roman" w:hAnsi="Times New Roman" w:cs="Times New Roman"/>
          <w:u w:val="single"/>
        </w:rPr>
      </w:pPr>
    </w:p>
    <w:p w14:paraId="534B9179" w14:textId="6CD69CF0" w:rsidR="00CF6D3A" w:rsidRPr="001B3774" w:rsidRDefault="00CF6D3A" w:rsidP="00CF6D3A">
      <w:pPr>
        <w:spacing w:after="0" w:line="240" w:lineRule="auto"/>
        <w:ind w:left="360"/>
        <w:rPr>
          <w:rFonts w:ascii="Times New Roman" w:hAnsi="Times New Roman" w:cs="Times New Roman"/>
          <w:u w:val="single"/>
        </w:rPr>
      </w:pPr>
      <w:r w:rsidRPr="001B3774">
        <w:rPr>
          <w:rFonts w:ascii="Times New Roman" w:hAnsi="Times New Roman" w:cs="Times New Roman"/>
          <w:b/>
          <w:bCs/>
          <w:u w:val="single"/>
        </w:rPr>
        <w:t xml:space="preserve">116.1.3.1 </w:t>
      </w:r>
      <w:r w:rsidRPr="001B3774">
        <w:rPr>
          <w:rFonts w:ascii="Times New Roman" w:hAnsi="Times New Roman" w:cs="Times New Roman"/>
          <w:u w:val="single"/>
        </w:rPr>
        <w:t>The cost of vacating, substantially repairing, demolishing, removing, and/or otherwise abating the unsafe condition incurred by the C</w:t>
      </w:r>
      <w:r w:rsidR="005A2F40" w:rsidRPr="001B3774">
        <w:rPr>
          <w:rFonts w:ascii="Times New Roman" w:hAnsi="Times New Roman" w:cs="Times New Roman"/>
          <w:u w:val="single"/>
        </w:rPr>
        <w:t>ity of Greenacres</w:t>
      </w:r>
      <w:r w:rsidRPr="001B3774">
        <w:rPr>
          <w:rFonts w:ascii="Times New Roman" w:hAnsi="Times New Roman" w:cs="Times New Roman"/>
          <w:u w:val="single"/>
        </w:rPr>
        <w:t>, including the actual work of vacating, substantially repairing, demolishing, removing, and/or otherwise abating the unsafe condition, title work costs and expenses, all administrative and legal expenses, publication costs, postal expenses, and other identifiable costs incurred by the C</w:t>
      </w:r>
      <w:r w:rsidR="005A2F40" w:rsidRPr="001B3774">
        <w:rPr>
          <w:rFonts w:ascii="Times New Roman" w:hAnsi="Times New Roman" w:cs="Times New Roman"/>
          <w:u w:val="single"/>
        </w:rPr>
        <w:t>ity of Greenacres</w:t>
      </w:r>
      <w:r w:rsidRPr="001B3774">
        <w:rPr>
          <w:rFonts w:ascii="Times New Roman" w:hAnsi="Times New Roman" w:cs="Times New Roman"/>
          <w:u w:val="single"/>
        </w:rPr>
        <w:t xml:space="preserve">, shall be assessed against the property. </w:t>
      </w:r>
    </w:p>
    <w:p w14:paraId="6CD719E0" w14:textId="77777777" w:rsidR="00CF6D3A" w:rsidRPr="001B3774" w:rsidRDefault="00CF6D3A" w:rsidP="00CF6D3A">
      <w:pPr>
        <w:spacing w:after="0" w:line="240" w:lineRule="auto"/>
        <w:rPr>
          <w:rFonts w:ascii="Times New Roman" w:hAnsi="Times New Roman" w:cs="Times New Roman"/>
          <w:u w:val="single"/>
        </w:rPr>
      </w:pPr>
    </w:p>
    <w:p w14:paraId="4C2DC17C" w14:textId="564AC45C" w:rsidR="00CF6D3A" w:rsidRPr="001B3774" w:rsidRDefault="00CF6D3A" w:rsidP="00CF6D3A">
      <w:pPr>
        <w:spacing w:after="0" w:line="240" w:lineRule="auto"/>
        <w:ind w:left="720"/>
        <w:rPr>
          <w:rFonts w:ascii="Times New Roman" w:hAnsi="Times New Roman" w:cs="Times New Roman"/>
          <w:u w:val="single"/>
        </w:rPr>
      </w:pPr>
      <w:r w:rsidRPr="001B3774">
        <w:rPr>
          <w:rFonts w:ascii="Times New Roman" w:hAnsi="Times New Roman" w:cs="Times New Roman"/>
          <w:b/>
          <w:bCs/>
          <w:u w:val="single"/>
        </w:rPr>
        <w:t>116.1.3.1.1</w:t>
      </w:r>
      <w:r w:rsidRPr="001B3774">
        <w:rPr>
          <w:rFonts w:ascii="Times New Roman" w:hAnsi="Times New Roman" w:cs="Times New Roman"/>
          <w:u w:val="single"/>
        </w:rPr>
        <w:t xml:space="preserve"> All assessments shall be paid in full to the C</w:t>
      </w:r>
      <w:r w:rsidR="00026772" w:rsidRPr="001B3774">
        <w:rPr>
          <w:rFonts w:ascii="Times New Roman" w:hAnsi="Times New Roman" w:cs="Times New Roman"/>
          <w:u w:val="single"/>
        </w:rPr>
        <w:t xml:space="preserve">ity of Greenacres </w:t>
      </w:r>
      <w:r w:rsidRPr="001B3774">
        <w:rPr>
          <w:rFonts w:ascii="Times New Roman" w:hAnsi="Times New Roman" w:cs="Times New Roman"/>
          <w:u w:val="single"/>
        </w:rPr>
        <w:t xml:space="preserve">no less than the close of </w:t>
      </w:r>
      <w:r w:rsidR="00026772" w:rsidRPr="001B3774">
        <w:rPr>
          <w:rFonts w:ascii="Times New Roman" w:hAnsi="Times New Roman" w:cs="Times New Roman"/>
          <w:u w:val="single"/>
        </w:rPr>
        <w:t>City of Greenacres</w:t>
      </w:r>
      <w:r w:rsidRPr="001B3774">
        <w:rPr>
          <w:rFonts w:ascii="Times New Roman" w:hAnsi="Times New Roman" w:cs="Times New Roman"/>
          <w:u w:val="single"/>
        </w:rPr>
        <w:t xml:space="preserve"> business on the twentieth (20) business day after the Notice of Assessment is delivered to the property owner. If the property owner fails to pay the assessment within this time period, the building official or designee shall file with the Clerk of the Circuit Court a lien to be recorded in the County's Official Record Book showing the nature of such lien, the amount thereof and an accurate legal description of the property, including the street address, which lien shall be effective from the date of filing and recite the names of all persons notified and interested persons. </w:t>
      </w:r>
    </w:p>
    <w:p w14:paraId="34438D10" w14:textId="77777777" w:rsidR="00CF6D3A" w:rsidRPr="001B3774" w:rsidRDefault="00CF6D3A" w:rsidP="00CF6D3A">
      <w:pPr>
        <w:spacing w:after="0" w:line="240" w:lineRule="auto"/>
        <w:ind w:left="720"/>
        <w:rPr>
          <w:rFonts w:ascii="Times New Roman" w:hAnsi="Times New Roman" w:cs="Times New Roman"/>
          <w:u w:val="single"/>
        </w:rPr>
      </w:pPr>
    </w:p>
    <w:p w14:paraId="4D605985" w14:textId="77777777" w:rsidR="00CF6D3A" w:rsidRPr="001B3774" w:rsidRDefault="00CF6D3A" w:rsidP="00CF6D3A">
      <w:pPr>
        <w:spacing w:after="0" w:line="240" w:lineRule="auto"/>
        <w:ind w:left="720"/>
        <w:rPr>
          <w:rFonts w:ascii="Times New Roman" w:hAnsi="Times New Roman" w:cs="Times New Roman"/>
          <w:u w:val="single"/>
        </w:rPr>
      </w:pPr>
      <w:r w:rsidRPr="001B3774">
        <w:rPr>
          <w:rFonts w:ascii="Times New Roman" w:hAnsi="Times New Roman" w:cs="Times New Roman"/>
          <w:b/>
          <w:bCs/>
          <w:u w:val="single"/>
        </w:rPr>
        <w:lastRenderedPageBreak/>
        <w:t>116.1.3.1.2</w:t>
      </w:r>
      <w:r w:rsidRPr="001B3774">
        <w:rPr>
          <w:rFonts w:ascii="Times New Roman" w:hAnsi="Times New Roman" w:cs="Times New Roman"/>
          <w:u w:val="single"/>
        </w:rPr>
        <w:t xml:space="preserve"> Thereafter, the unpaid amount of the assessment will accrue interest at the maximum rate allowed by Chapter 55, Florida Statutes. </w:t>
      </w:r>
    </w:p>
    <w:p w14:paraId="208FD078" w14:textId="77777777" w:rsidR="00CF6D3A" w:rsidRPr="001B3774" w:rsidRDefault="00CF6D3A" w:rsidP="00CF6D3A">
      <w:pPr>
        <w:spacing w:after="0" w:line="240" w:lineRule="auto"/>
        <w:ind w:left="720"/>
        <w:rPr>
          <w:rFonts w:ascii="Times New Roman" w:hAnsi="Times New Roman" w:cs="Times New Roman"/>
          <w:u w:val="single"/>
        </w:rPr>
      </w:pPr>
    </w:p>
    <w:p w14:paraId="7186BD40" w14:textId="0CDE86FC" w:rsidR="00CF6D3A" w:rsidRPr="001B3774" w:rsidRDefault="00CF6D3A" w:rsidP="00CF6D3A">
      <w:pPr>
        <w:spacing w:after="0" w:line="240" w:lineRule="auto"/>
        <w:ind w:left="720"/>
        <w:rPr>
          <w:rFonts w:ascii="Times New Roman" w:hAnsi="Times New Roman" w:cs="Times New Roman"/>
          <w:u w:val="single"/>
        </w:rPr>
      </w:pPr>
      <w:r w:rsidRPr="001B3774">
        <w:rPr>
          <w:rFonts w:ascii="Times New Roman" w:hAnsi="Times New Roman" w:cs="Times New Roman"/>
          <w:b/>
          <w:bCs/>
          <w:u w:val="single"/>
        </w:rPr>
        <w:t>116.1.3.1.3</w:t>
      </w:r>
      <w:r w:rsidRPr="001B3774">
        <w:rPr>
          <w:rFonts w:ascii="Times New Roman" w:hAnsi="Times New Roman" w:cs="Times New Roman"/>
          <w:u w:val="single"/>
        </w:rPr>
        <w:t xml:space="preserve"> If the assessment is not paid by the following September 1, the C</w:t>
      </w:r>
      <w:r w:rsidR="005A2F40" w:rsidRPr="001B3774">
        <w:rPr>
          <w:rFonts w:ascii="Times New Roman" w:hAnsi="Times New Roman" w:cs="Times New Roman"/>
          <w:u w:val="single"/>
        </w:rPr>
        <w:t>ity of Greenacres</w:t>
      </w:r>
      <w:r w:rsidRPr="001B3774">
        <w:rPr>
          <w:rFonts w:ascii="Times New Roman" w:hAnsi="Times New Roman" w:cs="Times New Roman"/>
          <w:u w:val="single"/>
        </w:rPr>
        <w:t xml:space="preserve"> will declare the assessment delinquent and place the assessment on the tax roll as a non-ad valorem assessment. </w:t>
      </w:r>
    </w:p>
    <w:p w14:paraId="6A6FA6B6" w14:textId="77777777" w:rsidR="00CF6D3A" w:rsidRPr="001B3774" w:rsidRDefault="00CF6D3A" w:rsidP="00CF6D3A">
      <w:pPr>
        <w:spacing w:after="0" w:line="240" w:lineRule="auto"/>
        <w:ind w:left="720"/>
        <w:rPr>
          <w:rFonts w:ascii="Times New Roman" w:hAnsi="Times New Roman" w:cs="Times New Roman"/>
          <w:u w:val="single"/>
        </w:rPr>
      </w:pPr>
    </w:p>
    <w:p w14:paraId="4BEB843F" w14:textId="77777777" w:rsidR="00CF6D3A" w:rsidRPr="001B3774" w:rsidRDefault="00CF6D3A" w:rsidP="00CF6D3A">
      <w:pPr>
        <w:spacing w:after="0" w:line="240" w:lineRule="auto"/>
        <w:ind w:left="720"/>
        <w:rPr>
          <w:rFonts w:ascii="Times New Roman" w:hAnsi="Times New Roman" w:cs="Times New Roman"/>
          <w:u w:val="single"/>
        </w:rPr>
      </w:pPr>
      <w:r w:rsidRPr="001B3774">
        <w:rPr>
          <w:rFonts w:ascii="Times New Roman" w:hAnsi="Times New Roman" w:cs="Times New Roman"/>
          <w:b/>
          <w:bCs/>
          <w:u w:val="single"/>
        </w:rPr>
        <w:t>116.1.3.1.4</w:t>
      </w:r>
      <w:r w:rsidRPr="001B3774">
        <w:rPr>
          <w:rFonts w:ascii="Times New Roman" w:hAnsi="Times New Roman" w:cs="Times New Roman"/>
          <w:u w:val="single"/>
        </w:rPr>
        <w:t xml:space="preserve"> If the non-ad valorem assessment is not paid as part of the tax bill on the property, the property may be subject to the sale of a tax certificate, bearing interest by law at a rate as high as 18% per annum. </w:t>
      </w:r>
    </w:p>
    <w:p w14:paraId="396599B3" w14:textId="77777777" w:rsidR="00CF6D3A" w:rsidRPr="001B3774" w:rsidRDefault="00CF6D3A" w:rsidP="00CF6D3A">
      <w:pPr>
        <w:spacing w:after="0" w:line="240" w:lineRule="auto"/>
        <w:ind w:left="720"/>
        <w:rPr>
          <w:rFonts w:ascii="Times New Roman" w:hAnsi="Times New Roman" w:cs="Times New Roman"/>
          <w:u w:val="single"/>
        </w:rPr>
      </w:pPr>
    </w:p>
    <w:p w14:paraId="1604D162" w14:textId="77777777" w:rsidR="00CF6D3A" w:rsidRPr="001B3774" w:rsidRDefault="00CF6D3A" w:rsidP="00CF6D3A">
      <w:pPr>
        <w:spacing w:after="0" w:line="240" w:lineRule="auto"/>
        <w:ind w:left="720"/>
        <w:rPr>
          <w:rFonts w:ascii="Times New Roman" w:hAnsi="Times New Roman" w:cs="Times New Roman"/>
          <w:u w:val="single"/>
        </w:rPr>
      </w:pPr>
      <w:r w:rsidRPr="001B3774">
        <w:rPr>
          <w:rFonts w:ascii="Times New Roman" w:hAnsi="Times New Roman" w:cs="Times New Roman"/>
          <w:b/>
          <w:bCs/>
          <w:u w:val="single"/>
        </w:rPr>
        <w:t xml:space="preserve">116.1.3.1.5 </w:t>
      </w:r>
      <w:r w:rsidRPr="001B3774">
        <w:rPr>
          <w:rFonts w:ascii="Times New Roman" w:hAnsi="Times New Roman" w:cs="Times New Roman"/>
          <w:u w:val="single"/>
        </w:rPr>
        <w:t xml:space="preserve">If the tax certificate is not redeemed by payment of the non-ad valorem assessment in full, plus interest, as required by Florida law, the property may be sold and conveyed by tax deed. </w:t>
      </w:r>
    </w:p>
    <w:p w14:paraId="4DF4A7FA" w14:textId="66284159" w:rsidR="00CF6D3A" w:rsidRPr="001B3774" w:rsidRDefault="00CF6D3A" w:rsidP="00CF6D3A">
      <w:pPr>
        <w:spacing w:after="0" w:line="240" w:lineRule="auto"/>
        <w:ind w:left="720"/>
        <w:rPr>
          <w:rFonts w:ascii="Times New Roman" w:hAnsi="Times New Roman" w:cs="Times New Roman"/>
          <w:u w:val="single"/>
        </w:rPr>
      </w:pPr>
    </w:p>
    <w:p w14:paraId="1F303626" w14:textId="76444FCB" w:rsidR="00CF6D3A" w:rsidRPr="001B3774" w:rsidRDefault="00CF6D3A" w:rsidP="00CF6D3A">
      <w:pPr>
        <w:spacing w:after="0" w:line="240" w:lineRule="auto"/>
        <w:ind w:left="720"/>
        <w:rPr>
          <w:rFonts w:ascii="Times New Roman" w:hAnsi="Times New Roman" w:cs="Times New Roman"/>
          <w:u w:val="single"/>
        </w:rPr>
      </w:pPr>
      <w:r w:rsidRPr="001B3774">
        <w:rPr>
          <w:rFonts w:ascii="Times New Roman" w:hAnsi="Times New Roman" w:cs="Times New Roman"/>
          <w:b/>
          <w:bCs/>
          <w:u w:val="single"/>
        </w:rPr>
        <w:t>116.1.3.1.6</w:t>
      </w:r>
      <w:r w:rsidRPr="001B3774">
        <w:rPr>
          <w:rFonts w:ascii="Times New Roman" w:hAnsi="Times New Roman" w:cs="Times New Roman"/>
          <w:u w:val="single"/>
        </w:rPr>
        <w:t xml:space="preserve"> Nothing in this section shall prevent the C</w:t>
      </w:r>
      <w:r w:rsidR="005A2F40" w:rsidRPr="001B3774">
        <w:rPr>
          <w:rFonts w:ascii="Times New Roman" w:hAnsi="Times New Roman" w:cs="Times New Roman"/>
          <w:u w:val="single"/>
        </w:rPr>
        <w:t>ity of Greenacres</w:t>
      </w:r>
      <w:r w:rsidRPr="001B3774">
        <w:rPr>
          <w:rFonts w:ascii="Times New Roman" w:hAnsi="Times New Roman" w:cs="Times New Roman"/>
          <w:u w:val="single"/>
        </w:rPr>
        <w:t xml:space="preserve"> from imposing fines or liens, seeking injunctive relief, pursuing foreclosure or exercising other enforcement powers as permitted by law.</w:t>
      </w:r>
    </w:p>
    <w:p w14:paraId="50D4A518" w14:textId="77777777" w:rsidR="002B4BBE" w:rsidRPr="001B3774" w:rsidRDefault="002B4BBE" w:rsidP="00CF6D3A">
      <w:pPr>
        <w:spacing w:after="0" w:line="240" w:lineRule="auto"/>
        <w:ind w:left="720"/>
        <w:rPr>
          <w:rFonts w:ascii="Times New Roman" w:hAnsi="Times New Roman" w:cs="Times New Roman"/>
          <w:b/>
          <w:bCs/>
          <w:u w:val="single"/>
        </w:rPr>
      </w:pPr>
    </w:p>
    <w:p w14:paraId="712D125A" w14:textId="7B1EFA38" w:rsidR="002B4BBE" w:rsidRPr="001B3774" w:rsidRDefault="002B4BBE" w:rsidP="002B4BBE">
      <w:pPr>
        <w:spacing w:after="0" w:line="240" w:lineRule="auto"/>
        <w:ind w:left="360"/>
        <w:rPr>
          <w:rFonts w:ascii="Times New Roman" w:hAnsi="Times New Roman" w:cs="Times New Roman"/>
        </w:rPr>
      </w:pPr>
      <w:r w:rsidRPr="001B3774">
        <w:rPr>
          <w:rFonts w:ascii="Times New Roman" w:hAnsi="Times New Roman" w:cs="Times New Roman"/>
          <w:b/>
          <w:bCs/>
        </w:rPr>
        <w:t>116.1.4</w:t>
      </w:r>
      <w:r w:rsidRPr="001B3774">
        <w:rPr>
          <w:rFonts w:ascii="Times New Roman" w:hAnsi="Times New Roman" w:cs="Times New Roman"/>
        </w:rPr>
        <w:t xml:space="preserve"> </w:t>
      </w:r>
      <w:r w:rsidRPr="001B3774">
        <w:rPr>
          <w:rFonts w:ascii="Times New Roman" w:hAnsi="Times New Roman" w:cs="Times New Roman"/>
          <w:b/>
          <w:bCs/>
        </w:rPr>
        <w:t xml:space="preserve">The thirty (30) </w:t>
      </w:r>
      <w:r w:rsidR="00E74DD3" w:rsidRPr="001B3774">
        <w:rPr>
          <w:rFonts w:ascii="Times New Roman" w:hAnsi="Times New Roman" w:cs="Times New Roman"/>
          <w:b/>
          <w:bCs/>
        </w:rPr>
        <w:t>daytime</w:t>
      </w:r>
      <w:r w:rsidRPr="001B3774">
        <w:rPr>
          <w:rFonts w:ascii="Times New Roman" w:hAnsi="Times New Roman" w:cs="Times New Roman"/>
          <w:b/>
          <w:bCs/>
        </w:rPr>
        <w:t xml:space="preserve"> period contained in Section 116.1 of this code</w:t>
      </w:r>
      <w:r w:rsidRPr="001B3774">
        <w:rPr>
          <w:rFonts w:ascii="Times New Roman" w:hAnsi="Times New Roman" w:cs="Times New Roman"/>
        </w:rPr>
        <w:t xml:space="preserve"> may be enlarged by the building official, in a decision which is rendered in writing, upon receipt of the owner's written request for an enlargement of time. In the written request, the owner must show cause as to why the enlargement of time should be granted. In the event that the building official denies the owner's request for an enlargement of time, said decision shall be rendered in writing, and delivered to the owner by certified mail, return receipt requested.</w:t>
      </w:r>
    </w:p>
    <w:p w14:paraId="0AE63D8A" w14:textId="77777777" w:rsidR="002B4BBE" w:rsidRPr="001B3774" w:rsidRDefault="002B4BBE" w:rsidP="002B4BBE">
      <w:pPr>
        <w:spacing w:after="0" w:line="240" w:lineRule="auto"/>
        <w:ind w:left="360"/>
        <w:rPr>
          <w:rFonts w:ascii="Times New Roman" w:hAnsi="Times New Roman" w:cs="Times New Roman"/>
        </w:rPr>
      </w:pPr>
    </w:p>
    <w:p w14:paraId="7A64B2B7" w14:textId="1BDA1C53" w:rsidR="002B4BBE" w:rsidRPr="001B3774" w:rsidRDefault="002B4BBE" w:rsidP="002B4BBE">
      <w:pPr>
        <w:spacing w:after="0" w:line="240" w:lineRule="auto"/>
        <w:ind w:left="360"/>
        <w:rPr>
          <w:rFonts w:ascii="Times New Roman" w:hAnsi="Times New Roman" w:cs="Times New Roman"/>
        </w:rPr>
      </w:pPr>
      <w:r w:rsidRPr="001B3774">
        <w:rPr>
          <w:rFonts w:ascii="Times New Roman" w:hAnsi="Times New Roman" w:cs="Times New Roman"/>
          <w:b/>
          <w:bCs/>
        </w:rPr>
        <w:t>116.1.5 Determinations.</w:t>
      </w:r>
      <w:r w:rsidRPr="001B3774">
        <w:rPr>
          <w:rFonts w:ascii="Times New Roman" w:hAnsi="Times New Roman" w:cs="Times New Roman"/>
        </w:rPr>
        <w:t xml:space="preserve"> Decisions of the building official required by this section shall be in writing. The date of the determination shall be the date it is reduced to writing and signed by the building official.</w:t>
      </w:r>
      <w:r w:rsidRPr="001B3774">
        <w:rPr>
          <w:rFonts w:ascii="Times New Roman" w:hAnsi="Times New Roman" w:cs="Times New Roman"/>
        </w:rPr>
        <w:cr/>
      </w:r>
    </w:p>
    <w:p w14:paraId="39F225AD" w14:textId="31E6F78D" w:rsidR="002B4BBE" w:rsidRPr="001B3774" w:rsidRDefault="002B4BBE" w:rsidP="002B4BBE">
      <w:pPr>
        <w:spacing w:after="0" w:line="240" w:lineRule="auto"/>
        <w:ind w:left="360"/>
        <w:rPr>
          <w:rFonts w:ascii="Times New Roman" w:hAnsi="Times New Roman" w:cs="Times New Roman"/>
        </w:rPr>
      </w:pPr>
      <w:r w:rsidRPr="001B3774">
        <w:rPr>
          <w:rFonts w:ascii="Times New Roman" w:hAnsi="Times New Roman" w:cs="Times New Roman"/>
          <w:b/>
          <w:bCs/>
        </w:rPr>
        <w:t>116.1.</w:t>
      </w:r>
      <w:r w:rsidRPr="001B3774">
        <w:rPr>
          <w:rFonts w:ascii="Times New Roman" w:hAnsi="Times New Roman" w:cs="Times New Roman"/>
          <w:b/>
          <w:bCs/>
          <w:u w:val="single"/>
        </w:rPr>
        <w:t>6</w:t>
      </w:r>
      <w:r w:rsidRPr="001B3774">
        <w:rPr>
          <w:rFonts w:ascii="Times New Roman" w:hAnsi="Times New Roman" w:cs="Times New Roman"/>
          <w:b/>
          <w:bCs/>
          <w:strike/>
        </w:rPr>
        <w:t>7</w:t>
      </w:r>
      <w:r w:rsidRPr="001B3774">
        <w:rPr>
          <w:rFonts w:ascii="Times New Roman" w:hAnsi="Times New Roman" w:cs="Times New Roman"/>
          <w:b/>
          <w:bCs/>
        </w:rPr>
        <w:t xml:space="preserve"> Relief from the Notice of Demolition.</w:t>
      </w:r>
      <w:r w:rsidRPr="001B3774">
        <w:rPr>
          <w:rFonts w:ascii="Times New Roman" w:hAnsi="Times New Roman" w:cs="Times New Roman"/>
        </w:rPr>
        <w:t xml:space="preserve"> An affected owner or duly authorized agent has the right to appeal the notice of demolition to the Building Board of Adjustment and Appeals. An application of appeal should be filed in writing and hearing costs paid by the affected owner or duly authorized agent, at the City of Greenacres Building Department Main Office, within thirty (30) days of the date of delivery of the notice, as required in this Section. If notice is not successfully delivered to the record owner, the application of appeal should be filed in writing and hearing costs paid by the affected owner within thirty (30) days following the second consecutive week of publication of notice in a newspaper of local circulation. No action shall be taken by the City</w:t>
      </w:r>
      <w:r w:rsidR="008C70FD" w:rsidRPr="001B3774">
        <w:rPr>
          <w:rFonts w:ascii="Times New Roman" w:hAnsi="Times New Roman" w:cs="Times New Roman"/>
        </w:rPr>
        <w:t xml:space="preserve"> of Greenacres</w:t>
      </w:r>
      <w:r w:rsidRPr="001B3774">
        <w:rPr>
          <w:rFonts w:ascii="Times New Roman" w:hAnsi="Times New Roman" w:cs="Times New Roman"/>
        </w:rPr>
        <w:t xml:space="preserve"> in connection with a building, structure, electrical, gas, mechanical or plumbing system or portion thereof which is the subject of any appeals procedure relating to demolition, except in cases of emergencies as described in Section 116.</w:t>
      </w:r>
      <w:r w:rsidR="0062164E" w:rsidRPr="001B3774">
        <w:rPr>
          <w:rFonts w:ascii="Times New Roman" w:hAnsi="Times New Roman" w:cs="Times New Roman"/>
        </w:rPr>
        <w:t>6</w:t>
      </w:r>
      <w:r w:rsidRPr="001B3774">
        <w:rPr>
          <w:rFonts w:ascii="Times New Roman" w:hAnsi="Times New Roman" w:cs="Times New Roman"/>
        </w:rPr>
        <w:t xml:space="preserve"> of this code. Every decision of the Building Board of Adjustment and Appeals shall be final; subject however to such remedy as any aggrieved party might have at law. Such </w:t>
      </w:r>
      <w:r w:rsidR="00C83EF2" w:rsidRPr="001B3774">
        <w:rPr>
          <w:rFonts w:ascii="Times New Roman" w:hAnsi="Times New Roman" w:cs="Times New Roman"/>
        </w:rPr>
        <w:t>j</w:t>
      </w:r>
      <w:r w:rsidRPr="001B3774">
        <w:rPr>
          <w:rFonts w:ascii="Times New Roman" w:hAnsi="Times New Roman" w:cs="Times New Roman"/>
        </w:rPr>
        <w:t>udicial relief shall be sought by the affected party or authorized agent by filing the appropriate petition in the court of jurisdiction within thirty (30) days of the execution of the board order to be appealed.</w:t>
      </w:r>
    </w:p>
    <w:p w14:paraId="3607B693" w14:textId="77777777" w:rsidR="002B4BBE" w:rsidRPr="001B3774" w:rsidRDefault="002B4BBE" w:rsidP="002B4BBE">
      <w:pPr>
        <w:spacing w:after="0" w:line="240" w:lineRule="auto"/>
        <w:ind w:left="360"/>
        <w:rPr>
          <w:rFonts w:ascii="Times New Roman" w:hAnsi="Times New Roman" w:cs="Times New Roman"/>
        </w:rPr>
      </w:pPr>
    </w:p>
    <w:p w14:paraId="0771EECA" w14:textId="4FE64697" w:rsidR="002B4BBE" w:rsidRPr="001B3774" w:rsidRDefault="002B4BBE" w:rsidP="002B4BBE">
      <w:pPr>
        <w:spacing w:after="0" w:line="240" w:lineRule="auto"/>
        <w:ind w:left="360"/>
        <w:rPr>
          <w:rFonts w:ascii="Times New Roman" w:hAnsi="Times New Roman" w:cs="Times New Roman"/>
        </w:rPr>
      </w:pPr>
      <w:r w:rsidRPr="001B3774">
        <w:rPr>
          <w:rFonts w:ascii="Times New Roman" w:hAnsi="Times New Roman" w:cs="Times New Roman"/>
          <w:b/>
          <w:bCs/>
        </w:rPr>
        <w:t>116.1.</w:t>
      </w:r>
      <w:r w:rsidRPr="001B3774">
        <w:rPr>
          <w:rFonts w:ascii="Times New Roman" w:hAnsi="Times New Roman" w:cs="Times New Roman"/>
          <w:b/>
          <w:bCs/>
          <w:u w:val="single"/>
        </w:rPr>
        <w:t>7</w:t>
      </w:r>
      <w:r w:rsidRPr="001B3774">
        <w:rPr>
          <w:rFonts w:ascii="Times New Roman" w:hAnsi="Times New Roman" w:cs="Times New Roman"/>
          <w:b/>
          <w:bCs/>
          <w:strike/>
        </w:rPr>
        <w:t>8</w:t>
      </w:r>
      <w:r w:rsidRPr="001B3774">
        <w:rPr>
          <w:rFonts w:ascii="Times New Roman" w:hAnsi="Times New Roman" w:cs="Times New Roman"/>
          <w:b/>
          <w:bCs/>
        </w:rPr>
        <w:t xml:space="preserve"> An affected owner or duly authorized agent has the right to appeal</w:t>
      </w:r>
      <w:r w:rsidRPr="001B3774">
        <w:rPr>
          <w:rFonts w:ascii="Times New Roman" w:hAnsi="Times New Roman" w:cs="Times New Roman"/>
        </w:rPr>
        <w:t xml:space="preserve"> a decision of the building official to deny an extension of time, to the Building Board of Adjustment and Appeals. An application </w:t>
      </w:r>
      <w:r w:rsidR="00E74DD3" w:rsidRPr="001B3774">
        <w:rPr>
          <w:rFonts w:ascii="Times New Roman" w:hAnsi="Times New Roman" w:cs="Times New Roman"/>
        </w:rPr>
        <w:t>for</w:t>
      </w:r>
      <w:r w:rsidRPr="001B3774">
        <w:rPr>
          <w:rFonts w:ascii="Times New Roman" w:hAnsi="Times New Roman" w:cs="Times New Roman"/>
        </w:rPr>
        <w:t xml:space="preserve"> appeal should be filed in writing and hearing costs paid by the affected owner or duly authorized agent, at the City of Greenacres Building Department Main Office, within ten (10) days of the date that decision is reduced to writing. The fee to cover hearing costs shall be established by ordinance or resolution.</w:t>
      </w:r>
    </w:p>
    <w:p w14:paraId="3D7A1B01" w14:textId="77777777" w:rsidR="002B4BBE" w:rsidRPr="001B3774" w:rsidRDefault="002B4BBE" w:rsidP="002B4BBE">
      <w:pPr>
        <w:spacing w:after="0" w:line="240" w:lineRule="auto"/>
        <w:ind w:left="360"/>
        <w:rPr>
          <w:rFonts w:ascii="Times New Roman" w:hAnsi="Times New Roman" w:cs="Times New Roman"/>
        </w:rPr>
      </w:pPr>
    </w:p>
    <w:p w14:paraId="71C8ACB3" w14:textId="4E1F76F2" w:rsidR="002B4BBE" w:rsidRPr="001B3774" w:rsidRDefault="002B4BBE" w:rsidP="002B4BBE">
      <w:pPr>
        <w:spacing w:after="0" w:line="240" w:lineRule="auto"/>
        <w:ind w:left="360"/>
        <w:rPr>
          <w:rFonts w:ascii="Times New Roman" w:hAnsi="Times New Roman" w:cs="Times New Roman"/>
        </w:rPr>
      </w:pPr>
      <w:r w:rsidRPr="001B3774">
        <w:rPr>
          <w:rFonts w:ascii="Times New Roman" w:hAnsi="Times New Roman" w:cs="Times New Roman"/>
          <w:b/>
          <w:bCs/>
        </w:rPr>
        <w:t>116.1.</w:t>
      </w:r>
      <w:r w:rsidR="00FD650B" w:rsidRPr="001B3774">
        <w:rPr>
          <w:rFonts w:ascii="Times New Roman" w:hAnsi="Times New Roman" w:cs="Times New Roman"/>
          <w:b/>
          <w:bCs/>
          <w:u w:val="single"/>
        </w:rPr>
        <w:t>8</w:t>
      </w:r>
      <w:r w:rsidRPr="001B3774">
        <w:rPr>
          <w:rFonts w:ascii="Times New Roman" w:hAnsi="Times New Roman" w:cs="Times New Roman"/>
          <w:b/>
          <w:bCs/>
          <w:strike/>
        </w:rPr>
        <w:t>9</w:t>
      </w:r>
      <w:r w:rsidRPr="001B3774">
        <w:rPr>
          <w:rFonts w:ascii="Times New Roman" w:hAnsi="Times New Roman" w:cs="Times New Roman"/>
          <w:b/>
          <w:bCs/>
        </w:rPr>
        <w:t xml:space="preserve"> Notice of Assessment.</w:t>
      </w:r>
      <w:r w:rsidRPr="001B3774">
        <w:rPr>
          <w:rFonts w:ascii="Times New Roman" w:hAnsi="Times New Roman" w:cs="Times New Roman"/>
        </w:rPr>
        <w:t xml:space="preserve"> Upon completion of the actions undertaken by the City, the building official shall notify in writing the owner that a special assessment has been imposed on the property. The notice shall be delivered by certified mail, return receipt requested. The notice of assessment shall set forth the following:</w:t>
      </w:r>
    </w:p>
    <w:p w14:paraId="3A963F1F" w14:textId="77777777" w:rsidR="002B4BBE" w:rsidRPr="001B3774" w:rsidRDefault="002B4BBE" w:rsidP="002B4BBE">
      <w:pPr>
        <w:spacing w:after="0" w:line="240" w:lineRule="auto"/>
        <w:ind w:left="360"/>
        <w:rPr>
          <w:rFonts w:ascii="Times New Roman" w:hAnsi="Times New Roman" w:cs="Times New Roman"/>
        </w:rPr>
      </w:pPr>
    </w:p>
    <w:p w14:paraId="310057E9" w14:textId="77777777" w:rsidR="002B4BBE" w:rsidRPr="001B3774" w:rsidRDefault="002B4BBE" w:rsidP="00C95A61">
      <w:pPr>
        <w:spacing w:after="0" w:line="240" w:lineRule="auto"/>
        <w:ind w:left="720"/>
        <w:rPr>
          <w:rFonts w:ascii="Times New Roman" w:hAnsi="Times New Roman" w:cs="Times New Roman"/>
        </w:rPr>
      </w:pPr>
      <w:r w:rsidRPr="001B3774">
        <w:rPr>
          <w:rFonts w:ascii="Times New Roman" w:hAnsi="Times New Roman" w:cs="Times New Roman"/>
        </w:rPr>
        <w:t>a.</w:t>
      </w:r>
      <w:r w:rsidRPr="001B3774">
        <w:rPr>
          <w:rFonts w:ascii="Times New Roman" w:hAnsi="Times New Roman" w:cs="Times New Roman"/>
        </w:rPr>
        <w:tab/>
        <w:t xml:space="preserve">A description of the unsafe structure, a description of the actions taken by the City to substantially repair or demolish the building, structure, electrical, gas, mechanical or plumbing system or portion thereof, </w:t>
      </w:r>
      <w:r w:rsidRPr="001B3774">
        <w:rPr>
          <w:rFonts w:ascii="Times New Roman" w:hAnsi="Times New Roman" w:cs="Times New Roman"/>
        </w:rPr>
        <w:lastRenderedPageBreak/>
        <w:t>and the fact that the property has been assessed for the costs incurred by the City to substantially repair or demolish the building, structure, electrical, gas, mechanical or plumbing system or portion thereof.</w:t>
      </w:r>
    </w:p>
    <w:p w14:paraId="753962B4" w14:textId="77777777" w:rsidR="002B4BBE" w:rsidRPr="001B3774" w:rsidRDefault="002B4BBE" w:rsidP="00C95A61">
      <w:pPr>
        <w:spacing w:after="0" w:line="240" w:lineRule="auto"/>
        <w:ind w:left="720"/>
        <w:rPr>
          <w:rFonts w:ascii="Times New Roman" w:hAnsi="Times New Roman" w:cs="Times New Roman"/>
        </w:rPr>
      </w:pPr>
    </w:p>
    <w:p w14:paraId="358C8429" w14:textId="77777777" w:rsidR="002B4BBE" w:rsidRPr="001B3774" w:rsidRDefault="002B4BBE" w:rsidP="00C95A61">
      <w:pPr>
        <w:spacing w:after="0" w:line="240" w:lineRule="auto"/>
        <w:ind w:left="720"/>
        <w:rPr>
          <w:rFonts w:ascii="Times New Roman" w:hAnsi="Times New Roman" w:cs="Times New Roman"/>
        </w:rPr>
      </w:pPr>
      <w:r w:rsidRPr="001B3774">
        <w:rPr>
          <w:rFonts w:ascii="Times New Roman" w:hAnsi="Times New Roman" w:cs="Times New Roman"/>
        </w:rPr>
        <w:t>b.</w:t>
      </w:r>
      <w:r w:rsidRPr="001B3774">
        <w:rPr>
          <w:rFonts w:ascii="Times New Roman" w:hAnsi="Times New Roman" w:cs="Times New Roman"/>
        </w:rPr>
        <w:tab/>
        <w:t>The aggregate amount of such costs, and an itemized list of such costs.</w:t>
      </w:r>
    </w:p>
    <w:p w14:paraId="6AB6DA9B" w14:textId="77777777" w:rsidR="002B4BBE" w:rsidRPr="001B3774" w:rsidRDefault="002B4BBE" w:rsidP="00C95A61">
      <w:pPr>
        <w:spacing w:after="0" w:line="240" w:lineRule="auto"/>
        <w:ind w:left="720"/>
        <w:rPr>
          <w:rFonts w:ascii="Times New Roman" w:hAnsi="Times New Roman" w:cs="Times New Roman"/>
        </w:rPr>
      </w:pPr>
    </w:p>
    <w:p w14:paraId="03ED519E" w14:textId="77777777" w:rsidR="002B4BBE" w:rsidRPr="001B3774" w:rsidRDefault="002B4BBE" w:rsidP="00C95A61">
      <w:pPr>
        <w:spacing w:after="0" w:line="240" w:lineRule="auto"/>
        <w:ind w:left="720"/>
        <w:rPr>
          <w:rFonts w:ascii="Times New Roman" w:hAnsi="Times New Roman" w:cs="Times New Roman"/>
        </w:rPr>
      </w:pPr>
      <w:r w:rsidRPr="001B3774">
        <w:rPr>
          <w:rFonts w:ascii="Times New Roman" w:hAnsi="Times New Roman" w:cs="Times New Roman"/>
        </w:rPr>
        <w:t>c.</w:t>
      </w:r>
      <w:r w:rsidRPr="001B3774">
        <w:rPr>
          <w:rFonts w:ascii="Times New Roman" w:hAnsi="Times New Roman" w:cs="Times New Roman"/>
        </w:rPr>
        <w:tab/>
        <w:t>The intent of the City to record the assessment as a lien against the property, if not paid timely, within the period of twenty (20) business days.</w:t>
      </w:r>
    </w:p>
    <w:p w14:paraId="4260BDB1" w14:textId="77777777" w:rsidR="002B4BBE" w:rsidRPr="001B3774" w:rsidRDefault="002B4BBE" w:rsidP="00C95A61">
      <w:pPr>
        <w:spacing w:after="0" w:line="240" w:lineRule="auto"/>
        <w:ind w:left="720"/>
        <w:rPr>
          <w:rFonts w:ascii="Times New Roman" w:hAnsi="Times New Roman" w:cs="Times New Roman"/>
        </w:rPr>
      </w:pPr>
    </w:p>
    <w:p w14:paraId="1459F7FC" w14:textId="77777777" w:rsidR="002B4BBE" w:rsidRPr="001B3774" w:rsidRDefault="002B4BBE" w:rsidP="00C95A61">
      <w:pPr>
        <w:spacing w:after="0" w:line="240" w:lineRule="auto"/>
        <w:ind w:left="720"/>
        <w:rPr>
          <w:rFonts w:ascii="Times New Roman" w:hAnsi="Times New Roman" w:cs="Times New Roman"/>
        </w:rPr>
      </w:pPr>
      <w:r w:rsidRPr="001B3774">
        <w:rPr>
          <w:rFonts w:ascii="Times New Roman" w:hAnsi="Times New Roman" w:cs="Times New Roman"/>
        </w:rPr>
        <w:t>d.</w:t>
      </w:r>
      <w:r w:rsidRPr="001B3774">
        <w:rPr>
          <w:rFonts w:ascii="Times New Roman" w:hAnsi="Times New Roman" w:cs="Times New Roman"/>
        </w:rPr>
        <w:tab/>
        <w:t>The intent of the City to charge interest at the rate of 12% per annum or at the maximum rate allowed by law, whichever is less, if the assessment is not paid timely, within the period of twenty (20) business days.</w:t>
      </w:r>
    </w:p>
    <w:p w14:paraId="5A8B395D" w14:textId="77777777" w:rsidR="002B4BBE" w:rsidRPr="001B3774" w:rsidRDefault="002B4BBE" w:rsidP="00C95A61">
      <w:pPr>
        <w:spacing w:after="0" w:line="240" w:lineRule="auto"/>
        <w:ind w:left="720"/>
        <w:rPr>
          <w:rFonts w:ascii="Times New Roman" w:hAnsi="Times New Roman" w:cs="Times New Roman"/>
        </w:rPr>
      </w:pPr>
    </w:p>
    <w:p w14:paraId="2A24952E" w14:textId="77777777" w:rsidR="002B4BBE" w:rsidRPr="001B3774" w:rsidRDefault="002B4BBE" w:rsidP="00C95A61">
      <w:pPr>
        <w:spacing w:after="0" w:line="240" w:lineRule="auto"/>
        <w:ind w:left="720"/>
        <w:rPr>
          <w:rFonts w:ascii="Times New Roman" w:hAnsi="Times New Roman" w:cs="Times New Roman"/>
        </w:rPr>
      </w:pPr>
      <w:r w:rsidRPr="001B3774">
        <w:rPr>
          <w:rFonts w:ascii="Times New Roman" w:hAnsi="Times New Roman" w:cs="Times New Roman"/>
        </w:rPr>
        <w:t>e.</w:t>
      </w:r>
      <w:r w:rsidRPr="001B3774">
        <w:rPr>
          <w:rFonts w:ascii="Times New Roman" w:hAnsi="Times New Roman" w:cs="Times New Roman"/>
        </w:rPr>
        <w:tab/>
        <w:t>The intent of the City to declare the assessment delinquent and to place the assessment on the tax roll as a non-ad valorem assessment if not paid by the following September 1.</w:t>
      </w:r>
    </w:p>
    <w:p w14:paraId="587BCADE" w14:textId="77777777" w:rsidR="002B4BBE" w:rsidRPr="001B3774" w:rsidRDefault="002B4BBE" w:rsidP="00C95A61">
      <w:pPr>
        <w:spacing w:after="0" w:line="240" w:lineRule="auto"/>
        <w:ind w:left="720"/>
        <w:rPr>
          <w:rFonts w:ascii="Times New Roman" w:hAnsi="Times New Roman" w:cs="Times New Roman"/>
        </w:rPr>
      </w:pPr>
    </w:p>
    <w:p w14:paraId="20229997" w14:textId="34E38C58" w:rsidR="002B4BBE" w:rsidRPr="001B3774" w:rsidRDefault="002B4BBE" w:rsidP="00C95A61">
      <w:pPr>
        <w:spacing w:after="0" w:line="240" w:lineRule="auto"/>
        <w:ind w:left="720"/>
        <w:rPr>
          <w:rFonts w:ascii="Times New Roman" w:hAnsi="Times New Roman" w:cs="Times New Roman"/>
        </w:rPr>
      </w:pPr>
      <w:r w:rsidRPr="001B3774">
        <w:rPr>
          <w:rFonts w:ascii="Times New Roman" w:hAnsi="Times New Roman" w:cs="Times New Roman"/>
        </w:rPr>
        <w:t>f.</w:t>
      </w:r>
      <w:r w:rsidRPr="001B3774">
        <w:rPr>
          <w:rFonts w:ascii="Times New Roman" w:hAnsi="Times New Roman" w:cs="Times New Roman"/>
        </w:rPr>
        <w:tab/>
        <w:t xml:space="preserve">The potential for the property to be subject to the sale of a tax certificate, bearing interest by law at a rate as high as 18% per </w:t>
      </w:r>
      <w:r w:rsidR="00E74DD3" w:rsidRPr="001B3774">
        <w:rPr>
          <w:rFonts w:ascii="Times New Roman" w:hAnsi="Times New Roman" w:cs="Times New Roman"/>
        </w:rPr>
        <w:t>annum if</w:t>
      </w:r>
      <w:r w:rsidRPr="001B3774">
        <w:rPr>
          <w:rFonts w:ascii="Times New Roman" w:hAnsi="Times New Roman" w:cs="Times New Roman"/>
        </w:rPr>
        <w:t xml:space="preserve"> the non- ad valorem assessment is not paid as part of the tax bill on the property.</w:t>
      </w:r>
    </w:p>
    <w:p w14:paraId="6A6B01C1" w14:textId="77777777" w:rsidR="002B4BBE" w:rsidRPr="001B3774" w:rsidRDefault="002B4BBE" w:rsidP="00C95A61">
      <w:pPr>
        <w:spacing w:after="0" w:line="240" w:lineRule="auto"/>
        <w:ind w:left="720"/>
        <w:rPr>
          <w:rFonts w:ascii="Times New Roman" w:hAnsi="Times New Roman" w:cs="Times New Roman"/>
        </w:rPr>
      </w:pPr>
    </w:p>
    <w:p w14:paraId="6A6868E8" w14:textId="262F4964" w:rsidR="002B4BBE" w:rsidRPr="001B3774" w:rsidRDefault="002B4BBE" w:rsidP="00C95A61">
      <w:pPr>
        <w:spacing w:after="0" w:line="240" w:lineRule="auto"/>
        <w:ind w:left="720"/>
        <w:rPr>
          <w:rFonts w:ascii="Times New Roman" w:hAnsi="Times New Roman" w:cs="Times New Roman"/>
        </w:rPr>
      </w:pPr>
      <w:r w:rsidRPr="001B3774">
        <w:rPr>
          <w:rFonts w:ascii="Times New Roman" w:hAnsi="Times New Roman" w:cs="Times New Roman"/>
        </w:rPr>
        <w:t>g.</w:t>
      </w:r>
      <w:r w:rsidRPr="001B3774">
        <w:rPr>
          <w:rFonts w:ascii="Times New Roman" w:hAnsi="Times New Roman" w:cs="Times New Roman"/>
        </w:rPr>
        <w:tab/>
        <w:t>The potential for the property to be sold and conveyed by tax deed if the tax certificate is not redeemed by payment of the non-ad valorem assessment in full, plus interest, as required by Florida law.</w:t>
      </w:r>
    </w:p>
    <w:p w14:paraId="63AA32CE" w14:textId="77777777" w:rsidR="00FD650B" w:rsidRPr="001B3774" w:rsidRDefault="00FD650B" w:rsidP="00C95A61">
      <w:pPr>
        <w:spacing w:after="0" w:line="240" w:lineRule="auto"/>
        <w:ind w:left="720"/>
        <w:rPr>
          <w:rFonts w:ascii="Times New Roman" w:hAnsi="Times New Roman" w:cs="Times New Roman"/>
        </w:rPr>
      </w:pPr>
    </w:p>
    <w:p w14:paraId="3E8E8CCC" w14:textId="77777777" w:rsidR="00CF6D3A" w:rsidRPr="001B3774" w:rsidRDefault="00CF6D3A" w:rsidP="0080034C">
      <w:pPr>
        <w:spacing w:after="0" w:line="240" w:lineRule="auto"/>
        <w:rPr>
          <w:rFonts w:ascii="Times New Roman" w:hAnsi="Times New Roman" w:cs="Times New Roman"/>
          <w:b/>
          <w:bCs/>
        </w:rPr>
      </w:pPr>
    </w:p>
    <w:p w14:paraId="10D9F3A3" w14:textId="29316B43" w:rsidR="006D38A5" w:rsidRPr="001B3774" w:rsidRDefault="001A1784" w:rsidP="001A1784">
      <w:pPr>
        <w:rPr>
          <w:rFonts w:ascii="Times New Roman" w:hAnsi="Times New Roman" w:cs="Times New Roman"/>
          <w:u w:val="single"/>
        </w:rPr>
      </w:pPr>
      <w:r w:rsidRPr="001B3774">
        <w:rPr>
          <w:rFonts w:ascii="Times New Roman" w:hAnsi="Times New Roman" w:cs="Times New Roman"/>
          <w:b/>
          <w:bCs/>
          <w:u w:val="single"/>
        </w:rPr>
        <w:t xml:space="preserve">116.2 Record. </w:t>
      </w:r>
      <w:r w:rsidRPr="001B3774">
        <w:rPr>
          <w:rFonts w:ascii="Times New Roman" w:hAnsi="Times New Roman" w:cs="Times New Roman"/>
          <w:u w:val="single"/>
        </w:rPr>
        <w:t xml:space="preserve">The </w:t>
      </w:r>
      <w:r w:rsidRPr="001B3774">
        <w:rPr>
          <w:rFonts w:ascii="Times New Roman" w:hAnsi="Times New Roman" w:cs="Times New Roman"/>
          <w:i/>
          <w:iCs/>
          <w:u w:val="single"/>
        </w:rPr>
        <w:t xml:space="preserve">building official </w:t>
      </w:r>
      <w:r w:rsidRPr="001B3774">
        <w:rPr>
          <w:rFonts w:ascii="Times New Roman" w:hAnsi="Times New Roman" w:cs="Times New Roman"/>
          <w:u w:val="single"/>
        </w:rPr>
        <w:t xml:space="preserve">shall cause a report to be filed </w:t>
      </w:r>
      <w:r w:rsidR="006D38A5" w:rsidRPr="001B3774">
        <w:rPr>
          <w:rFonts w:ascii="Times New Roman" w:hAnsi="Times New Roman" w:cs="Times New Roman"/>
          <w:u w:val="single"/>
        </w:rPr>
        <w:t>in</w:t>
      </w:r>
      <w:r w:rsidRPr="001B3774">
        <w:rPr>
          <w:rFonts w:ascii="Times New Roman" w:hAnsi="Times New Roman" w:cs="Times New Roman"/>
          <w:u w:val="single"/>
        </w:rPr>
        <w:t xml:space="preserve"> an unsafe condition. The report shall state the occupancy of the structure and the nature of the unsafe condition.</w:t>
      </w:r>
    </w:p>
    <w:p w14:paraId="240EF725" w14:textId="00160EDC" w:rsidR="006D38A5" w:rsidRPr="001B3774" w:rsidRDefault="006D38A5" w:rsidP="006D38A5">
      <w:pPr>
        <w:rPr>
          <w:rFonts w:ascii="Times New Roman" w:hAnsi="Times New Roman" w:cs="Times New Roman"/>
          <w:b/>
          <w:bCs/>
        </w:rPr>
      </w:pPr>
      <w:r w:rsidRPr="001B3774">
        <w:rPr>
          <w:rFonts w:ascii="Times New Roman" w:hAnsi="Times New Roman" w:cs="Times New Roman"/>
          <w:b/>
          <w:bCs/>
        </w:rPr>
        <w:t>116.</w:t>
      </w:r>
      <w:r w:rsidRPr="001B3774">
        <w:rPr>
          <w:rFonts w:ascii="Times New Roman" w:hAnsi="Times New Roman" w:cs="Times New Roman"/>
          <w:b/>
          <w:bCs/>
          <w:u w:val="single"/>
        </w:rPr>
        <w:t>3</w:t>
      </w:r>
      <w:r w:rsidRPr="001B3774">
        <w:rPr>
          <w:rFonts w:ascii="Times New Roman" w:hAnsi="Times New Roman" w:cs="Times New Roman"/>
          <w:b/>
          <w:bCs/>
          <w:strike/>
        </w:rPr>
        <w:t>2</w:t>
      </w:r>
      <w:r w:rsidRPr="001B3774">
        <w:rPr>
          <w:rFonts w:ascii="Times New Roman" w:hAnsi="Times New Roman" w:cs="Times New Roman"/>
          <w:b/>
          <w:bCs/>
        </w:rPr>
        <w:t xml:space="preserve"> Alternative Enforcement proceedings; hearings.</w:t>
      </w:r>
    </w:p>
    <w:p w14:paraId="4FA30A0E" w14:textId="798DAA3D" w:rsidR="006D38A5" w:rsidRPr="001B3774" w:rsidRDefault="0036704E" w:rsidP="00F419CB">
      <w:pPr>
        <w:ind w:left="360"/>
        <w:rPr>
          <w:rFonts w:ascii="Times New Roman" w:hAnsi="Times New Roman" w:cs="Times New Roman"/>
        </w:rPr>
      </w:pPr>
      <w:r w:rsidRPr="001B3774">
        <w:rPr>
          <w:rFonts w:ascii="Times New Roman" w:hAnsi="Times New Roman" w:cs="Times New Roman"/>
          <w:b/>
          <w:bCs/>
          <w:strike/>
        </w:rPr>
        <w:t>116.2.1</w:t>
      </w:r>
      <w:r w:rsidRPr="001B3774">
        <w:rPr>
          <w:rFonts w:ascii="Times New Roman" w:hAnsi="Times New Roman" w:cs="Times New Roman"/>
        </w:rPr>
        <w:t xml:space="preserve"> </w:t>
      </w:r>
      <w:r w:rsidR="006D38A5" w:rsidRPr="001B3774">
        <w:rPr>
          <w:rFonts w:ascii="Times New Roman" w:hAnsi="Times New Roman" w:cs="Times New Roman"/>
          <w:b/>
          <w:bCs/>
          <w:u w:val="single"/>
        </w:rPr>
        <w:t>116.3.1</w:t>
      </w:r>
      <w:r w:rsidRPr="001B3774">
        <w:rPr>
          <w:rFonts w:ascii="Times New Roman" w:hAnsi="Times New Roman" w:cs="Times New Roman"/>
          <w:b/>
          <w:bCs/>
          <w:u w:val="single"/>
        </w:rPr>
        <w:t xml:space="preserve"> </w:t>
      </w:r>
      <w:r w:rsidR="006D38A5" w:rsidRPr="001B3774">
        <w:rPr>
          <w:rFonts w:ascii="Times New Roman" w:hAnsi="Times New Roman" w:cs="Times New Roman"/>
        </w:rPr>
        <w:t xml:space="preserve">Alternative Violation proceedings and hearings for unsafe structures and equipment that do not pose an immediate threat to the public welfare may be conducted before the Special Magistrate in accordance with the provisions set forth in City Code Chapter 2, Article III, Division 2. The </w:t>
      </w:r>
      <w:r w:rsidR="006D38A5" w:rsidRPr="0040071F">
        <w:rPr>
          <w:rFonts w:ascii="Times New Roman" w:hAnsi="Times New Roman" w:cs="Times New Roman"/>
          <w:i/>
          <w:iCs/>
        </w:rPr>
        <w:t>building official</w:t>
      </w:r>
      <w:r w:rsidR="006D38A5" w:rsidRPr="001B3774">
        <w:rPr>
          <w:rFonts w:ascii="Times New Roman" w:hAnsi="Times New Roman" w:cs="Times New Roman"/>
        </w:rPr>
        <w:t xml:space="preserve"> shall act in the role of code inspector as authorized in Section 114 of this code, to initiate enforcement proceedings, and notice shall be in accordance with the provisions of the Statute. The owner of property that is subject to an </w:t>
      </w:r>
      <w:r w:rsidR="00B8128E" w:rsidRPr="001B3774">
        <w:rPr>
          <w:rFonts w:ascii="Times New Roman" w:hAnsi="Times New Roman" w:cs="Times New Roman"/>
        </w:rPr>
        <w:t>e</w:t>
      </w:r>
      <w:r w:rsidR="006D38A5" w:rsidRPr="001B3774">
        <w:rPr>
          <w:rFonts w:ascii="Times New Roman" w:hAnsi="Times New Roman" w:cs="Times New Roman"/>
        </w:rPr>
        <w:t>nforcement proceeding before the Special Magistrate is required to make disclosures as outlined in City Code before a transfer of property, and failure to make the required disclosures creates a presumption of fraud.</w:t>
      </w:r>
    </w:p>
    <w:p w14:paraId="73E9F7F4" w14:textId="7D80B7FE" w:rsidR="006D38A5" w:rsidRPr="001B3774" w:rsidRDefault="006D38A5" w:rsidP="006D38A5">
      <w:pPr>
        <w:ind w:left="360"/>
        <w:rPr>
          <w:rFonts w:ascii="Times New Roman" w:hAnsi="Times New Roman" w:cs="Times New Roman"/>
        </w:rPr>
      </w:pPr>
      <w:r w:rsidRPr="001B3774">
        <w:rPr>
          <w:rFonts w:ascii="Times New Roman" w:hAnsi="Times New Roman" w:cs="Times New Roman"/>
          <w:b/>
          <w:bCs/>
        </w:rPr>
        <w:t>116.3</w:t>
      </w:r>
      <w:r w:rsidRPr="001B3774">
        <w:rPr>
          <w:rFonts w:ascii="Times New Roman" w:hAnsi="Times New Roman" w:cs="Times New Roman"/>
          <w:b/>
          <w:bCs/>
          <w:u w:val="single"/>
        </w:rPr>
        <w:t>.</w:t>
      </w:r>
      <w:r w:rsidR="00F419CB" w:rsidRPr="001B3774">
        <w:rPr>
          <w:rFonts w:ascii="Times New Roman" w:hAnsi="Times New Roman" w:cs="Times New Roman"/>
          <w:b/>
          <w:bCs/>
          <w:u w:val="single"/>
        </w:rPr>
        <w:t>2</w:t>
      </w:r>
      <w:r w:rsidRPr="001B3774">
        <w:rPr>
          <w:rFonts w:ascii="Times New Roman" w:hAnsi="Times New Roman" w:cs="Times New Roman"/>
        </w:rPr>
        <w:tab/>
      </w:r>
      <w:r w:rsidRPr="001B3774">
        <w:rPr>
          <w:rFonts w:ascii="Times New Roman" w:hAnsi="Times New Roman" w:cs="Times New Roman"/>
          <w:b/>
          <w:bCs/>
        </w:rPr>
        <w:t>Administrative fines; costs to repair; liens. All costs incurred as a result of actions taken per Section 116.3 are charged to the violator.</w:t>
      </w:r>
    </w:p>
    <w:p w14:paraId="5B3B3637" w14:textId="109B5492" w:rsidR="006D38A5" w:rsidRPr="001B3774" w:rsidRDefault="006D38A5" w:rsidP="006D38A5">
      <w:pPr>
        <w:spacing w:after="0" w:line="240" w:lineRule="auto"/>
        <w:ind w:left="720"/>
        <w:rPr>
          <w:rFonts w:ascii="Times New Roman" w:hAnsi="Times New Roman" w:cs="Times New Roman"/>
        </w:rPr>
      </w:pPr>
      <w:r w:rsidRPr="001B3774">
        <w:rPr>
          <w:rFonts w:ascii="Times New Roman" w:hAnsi="Times New Roman" w:cs="Times New Roman"/>
          <w:b/>
          <w:bCs/>
        </w:rPr>
        <w:t>116.3.3.1</w:t>
      </w:r>
      <w:r w:rsidRPr="001B3774">
        <w:rPr>
          <w:rFonts w:ascii="Times New Roman" w:hAnsi="Times New Roman" w:cs="Times New Roman"/>
        </w:rPr>
        <w:t xml:space="preserve"> All costs associated with taking a case before the Special Magistrate shall be recovered where the jurisdiction prevails, whenever one of the orders of the Special Magistrate has not been complied with by the time set for compliance, for each day thereafter during which each violation continues past the date set for compliance, the Special Magistrate may impose a fine. A certified copy of an order imposing a fine, or a fine plus repair, and the costs of prosecuting the case, may be recorded in the public records and shall thereafter</w:t>
      </w:r>
      <w:r w:rsidR="00F419CB" w:rsidRPr="001B3774">
        <w:rPr>
          <w:rFonts w:ascii="Times New Roman" w:hAnsi="Times New Roman" w:cs="Times New Roman"/>
        </w:rPr>
        <w:t xml:space="preserve"> </w:t>
      </w:r>
      <w:r w:rsidRPr="001B3774">
        <w:rPr>
          <w:rFonts w:ascii="Times New Roman" w:hAnsi="Times New Roman" w:cs="Times New Roman"/>
        </w:rPr>
        <w:t>constitute a lien against the land where the violation exists and upon any other real or personal property owned by the violator.</w:t>
      </w:r>
    </w:p>
    <w:p w14:paraId="099BD033" w14:textId="77777777" w:rsidR="006D38A5" w:rsidRPr="001B3774" w:rsidRDefault="006D38A5" w:rsidP="006D38A5">
      <w:pPr>
        <w:spacing w:after="0" w:line="240" w:lineRule="auto"/>
        <w:ind w:left="720"/>
        <w:rPr>
          <w:rFonts w:ascii="Times New Roman" w:hAnsi="Times New Roman" w:cs="Times New Roman"/>
        </w:rPr>
      </w:pPr>
    </w:p>
    <w:p w14:paraId="398EDD70" w14:textId="18AA6A91" w:rsidR="006D38A5" w:rsidRPr="001B3774" w:rsidRDefault="006D38A5" w:rsidP="006D38A5">
      <w:pPr>
        <w:spacing w:after="0" w:line="240" w:lineRule="auto"/>
        <w:ind w:left="720"/>
        <w:rPr>
          <w:rFonts w:ascii="Times New Roman" w:hAnsi="Times New Roman" w:cs="Times New Roman"/>
        </w:rPr>
      </w:pPr>
      <w:r w:rsidRPr="001B3774">
        <w:rPr>
          <w:rFonts w:ascii="Times New Roman" w:hAnsi="Times New Roman" w:cs="Times New Roman"/>
          <w:b/>
          <w:bCs/>
        </w:rPr>
        <w:t>116.3.3.2</w:t>
      </w:r>
      <w:r w:rsidRPr="001B3774">
        <w:rPr>
          <w:rFonts w:ascii="Times New Roman" w:hAnsi="Times New Roman" w:cs="Times New Roman"/>
        </w:rPr>
        <w:t xml:space="preserve"> Costs associated with the abatement of the violation shall be charged to the owner of the premises involved. If charges are not paid within a ten (10) day period following the billing notification sent by</w:t>
      </w:r>
      <w:r w:rsidR="00B8128E" w:rsidRPr="001B3774">
        <w:rPr>
          <w:rFonts w:ascii="Times New Roman" w:hAnsi="Times New Roman" w:cs="Times New Roman"/>
        </w:rPr>
        <w:t xml:space="preserve"> </w:t>
      </w:r>
      <w:r w:rsidRPr="001B3774">
        <w:rPr>
          <w:rFonts w:ascii="Times New Roman" w:hAnsi="Times New Roman" w:cs="Times New Roman"/>
        </w:rPr>
        <w:t>certified mail, the owner of the premises will be charged in the following manner:</w:t>
      </w:r>
    </w:p>
    <w:p w14:paraId="38D1F245" w14:textId="77777777" w:rsidR="006D38A5" w:rsidRPr="001B3774" w:rsidRDefault="006D38A5" w:rsidP="006D38A5">
      <w:pPr>
        <w:spacing w:after="0" w:line="240" w:lineRule="auto"/>
        <w:ind w:left="720"/>
        <w:rPr>
          <w:rFonts w:ascii="Times New Roman" w:hAnsi="Times New Roman" w:cs="Times New Roman"/>
        </w:rPr>
      </w:pPr>
    </w:p>
    <w:p w14:paraId="69482013" w14:textId="494BB451" w:rsidR="006D38A5" w:rsidRPr="001B3774" w:rsidRDefault="006D38A5" w:rsidP="006D38A5">
      <w:pPr>
        <w:pStyle w:val="ListParagraph"/>
        <w:numPr>
          <w:ilvl w:val="0"/>
          <w:numId w:val="26"/>
        </w:numPr>
        <w:spacing w:after="0" w:line="240" w:lineRule="auto"/>
        <w:ind w:left="1440"/>
        <w:rPr>
          <w:rFonts w:ascii="Times New Roman" w:hAnsi="Times New Roman" w:cs="Times New Roman"/>
        </w:rPr>
      </w:pPr>
      <w:r w:rsidRPr="001B3774">
        <w:rPr>
          <w:rFonts w:ascii="Times New Roman" w:hAnsi="Times New Roman" w:cs="Times New Roman"/>
        </w:rPr>
        <w:lastRenderedPageBreak/>
        <w:t>The building official shall assess the entire cost of such vacation, demolition, or removal against the real property upon which such cost was incurred, which assessment shall include but not be limited to all administrative costs, postal expenses, newspaper publication, and shall constitute a lien upon such property.</w:t>
      </w:r>
    </w:p>
    <w:p w14:paraId="0F035F08" w14:textId="77777777" w:rsidR="006D38A5" w:rsidRPr="001B3774" w:rsidRDefault="006D38A5" w:rsidP="006D38A5">
      <w:pPr>
        <w:spacing w:after="0" w:line="240" w:lineRule="auto"/>
        <w:ind w:left="1440"/>
        <w:rPr>
          <w:rFonts w:ascii="Times New Roman" w:hAnsi="Times New Roman" w:cs="Times New Roman"/>
        </w:rPr>
      </w:pPr>
    </w:p>
    <w:p w14:paraId="4B827418" w14:textId="63D26B08" w:rsidR="006D38A5" w:rsidRPr="001B3774" w:rsidRDefault="006D38A5" w:rsidP="006D38A5">
      <w:pPr>
        <w:pStyle w:val="ListParagraph"/>
        <w:numPr>
          <w:ilvl w:val="0"/>
          <w:numId w:val="26"/>
        </w:numPr>
        <w:spacing w:after="0" w:line="240" w:lineRule="auto"/>
        <w:ind w:left="1440"/>
        <w:rPr>
          <w:rFonts w:ascii="Times New Roman" w:hAnsi="Times New Roman" w:cs="Times New Roman"/>
        </w:rPr>
      </w:pPr>
      <w:r w:rsidRPr="001B3774">
        <w:rPr>
          <w:rFonts w:ascii="Times New Roman" w:hAnsi="Times New Roman" w:cs="Times New Roman"/>
        </w:rPr>
        <w:t>The Clerk of the Circuit Court shall file such lien in the County's Official Record Book showing the nature of such lien, the amount thereof and an accurate legal description of the property, including the street address, which lien shall be effective from the date of filing and recite the names of all persons notified and interested persons. After three (3) months from the filing of any such lien which remains unpaid, the governing body may foreclose the lien in the same manner as mortgage liens are foreclosed. Such lien shall bear interest from date of abatement of nuisance at the rate of ten (10) percent per annum and shall be enforceable if unsatisfied as other liens may be enforced by the governing agency.</w:t>
      </w:r>
    </w:p>
    <w:p w14:paraId="63D87AD6" w14:textId="77777777" w:rsidR="006D38A5" w:rsidRPr="001B3774" w:rsidRDefault="006D38A5" w:rsidP="006D38A5">
      <w:pPr>
        <w:spacing w:after="0" w:line="240" w:lineRule="auto"/>
        <w:ind w:left="1080"/>
        <w:rPr>
          <w:rFonts w:ascii="Times New Roman" w:hAnsi="Times New Roman" w:cs="Times New Roman"/>
        </w:rPr>
      </w:pPr>
    </w:p>
    <w:p w14:paraId="40178BFC" w14:textId="4FE3E32A" w:rsidR="001A1784" w:rsidRPr="001B3774" w:rsidRDefault="001A1784" w:rsidP="001A1784">
      <w:pPr>
        <w:rPr>
          <w:rFonts w:ascii="Times New Roman" w:hAnsi="Times New Roman" w:cs="Times New Roman"/>
        </w:rPr>
      </w:pPr>
      <w:r w:rsidRPr="001B3774">
        <w:rPr>
          <w:rFonts w:ascii="Times New Roman" w:hAnsi="Times New Roman" w:cs="Times New Roman"/>
          <w:b/>
          <w:bCs/>
        </w:rPr>
        <w:t xml:space="preserve">116.4 Method of service. </w:t>
      </w:r>
      <w:r w:rsidRPr="001B3774">
        <w:rPr>
          <w:rFonts w:ascii="Times New Roman" w:hAnsi="Times New Roman" w:cs="Times New Roman"/>
        </w:rPr>
        <w:t>Such notice</w:t>
      </w:r>
      <w:r w:rsidR="00406790" w:rsidRPr="001B3774">
        <w:rPr>
          <w:rFonts w:ascii="Times New Roman" w:hAnsi="Times New Roman" w:cs="Times New Roman"/>
        </w:rPr>
        <w:t>s</w:t>
      </w:r>
      <w:r w:rsidRPr="001B3774">
        <w:rPr>
          <w:rFonts w:ascii="Times New Roman" w:hAnsi="Times New Roman" w:cs="Times New Roman"/>
        </w:rPr>
        <w:t xml:space="preserve"> shall be deemed properly served if a copy thereof is (a) delivered to the owner personally; (b) sent by certified or registered mail addressed to the owner at the last known address with the return receipt requested; or (c) delivered in any other manner as prescribed by local law. If the certified or registered letter is returned showing that the letter was not delivered, a copy thereof shall be posted in a conspicuous place in or about the structure affected by such notice. Service of such notice in the foregoing manner upon the owner’s agent or upon the person responsible for the structure shall constitute service of notice upon the owner.</w:t>
      </w:r>
    </w:p>
    <w:p w14:paraId="6262266D" w14:textId="77777777" w:rsidR="001A1784" w:rsidRPr="001B3774" w:rsidRDefault="001A1784" w:rsidP="001A1784">
      <w:pPr>
        <w:rPr>
          <w:rFonts w:ascii="Times New Roman" w:hAnsi="Times New Roman" w:cs="Times New Roman"/>
        </w:rPr>
      </w:pPr>
      <w:r w:rsidRPr="001B3774">
        <w:rPr>
          <w:rFonts w:ascii="Times New Roman" w:hAnsi="Times New Roman" w:cs="Times New Roman"/>
          <w:b/>
          <w:bCs/>
        </w:rPr>
        <w:t xml:space="preserve">116.5 Restoration. </w:t>
      </w:r>
      <w:r w:rsidRPr="001B3774">
        <w:rPr>
          <w:rFonts w:ascii="Times New Roman" w:hAnsi="Times New Roman" w:cs="Times New Roman"/>
        </w:rPr>
        <w:t xml:space="preserve">Where the structure or equipment determined to be unsafe by the </w:t>
      </w:r>
      <w:r w:rsidRPr="001B3774">
        <w:rPr>
          <w:rFonts w:ascii="Times New Roman" w:hAnsi="Times New Roman" w:cs="Times New Roman"/>
          <w:i/>
          <w:iCs/>
        </w:rPr>
        <w:t xml:space="preserve">building official </w:t>
      </w:r>
      <w:r w:rsidRPr="001B3774">
        <w:rPr>
          <w:rFonts w:ascii="Times New Roman" w:hAnsi="Times New Roman" w:cs="Times New Roman"/>
        </w:rPr>
        <w:t xml:space="preserve">is restored to a safe condition, to the extent that repairs, </w:t>
      </w:r>
      <w:r w:rsidRPr="001B3774">
        <w:rPr>
          <w:rFonts w:ascii="Times New Roman" w:hAnsi="Times New Roman" w:cs="Times New Roman"/>
          <w:i/>
          <w:iCs/>
        </w:rPr>
        <w:t xml:space="preserve">alterations </w:t>
      </w:r>
      <w:r w:rsidRPr="001B3774">
        <w:rPr>
          <w:rFonts w:ascii="Times New Roman" w:hAnsi="Times New Roman" w:cs="Times New Roman"/>
        </w:rPr>
        <w:t xml:space="preserve">or </w:t>
      </w:r>
      <w:r w:rsidRPr="001B3774">
        <w:rPr>
          <w:rFonts w:ascii="Times New Roman" w:hAnsi="Times New Roman" w:cs="Times New Roman"/>
          <w:i/>
          <w:iCs/>
        </w:rPr>
        <w:t>additions</w:t>
      </w:r>
      <w:r w:rsidRPr="001B3774">
        <w:rPr>
          <w:rFonts w:ascii="Times New Roman" w:hAnsi="Times New Roman" w:cs="Times New Roman"/>
        </w:rPr>
        <w:t xml:space="preserve"> are made or a change of occupancy occurs during the restoration of the structure, such </w:t>
      </w:r>
      <w:r w:rsidRPr="001B3774">
        <w:rPr>
          <w:rFonts w:ascii="Times New Roman" w:hAnsi="Times New Roman" w:cs="Times New Roman"/>
          <w:i/>
          <w:iCs/>
        </w:rPr>
        <w:t>repairs</w:t>
      </w:r>
      <w:r w:rsidRPr="001B3774">
        <w:rPr>
          <w:rFonts w:ascii="Times New Roman" w:hAnsi="Times New Roman" w:cs="Times New Roman"/>
        </w:rPr>
        <w:t xml:space="preserve">, </w:t>
      </w:r>
      <w:r w:rsidRPr="001B3774">
        <w:rPr>
          <w:rFonts w:ascii="Times New Roman" w:hAnsi="Times New Roman" w:cs="Times New Roman"/>
          <w:i/>
          <w:iCs/>
        </w:rPr>
        <w:t>alterations</w:t>
      </w:r>
      <w:r w:rsidRPr="001B3774">
        <w:rPr>
          <w:rFonts w:ascii="Times New Roman" w:hAnsi="Times New Roman" w:cs="Times New Roman"/>
        </w:rPr>
        <w:t xml:space="preserve">, </w:t>
      </w:r>
      <w:r w:rsidRPr="001B3774">
        <w:rPr>
          <w:rFonts w:ascii="Times New Roman" w:hAnsi="Times New Roman" w:cs="Times New Roman"/>
          <w:i/>
          <w:iCs/>
        </w:rPr>
        <w:t>additions</w:t>
      </w:r>
      <w:r w:rsidRPr="001B3774">
        <w:rPr>
          <w:rFonts w:ascii="Times New Roman" w:hAnsi="Times New Roman" w:cs="Times New Roman"/>
        </w:rPr>
        <w:t xml:space="preserve"> and change of occupancy shall comply with the requirements of Section 105.2.2 and the </w:t>
      </w:r>
      <w:r w:rsidRPr="001B3774">
        <w:rPr>
          <w:rFonts w:ascii="Times New Roman" w:hAnsi="Times New Roman" w:cs="Times New Roman"/>
          <w:i/>
        </w:rPr>
        <w:t>Florida Building Code, Existing Building</w:t>
      </w:r>
      <w:r w:rsidRPr="001B3774">
        <w:rPr>
          <w:rFonts w:ascii="Times New Roman" w:hAnsi="Times New Roman" w:cs="Times New Roman"/>
        </w:rPr>
        <w:t>.</w:t>
      </w:r>
    </w:p>
    <w:p w14:paraId="7057475B" w14:textId="653DC2F6" w:rsidR="0080034C" w:rsidRPr="001B3774" w:rsidRDefault="0080034C" w:rsidP="0080034C">
      <w:pPr>
        <w:spacing w:after="0" w:line="240" w:lineRule="auto"/>
        <w:rPr>
          <w:rFonts w:ascii="Times New Roman" w:hAnsi="Times New Roman" w:cs="Times New Roman"/>
        </w:rPr>
      </w:pPr>
      <w:r w:rsidRPr="001B3774">
        <w:rPr>
          <w:rFonts w:ascii="Times New Roman" w:hAnsi="Times New Roman" w:cs="Times New Roman"/>
          <w:b/>
          <w:bCs/>
          <w:strike/>
        </w:rPr>
        <w:t>116.2.2</w:t>
      </w:r>
      <w:r w:rsidRPr="001B3774">
        <w:rPr>
          <w:rFonts w:ascii="Times New Roman" w:hAnsi="Times New Roman" w:cs="Times New Roman"/>
          <w:b/>
          <w:bCs/>
        </w:rPr>
        <w:t xml:space="preserve"> 116.6</w:t>
      </w:r>
      <w:r w:rsidRPr="001B3774">
        <w:rPr>
          <w:rFonts w:ascii="Times New Roman" w:hAnsi="Times New Roman" w:cs="Times New Roman"/>
        </w:rPr>
        <w:t xml:space="preserve"> </w:t>
      </w:r>
      <w:r w:rsidRPr="001B3774">
        <w:rPr>
          <w:rFonts w:ascii="Times New Roman" w:hAnsi="Times New Roman" w:cs="Times New Roman"/>
          <w:b/>
          <w:bCs/>
        </w:rPr>
        <w:t>The decision of the building official shall be final</w:t>
      </w:r>
      <w:r w:rsidRPr="001B3774">
        <w:rPr>
          <w:rFonts w:ascii="Times New Roman" w:hAnsi="Times New Roman" w:cs="Times New Roman"/>
        </w:rPr>
        <w:t xml:space="preserve"> in cases of emergency, which, in the opinion of the building official, involve imminent danger to human life or health, or the property of others. The building official shall promptly cause such building, structure, electrical, gas, mechanical or plumbing equipment or system or portion thereof to be made safe, secured, or cause its removal. For this purpose, the building official may at once enter such structure or land on which it stands, or abutting land or structures, with such assistance and at such cost as the building official may deem necessary. The building official may order the vacating of adjacent structures and may require the protection of the public by appropriate fence or such other means as may be necessary, and for this purpose may close a public or private way. Taking such action does not create a continuing obligation on the part of the building official to continue with maintaining such building, structure, equipment, or system; or create liability for any damage to the property.</w:t>
      </w:r>
    </w:p>
    <w:p w14:paraId="578F7536" w14:textId="77777777" w:rsidR="0080034C" w:rsidRPr="001B3774" w:rsidRDefault="0080034C" w:rsidP="001A1784">
      <w:pPr>
        <w:rPr>
          <w:rFonts w:ascii="Times New Roman" w:hAnsi="Times New Roman" w:cs="Times New Roman"/>
        </w:rPr>
      </w:pPr>
    </w:p>
    <w:p w14:paraId="15C74413" w14:textId="69B41580" w:rsidR="000F0DFE" w:rsidRPr="001B3774" w:rsidRDefault="000F0DFE" w:rsidP="001A1784">
      <w:pPr>
        <w:rPr>
          <w:rFonts w:ascii="Times New Roman" w:hAnsi="Times New Roman" w:cs="Times New Roman"/>
          <w:b/>
          <w:bCs/>
          <w:u w:val="single"/>
        </w:rPr>
      </w:pPr>
      <w:r w:rsidRPr="001B3774">
        <w:rPr>
          <w:rFonts w:ascii="Times New Roman" w:hAnsi="Times New Roman" w:cs="Times New Roman"/>
          <w:b/>
          <w:bCs/>
          <w:strike/>
        </w:rPr>
        <w:t xml:space="preserve">116.4 </w:t>
      </w:r>
      <w:r w:rsidRPr="001B3774">
        <w:rPr>
          <w:rFonts w:ascii="Times New Roman" w:hAnsi="Times New Roman" w:cs="Times New Roman"/>
          <w:b/>
          <w:bCs/>
          <w:u w:val="single"/>
        </w:rPr>
        <w:t>116.</w:t>
      </w:r>
      <w:r w:rsidR="0080034C" w:rsidRPr="001B3774">
        <w:rPr>
          <w:rFonts w:ascii="Times New Roman" w:hAnsi="Times New Roman" w:cs="Times New Roman"/>
          <w:b/>
          <w:bCs/>
          <w:u w:val="single"/>
        </w:rPr>
        <w:t>7</w:t>
      </w:r>
      <w:r w:rsidRPr="001B3774">
        <w:rPr>
          <w:rFonts w:ascii="Times New Roman" w:hAnsi="Times New Roman" w:cs="Times New Roman"/>
          <w:b/>
          <w:bCs/>
          <w:u w:val="single"/>
        </w:rPr>
        <w:t xml:space="preserve"> Appeals.</w:t>
      </w:r>
    </w:p>
    <w:p w14:paraId="14152B96" w14:textId="321994A9" w:rsidR="000F0DFE" w:rsidRPr="001B3774" w:rsidRDefault="009C5EC9" w:rsidP="000F0DFE">
      <w:pPr>
        <w:ind w:left="360"/>
        <w:rPr>
          <w:rFonts w:ascii="Times New Roman" w:hAnsi="Times New Roman" w:cs="Times New Roman"/>
        </w:rPr>
      </w:pPr>
      <w:r w:rsidRPr="001B3774">
        <w:rPr>
          <w:rFonts w:ascii="Times New Roman" w:hAnsi="Times New Roman" w:cs="Times New Roman"/>
          <w:b/>
          <w:bCs/>
          <w:strike/>
        </w:rPr>
        <w:t>116.4.1</w:t>
      </w:r>
      <w:r w:rsidRPr="001B3774">
        <w:rPr>
          <w:rFonts w:ascii="Times New Roman" w:hAnsi="Times New Roman" w:cs="Times New Roman"/>
          <w:b/>
          <w:bCs/>
        </w:rPr>
        <w:t xml:space="preserve"> </w:t>
      </w:r>
      <w:r w:rsidR="000F0DFE" w:rsidRPr="001B3774">
        <w:rPr>
          <w:rFonts w:ascii="Times New Roman" w:hAnsi="Times New Roman" w:cs="Times New Roman"/>
          <w:b/>
          <w:bCs/>
          <w:u w:val="single"/>
        </w:rPr>
        <w:t xml:space="preserve">116.5.1 </w:t>
      </w:r>
      <w:r w:rsidR="000F0DFE" w:rsidRPr="001B3774">
        <w:rPr>
          <w:rFonts w:ascii="Times New Roman" w:hAnsi="Times New Roman" w:cs="Times New Roman"/>
        </w:rPr>
        <w:t>An aggrieved party, including the local governing body, may appeal a final administrative order of the Special Magistrate to the circuit court. Such an appeal shall not be a hearing de novo but shall be limited to appellate review of the record created before the Special Magistrate. An appeal shall be filed within 30 days of the execution of the order to be appealed.</w:t>
      </w:r>
    </w:p>
    <w:p w14:paraId="6A69024E" w14:textId="77777777" w:rsidR="009E6FE1" w:rsidRPr="001B3774" w:rsidRDefault="009E6FE1" w:rsidP="00A55EAC">
      <w:pPr>
        <w:autoSpaceDE w:val="0"/>
        <w:autoSpaceDN w:val="0"/>
        <w:adjustRightInd w:val="0"/>
        <w:spacing w:after="0" w:line="240" w:lineRule="auto"/>
        <w:rPr>
          <w:rFonts w:ascii="Times New Roman" w:hAnsi="Times New Roman" w:cs="Times New Roman"/>
          <w:b/>
          <w:bCs/>
        </w:rPr>
      </w:pPr>
    </w:p>
    <w:p w14:paraId="598A5AF4" w14:textId="77777777" w:rsidR="00A24A9B" w:rsidRPr="001B3774" w:rsidRDefault="00A24A9B" w:rsidP="00A55EAC">
      <w:pPr>
        <w:autoSpaceDE w:val="0"/>
        <w:autoSpaceDN w:val="0"/>
        <w:adjustRightInd w:val="0"/>
        <w:spacing w:after="0" w:line="240" w:lineRule="auto"/>
        <w:rPr>
          <w:rFonts w:ascii="Times New Roman" w:hAnsi="Times New Roman" w:cs="Times New Roman"/>
          <w:b/>
          <w:bCs/>
        </w:rPr>
      </w:pPr>
    </w:p>
    <w:p w14:paraId="2BD01CB5" w14:textId="77777777" w:rsidR="009E6FE1" w:rsidRPr="001B3774" w:rsidRDefault="009E6FE1" w:rsidP="00CD08C2">
      <w:pPr>
        <w:pStyle w:val="NormalWeb"/>
        <w:spacing w:before="0" w:beforeAutospacing="0" w:after="0" w:afterAutospacing="0"/>
        <w:jc w:val="center"/>
        <w:rPr>
          <w:b/>
          <w:bCs/>
          <w:sz w:val="22"/>
          <w:szCs w:val="22"/>
        </w:rPr>
      </w:pPr>
      <w:r w:rsidRPr="001B3774">
        <w:rPr>
          <w:b/>
          <w:bCs/>
          <w:sz w:val="22"/>
          <w:szCs w:val="22"/>
        </w:rPr>
        <w:t>SECTION 117</w:t>
      </w:r>
    </w:p>
    <w:p w14:paraId="69EA0BF7" w14:textId="77777777" w:rsidR="009E6FE1" w:rsidRPr="001B3774" w:rsidRDefault="009E6FE1" w:rsidP="00CD08C2">
      <w:pPr>
        <w:pStyle w:val="NormalWeb"/>
        <w:spacing w:before="0" w:beforeAutospacing="0" w:after="0" w:afterAutospacing="0"/>
        <w:jc w:val="center"/>
        <w:rPr>
          <w:sz w:val="22"/>
          <w:szCs w:val="22"/>
        </w:rPr>
      </w:pPr>
      <w:r w:rsidRPr="001B3774">
        <w:rPr>
          <w:b/>
          <w:bCs/>
          <w:sz w:val="22"/>
          <w:szCs w:val="22"/>
        </w:rPr>
        <w:t>VARIANCES IN FLOOD HAZARD AREAS</w:t>
      </w:r>
    </w:p>
    <w:p w14:paraId="3E07C0B4" w14:textId="72F331FF" w:rsidR="00E73B25" w:rsidRDefault="009E6FE1" w:rsidP="00E73B25">
      <w:pPr>
        <w:spacing w:before="100" w:beforeAutospacing="1" w:after="100" w:afterAutospacing="1" w:line="240" w:lineRule="auto"/>
        <w:rPr>
          <w:rFonts w:ascii="Times New Roman" w:eastAsia="Times New Roman" w:hAnsi="Times New Roman" w:cs="Times New Roman"/>
        </w:rPr>
      </w:pPr>
      <w:r w:rsidRPr="001B3774">
        <w:rPr>
          <w:rFonts w:ascii="Times New Roman" w:eastAsia="Times New Roman" w:hAnsi="Times New Roman" w:cs="Times New Roman"/>
          <w:b/>
          <w:bCs/>
        </w:rPr>
        <w:lastRenderedPageBreak/>
        <w:t>117.1 Flood hazard areas.</w:t>
      </w:r>
      <w:r w:rsidR="00A05D30" w:rsidRPr="001B3774">
        <w:rPr>
          <w:rFonts w:ascii="Times New Roman" w:eastAsia="Times New Roman" w:hAnsi="Times New Roman" w:cs="Times New Roman"/>
        </w:rPr>
        <w:t> Pursuant to S</w:t>
      </w:r>
      <w:r w:rsidRPr="001B3774">
        <w:rPr>
          <w:rFonts w:ascii="Times New Roman" w:eastAsia="Times New Roman" w:hAnsi="Times New Roman" w:cs="Times New Roman"/>
        </w:rPr>
        <w:t xml:space="preserve">ection 553.73(5), </w:t>
      </w:r>
      <w:r w:rsidR="00A05D30" w:rsidRPr="001B3774">
        <w:rPr>
          <w:rFonts w:ascii="Times New Roman" w:eastAsia="Times New Roman" w:hAnsi="Times New Roman" w:cs="Times New Roman"/>
        </w:rPr>
        <w:t xml:space="preserve">Florida Statutes, </w:t>
      </w:r>
      <w:r w:rsidRPr="001B3774">
        <w:rPr>
          <w:rFonts w:ascii="Times New Roman" w:eastAsia="Times New Roman" w:hAnsi="Times New Roman" w:cs="Times New Roman"/>
        </w:rPr>
        <w:t xml:space="preserve">the variance procedures adopted in the local floodplain management ordinance shall apply to requests submitted to the </w:t>
      </w:r>
      <w:r w:rsidR="008A76FA" w:rsidRPr="001B3774">
        <w:rPr>
          <w:rFonts w:ascii="Times New Roman" w:eastAsia="Times New Roman" w:hAnsi="Times New Roman" w:cs="Times New Roman"/>
          <w:i/>
        </w:rPr>
        <w:t>b</w:t>
      </w:r>
      <w:r w:rsidRPr="001B3774">
        <w:rPr>
          <w:rFonts w:ascii="Times New Roman" w:eastAsia="Times New Roman" w:hAnsi="Times New Roman" w:cs="Times New Roman"/>
          <w:i/>
        </w:rPr>
        <w:t xml:space="preserve">uilding </w:t>
      </w:r>
      <w:r w:rsidR="008A76FA" w:rsidRPr="001B3774">
        <w:rPr>
          <w:rFonts w:ascii="Times New Roman" w:eastAsia="Times New Roman" w:hAnsi="Times New Roman" w:cs="Times New Roman"/>
          <w:i/>
        </w:rPr>
        <w:t>o</w:t>
      </w:r>
      <w:r w:rsidRPr="001B3774">
        <w:rPr>
          <w:rFonts w:ascii="Times New Roman" w:eastAsia="Times New Roman" w:hAnsi="Times New Roman" w:cs="Times New Roman"/>
          <w:i/>
        </w:rPr>
        <w:t>fficial</w:t>
      </w:r>
      <w:r w:rsidRPr="001B3774">
        <w:rPr>
          <w:rFonts w:ascii="Times New Roman" w:eastAsia="Times New Roman" w:hAnsi="Times New Roman" w:cs="Times New Roman"/>
        </w:rPr>
        <w:t xml:space="preserve"> for variances to the provisions of Section 1612.4 of the </w:t>
      </w:r>
      <w:r w:rsidRPr="001B3774">
        <w:rPr>
          <w:rFonts w:ascii="Times New Roman" w:eastAsia="Times New Roman" w:hAnsi="Times New Roman" w:cs="Times New Roman"/>
          <w:i/>
          <w:iCs/>
        </w:rPr>
        <w:t>Florida Building Code, Building</w:t>
      </w:r>
      <w:r w:rsidRPr="001B3774">
        <w:rPr>
          <w:rFonts w:ascii="Times New Roman" w:eastAsia="Times New Roman" w:hAnsi="Times New Roman" w:cs="Times New Roman"/>
        </w:rPr>
        <w:t xml:space="preserve"> or, as applicable, the provisions of R322 of the </w:t>
      </w:r>
      <w:r w:rsidRPr="001B3774">
        <w:rPr>
          <w:rFonts w:ascii="Times New Roman" w:eastAsia="Times New Roman" w:hAnsi="Times New Roman" w:cs="Times New Roman"/>
          <w:i/>
          <w:iCs/>
        </w:rPr>
        <w:t>Florida Building Code, Residential</w:t>
      </w:r>
      <w:r w:rsidRPr="001B3774">
        <w:rPr>
          <w:rFonts w:ascii="Times New Roman" w:eastAsia="Times New Roman" w:hAnsi="Times New Roman" w:cs="Times New Roman"/>
        </w:rPr>
        <w:t xml:space="preserve">. This section shall not apply to Section 3109 of the </w:t>
      </w:r>
      <w:r w:rsidRPr="001B3774">
        <w:rPr>
          <w:rFonts w:ascii="Times New Roman" w:eastAsia="Times New Roman" w:hAnsi="Times New Roman" w:cs="Times New Roman"/>
          <w:i/>
          <w:iCs/>
        </w:rPr>
        <w:t xml:space="preserve">Florida Building Code, Building. </w:t>
      </w:r>
      <w:r w:rsidRPr="001B3774">
        <w:rPr>
          <w:rFonts w:ascii="Times New Roman" w:eastAsia="Times New Roman" w:hAnsi="Times New Roman" w:cs="Times New Roman"/>
        </w:rPr>
        <w:t> </w:t>
      </w:r>
    </w:p>
    <w:p w14:paraId="0D39D27E" w14:textId="77777777" w:rsidR="001B3774" w:rsidRPr="001B3774" w:rsidRDefault="001B3774" w:rsidP="00E73B25">
      <w:pPr>
        <w:spacing w:before="100" w:beforeAutospacing="1" w:after="100" w:afterAutospacing="1" w:line="240" w:lineRule="auto"/>
        <w:rPr>
          <w:rFonts w:ascii="Times New Roman" w:eastAsia="Times New Roman" w:hAnsi="Times New Roman" w:cs="Times New Roman"/>
        </w:rPr>
      </w:pPr>
    </w:p>
    <w:p w14:paraId="10B4B917" w14:textId="133069F1" w:rsidR="00E73B25" w:rsidRPr="001B3774" w:rsidRDefault="00E73B25" w:rsidP="00E73B25">
      <w:pPr>
        <w:spacing w:after="0" w:line="240" w:lineRule="auto"/>
        <w:jc w:val="center"/>
        <w:rPr>
          <w:rFonts w:ascii="Times New Roman" w:eastAsia="Times New Roman" w:hAnsi="Times New Roman" w:cs="Times New Roman"/>
          <w:b/>
          <w:bCs/>
          <w:u w:val="single"/>
        </w:rPr>
      </w:pPr>
      <w:r w:rsidRPr="001B3774">
        <w:rPr>
          <w:rFonts w:ascii="Times New Roman" w:eastAsia="Times New Roman" w:hAnsi="Times New Roman" w:cs="Times New Roman"/>
          <w:b/>
          <w:bCs/>
          <w:u w:val="single"/>
        </w:rPr>
        <w:t>SECTION 118</w:t>
      </w:r>
    </w:p>
    <w:p w14:paraId="0EC3D29D" w14:textId="26F2CA2F" w:rsidR="00BA7D52" w:rsidRPr="001B3774" w:rsidRDefault="00E73B25" w:rsidP="00E73B25">
      <w:pPr>
        <w:spacing w:after="0" w:line="240" w:lineRule="auto"/>
        <w:jc w:val="center"/>
        <w:rPr>
          <w:rFonts w:ascii="Times New Roman" w:eastAsia="Times New Roman" w:hAnsi="Times New Roman" w:cs="Times New Roman"/>
          <w:b/>
          <w:bCs/>
          <w:u w:val="single"/>
        </w:rPr>
      </w:pPr>
      <w:r w:rsidRPr="001B3774">
        <w:rPr>
          <w:rFonts w:ascii="Times New Roman" w:eastAsia="Times New Roman" w:hAnsi="Times New Roman" w:cs="Times New Roman"/>
          <w:b/>
          <w:bCs/>
          <w:u w:val="single"/>
        </w:rPr>
        <w:t>WIND ZONES</w:t>
      </w:r>
    </w:p>
    <w:p w14:paraId="39B15AF2" w14:textId="77777777" w:rsidR="00E73B25" w:rsidRPr="001B3774" w:rsidRDefault="00E73B25" w:rsidP="00E73B25">
      <w:pPr>
        <w:spacing w:after="0" w:line="240" w:lineRule="auto"/>
        <w:jc w:val="center"/>
        <w:rPr>
          <w:rFonts w:ascii="Times New Roman" w:eastAsia="Times New Roman" w:hAnsi="Times New Roman" w:cs="Times New Roman"/>
          <w:b/>
          <w:bCs/>
        </w:rPr>
      </w:pPr>
    </w:p>
    <w:p w14:paraId="71794D27" w14:textId="3329C209" w:rsidR="008A2FA3" w:rsidRPr="001B3774" w:rsidRDefault="00E73B25" w:rsidP="008A2FA3">
      <w:pPr>
        <w:spacing w:after="0" w:line="240" w:lineRule="auto"/>
        <w:rPr>
          <w:rFonts w:ascii="Times New Roman" w:hAnsi="Times New Roman" w:cs="Times New Roman"/>
          <w:u w:val="single"/>
        </w:rPr>
      </w:pPr>
      <w:r w:rsidRPr="001B3774">
        <w:rPr>
          <w:rFonts w:ascii="Times New Roman" w:hAnsi="Times New Roman" w:cs="Times New Roman"/>
          <w:b/>
          <w:bCs/>
          <w:u w:val="single"/>
        </w:rPr>
        <w:t xml:space="preserve">118.1 Wind Zones. </w:t>
      </w:r>
      <w:r w:rsidRPr="001B3774">
        <w:rPr>
          <w:rFonts w:ascii="Times New Roman" w:hAnsi="Times New Roman" w:cs="Times New Roman"/>
          <w:u w:val="single"/>
        </w:rPr>
        <w:t xml:space="preserve">The City of Greenacres is located entirely within the Wind Borne Debris Region. For </w:t>
      </w:r>
      <w:r w:rsidRPr="0040071F">
        <w:rPr>
          <w:rFonts w:ascii="Times New Roman" w:hAnsi="Times New Roman" w:cs="Times New Roman"/>
          <w:i/>
          <w:iCs/>
          <w:u w:val="single"/>
        </w:rPr>
        <w:t>Florida Building Code</w:t>
      </w:r>
      <w:r w:rsidRPr="001B3774">
        <w:rPr>
          <w:rFonts w:ascii="Times New Roman" w:hAnsi="Times New Roman" w:cs="Times New Roman"/>
          <w:u w:val="single"/>
        </w:rPr>
        <w:t>, figure 1609</w:t>
      </w:r>
      <w:r w:rsidR="008A2FA3" w:rsidRPr="001B3774">
        <w:rPr>
          <w:rFonts w:ascii="Times New Roman" w:hAnsi="Times New Roman" w:cs="Times New Roman"/>
          <w:u w:val="single"/>
        </w:rPr>
        <w:t>.3(1)</w:t>
      </w:r>
      <w:r w:rsidRPr="001B3774">
        <w:rPr>
          <w:rFonts w:ascii="Times New Roman" w:hAnsi="Times New Roman" w:cs="Times New Roman"/>
          <w:u w:val="single"/>
        </w:rPr>
        <w:t xml:space="preserve">, the City is entirely located within the 170 mph zone. </w:t>
      </w:r>
      <w:r w:rsidR="008A2FA3" w:rsidRPr="001B3774">
        <w:rPr>
          <w:rFonts w:ascii="Times New Roman" w:hAnsi="Times New Roman" w:cs="Times New Roman"/>
          <w:u w:val="single"/>
        </w:rPr>
        <w:t xml:space="preserve">For figure 1609.3(2), the City is located entirely within the 180 mph zone. </w:t>
      </w:r>
      <w:r w:rsidRPr="001B3774">
        <w:rPr>
          <w:rFonts w:ascii="Times New Roman" w:hAnsi="Times New Roman" w:cs="Times New Roman"/>
          <w:u w:val="single"/>
        </w:rPr>
        <w:t>For figure 1609</w:t>
      </w:r>
      <w:r w:rsidR="008A2FA3" w:rsidRPr="001B3774">
        <w:rPr>
          <w:rFonts w:ascii="Times New Roman" w:hAnsi="Times New Roman" w:cs="Times New Roman"/>
          <w:u w:val="single"/>
        </w:rPr>
        <w:t>.3(3)</w:t>
      </w:r>
      <w:r w:rsidRPr="001B3774">
        <w:rPr>
          <w:rFonts w:ascii="Times New Roman" w:hAnsi="Times New Roman" w:cs="Times New Roman"/>
          <w:u w:val="single"/>
        </w:rPr>
        <w:t>, the City is located entirely within the 1</w:t>
      </w:r>
      <w:r w:rsidR="008A2FA3" w:rsidRPr="001B3774">
        <w:rPr>
          <w:rFonts w:ascii="Times New Roman" w:hAnsi="Times New Roman" w:cs="Times New Roman"/>
          <w:u w:val="single"/>
        </w:rPr>
        <w:t>9</w:t>
      </w:r>
      <w:r w:rsidRPr="001B3774">
        <w:rPr>
          <w:rFonts w:ascii="Times New Roman" w:hAnsi="Times New Roman" w:cs="Times New Roman"/>
          <w:u w:val="single"/>
        </w:rPr>
        <w:t xml:space="preserve">0 mph zone. </w:t>
      </w:r>
      <w:r w:rsidR="008A2FA3" w:rsidRPr="001B3774">
        <w:rPr>
          <w:rFonts w:ascii="Times New Roman" w:hAnsi="Times New Roman" w:cs="Times New Roman"/>
          <w:u w:val="single"/>
        </w:rPr>
        <w:t xml:space="preserve">For figure 1609.3(4), the City is located entirely within the 160 mph zone. </w:t>
      </w:r>
    </w:p>
    <w:p w14:paraId="260CC74A" w14:textId="5591C874" w:rsidR="00E73B25" w:rsidRPr="001B3774" w:rsidRDefault="00E73B25" w:rsidP="00E73B25">
      <w:pPr>
        <w:spacing w:after="0" w:line="240" w:lineRule="auto"/>
        <w:rPr>
          <w:rFonts w:ascii="Times New Roman" w:hAnsi="Times New Roman" w:cs="Times New Roman"/>
          <w:u w:val="single"/>
        </w:rPr>
      </w:pPr>
    </w:p>
    <w:p w14:paraId="570498C7" w14:textId="77777777" w:rsidR="00E73B25" w:rsidRPr="001B3774" w:rsidRDefault="00E73B25" w:rsidP="00E73B25">
      <w:pPr>
        <w:spacing w:after="0" w:line="240" w:lineRule="auto"/>
        <w:rPr>
          <w:rFonts w:ascii="Times New Roman" w:hAnsi="Times New Roman" w:cs="Times New Roman"/>
        </w:rPr>
      </w:pPr>
    </w:p>
    <w:p w14:paraId="71D05146" w14:textId="77777777" w:rsidR="00E73B25" w:rsidRPr="001B3774" w:rsidRDefault="00E73B25" w:rsidP="00E73B25">
      <w:pPr>
        <w:spacing w:after="0" w:line="240" w:lineRule="auto"/>
        <w:rPr>
          <w:rFonts w:ascii="Times New Roman" w:hAnsi="Times New Roman" w:cs="Times New Roman"/>
        </w:rPr>
      </w:pPr>
    </w:p>
    <w:p w14:paraId="058FA680" w14:textId="40AB633F" w:rsidR="00E73B25" w:rsidRPr="001B3774" w:rsidRDefault="00E73B25" w:rsidP="00E73B25">
      <w:pPr>
        <w:spacing w:after="0" w:line="240" w:lineRule="auto"/>
        <w:jc w:val="center"/>
        <w:rPr>
          <w:rFonts w:ascii="Times New Roman" w:eastAsia="Times New Roman" w:hAnsi="Times New Roman" w:cs="Times New Roman"/>
          <w:b/>
          <w:bCs/>
          <w:u w:val="single"/>
        </w:rPr>
      </w:pPr>
      <w:r w:rsidRPr="001B3774">
        <w:rPr>
          <w:rFonts w:ascii="Times New Roman" w:eastAsia="Times New Roman" w:hAnsi="Times New Roman" w:cs="Times New Roman"/>
          <w:b/>
          <w:bCs/>
          <w:u w:val="single"/>
        </w:rPr>
        <w:t>SECTION 119</w:t>
      </w:r>
    </w:p>
    <w:p w14:paraId="6CDF8E80" w14:textId="072C590B" w:rsidR="00E73B25" w:rsidRPr="001B3774" w:rsidRDefault="00E73B25" w:rsidP="00E73B25">
      <w:pPr>
        <w:spacing w:after="0" w:line="240" w:lineRule="auto"/>
        <w:jc w:val="center"/>
        <w:rPr>
          <w:rFonts w:ascii="Times New Roman" w:eastAsia="Times New Roman" w:hAnsi="Times New Roman" w:cs="Times New Roman"/>
          <w:b/>
          <w:bCs/>
          <w:u w:val="single"/>
        </w:rPr>
      </w:pPr>
      <w:r w:rsidRPr="001B3774">
        <w:rPr>
          <w:rFonts w:ascii="Times New Roman" w:eastAsia="Times New Roman" w:hAnsi="Times New Roman" w:cs="Times New Roman"/>
          <w:b/>
          <w:bCs/>
          <w:u w:val="single"/>
        </w:rPr>
        <w:t>SEVERABILITY</w:t>
      </w:r>
    </w:p>
    <w:p w14:paraId="6EEA05B7" w14:textId="77777777" w:rsidR="00E73B25" w:rsidRPr="001B3774" w:rsidRDefault="00E73B25" w:rsidP="00E73B25">
      <w:pPr>
        <w:spacing w:after="0" w:line="240" w:lineRule="auto"/>
        <w:jc w:val="center"/>
        <w:rPr>
          <w:rFonts w:ascii="Times New Roman" w:eastAsia="Times New Roman" w:hAnsi="Times New Roman" w:cs="Times New Roman"/>
          <w:b/>
          <w:bCs/>
          <w:u w:val="single"/>
        </w:rPr>
      </w:pPr>
    </w:p>
    <w:p w14:paraId="55743C40" w14:textId="6A94965B" w:rsidR="00E73B25" w:rsidRPr="001B3774" w:rsidRDefault="00E73B25" w:rsidP="00E73B25">
      <w:pPr>
        <w:spacing w:after="0" w:line="240" w:lineRule="auto"/>
        <w:rPr>
          <w:rFonts w:ascii="Times New Roman" w:eastAsia="Times New Roman" w:hAnsi="Times New Roman" w:cs="Times New Roman"/>
          <w:u w:val="single"/>
        </w:rPr>
      </w:pPr>
      <w:r w:rsidRPr="001B3774">
        <w:rPr>
          <w:rFonts w:ascii="Times New Roman" w:eastAsia="Times New Roman" w:hAnsi="Times New Roman" w:cs="Times New Roman"/>
          <w:b/>
          <w:bCs/>
          <w:u w:val="single"/>
        </w:rPr>
        <w:t xml:space="preserve">119.1 If any section, subsection, sentence, </w:t>
      </w:r>
      <w:r w:rsidR="00775E19" w:rsidRPr="001B3774">
        <w:rPr>
          <w:rFonts w:ascii="Times New Roman" w:eastAsia="Times New Roman" w:hAnsi="Times New Roman" w:cs="Times New Roman"/>
          <w:b/>
          <w:bCs/>
          <w:u w:val="single"/>
        </w:rPr>
        <w:t>clause,</w:t>
      </w:r>
      <w:r w:rsidRPr="001B3774">
        <w:rPr>
          <w:rFonts w:ascii="Times New Roman" w:eastAsia="Times New Roman" w:hAnsi="Times New Roman" w:cs="Times New Roman"/>
          <w:b/>
          <w:bCs/>
          <w:u w:val="single"/>
        </w:rPr>
        <w:t xml:space="preserve"> or phrase of this code </w:t>
      </w:r>
      <w:r w:rsidRPr="001B3774">
        <w:rPr>
          <w:rFonts w:ascii="Times New Roman" w:eastAsia="Times New Roman" w:hAnsi="Times New Roman" w:cs="Times New Roman"/>
          <w:u w:val="single"/>
        </w:rPr>
        <w:t xml:space="preserve">is for any reason held to be </w:t>
      </w:r>
      <w:r w:rsidR="00714797">
        <w:rPr>
          <w:rFonts w:ascii="Times New Roman" w:eastAsia="Times New Roman" w:hAnsi="Times New Roman" w:cs="Times New Roman"/>
          <w:u w:val="single"/>
        </w:rPr>
        <w:t xml:space="preserve">invalid or </w:t>
      </w:r>
      <w:r w:rsidRPr="001B3774">
        <w:rPr>
          <w:rFonts w:ascii="Times New Roman" w:eastAsia="Times New Roman" w:hAnsi="Times New Roman" w:cs="Times New Roman"/>
          <w:u w:val="single"/>
        </w:rPr>
        <w:t>unconstitutional, such decision shall not affect the validity of the remaining portions of this code.</w:t>
      </w:r>
    </w:p>
    <w:p w14:paraId="6D2037FF" w14:textId="77777777" w:rsidR="0012535D" w:rsidRPr="001B3774" w:rsidRDefault="0012535D" w:rsidP="00A55EAC">
      <w:pPr>
        <w:rPr>
          <w:rFonts w:ascii="Times New Roman" w:hAnsi="Times New Roman" w:cs="Times New Roman"/>
          <w:b/>
        </w:rPr>
      </w:pPr>
    </w:p>
    <w:p w14:paraId="69CE3784" w14:textId="77777777" w:rsidR="0012535D" w:rsidRPr="001B3774" w:rsidRDefault="0012535D" w:rsidP="00A55EAC">
      <w:pPr>
        <w:rPr>
          <w:rFonts w:ascii="Times New Roman" w:hAnsi="Times New Roman" w:cs="Times New Roman"/>
          <w:b/>
        </w:rPr>
      </w:pPr>
    </w:p>
    <w:p w14:paraId="4AC2CE89" w14:textId="77777777" w:rsidR="0012535D" w:rsidRPr="001B3774" w:rsidRDefault="0012535D" w:rsidP="00A55EAC">
      <w:pPr>
        <w:rPr>
          <w:rFonts w:ascii="Times New Roman" w:hAnsi="Times New Roman" w:cs="Times New Roman"/>
          <w:b/>
        </w:rPr>
      </w:pPr>
    </w:p>
    <w:p w14:paraId="078FE9DD" w14:textId="34D330DF" w:rsidR="009E6FE1" w:rsidRPr="001B3774" w:rsidRDefault="00280724" w:rsidP="00163E26">
      <w:pPr>
        <w:rPr>
          <w:rFonts w:ascii="Times New Roman" w:hAnsi="Times New Roman" w:cs="Times New Roman"/>
          <w:b/>
        </w:rPr>
      </w:pPr>
      <w:r w:rsidRPr="001B3774">
        <w:rPr>
          <w:rFonts w:ascii="Times New Roman" w:hAnsi="Times New Roman" w:cs="Times New Roman"/>
          <w:b/>
        </w:rPr>
        <w:t>Legend:</w:t>
      </w:r>
    </w:p>
    <w:p w14:paraId="093E8FF2" w14:textId="3040690A" w:rsidR="00303691" w:rsidRPr="001B3774" w:rsidRDefault="00303691" w:rsidP="00163E26">
      <w:pPr>
        <w:rPr>
          <w:rFonts w:ascii="Times New Roman" w:hAnsi="Times New Roman" w:cs="Times New Roman"/>
          <w:b/>
        </w:rPr>
      </w:pPr>
      <w:r w:rsidRPr="001B3774">
        <w:rPr>
          <w:rFonts w:ascii="Times New Roman" w:hAnsi="Times New Roman" w:cs="Times New Roman"/>
          <w:b/>
          <w:strike/>
        </w:rPr>
        <w:t>Strikethrough</w:t>
      </w:r>
      <w:r w:rsidRPr="001B3774">
        <w:rPr>
          <w:rFonts w:ascii="Times New Roman" w:hAnsi="Times New Roman" w:cs="Times New Roman"/>
          <w:b/>
        </w:rPr>
        <w:t xml:space="preserve"> indicates removal of a portion of code</w:t>
      </w:r>
    </w:p>
    <w:p w14:paraId="56DC628D" w14:textId="515D2ED8" w:rsidR="00303691" w:rsidRPr="001B3774" w:rsidRDefault="00332E59" w:rsidP="00163E26">
      <w:pPr>
        <w:rPr>
          <w:rFonts w:ascii="Times New Roman" w:hAnsi="Times New Roman" w:cs="Times New Roman"/>
          <w:b/>
        </w:rPr>
      </w:pPr>
      <w:r w:rsidRPr="001B3774">
        <w:rPr>
          <w:rFonts w:ascii="Times New Roman" w:hAnsi="Times New Roman" w:cs="Times New Roman"/>
          <w:b/>
          <w:highlight w:val="yellow"/>
        </w:rPr>
        <w:t>Highlights</w:t>
      </w:r>
      <w:r w:rsidR="00303691" w:rsidRPr="001B3774">
        <w:rPr>
          <w:rFonts w:ascii="Times New Roman" w:hAnsi="Times New Roman" w:cs="Times New Roman"/>
          <w:b/>
          <w:highlight w:val="yellow"/>
        </w:rPr>
        <w:t xml:space="preserve"> indicate changes based on legislative changes</w:t>
      </w:r>
    </w:p>
    <w:p w14:paraId="2BE61C86" w14:textId="79050796" w:rsidR="00303691" w:rsidRPr="001B3774" w:rsidRDefault="00303691" w:rsidP="00163E26">
      <w:pPr>
        <w:rPr>
          <w:rFonts w:ascii="Times New Roman" w:hAnsi="Times New Roman" w:cs="Times New Roman"/>
          <w:b/>
          <w:u w:val="single"/>
        </w:rPr>
      </w:pPr>
      <w:r w:rsidRPr="001B3774">
        <w:rPr>
          <w:rFonts w:ascii="Times New Roman" w:hAnsi="Times New Roman" w:cs="Times New Roman"/>
          <w:b/>
          <w:u w:val="single"/>
        </w:rPr>
        <w:t>Underlined text indicates proposed changes based on changes to the base model code.</w:t>
      </w:r>
    </w:p>
    <w:sectPr w:rsidR="00303691" w:rsidRPr="001B3774" w:rsidSect="00805361">
      <w:type w:val="continuous"/>
      <w:pgSz w:w="12240" w:h="15840"/>
      <w:pgMar w:top="1440" w:right="1008" w:bottom="1440" w:left="100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anya Earley" w:date="2023-10-25T15:20:00Z" w:initials="TE">
    <w:p w14:paraId="291AAEB6" w14:textId="77777777" w:rsidR="00272E04" w:rsidRDefault="00272E04" w:rsidP="00766021">
      <w:pPr>
        <w:pStyle w:val="CommentText"/>
      </w:pPr>
      <w:r>
        <w:rPr>
          <w:rStyle w:val="CommentReference"/>
        </w:rPr>
        <w:annotationRef/>
      </w:r>
      <w:r>
        <w:t xml:space="preserve">I substituted " as otherwise required by law" to be more broad (thus including both this document and the city's code of ordinances re: flood management.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1AAEB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3EF5019" w16cex:dateUtc="2023-10-25T1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1AAEB6" w16cid:durableId="33EF50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20133" w14:textId="77777777" w:rsidR="00E922E7" w:rsidRDefault="00E922E7" w:rsidP="00CF7696">
      <w:pPr>
        <w:spacing w:after="0" w:line="240" w:lineRule="auto"/>
      </w:pPr>
      <w:r>
        <w:separator/>
      </w:r>
    </w:p>
  </w:endnote>
  <w:endnote w:type="continuationSeparator" w:id="0">
    <w:p w14:paraId="342D4615" w14:textId="77777777" w:rsidR="00E922E7" w:rsidRDefault="00E922E7" w:rsidP="00CF7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2655150"/>
      <w:docPartObj>
        <w:docPartGallery w:val="Page Numbers (Bottom of Page)"/>
        <w:docPartUnique/>
      </w:docPartObj>
    </w:sdtPr>
    <w:sdtEndPr>
      <w:rPr>
        <w:noProof/>
      </w:rPr>
    </w:sdtEndPr>
    <w:sdtContent>
      <w:p w14:paraId="1F350648" w14:textId="428F7C67" w:rsidR="002B6EB3" w:rsidRDefault="002B6EB3">
        <w:pPr>
          <w:pStyle w:val="Footer"/>
          <w:jc w:val="right"/>
        </w:pPr>
        <w:r>
          <w:fldChar w:fldCharType="begin"/>
        </w:r>
        <w:r>
          <w:instrText xml:space="preserve"> PAGE   \* MERGEFORMAT </w:instrText>
        </w:r>
        <w:r>
          <w:fldChar w:fldCharType="separate"/>
        </w:r>
        <w:r w:rsidR="00A5402F">
          <w:rPr>
            <w:noProof/>
          </w:rPr>
          <w:t>43</w:t>
        </w:r>
        <w:r>
          <w:rPr>
            <w:noProof/>
          </w:rPr>
          <w:fldChar w:fldCharType="end"/>
        </w:r>
      </w:p>
    </w:sdtContent>
  </w:sdt>
  <w:p w14:paraId="503EC27C" w14:textId="5C0044EB" w:rsidR="002B6EB3" w:rsidRDefault="00AA3ADC">
    <w:pPr>
      <w:pStyle w:val="Footer"/>
    </w:pPr>
    <w:r>
      <w:t xml:space="preserve">City of Greenacres </w:t>
    </w:r>
    <w:r w:rsidR="002B6EB3">
      <w:t>Administrative Chapter One FBC 8</w:t>
    </w:r>
    <w:r w:rsidR="002B6EB3" w:rsidRPr="000A5B40">
      <w:rPr>
        <w:vertAlign w:val="superscript"/>
      </w:rPr>
      <w:t>th</w:t>
    </w:r>
    <w:r w:rsidR="002B6EB3">
      <w:t xml:space="preserve"> Edition (2023)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B99A0" w14:textId="77777777" w:rsidR="00E922E7" w:rsidRDefault="00E922E7" w:rsidP="00CF7696">
      <w:pPr>
        <w:spacing w:after="0" w:line="240" w:lineRule="auto"/>
      </w:pPr>
      <w:r>
        <w:separator/>
      </w:r>
    </w:p>
  </w:footnote>
  <w:footnote w:type="continuationSeparator" w:id="0">
    <w:p w14:paraId="3D79F152" w14:textId="77777777" w:rsidR="00E922E7" w:rsidRDefault="00E922E7" w:rsidP="00CF76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14ADF"/>
    <w:multiLevelType w:val="hybridMultilevel"/>
    <w:tmpl w:val="B3A676E6"/>
    <w:lvl w:ilvl="0" w:tplc="83CCBA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7A7D32"/>
    <w:multiLevelType w:val="hybridMultilevel"/>
    <w:tmpl w:val="504285E8"/>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B2A4D"/>
    <w:multiLevelType w:val="multilevel"/>
    <w:tmpl w:val="FD94A688"/>
    <w:lvl w:ilvl="0">
      <w:start w:val="104"/>
      <w:numFmt w:val="decimal"/>
      <w:lvlText w:val="%1"/>
      <w:lvlJc w:val="left"/>
      <w:pPr>
        <w:ind w:left="585" w:hanging="585"/>
      </w:pPr>
      <w:rPr>
        <w:rFonts w:hint="default"/>
        <w:b/>
      </w:rPr>
    </w:lvl>
    <w:lvl w:ilvl="1">
      <w:start w:val="11"/>
      <w:numFmt w:val="decimal"/>
      <w:lvlText w:val="%1.%2"/>
      <w:lvlJc w:val="left"/>
      <w:pPr>
        <w:ind w:left="585" w:hanging="58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0F196115"/>
    <w:multiLevelType w:val="hybridMultilevel"/>
    <w:tmpl w:val="DE5AB088"/>
    <w:lvl w:ilvl="0" w:tplc="72EE7A1A">
      <w:start w:val="1"/>
      <w:numFmt w:val="decimal"/>
      <w:lvlText w:val="%1."/>
      <w:lvlJc w:val="left"/>
      <w:pPr>
        <w:ind w:left="648" w:hanging="360"/>
      </w:pPr>
      <w:rPr>
        <w:rFonts w:hint="default"/>
        <w:b/>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0FCF3802"/>
    <w:multiLevelType w:val="hybridMultilevel"/>
    <w:tmpl w:val="C0E80676"/>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3B65CBB"/>
    <w:multiLevelType w:val="hybridMultilevel"/>
    <w:tmpl w:val="85685AC2"/>
    <w:lvl w:ilvl="0" w:tplc="57467FFC">
      <w:start w:val="1"/>
      <w:numFmt w:val="decimal"/>
      <w:lvlText w:val="(%1)"/>
      <w:lvlJc w:val="left"/>
      <w:pPr>
        <w:ind w:left="721" w:hanging="361"/>
        <w:jc w:val="right"/>
      </w:pPr>
      <w:rPr>
        <w:rFonts w:ascii="Times New Roman" w:eastAsia="Times New Roman" w:hAnsi="Times New Roman" w:cs="Times New Roman" w:hint="default"/>
        <w:w w:val="99"/>
        <w:sz w:val="20"/>
        <w:szCs w:val="20"/>
      </w:rPr>
    </w:lvl>
    <w:lvl w:ilvl="1" w:tplc="780254EC">
      <w:start w:val="1"/>
      <w:numFmt w:val="lowerLetter"/>
      <w:lvlText w:val="(%2)"/>
      <w:lvlJc w:val="left"/>
      <w:pPr>
        <w:ind w:left="1224" w:hanging="389"/>
      </w:pPr>
      <w:rPr>
        <w:rFonts w:ascii="Times New Roman" w:eastAsia="Times New Roman" w:hAnsi="Times New Roman" w:cs="Times New Roman" w:hint="default"/>
        <w:w w:val="99"/>
        <w:sz w:val="20"/>
        <w:szCs w:val="20"/>
      </w:rPr>
    </w:lvl>
    <w:lvl w:ilvl="2" w:tplc="5C3E3EEC">
      <w:numFmt w:val="bullet"/>
      <w:lvlText w:val="•"/>
      <w:lvlJc w:val="left"/>
      <w:pPr>
        <w:ind w:left="1035" w:hanging="389"/>
      </w:pPr>
      <w:rPr>
        <w:rFonts w:hint="default"/>
      </w:rPr>
    </w:lvl>
    <w:lvl w:ilvl="3" w:tplc="6C080ECE">
      <w:numFmt w:val="bullet"/>
      <w:lvlText w:val="•"/>
      <w:lvlJc w:val="left"/>
      <w:pPr>
        <w:ind w:left="851" w:hanging="389"/>
      </w:pPr>
      <w:rPr>
        <w:rFonts w:hint="default"/>
      </w:rPr>
    </w:lvl>
    <w:lvl w:ilvl="4" w:tplc="70D626C8">
      <w:numFmt w:val="bullet"/>
      <w:lvlText w:val="•"/>
      <w:lvlJc w:val="left"/>
      <w:pPr>
        <w:ind w:left="666" w:hanging="389"/>
      </w:pPr>
      <w:rPr>
        <w:rFonts w:hint="default"/>
      </w:rPr>
    </w:lvl>
    <w:lvl w:ilvl="5" w:tplc="329A9090">
      <w:numFmt w:val="bullet"/>
      <w:lvlText w:val="•"/>
      <w:lvlJc w:val="left"/>
      <w:pPr>
        <w:ind w:left="482" w:hanging="389"/>
      </w:pPr>
      <w:rPr>
        <w:rFonts w:hint="default"/>
      </w:rPr>
    </w:lvl>
    <w:lvl w:ilvl="6" w:tplc="56C2C980">
      <w:numFmt w:val="bullet"/>
      <w:lvlText w:val="•"/>
      <w:lvlJc w:val="left"/>
      <w:pPr>
        <w:ind w:left="297" w:hanging="389"/>
      </w:pPr>
      <w:rPr>
        <w:rFonts w:hint="default"/>
      </w:rPr>
    </w:lvl>
    <w:lvl w:ilvl="7" w:tplc="E7C28BB8">
      <w:numFmt w:val="bullet"/>
      <w:lvlText w:val="•"/>
      <w:lvlJc w:val="left"/>
      <w:pPr>
        <w:ind w:left="113" w:hanging="389"/>
      </w:pPr>
      <w:rPr>
        <w:rFonts w:hint="default"/>
      </w:rPr>
    </w:lvl>
    <w:lvl w:ilvl="8" w:tplc="9ED6F8F6">
      <w:numFmt w:val="bullet"/>
      <w:lvlText w:val="•"/>
      <w:lvlJc w:val="left"/>
      <w:pPr>
        <w:ind w:left="-72" w:hanging="389"/>
      </w:pPr>
      <w:rPr>
        <w:rFonts w:hint="default"/>
      </w:rPr>
    </w:lvl>
  </w:abstractNum>
  <w:abstractNum w:abstractNumId="6" w15:restartNumberingAfterBreak="0">
    <w:nsid w:val="178A4181"/>
    <w:multiLevelType w:val="hybridMultilevel"/>
    <w:tmpl w:val="413E6CA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7" w15:restartNumberingAfterBreak="0">
    <w:nsid w:val="250D2DAB"/>
    <w:multiLevelType w:val="hybridMultilevel"/>
    <w:tmpl w:val="5A34EFC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263751D5"/>
    <w:multiLevelType w:val="hybridMultilevel"/>
    <w:tmpl w:val="53E4B2B0"/>
    <w:lvl w:ilvl="0" w:tplc="26C6D808">
      <w:start w:val="1"/>
      <w:numFmt w:val="upperRoman"/>
      <w:lvlText w:val="(%1)"/>
      <w:lvlJc w:val="left"/>
      <w:pPr>
        <w:ind w:left="1296" w:hanging="72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9" w15:restartNumberingAfterBreak="0">
    <w:nsid w:val="276B6352"/>
    <w:multiLevelType w:val="hybridMultilevel"/>
    <w:tmpl w:val="9FAE6B30"/>
    <w:lvl w:ilvl="0" w:tplc="AC4EC8F4">
      <w:start w:val="1"/>
      <w:numFmt w:val="decimal"/>
      <w:lvlText w:val="%1."/>
      <w:lvlJc w:val="left"/>
      <w:pPr>
        <w:ind w:left="1080" w:hanging="72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B71D00"/>
    <w:multiLevelType w:val="hybridMultilevel"/>
    <w:tmpl w:val="65AA814C"/>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A546EA"/>
    <w:multiLevelType w:val="hybridMultilevel"/>
    <w:tmpl w:val="A634846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E05B29"/>
    <w:multiLevelType w:val="hybridMultilevel"/>
    <w:tmpl w:val="F0164000"/>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39855344"/>
    <w:multiLevelType w:val="hybridMultilevel"/>
    <w:tmpl w:val="2DA6C8C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B1A0833"/>
    <w:multiLevelType w:val="hybridMultilevel"/>
    <w:tmpl w:val="82C2B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D96F8A"/>
    <w:multiLevelType w:val="hybridMultilevel"/>
    <w:tmpl w:val="BE78AD8E"/>
    <w:lvl w:ilvl="0" w:tplc="1F6863CA">
      <w:start w:val="1"/>
      <w:numFmt w:val="decimal"/>
      <w:lvlText w:val="%1."/>
      <w:lvlJc w:val="left"/>
      <w:pPr>
        <w:ind w:left="81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63109A7"/>
    <w:multiLevelType w:val="hybridMultilevel"/>
    <w:tmpl w:val="B10A828A"/>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764ED8"/>
    <w:multiLevelType w:val="hybridMultilevel"/>
    <w:tmpl w:val="EBDCDBFC"/>
    <w:lvl w:ilvl="0" w:tplc="D5548DC6">
      <w:start w:val="1"/>
      <w:numFmt w:val="decimal"/>
      <w:lvlText w:val="%1."/>
      <w:lvlJc w:val="left"/>
      <w:pPr>
        <w:ind w:left="2620" w:hanging="360"/>
      </w:pPr>
      <w:rPr>
        <w:rFonts w:ascii="Times New Roman" w:eastAsia="Times New Roman" w:hAnsi="Times New Roman" w:cs="Times New Roman" w:hint="default"/>
        <w:w w:val="99"/>
        <w:sz w:val="20"/>
        <w:szCs w:val="20"/>
      </w:rPr>
    </w:lvl>
    <w:lvl w:ilvl="1" w:tplc="7F38FB7A">
      <w:numFmt w:val="bullet"/>
      <w:lvlText w:val="•"/>
      <w:lvlJc w:val="left"/>
      <w:pPr>
        <w:ind w:left="2990" w:hanging="360"/>
      </w:pPr>
      <w:rPr>
        <w:rFonts w:hint="default"/>
      </w:rPr>
    </w:lvl>
    <w:lvl w:ilvl="2" w:tplc="2E2E2266">
      <w:numFmt w:val="bullet"/>
      <w:lvlText w:val="•"/>
      <w:lvlJc w:val="left"/>
      <w:pPr>
        <w:ind w:left="3361" w:hanging="360"/>
      </w:pPr>
      <w:rPr>
        <w:rFonts w:hint="default"/>
      </w:rPr>
    </w:lvl>
    <w:lvl w:ilvl="3" w:tplc="27B0FCA6">
      <w:numFmt w:val="bullet"/>
      <w:lvlText w:val="•"/>
      <w:lvlJc w:val="left"/>
      <w:pPr>
        <w:ind w:left="3731" w:hanging="360"/>
      </w:pPr>
      <w:rPr>
        <w:rFonts w:hint="default"/>
      </w:rPr>
    </w:lvl>
    <w:lvl w:ilvl="4" w:tplc="243442EC">
      <w:numFmt w:val="bullet"/>
      <w:lvlText w:val="•"/>
      <w:lvlJc w:val="left"/>
      <w:pPr>
        <w:ind w:left="4102" w:hanging="360"/>
      </w:pPr>
      <w:rPr>
        <w:rFonts w:hint="default"/>
      </w:rPr>
    </w:lvl>
    <w:lvl w:ilvl="5" w:tplc="C8C82FC6">
      <w:numFmt w:val="bullet"/>
      <w:lvlText w:val="•"/>
      <w:lvlJc w:val="left"/>
      <w:pPr>
        <w:ind w:left="4472" w:hanging="360"/>
      </w:pPr>
      <w:rPr>
        <w:rFonts w:hint="default"/>
      </w:rPr>
    </w:lvl>
    <w:lvl w:ilvl="6" w:tplc="231E85BC">
      <w:numFmt w:val="bullet"/>
      <w:lvlText w:val="•"/>
      <w:lvlJc w:val="left"/>
      <w:pPr>
        <w:ind w:left="4843" w:hanging="360"/>
      </w:pPr>
      <w:rPr>
        <w:rFonts w:hint="default"/>
      </w:rPr>
    </w:lvl>
    <w:lvl w:ilvl="7" w:tplc="EDE4E2E6">
      <w:numFmt w:val="bullet"/>
      <w:lvlText w:val="•"/>
      <w:lvlJc w:val="left"/>
      <w:pPr>
        <w:ind w:left="5214" w:hanging="360"/>
      </w:pPr>
      <w:rPr>
        <w:rFonts w:hint="default"/>
      </w:rPr>
    </w:lvl>
    <w:lvl w:ilvl="8" w:tplc="558A212A">
      <w:numFmt w:val="bullet"/>
      <w:lvlText w:val="•"/>
      <w:lvlJc w:val="left"/>
      <w:pPr>
        <w:ind w:left="5584" w:hanging="360"/>
      </w:pPr>
      <w:rPr>
        <w:rFonts w:hint="default"/>
      </w:rPr>
    </w:lvl>
  </w:abstractNum>
  <w:abstractNum w:abstractNumId="18" w15:restartNumberingAfterBreak="0">
    <w:nsid w:val="517701B3"/>
    <w:multiLevelType w:val="hybridMultilevel"/>
    <w:tmpl w:val="D5C2EBCE"/>
    <w:lvl w:ilvl="0" w:tplc="13ACF768">
      <w:start w:val="1"/>
      <w:numFmt w:val="lowerLetter"/>
      <w:lvlText w:val="(%1)"/>
      <w:lvlJc w:val="left"/>
      <w:pPr>
        <w:ind w:left="1224" w:hanging="360"/>
      </w:pPr>
      <w:rPr>
        <w:rFonts w:ascii="Times New Roman" w:eastAsia="Times New Roman" w:hAnsi="Times New Roman" w:cs="Times New Roman" w:hint="default"/>
        <w:sz w:val="22"/>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9" w15:restartNumberingAfterBreak="0">
    <w:nsid w:val="53177068"/>
    <w:multiLevelType w:val="hybridMultilevel"/>
    <w:tmpl w:val="4A12E144"/>
    <w:lvl w:ilvl="0" w:tplc="DF98451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0549D8"/>
    <w:multiLevelType w:val="hybridMultilevel"/>
    <w:tmpl w:val="93EAE228"/>
    <w:lvl w:ilvl="0" w:tplc="2D324534">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692B7411"/>
    <w:multiLevelType w:val="hybridMultilevel"/>
    <w:tmpl w:val="0A84ED7E"/>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2" w15:restartNumberingAfterBreak="0">
    <w:nsid w:val="77320227"/>
    <w:multiLevelType w:val="hybridMultilevel"/>
    <w:tmpl w:val="720CA622"/>
    <w:lvl w:ilvl="0" w:tplc="04090019">
      <w:start w:val="1"/>
      <w:numFmt w:val="lowerLetter"/>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F005E8"/>
    <w:multiLevelType w:val="singleLevel"/>
    <w:tmpl w:val="3BD268B6"/>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A1962CE"/>
    <w:multiLevelType w:val="hybridMultilevel"/>
    <w:tmpl w:val="18ACE452"/>
    <w:lvl w:ilvl="0" w:tplc="BA1A1F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D2711F4"/>
    <w:multiLevelType w:val="multilevel"/>
    <w:tmpl w:val="E466D390"/>
    <w:lvl w:ilvl="0">
      <w:start w:val="104"/>
      <w:numFmt w:val="decimal"/>
      <w:lvlText w:val="%1"/>
      <w:lvlJc w:val="left"/>
      <w:pPr>
        <w:ind w:left="108" w:hanging="550"/>
      </w:pPr>
      <w:rPr>
        <w:rFonts w:hint="default"/>
      </w:rPr>
    </w:lvl>
    <w:lvl w:ilvl="1">
      <w:start w:val="1"/>
      <w:numFmt w:val="decimal"/>
      <w:lvlText w:val="%1.%2"/>
      <w:lvlJc w:val="left"/>
      <w:pPr>
        <w:ind w:left="108" w:hanging="550"/>
      </w:pPr>
      <w:rPr>
        <w:rFonts w:ascii="Times New Roman" w:eastAsia="Times New Roman" w:hAnsi="Times New Roman" w:cs="Times New Roman" w:hint="default"/>
        <w:b/>
        <w:bCs/>
        <w:w w:val="99"/>
        <w:sz w:val="22"/>
        <w:szCs w:val="22"/>
      </w:rPr>
    </w:lvl>
    <w:lvl w:ilvl="2">
      <w:start w:val="1"/>
      <w:numFmt w:val="decimal"/>
      <w:lvlText w:val="%1.%2.%3"/>
      <w:lvlJc w:val="left"/>
      <w:pPr>
        <w:ind w:left="396" w:hanging="716"/>
      </w:pPr>
      <w:rPr>
        <w:rFonts w:ascii="Times New Roman" w:eastAsia="Times New Roman" w:hAnsi="Times New Roman" w:cs="Times New Roman" w:hint="default"/>
        <w:b/>
        <w:bCs/>
        <w:w w:val="99"/>
        <w:sz w:val="22"/>
        <w:szCs w:val="22"/>
      </w:rPr>
    </w:lvl>
    <w:lvl w:ilvl="3">
      <w:numFmt w:val="bullet"/>
      <w:lvlText w:val="•"/>
      <w:lvlJc w:val="left"/>
      <w:pPr>
        <w:ind w:left="2631" w:hanging="716"/>
      </w:pPr>
      <w:rPr>
        <w:rFonts w:hint="default"/>
      </w:rPr>
    </w:lvl>
    <w:lvl w:ilvl="4">
      <w:numFmt w:val="bullet"/>
      <w:lvlText w:val="•"/>
      <w:lvlJc w:val="left"/>
      <w:pPr>
        <w:ind w:left="3746" w:hanging="716"/>
      </w:pPr>
      <w:rPr>
        <w:rFonts w:hint="default"/>
      </w:rPr>
    </w:lvl>
    <w:lvl w:ilvl="5">
      <w:numFmt w:val="bullet"/>
      <w:lvlText w:val="•"/>
      <w:lvlJc w:val="left"/>
      <w:pPr>
        <w:ind w:left="4862" w:hanging="716"/>
      </w:pPr>
      <w:rPr>
        <w:rFonts w:hint="default"/>
      </w:rPr>
    </w:lvl>
    <w:lvl w:ilvl="6">
      <w:numFmt w:val="bullet"/>
      <w:lvlText w:val="•"/>
      <w:lvlJc w:val="left"/>
      <w:pPr>
        <w:ind w:left="5977" w:hanging="716"/>
      </w:pPr>
      <w:rPr>
        <w:rFonts w:hint="default"/>
      </w:rPr>
    </w:lvl>
    <w:lvl w:ilvl="7">
      <w:numFmt w:val="bullet"/>
      <w:lvlText w:val="•"/>
      <w:lvlJc w:val="left"/>
      <w:pPr>
        <w:ind w:left="7093" w:hanging="716"/>
      </w:pPr>
      <w:rPr>
        <w:rFonts w:hint="default"/>
      </w:rPr>
    </w:lvl>
    <w:lvl w:ilvl="8">
      <w:numFmt w:val="bullet"/>
      <w:lvlText w:val="•"/>
      <w:lvlJc w:val="left"/>
      <w:pPr>
        <w:ind w:left="8208" w:hanging="716"/>
      </w:pPr>
      <w:rPr>
        <w:rFonts w:hint="default"/>
      </w:rPr>
    </w:lvl>
  </w:abstractNum>
  <w:num w:numId="1" w16cid:durableId="749733738">
    <w:abstractNumId w:val="3"/>
  </w:num>
  <w:num w:numId="2" w16cid:durableId="678849382">
    <w:abstractNumId w:val="11"/>
  </w:num>
  <w:num w:numId="3" w16cid:durableId="1062018673">
    <w:abstractNumId w:val="4"/>
  </w:num>
  <w:num w:numId="4" w16cid:durableId="615062601">
    <w:abstractNumId w:val="9"/>
  </w:num>
  <w:num w:numId="5" w16cid:durableId="962424042">
    <w:abstractNumId w:val="10"/>
  </w:num>
  <w:num w:numId="6" w16cid:durableId="20132367">
    <w:abstractNumId w:val="23"/>
  </w:num>
  <w:num w:numId="7" w16cid:durableId="893272776">
    <w:abstractNumId w:val="1"/>
  </w:num>
  <w:num w:numId="8" w16cid:durableId="64954051">
    <w:abstractNumId w:val="7"/>
  </w:num>
  <w:num w:numId="9" w16cid:durableId="1828285284">
    <w:abstractNumId w:val="16"/>
  </w:num>
  <w:num w:numId="10" w16cid:durableId="327901713">
    <w:abstractNumId w:val="5"/>
  </w:num>
  <w:num w:numId="11" w16cid:durableId="1383797316">
    <w:abstractNumId w:val="17"/>
  </w:num>
  <w:num w:numId="12" w16cid:durableId="875238032">
    <w:abstractNumId w:val="22"/>
  </w:num>
  <w:num w:numId="13" w16cid:durableId="1637831868">
    <w:abstractNumId w:val="18"/>
  </w:num>
  <w:num w:numId="14" w16cid:durableId="393626775">
    <w:abstractNumId w:val="8"/>
  </w:num>
  <w:num w:numId="15" w16cid:durableId="1910576872">
    <w:abstractNumId w:val="25"/>
  </w:num>
  <w:num w:numId="16" w16cid:durableId="592012875">
    <w:abstractNumId w:val="2"/>
  </w:num>
  <w:num w:numId="17" w16cid:durableId="826937771">
    <w:abstractNumId w:val="19"/>
  </w:num>
  <w:num w:numId="18" w16cid:durableId="299577801">
    <w:abstractNumId w:val="20"/>
  </w:num>
  <w:num w:numId="19" w16cid:durableId="564607671">
    <w:abstractNumId w:val="14"/>
  </w:num>
  <w:num w:numId="20" w16cid:durableId="370612066">
    <w:abstractNumId w:val="12"/>
  </w:num>
  <w:num w:numId="21" w16cid:durableId="2047100706">
    <w:abstractNumId w:val="6"/>
  </w:num>
  <w:num w:numId="22" w16cid:durableId="869956738">
    <w:abstractNumId w:val="21"/>
  </w:num>
  <w:num w:numId="23" w16cid:durableId="555047535">
    <w:abstractNumId w:val="15"/>
  </w:num>
  <w:num w:numId="24" w16cid:durableId="1279601911">
    <w:abstractNumId w:val="13"/>
  </w:num>
  <w:num w:numId="25" w16cid:durableId="50033529">
    <w:abstractNumId w:val="0"/>
  </w:num>
  <w:num w:numId="26" w16cid:durableId="1350107568">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nya Earley">
    <w15:presenceInfo w15:providerId="AD" w15:userId="S::tearley@torcivialaw.com::d0b62f50-32d8-40ab-ab07-bdf1fe0908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8BC"/>
    <w:rsid w:val="0000195D"/>
    <w:rsid w:val="000033B3"/>
    <w:rsid w:val="00006A7A"/>
    <w:rsid w:val="000101ED"/>
    <w:rsid w:val="00012D46"/>
    <w:rsid w:val="00013D5F"/>
    <w:rsid w:val="0001482A"/>
    <w:rsid w:val="00016064"/>
    <w:rsid w:val="00023CCF"/>
    <w:rsid w:val="00026772"/>
    <w:rsid w:val="000267FB"/>
    <w:rsid w:val="00031767"/>
    <w:rsid w:val="00031C4D"/>
    <w:rsid w:val="00031F00"/>
    <w:rsid w:val="000329E4"/>
    <w:rsid w:val="00033B92"/>
    <w:rsid w:val="00036648"/>
    <w:rsid w:val="000370EE"/>
    <w:rsid w:val="000376D4"/>
    <w:rsid w:val="00037AE6"/>
    <w:rsid w:val="00037B73"/>
    <w:rsid w:val="000418AF"/>
    <w:rsid w:val="00041F70"/>
    <w:rsid w:val="00042F27"/>
    <w:rsid w:val="00050467"/>
    <w:rsid w:val="000525D0"/>
    <w:rsid w:val="00052AD4"/>
    <w:rsid w:val="0005370B"/>
    <w:rsid w:val="00056ABC"/>
    <w:rsid w:val="00060B5C"/>
    <w:rsid w:val="00067FA9"/>
    <w:rsid w:val="0007149C"/>
    <w:rsid w:val="00074866"/>
    <w:rsid w:val="00076435"/>
    <w:rsid w:val="00080FDD"/>
    <w:rsid w:val="00082E61"/>
    <w:rsid w:val="000840D6"/>
    <w:rsid w:val="00091690"/>
    <w:rsid w:val="0009334E"/>
    <w:rsid w:val="00097D6A"/>
    <w:rsid w:val="000A0ABC"/>
    <w:rsid w:val="000A0FCF"/>
    <w:rsid w:val="000A1FAB"/>
    <w:rsid w:val="000A3CC7"/>
    <w:rsid w:val="000A5B40"/>
    <w:rsid w:val="000B01A6"/>
    <w:rsid w:val="000B497C"/>
    <w:rsid w:val="000B6D01"/>
    <w:rsid w:val="000B7B82"/>
    <w:rsid w:val="000C6F36"/>
    <w:rsid w:val="000C74A0"/>
    <w:rsid w:val="000D2843"/>
    <w:rsid w:val="000D2A1E"/>
    <w:rsid w:val="000D35C6"/>
    <w:rsid w:val="000D4299"/>
    <w:rsid w:val="000D5A8D"/>
    <w:rsid w:val="000E0580"/>
    <w:rsid w:val="000E182C"/>
    <w:rsid w:val="000E18BC"/>
    <w:rsid w:val="000E4873"/>
    <w:rsid w:val="000E4BEB"/>
    <w:rsid w:val="000E7A31"/>
    <w:rsid w:val="000F0DFE"/>
    <w:rsid w:val="000F1527"/>
    <w:rsid w:val="000F2825"/>
    <w:rsid w:val="000F358B"/>
    <w:rsid w:val="000F3A09"/>
    <w:rsid w:val="000F50D3"/>
    <w:rsid w:val="000F629C"/>
    <w:rsid w:val="000F635D"/>
    <w:rsid w:val="000F7E12"/>
    <w:rsid w:val="0010190A"/>
    <w:rsid w:val="00105A36"/>
    <w:rsid w:val="00111BD6"/>
    <w:rsid w:val="00111DCD"/>
    <w:rsid w:val="00115D0A"/>
    <w:rsid w:val="001160A5"/>
    <w:rsid w:val="001165FC"/>
    <w:rsid w:val="00120AA8"/>
    <w:rsid w:val="001232FD"/>
    <w:rsid w:val="00123451"/>
    <w:rsid w:val="0012535D"/>
    <w:rsid w:val="00127BE2"/>
    <w:rsid w:val="00133ECC"/>
    <w:rsid w:val="00134A6F"/>
    <w:rsid w:val="00134CFE"/>
    <w:rsid w:val="00135F41"/>
    <w:rsid w:val="001403E7"/>
    <w:rsid w:val="001424EC"/>
    <w:rsid w:val="00145DB3"/>
    <w:rsid w:val="001501E5"/>
    <w:rsid w:val="0015132B"/>
    <w:rsid w:val="0015568F"/>
    <w:rsid w:val="00157DAA"/>
    <w:rsid w:val="00163E26"/>
    <w:rsid w:val="0016510C"/>
    <w:rsid w:val="0016767F"/>
    <w:rsid w:val="00170A83"/>
    <w:rsid w:val="0017142A"/>
    <w:rsid w:val="0017148F"/>
    <w:rsid w:val="00172A0A"/>
    <w:rsid w:val="0017443B"/>
    <w:rsid w:val="0017593B"/>
    <w:rsid w:val="00177D34"/>
    <w:rsid w:val="00182178"/>
    <w:rsid w:val="00182942"/>
    <w:rsid w:val="00184616"/>
    <w:rsid w:val="00196192"/>
    <w:rsid w:val="00196640"/>
    <w:rsid w:val="00197439"/>
    <w:rsid w:val="001A06CE"/>
    <w:rsid w:val="001A1784"/>
    <w:rsid w:val="001A37E8"/>
    <w:rsid w:val="001A3866"/>
    <w:rsid w:val="001A585B"/>
    <w:rsid w:val="001B1EEF"/>
    <w:rsid w:val="001B3112"/>
    <w:rsid w:val="001B3774"/>
    <w:rsid w:val="001B6103"/>
    <w:rsid w:val="001B6F0A"/>
    <w:rsid w:val="001C09D4"/>
    <w:rsid w:val="001C1D83"/>
    <w:rsid w:val="001C4816"/>
    <w:rsid w:val="001C50B8"/>
    <w:rsid w:val="001D09BD"/>
    <w:rsid w:val="001D11FB"/>
    <w:rsid w:val="001D319C"/>
    <w:rsid w:val="001D3E28"/>
    <w:rsid w:val="001D65D6"/>
    <w:rsid w:val="001D729F"/>
    <w:rsid w:val="001E1F9C"/>
    <w:rsid w:val="001E39D0"/>
    <w:rsid w:val="001E3E2E"/>
    <w:rsid w:val="001E42B0"/>
    <w:rsid w:val="001E7D85"/>
    <w:rsid w:val="001F079B"/>
    <w:rsid w:val="001F4FCF"/>
    <w:rsid w:val="0020267C"/>
    <w:rsid w:val="0020569A"/>
    <w:rsid w:val="00205A87"/>
    <w:rsid w:val="00210F9E"/>
    <w:rsid w:val="00211FB2"/>
    <w:rsid w:val="00215D1E"/>
    <w:rsid w:val="00216B7F"/>
    <w:rsid w:val="00217F32"/>
    <w:rsid w:val="0022535B"/>
    <w:rsid w:val="002255E4"/>
    <w:rsid w:val="002275DF"/>
    <w:rsid w:val="002306E3"/>
    <w:rsid w:val="00240EF6"/>
    <w:rsid w:val="00242056"/>
    <w:rsid w:val="00247515"/>
    <w:rsid w:val="00250185"/>
    <w:rsid w:val="00255234"/>
    <w:rsid w:val="0025613D"/>
    <w:rsid w:val="00257CF4"/>
    <w:rsid w:val="00265E37"/>
    <w:rsid w:val="00267359"/>
    <w:rsid w:val="00267407"/>
    <w:rsid w:val="00272E04"/>
    <w:rsid w:val="00273B9D"/>
    <w:rsid w:val="00274CCA"/>
    <w:rsid w:val="002755DF"/>
    <w:rsid w:val="00276AAE"/>
    <w:rsid w:val="00280724"/>
    <w:rsid w:val="00280B33"/>
    <w:rsid w:val="00285630"/>
    <w:rsid w:val="0029124C"/>
    <w:rsid w:val="002950CC"/>
    <w:rsid w:val="00295FEE"/>
    <w:rsid w:val="00296D7F"/>
    <w:rsid w:val="002A04C3"/>
    <w:rsid w:val="002A3A96"/>
    <w:rsid w:val="002A4325"/>
    <w:rsid w:val="002A4A57"/>
    <w:rsid w:val="002A64D7"/>
    <w:rsid w:val="002B4032"/>
    <w:rsid w:val="002B4BBE"/>
    <w:rsid w:val="002B4FDA"/>
    <w:rsid w:val="002B5186"/>
    <w:rsid w:val="002B6EB3"/>
    <w:rsid w:val="002C00A9"/>
    <w:rsid w:val="002C0722"/>
    <w:rsid w:val="002C0F46"/>
    <w:rsid w:val="002C2577"/>
    <w:rsid w:val="002C6246"/>
    <w:rsid w:val="002C7B3D"/>
    <w:rsid w:val="002D08EE"/>
    <w:rsid w:val="002D3905"/>
    <w:rsid w:val="002D3E8B"/>
    <w:rsid w:val="002D65F2"/>
    <w:rsid w:val="002E2E6A"/>
    <w:rsid w:val="002E5767"/>
    <w:rsid w:val="002F0ED8"/>
    <w:rsid w:val="002F1C10"/>
    <w:rsid w:val="002F5169"/>
    <w:rsid w:val="002F705D"/>
    <w:rsid w:val="00301D40"/>
    <w:rsid w:val="00302F92"/>
    <w:rsid w:val="00303691"/>
    <w:rsid w:val="003046E4"/>
    <w:rsid w:val="00307670"/>
    <w:rsid w:val="00310823"/>
    <w:rsid w:val="00314872"/>
    <w:rsid w:val="00320FAB"/>
    <w:rsid w:val="00322A55"/>
    <w:rsid w:val="00325F3A"/>
    <w:rsid w:val="0032664C"/>
    <w:rsid w:val="00332E59"/>
    <w:rsid w:val="0033311A"/>
    <w:rsid w:val="0033327E"/>
    <w:rsid w:val="003339FD"/>
    <w:rsid w:val="0033579D"/>
    <w:rsid w:val="00344363"/>
    <w:rsid w:val="00345DDA"/>
    <w:rsid w:val="00346DCC"/>
    <w:rsid w:val="0034744C"/>
    <w:rsid w:val="00351553"/>
    <w:rsid w:val="00356F38"/>
    <w:rsid w:val="003613A5"/>
    <w:rsid w:val="0036353C"/>
    <w:rsid w:val="0036488C"/>
    <w:rsid w:val="0036695B"/>
    <w:rsid w:val="0036704E"/>
    <w:rsid w:val="003676C4"/>
    <w:rsid w:val="00367FB7"/>
    <w:rsid w:val="00371B4A"/>
    <w:rsid w:val="00373646"/>
    <w:rsid w:val="00373A87"/>
    <w:rsid w:val="00375AB3"/>
    <w:rsid w:val="00380B82"/>
    <w:rsid w:val="00380DA1"/>
    <w:rsid w:val="003824D6"/>
    <w:rsid w:val="00385650"/>
    <w:rsid w:val="00386AEC"/>
    <w:rsid w:val="00390307"/>
    <w:rsid w:val="0039091E"/>
    <w:rsid w:val="003938BC"/>
    <w:rsid w:val="00394322"/>
    <w:rsid w:val="00394806"/>
    <w:rsid w:val="003974A9"/>
    <w:rsid w:val="003A0437"/>
    <w:rsid w:val="003A1EB0"/>
    <w:rsid w:val="003A3A29"/>
    <w:rsid w:val="003B0E7E"/>
    <w:rsid w:val="003B1DDE"/>
    <w:rsid w:val="003B50C2"/>
    <w:rsid w:val="003B5CB9"/>
    <w:rsid w:val="003B7349"/>
    <w:rsid w:val="003C12ED"/>
    <w:rsid w:val="003C30A4"/>
    <w:rsid w:val="003C5C2E"/>
    <w:rsid w:val="003C5E3F"/>
    <w:rsid w:val="003C7EAD"/>
    <w:rsid w:val="003D1DEC"/>
    <w:rsid w:val="003D3E5C"/>
    <w:rsid w:val="003D4655"/>
    <w:rsid w:val="003E1A3E"/>
    <w:rsid w:val="003E1E54"/>
    <w:rsid w:val="003E4C7A"/>
    <w:rsid w:val="003E589D"/>
    <w:rsid w:val="003F1C6B"/>
    <w:rsid w:val="003F1EED"/>
    <w:rsid w:val="003F3B23"/>
    <w:rsid w:val="003F6BAD"/>
    <w:rsid w:val="003F70DD"/>
    <w:rsid w:val="003F7359"/>
    <w:rsid w:val="003F7990"/>
    <w:rsid w:val="0040071F"/>
    <w:rsid w:val="004019F6"/>
    <w:rsid w:val="00405F6F"/>
    <w:rsid w:val="0040603C"/>
    <w:rsid w:val="00406790"/>
    <w:rsid w:val="00406A35"/>
    <w:rsid w:val="00410EF1"/>
    <w:rsid w:val="00412798"/>
    <w:rsid w:val="00414541"/>
    <w:rsid w:val="0041560C"/>
    <w:rsid w:val="004158D6"/>
    <w:rsid w:val="004161BE"/>
    <w:rsid w:val="00416E14"/>
    <w:rsid w:val="00423866"/>
    <w:rsid w:val="00424396"/>
    <w:rsid w:val="00424D24"/>
    <w:rsid w:val="00425D05"/>
    <w:rsid w:val="00427AD2"/>
    <w:rsid w:val="00430D25"/>
    <w:rsid w:val="0043190F"/>
    <w:rsid w:val="0043282B"/>
    <w:rsid w:val="00432B86"/>
    <w:rsid w:val="004346C7"/>
    <w:rsid w:val="004360C1"/>
    <w:rsid w:val="004430F4"/>
    <w:rsid w:val="004449AC"/>
    <w:rsid w:val="00445077"/>
    <w:rsid w:val="00446F36"/>
    <w:rsid w:val="0045023A"/>
    <w:rsid w:val="00450D99"/>
    <w:rsid w:val="00454CD5"/>
    <w:rsid w:val="004551F6"/>
    <w:rsid w:val="00457CE4"/>
    <w:rsid w:val="00460BAD"/>
    <w:rsid w:val="004740DE"/>
    <w:rsid w:val="00476867"/>
    <w:rsid w:val="0048209B"/>
    <w:rsid w:val="00482C0D"/>
    <w:rsid w:val="00485246"/>
    <w:rsid w:val="00491666"/>
    <w:rsid w:val="0049231A"/>
    <w:rsid w:val="00492E09"/>
    <w:rsid w:val="004968B6"/>
    <w:rsid w:val="004A0DE1"/>
    <w:rsid w:val="004A3C1B"/>
    <w:rsid w:val="004A4677"/>
    <w:rsid w:val="004B012D"/>
    <w:rsid w:val="004C0029"/>
    <w:rsid w:val="004C2284"/>
    <w:rsid w:val="004C342B"/>
    <w:rsid w:val="004C5A0A"/>
    <w:rsid w:val="004D056D"/>
    <w:rsid w:val="004D0A99"/>
    <w:rsid w:val="004E0CD8"/>
    <w:rsid w:val="004E54AB"/>
    <w:rsid w:val="004E7917"/>
    <w:rsid w:val="004F3BAD"/>
    <w:rsid w:val="0050438E"/>
    <w:rsid w:val="005067AB"/>
    <w:rsid w:val="005070CC"/>
    <w:rsid w:val="005073D5"/>
    <w:rsid w:val="00510472"/>
    <w:rsid w:val="00512A64"/>
    <w:rsid w:val="00516AA7"/>
    <w:rsid w:val="00517092"/>
    <w:rsid w:val="0051757B"/>
    <w:rsid w:val="00520C62"/>
    <w:rsid w:val="00521E0C"/>
    <w:rsid w:val="00522AF0"/>
    <w:rsid w:val="00524C5C"/>
    <w:rsid w:val="00527CF4"/>
    <w:rsid w:val="00530D2E"/>
    <w:rsid w:val="005324CD"/>
    <w:rsid w:val="00535341"/>
    <w:rsid w:val="00535658"/>
    <w:rsid w:val="00535AAA"/>
    <w:rsid w:val="00543A73"/>
    <w:rsid w:val="005462E6"/>
    <w:rsid w:val="0055092A"/>
    <w:rsid w:val="005529CF"/>
    <w:rsid w:val="00556B7B"/>
    <w:rsid w:val="00560BAE"/>
    <w:rsid w:val="0056388F"/>
    <w:rsid w:val="0056576F"/>
    <w:rsid w:val="00566FA1"/>
    <w:rsid w:val="005714E8"/>
    <w:rsid w:val="005721A0"/>
    <w:rsid w:val="005753BA"/>
    <w:rsid w:val="00575D48"/>
    <w:rsid w:val="00575DAF"/>
    <w:rsid w:val="00575F7B"/>
    <w:rsid w:val="00575FD4"/>
    <w:rsid w:val="00576EC9"/>
    <w:rsid w:val="00581603"/>
    <w:rsid w:val="00583533"/>
    <w:rsid w:val="00586D62"/>
    <w:rsid w:val="005902FF"/>
    <w:rsid w:val="00591E86"/>
    <w:rsid w:val="00594E50"/>
    <w:rsid w:val="00595167"/>
    <w:rsid w:val="005A0E44"/>
    <w:rsid w:val="005A2F40"/>
    <w:rsid w:val="005A3571"/>
    <w:rsid w:val="005A3EA0"/>
    <w:rsid w:val="005B0C58"/>
    <w:rsid w:val="005B11D1"/>
    <w:rsid w:val="005B5282"/>
    <w:rsid w:val="005B57E1"/>
    <w:rsid w:val="005C2BD4"/>
    <w:rsid w:val="005C35B9"/>
    <w:rsid w:val="005D0773"/>
    <w:rsid w:val="005D0EBC"/>
    <w:rsid w:val="005D12D4"/>
    <w:rsid w:val="005D1575"/>
    <w:rsid w:val="005D7835"/>
    <w:rsid w:val="005E159E"/>
    <w:rsid w:val="005E3854"/>
    <w:rsid w:val="005E3CD5"/>
    <w:rsid w:val="005E48A1"/>
    <w:rsid w:val="005E515A"/>
    <w:rsid w:val="005F2D63"/>
    <w:rsid w:val="005F6C7B"/>
    <w:rsid w:val="00601243"/>
    <w:rsid w:val="00607AFD"/>
    <w:rsid w:val="00613B45"/>
    <w:rsid w:val="00617FDF"/>
    <w:rsid w:val="0062164E"/>
    <w:rsid w:val="00621EE5"/>
    <w:rsid w:val="00630490"/>
    <w:rsid w:val="0063077C"/>
    <w:rsid w:val="006326B5"/>
    <w:rsid w:val="00634ACE"/>
    <w:rsid w:val="00636671"/>
    <w:rsid w:val="00641CF8"/>
    <w:rsid w:val="00665C59"/>
    <w:rsid w:val="00667B41"/>
    <w:rsid w:val="00672890"/>
    <w:rsid w:val="006758AC"/>
    <w:rsid w:val="0067700F"/>
    <w:rsid w:val="0068671F"/>
    <w:rsid w:val="00686767"/>
    <w:rsid w:val="00686C2F"/>
    <w:rsid w:val="0069563D"/>
    <w:rsid w:val="00695CB1"/>
    <w:rsid w:val="0069604E"/>
    <w:rsid w:val="006A05BB"/>
    <w:rsid w:val="006A146D"/>
    <w:rsid w:val="006A6648"/>
    <w:rsid w:val="006B1696"/>
    <w:rsid w:val="006B32A7"/>
    <w:rsid w:val="006B3FF4"/>
    <w:rsid w:val="006B7875"/>
    <w:rsid w:val="006C0AE6"/>
    <w:rsid w:val="006C2B4E"/>
    <w:rsid w:val="006C3733"/>
    <w:rsid w:val="006C3A0E"/>
    <w:rsid w:val="006C4B0B"/>
    <w:rsid w:val="006C578F"/>
    <w:rsid w:val="006D0AFF"/>
    <w:rsid w:val="006D0C9C"/>
    <w:rsid w:val="006D27D0"/>
    <w:rsid w:val="006D38A5"/>
    <w:rsid w:val="006D6552"/>
    <w:rsid w:val="006E1B53"/>
    <w:rsid w:val="006E1C21"/>
    <w:rsid w:val="006E217E"/>
    <w:rsid w:val="006E3C7B"/>
    <w:rsid w:val="006E571A"/>
    <w:rsid w:val="006F09C9"/>
    <w:rsid w:val="00702D5C"/>
    <w:rsid w:val="00703388"/>
    <w:rsid w:val="00705BAD"/>
    <w:rsid w:val="007063EB"/>
    <w:rsid w:val="00706477"/>
    <w:rsid w:val="0070762A"/>
    <w:rsid w:val="0071011F"/>
    <w:rsid w:val="00710395"/>
    <w:rsid w:val="00714797"/>
    <w:rsid w:val="00714A59"/>
    <w:rsid w:val="00714F3D"/>
    <w:rsid w:val="007161F0"/>
    <w:rsid w:val="00717B62"/>
    <w:rsid w:val="0072188A"/>
    <w:rsid w:val="007227B7"/>
    <w:rsid w:val="0073016A"/>
    <w:rsid w:val="00730D95"/>
    <w:rsid w:val="007329CB"/>
    <w:rsid w:val="00733A11"/>
    <w:rsid w:val="00733BF5"/>
    <w:rsid w:val="00740C6D"/>
    <w:rsid w:val="00741EB6"/>
    <w:rsid w:val="00742F36"/>
    <w:rsid w:val="00743BCF"/>
    <w:rsid w:val="0074749A"/>
    <w:rsid w:val="007514B0"/>
    <w:rsid w:val="007624D2"/>
    <w:rsid w:val="007637D7"/>
    <w:rsid w:val="00770664"/>
    <w:rsid w:val="0077162E"/>
    <w:rsid w:val="00774839"/>
    <w:rsid w:val="00775E19"/>
    <w:rsid w:val="00777E7A"/>
    <w:rsid w:val="00780035"/>
    <w:rsid w:val="00780862"/>
    <w:rsid w:val="00785BC7"/>
    <w:rsid w:val="0079111F"/>
    <w:rsid w:val="00792A4A"/>
    <w:rsid w:val="007934B4"/>
    <w:rsid w:val="00793527"/>
    <w:rsid w:val="0079617B"/>
    <w:rsid w:val="00797985"/>
    <w:rsid w:val="00797D38"/>
    <w:rsid w:val="007A1822"/>
    <w:rsid w:val="007A39C4"/>
    <w:rsid w:val="007B0B63"/>
    <w:rsid w:val="007B23BD"/>
    <w:rsid w:val="007B6F6B"/>
    <w:rsid w:val="007B74E6"/>
    <w:rsid w:val="007B7525"/>
    <w:rsid w:val="007B7A1E"/>
    <w:rsid w:val="007C3E84"/>
    <w:rsid w:val="007C4529"/>
    <w:rsid w:val="007C6599"/>
    <w:rsid w:val="007C7C47"/>
    <w:rsid w:val="007C7FB7"/>
    <w:rsid w:val="007D0EEF"/>
    <w:rsid w:val="007D205B"/>
    <w:rsid w:val="007D23A4"/>
    <w:rsid w:val="007D4B64"/>
    <w:rsid w:val="007D6CC9"/>
    <w:rsid w:val="007D70C9"/>
    <w:rsid w:val="007E2927"/>
    <w:rsid w:val="007E5DAA"/>
    <w:rsid w:val="007E7DC1"/>
    <w:rsid w:val="007F14BB"/>
    <w:rsid w:val="007F37E9"/>
    <w:rsid w:val="007F7779"/>
    <w:rsid w:val="007F7CD9"/>
    <w:rsid w:val="0080034C"/>
    <w:rsid w:val="008016C1"/>
    <w:rsid w:val="00805361"/>
    <w:rsid w:val="008102C3"/>
    <w:rsid w:val="0081376E"/>
    <w:rsid w:val="00815B58"/>
    <w:rsid w:val="0081697A"/>
    <w:rsid w:val="008256FB"/>
    <w:rsid w:val="008272F0"/>
    <w:rsid w:val="00831179"/>
    <w:rsid w:val="00835090"/>
    <w:rsid w:val="00836244"/>
    <w:rsid w:val="008367B4"/>
    <w:rsid w:val="008414B3"/>
    <w:rsid w:val="00851C3D"/>
    <w:rsid w:val="008553A4"/>
    <w:rsid w:val="00863759"/>
    <w:rsid w:val="008664C1"/>
    <w:rsid w:val="00874763"/>
    <w:rsid w:val="00876136"/>
    <w:rsid w:val="00876193"/>
    <w:rsid w:val="00876F02"/>
    <w:rsid w:val="00877268"/>
    <w:rsid w:val="00877888"/>
    <w:rsid w:val="00877F1E"/>
    <w:rsid w:val="0088012F"/>
    <w:rsid w:val="00880ADF"/>
    <w:rsid w:val="00887E06"/>
    <w:rsid w:val="00891B7F"/>
    <w:rsid w:val="00894334"/>
    <w:rsid w:val="00895163"/>
    <w:rsid w:val="00897360"/>
    <w:rsid w:val="008A11EA"/>
    <w:rsid w:val="008A1B10"/>
    <w:rsid w:val="008A2689"/>
    <w:rsid w:val="008A2FA3"/>
    <w:rsid w:val="008A39F8"/>
    <w:rsid w:val="008A4468"/>
    <w:rsid w:val="008A4C84"/>
    <w:rsid w:val="008A4E57"/>
    <w:rsid w:val="008A55D0"/>
    <w:rsid w:val="008A6230"/>
    <w:rsid w:val="008A76FA"/>
    <w:rsid w:val="008B1B27"/>
    <w:rsid w:val="008B346A"/>
    <w:rsid w:val="008B532D"/>
    <w:rsid w:val="008B563A"/>
    <w:rsid w:val="008C0540"/>
    <w:rsid w:val="008C201D"/>
    <w:rsid w:val="008C5B1E"/>
    <w:rsid w:val="008C5C36"/>
    <w:rsid w:val="008C6AB9"/>
    <w:rsid w:val="008C70FD"/>
    <w:rsid w:val="008D2073"/>
    <w:rsid w:val="008D30B7"/>
    <w:rsid w:val="008D35A0"/>
    <w:rsid w:val="008D3688"/>
    <w:rsid w:val="008E02DF"/>
    <w:rsid w:val="008E4AC8"/>
    <w:rsid w:val="008E7015"/>
    <w:rsid w:val="008E717D"/>
    <w:rsid w:val="008E73A1"/>
    <w:rsid w:val="008F02A1"/>
    <w:rsid w:val="008F08C4"/>
    <w:rsid w:val="008F3294"/>
    <w:rsid w:val="00903BEE"/>
    <w:rsid w:val="00907AD4"/>
    <w:rsid w:val="0091531C"/>
    <w:rsid w:val="00916F9A"/>
    <w:rsid w:val="00921129"/>
    <w:rsid w:val="00921F2D"/>
    <w:rsid w:val="00926D6A"/>
    <w:rsid w:val="00931029"/>
    <w:rsid w:val="009328C5"/>
    <w:rsid w:val="009337D4"/>
    <w:rsid w:val="009367FA"/>
    <w:rsid w:val="00941554"/>
    <w:rsid w:val="00942B99"/>
    <w:rsid w:val="0094383B"/>
    <w:rsid w:val="00946DCD"/>
    <w:rsid w:val="00947817"/>
    <w:rsid w:val="00947EF7"/>
    <w:rsid w:val="009555EC"/>
    <w:rsid w:val="00955DE6"/>
    <w:rsid w:val="00956B38"/>
    <w:rsid w:val="0096002A"/>
    <w:rsid w:val="0096302C"/>
    <w:rsid w:val="00967F7A"/>
    <w:rsid w:val="00972DA1"/>
    <w:rsid w:val="00980992"/>
    <w:rsid w:val="00981821"/>
    <w:rsid w:val="009905E9"/>
    <w:rsid w:val="00990DBD"/>
    <w:rsid w:val="009A1D1A"/>
    <w:rsid w:val="009A3174"/>
    <w:rsid w:val="009A3301"/>
    <w:rsid w:val="009A7A3E"/>
    <w:rsid w:val="009B0850"/>
    <w:rsid w:val="009B22F0"/>
    <w:rsid w:val="009B3C2D"/>
    <w:rsid w:val="009B7E0C"/>
    <w:rsid w:val="009B7E60"/>
    <w:rsid w:val="009C1A90"/>
    <w:rsid w:val="009C5EC9"/>
    <w:rsid w:val="009D2FED"/>
    <w:rsid w:val="009D3444"/>
    <w:rsid w:val="009D68BC"/>
    <w:rsid w:val="009D7E3F"/>
    <w:rsid w:val="009E2B8F"/>
    <w:rsid w:val="009E33F5"/>
    <w:rsid w:val="009E5810"/>
    <w:rsid w:val="009E5C32"/>
    <w:rsid w:val="009E6FE1"/>
    <w:rsid w:val="009E77F5"/>
    <w:rsid w:val="009F4D35"/>
    <w:rsid w:val="009F4D5D"/>
    <w:rsid w:val="009F62CA"/>
    <w:rsid w:val="009F7A27"/>
    <w:rsid w:val="00A03943"/>
    <w:rsid w:val="00A05D00"/>
    <w:rsid w:val="00A05D30"/>
    <w:rsid w:val="00A1026A"/>
    <w:rsid w:val="00A15B68"/>
    <w:rsid w:val="00A171CD"/>
    <w:rsid w:val="00A17356"/>
    <w:rsid w:val="00A21A65"/>
    <w:rsid w:val="00A2425D"/>
    <w:rsid w:val="00A24A9B"/>
    <w:rsid w:val="00A275E3"/>
    <w:rsid w:val="00A30D4A"/>
    <w:rsid w:val="00A31943"/>
    <w:rsid w:val="00A342C1"/>
    <w:rsid w:val="00A34AA3"/>
    <w:rsid w:val="00A356D0"/>
    <w:rsid w:val="00A378A6"/>
    <w:rsid w:val="00A401E5"/>
    <w:rsid w:val="00A4285E"/>
    <w:rsid w:val="00A5402F"/>
    <w:rsid w:val="00A55EAC"/>
    <w:rsid w:val="00A57EA4"/>
    <w:rsid w:val="00A718FD"/>
    <w:rsid w:val="00A73AAB"/>
    <w:rsid w:val="00A741A0"/>
    <w:rsid w:val="00A80FDF"/>
    <w:rsid w:val="00A810E9"/>
    <w:rsid w:val="00A83334"/>
    <w:rsid w:val="00A83359"/>
    <w:rsid w:val="00A84E7A"/>
    <w:rsid w:val="00A8565A"/>
    <w:rsid w:val="00A8735B"/>
    <w:rsid w:val="00A93033"/>
    <w:rsid w:val="00A936B1"/>
    <w:rsid w:val="00AA0AE3"/>
    <w:rsid w:val="00AA0E99"/>
    <w:rsid w:val="00AA1988"/>
    <w:rsid w:val="00AA3ADC"/>
    <w:rsid w:val="00AA595D"/>
    <w:rsid w:val="00AB1E16"/>
    <w:rsid w:val="00AB2C41"/>
    <w:rsid w:val="00AB2CB1"/>
    <w:rsid w:val="00AB53E0"/>
    <w:rsid w:val="00AB7E48"/>
    <w:rsid w:val="00AC0AC1"/>
    <w:rsid w:val="00AC150D"/>
    <w:rsid w:val="00AC1EC9"/>
    <w:rsid w:val="00AC3534"/>
    <w:rsid w:val="00AC4259"/>
    <w:rsid w:val="00AC4A02"/>
    <w:rsid w:val="00AC4AAA"/>
    <w:rsid w:val="00AC60CC"/>
    <w:rsid w:val="00AD300E"/>
    <w:rsid w:val="00AD557D"/>
    <w:rsid w:val="00AD6328"/>
    <w:rsid w:val="00AD6744"/>
    <w:rsid w:val="00AE037F"/>
    <w:rsid w:val="00AE174E"/>
    <w:rsid w:val="00AE1B2F"/>
    <w:rsid w:val="00AE5A2E"/>
    <w:rsid w:val="00AF185E"/>
    <w:rsid w:val="00AF4DA8"/>
    <w:rsid w:val="00AF5E3A"/>
    <w:rsid w:val="00AF6E70"/>
    <w:rsid w:val="00B01249"/>
    <w:rsid w:val="00B03E48"/>
    <w:rsid w:val="00B0752E"/>
    <w:rsid w:val="00B143F1"/>
    <w:rsid w:val="00B16EED"/>
    <w:rsid w:val="00B2693D"/>
    <w:rsid w:val="00B26A2C"/>
    <w:rsid w:val="00B327DC"/>
    <w:rsid w:val="00B33EE7"/>
    <w:rsid w:val="00B37262"/>
    <w:rsid w:val="00B37C3C"/>
    <w:rsid w:val="00B414AA"/>
    <w:rsid w:val="00B41548"/>
    <w:rsid w:val="00B463EC"/>
    <w:rsid w:val="00B472E9"/>
    <w:rsid w:val="00B47A7C"/>
    <w:rsid w:val="00B51467"/>
    <w:rsid w:val="00B52628"/>
    <w:rsid w:val="00B529BC"/>
    <w:rsid w:val="00B5436F"/>
    <w:rsid w:val="00B54782"/>
    <w:rsid w:val="00B575D6"/>
    <w:rsid w:val="00B577D9"/>
    <w:rsid w:val="00B6001D"/>
    <w:rsid w:val="00B629A9"/>
    <w:rsid w:val="00B63D33"/>
    <w:rsid w:val="00B6422A"/>
    <w:rsid w:val="00B727E2"/>
    <w:rsid w:val="00B7333E"/>
    <w:rsid w:val="00B76FFB"/>
    <w:rsid w:val="00B8128E"/>
    <w:rsid w:val="00B813E8"/>
    <w:rsid w:val="00B81C80"/>
    <w:rsid w:val="00B8421D"/>
    <w:rsid w:val="00B9317F"/>
    <w:rsid w:val="00B96C09"/>
    <w:rsid w:val="00BA4FEB"/>
    <w:rsid w:val="00BA7D52"/>
    <w:rsid w:val="00BB178C"/>
    <w:rsid w:val="00BB73C1"/>
    <w:rsid w:val="00BB76C9"/>
    <w:rsid w:val="00BC0072"/>
    <w:rsid w:val="00BC01B7"/>
    <w:rsid w:val="00BC0F15"/>
    <w:rsid w:val="00BC2178"/>
    <w:rsid w:val="00BC27EF"/>
    <w:rsid w:val="00BC60FA"/>
    <w:rsid w:val="00BC6718"/>
    <w:rsid w:val="00BC7DCA"/>
    <w:rsid w:val="00BD54AE"/>
    <w:rsid w:val="00BE1388"/>
    <w:rsid w:val="00BF2858"/>
    <w:rsid w:val="00BF3AC7"/>
    <w:rsid w:val="00BF7A82"/>
    <w:rsid w:val="00C0272D"/>
    <w:rsid w:val="00C074EF"/>
    <w:rsid w:val="00C07BC5"/>
    <w:rsid w:val="00C10034"/>
    <w:rsid w:val="00C12BCA"/>
    <w:rsid w:val="00C152B1"/>
    <w:rsid w:val="00C15C4F"/>
    <w:rsid w:val="00C16D76"/>
    <w:rsid w:val="00C26A6E"/>
    <w:rsid w:val="00C30C4A"/>
    <w:rsid w:val="00C32494"/>
    <w:rsid w:val="00C37321"/>
    <w:rsid w:val="00C37AB5"/>
    <w:rsid w:val="00C57E0D"/>
    <w:rsid w:val="00C60C00"/>
    <w:rsid w:val="00C611E3"/>
    <w:rsid w:val="00C61517"/>
    <w:rsid w:val="00C63882"/>
    <w:rsid w:val="00C63B4B"/>
    <w:rsid w:val="00C65617"/>
    <w:rsid w:val="00C65651"/>
    <w:rsid w:val="00C6651D"/>
    <w:rsid w:val="00C70D81"/>
    <w:rsid w:val="00C70E43"/>
    <w:rsid w:val="00C72FAE"/>
    <w:rsid w:val="00C76871"/>
    <w:rsid w:val="00C8068C"/>
    <w:rsid w:val="00C80A57"/>
    <w:rsid w:val="00C83EF2"/>
    <w:rsid w:val="00C87863"/>
    <w:rsid w:val="00C91042"/>
    <w:rsid w:val="00C9232A"/>
    <w:rsid w:val="00C94307"/>
    <w:rsid w:val="00C95A61"/>
    <w:rsid w:val="00C96576"/>
    <w:rsid w:val="00CA0C21"/>
    <w:rsid w:val="00CA1C51"/>
    <w:rsid w:val="00CA6B64"/>
    <w:rsid w:val="00CB0C3D"/>
    <w:rsid w:val="00CB48DC"/>
    <w:rsid w:val="00CB592C"/>
    <w:rsid w:val="00CB59E5"/>
    <w:rsid w:val="00CB74E1"/>
    <w:rsid w:val="00CB762B"/>
    <w:rsid w:val="00CC23F5"/>
    <w:rsid w:val="00CC3133"/>
    <w:rsid w:val="00CD08C2"/>
    <w:rsid w:val="00CD2244"/>
    <w:rsid w:val="00CD2DC8"/>
    <w:rsid w:val="00CD4786"/>
    <w:rsid w:val="00CD4ACF"/>
    <w:rsid w:val="00CE0AC2"/>
    <w:rsid w:val="00CE1A59"/>
    <w:rsid w:val="00CE2FB8"/>
    <w:rsid w:val="00CF08FF"/>
    <w:rsid w:val="00CF67BF"/>
    <w:rsid w:val="00CF6D3A"/>
    <w:rsid w:val="00CF6D6E"/>
    <w:rsid w:val="00CF7696"/>
    <w:rsid w:val="00D04F5F"/>
    <w:rsid w:val="00D06CE8"/>
    <w:rsid w:val="00D0726B"/>
    <w:rsid w:val="00D12FF2"/>
    <w:rsid w:val="00D25E97"/>
    <w:rsid w:val="00D27B46"/>
    <w:rsid w:val="00D30206"/>
    <w:rsid w:val="00D31108"/>
    <w:rsid w:val="00D31466"/>
    <w:rsid w:val="00D41328"/>
    <w:rsid w:val="00D41ABF"/>
    <w:rsid w:val="00D5389B"/>
    <w:rsid w:val="00D54C2D"/>
    <w:rsid w:val="00D55E53"/>
    <w:rsid w:val="00D6043C"/>
    <w:rsid w:val="00D61B2C"/>
    <w:rsid w:val="00D639C5"/>
    <w:rsid w:val="00D64ED5"/>
    <w:rsid w:val="00D66126"/>
    <w:rsid w:val="00D67601"/>
    <w:rsid w:val="00D74146"/>
    <w:rsid w:val="00D80825"/>
    <w:rsid w:val="00D8129A"/>
    <w:rsid w:val="00D8301A"/>
    <w:rsid w:val="00D83774"/>
    <w:rsid w:val="00D8755E"/>
    <w:rsid w:val="00D905D6"/>
    <w:rsid w:val="00D90A22"/>
    <w:rsid w:val="00D92CD4"/>
    <w:rsid w:val="00D94C86"/>
    <w:rsid w:val="00D96CE0"/>
    <w:rsid w:val="00DA1539"/>
    <w:rsid w:val="00DA3304"/>
    <w:rsid w:val="00DA338F"/>
    <w:rsid w:val="00DA4F16"/>
    <w:rsid w:val="00DA7CEA"/>
    <w:rsid w:val="00DB1133"/>
    <w:rsid w:val="00DB30DF"/>
    <w:rsid w:val="00DB36B3"/>
    <w:rsid w:val="00DB42A6"/>
    <w:rsid w:val="00DB69CE"/>
    <w:rsid w:val="00DC4FBA"/>
    <w:rsid w:val="00DC52B7"/>
    <w:rsid w:val="00DC60F9"/>
    <w:rsid w:val="00DC6163"/>
    <w:rsid w:val="00DC6A9C"/>
    <w:rsid w:val="00DE2C17"/>
    <w:rsid w:val="00DE3862"/>
    <w:rsid w:val="00DE3B0B"/>
    <w:rsid w:val="00DE3D25"/>
    <w:rsid w:val="00DE5A0A"/>
    <w:rsid w:val="00DE7E40"/>
    <w:rsid w:val="00DF0848"/>
    <w:rsid w:val="00DF0EEB"/>
    <w:rsid w:val="00DF1836"/>
    <w:rsid w:val="00DF1D9E"/>
    <w:rsid w:val="00DF2DAF"/>
    <w:rsid w:val="00DF498E"/>
    <w:rsid w:val="00DF61D1"/>
    <w:rsid w:val="00E07852"/>
    <w:rsid w:val="00E1058B"/>
    <w:rsid w:val="00E11ECB"/>
    <w:rsid w:val="00E1528F"/>
    <w:rsid w:val="00E20501"/>
    <w:rsid w:val="00E21EBB"/>
    <w:rsid w:val="00E2360E"/>
    <w:rsid w:val="00E27A77"/>
    <w:rsid w:val="00E3049E"/>
    <w:rsid w:val="00E314F6"/>
    <w:rsid w:val="00E33753"/>
    <w:rsid w:val="00E3411C"/>
    <w:rsid w:val="00E41435"/>
    <w:rsid w:val="00E427E4"/>
    <w:rsid w:val="00E42DED"/>
    <w:rsid w:val="00E44076"/>
    <w:rsid w:val="00E51DC9"/>
    <w:rsid w:val="00E52745"/>
    <w:rsid w:val="00E542BA"/>
    <w:rsid w:val="00E56326"/>
    <w:rsid w:val="00E63042"/>
    <w:rsid w:val="00E633A5"/>
    <w:rsid w:val="00E636FB"/>
    <w:rsid w:val="00E638E3"/>
    <w:rsid w:val="00E653C7"/>
    <w:rsid w:val="00E667D9"/>
    <w:rsid w:val="00E7039A"/>
    <w:rsid w:val="00E70EBA"/>
    <w:rsid w:val="00E714DA"/>
    <w:rsid w:val="00E71730"/>
    <w:rsid w:val="00E72A4D"/>
    <w:rsid w:val="00E72BD6"/>
    <w:rsid w:val="00E73B25"/>
    <w:rsid w:val="00E74DD3"/>
    <w:rsid w:val="00E80B57"/>
    <w:rsid w:val="00E82E5C"/>
    <w:rsid w:val="00E919EA"/>
    <w:rsid w:val="00E922E7"/>
    <w:rsid w:val="00E938A3"/>
    <w:rsid w:val="00E94867"/>
    <w:rsid w:val="00E97D8B"/>
    <w:rsid w:val="00EA31AC"/>
    <w:rsid w:val="00EA3EFF"/>
    <w:rsid w:val="00EA4989"/>
    <w:rsid w:val="00EA55A7"/>
    <w:rsid w:val="00EA7F88"/>
    <w:rsid w:val="00EB18B4"/>
    <w:rsid w:val="00EB4608"/>
    <w:rsid w:val="00EB56D5"/>
    <w:rsid w:val="00EB61BE"/>
    <w:rsid w:val="00EC2F74"/>
    <w:rsid w:val="00EC5354"/>
    <w:rsid w:val="00EC74D1"/>
    <w:rsid w:val="00EC7A2D"/>
    <w:rsid w:val="00ED512E"/>
    <w:rsid w:val="00EE1634"/>
    <w:rsid w:val="00EE7DB0"/>
    <w:rsid w:val="00EF117C"/>
    <w:rsid w:val="00EF370A"/>
    <w:rsid w:val="00EF4A29"/>
    <w:rsid w:val="00EF4C96"/>
    <w:rsid w:val="00EF70EF"/>
    <w:rsid w:val="00F02A02"/>
    <w:rsid w:val="00F04AD5"/>
    <w:rsid w:val="00F12431"/>
    <w:rsid w:val="00F12E5B"/>
    <w:rsid w:val="00F139C7"/>
    <w:rsid w:val="00F20039"/>
    <w:rsid w:val="00F20EB8"/>
    <w:rsid w:val="00F21AC2"/>
    <w:rsid w:val="00F237FB"/>
    <w:rsid w:val="00F25158"/>
    <w:rsid w:val="00F30110"/>
    <w:rsid w:val="00F31799"/>
    <w:rsid w:val="00F331CD"/>
    <w:rsid w:val="00F34282"/>
    <w:rsid w:val="00F35B35"/>
    <w:rsid w:val="00F36D97"/>
    <w:rsid w:val="00F40205"/>
    <w:rsid w:val="00F419CB"/>
    <w:rsid w:val="00F43730"/>
    <w:rsid w:val="00F44AA8"/>
    <w:rsid w:val="00F50324"/>
    <w:rsid w:val="00F5091F"/>
    <w:rsid w:val="00F63F40"/>
    <w:rsid w:val="00F63F53"/>
    <w:rsid w:val="00F654A3"/>
    <w:rsid w:val="00F65D8D"/>
    <w:rsid w:val="00F67E38"/>
    <w:rsid w:val="00F70106"/>
    <w:rsid w:val="00F72EF6"/>
    <w:rsid w:val="00F76E76"/>
    <w:rsid w:val="00F8108F"/>
    <w:rsid w:val="00F86539"/>
    <w:rsid w:val="00F86C22"/>
    <w:rsid w:val="00F87413"/>
    <w:rsid w:val="00F90F4A"/>
    <w:rsid w:val="00F925E9"/>
    <w:rsid w:val="00F9639E"/>
    <w:rsid w:val="00FA330C"/>
    <w:rsid w:val="00FA4264"/>
    <w:rsid w:val="00FB212F"/>
    <w:rsid w:val="00FC010D"/>
    <w:rsid w:val="00FC4B36"/>
    <w:rsid w:val="00FD14E8"/>
    <w:rsid w:val="00FD268E"/>
    <w:rsid w:val="00FD650B"/>
    <w:rsid w:val="00FD697C"/>
    <w:rsid w:val="00FD6DC6"/>
    <w:rsid w:val="00FD73A2"/>
    <w:rsid w:val="00FD7CA7"/>
    <w:rsid w:val="00FE167F"/>
    <w:rsid w:val="00FF210D"/>
    <w:rsid w:val="00FF27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D3380"/>
  <w15:docId w15:val="{141F7D9C-4E1C-4BDA-A835-7B5C99BF1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E38"/>
  </w:style>
  <w:style w:type="paragraph" w:styleId="Heading1">
    <w:name w:val="heading 1"/>
    <w:basedOn w:val="Normal"/>
    <w:next w:val="Normal"/>
    <w:link w:val="Heading1Char"/>
    <w:uiPriority w:val="9"/>
    <w:qFormat/>
    <w:rsid w:val="00F865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qFormat/>
    <w:rsid w:val="000E4BEB"/>
    <w:pPr>
      <w:keepNext/>
      <w:widowControl w:val="0"/>
      <w:tabs>
        <w:tab w:val="left" w:pos="180"/>
        <w:tab w:val="left" w:pos="450"/>
        <w:tab w:val="left" w:pos="540"/>
        <w:tab w:val="left" w:pos="630"/>
      </w:tabs>
      <w:spacing w:after="0" w:line="240" w:lineRule="auto"/>
      <w:jc w:val="both"/>
      <w:outlineLvl w:val="4"/>
    </w:pPr>
    <w:rPr>
      <w:rFonts w:ascii="Times New Roman" w:eastAsia="Times New Roman" w:hAnsi="Times New Roman" w:cs="Times New Roman"/>
      <w:b/>
      <w:color w:val="FF0000"/>
      <w:sz w:val="20"/>
      <w:szCs w:val="24"/>
      <w:u w:val="single"/>
    </w:rPr>
  </w:style>
  <w:style w:type="paragraph" w:styleId="Heading7">
    <w:name w:val="heading 7"/>
    <w:basedOn w:val="Normal"/>
    <w:next w:val="Normal"/>
    <w:link w:val="Heading7Char"/>
    <w:uiPriority w:val="9"/>
    <w:semiHidden/>
    <w:unhideWhenUsed/>
    <w:qFormat/>
    <w:rsid w:val="00BA7D5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80FDF"/>
    <w:pPr>
      <w:spacing w:after="0" w:line="240" w:lineRule="auto"/>
    </w:pPr>
  </w:style>
  <w:style w:type="paragraph" w:styleId="BalloonText">
    <w:name w:val="Balloon Text"/>
    <w:basedOn w:val="Normal"/>
    <w:link w:val="BalloonTextChar"/>
    <w:uiPriority w:val="99"/>
    <w:semiHidden/>
    <w:unhideWhenUsed/>
    <w:rsid w:val="001160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0A5"/>
    <w:rPr>
      <w:rFonts w:ascii="Segoe UI" w:hAnsi="Segoe UI" w:cs="Segoe UI"/>
      <w:sz w:val="18"/>
      <w:szCs w:val="18"/>
    </w:rPr>
  </w:style>
  <w:style w:type="paragraph" w:styleId="ListParagraph">
    <w:name w:val="List Paragraph"/>
    <w:basedOn w:val="Normal"/>
    <w:uiPriority w:val="1"/>
    <w:qFormat/>
    <w:rsid w:val="001160A5"/>
    <w:pPr>
      <w:ind w:left="720"/>
      <w:contextualSpacing/>
    </w:pPr>
  </w:style>
  <w:style w:type="paragraph" w:styleId="NormalWeb">
    <w:name w:val="Normal (Web)"/>
    <w:basedOn w:val="Normal"/>
    <w:uiPriority w:val="99"/>
    <w:rsid w:val="003D46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E638E3"/>
    <w:rPr>
      <w:b/>
      <w:bCs/>
    </w:rPr>
  </w:style>
  <w:style w:type="paragraph" w:customStyle="1" w:styleId="Default">
    <w:name w:val="Default"/>
    <w:rsid w:val="00AA1988"/>
    <w:pPr>
      <w:autoSpaceDE w:val="0"/>
      <w:autoSpaceDN w:val="0"/>
      <w:adjustRightInd w:val="0"/>
      <w:spacing w:after="0" w:line="240" w:lineRule="auto"/>
    </w:pPr>
    <w:rPr>
      <w:rFonts w:ascii="Arial" w:eastAsia="Times New Roman" w:hAnsi="Arial" w:cs="Arial"/>
      <w:color w:val="000000"/>
      <w:sz w:val="24"/>
      <w:szCs w:val="24"/>
    </w:rPr>
  </w:style>
  <w:style w:type="paragraph" w:styleId="BodyTextIndent3">
    <w:name w:val="Body Text Indent 3"/>
    <w:basedOn w:val="Normal"/>
    <w:link w:val="BodyTextIndent3Char"/>
    <w:rsid w:val="0034744C"/>
    <w:pPr>
      <w:shd w:val="clear" w:color="auto" w:fill="C0C0C0"/>
      <w:tabs>
        <w:tab w:val="left" w:pos="0"/>
        <w:tab w:val="left" w:pos="360"/>
      </w:tabs>
      <w:suppressAutoHyphens/>
      <w:spacing w:after="0" w:line="240" w:lineRule="auto"/>
      <w:ind w:left="180" w:firstLine="7"/>
    </w:pPr>
    <w:rPr>
      <w:rFonts w:ascii="Times New Roman" w:eastAsia="Times New Roman" w:hAnsi="Times New Roman" w:cs="Times New Roman"/>
      <w:sz w:val="20"/>
      <w:szCs w:val="24"/>
    </w:rPr>
  </w:style>
  <w:style w:type="character" w:customStyle="1" w:styleId="BodyTextIndent3Char">
    <w:name w:val="Body Text Indent 3 Char"/>
    <w:basedOn w:val="DefaultParagraphFont"/>
    <w:link w:val="BodyTextIndent3"/>
    <w:rsid w:val="0034744C"/>
    <w:rPr>
      <w:rFonts w:ascii="Times New Roman" w:eastAsia="Times New Roman" w:hAnsi="Times New Roman" w:cs="Times New Roman"/>
      <w:sz w:val="20"/>
      <w:szCs w:val="24"/>
      <w:shd w:val="clear" w:color="auto" w:fill="C0C0C0"/>
    </w:rPr>
  </w:style>
  <w:style w:type="paragraph" w:styleId="PlainText">
    <w:name w:val="Plain Text"/>
    <w:basedOn w:val="Normal"/>
    <w:link w:val="PlainTextChar"/>
    <w:rsid w:val="0034744C"/>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34744C"/>
    <w:rPr>
      <w:rFonts w:ascii="Courier New" w:eastAsia="Times New Roman" w:hAnsi="Courier New" w:cs="Times New Roman"/>
      <w:sz w:val="20"/>
      <w:szCs w:val="20"/>
    </w:rPr>
  </w:style>
  <w:style w:type="character" w:customStyle="1" w:styleId="Heading5Char">
    <w:name w:val="Heading 5 Char"/>
    <w:basedOn w:val="DefaultParagraphFont"/>
    <w:link w:val="Heading5"/>
    <w:rsid w:val="000E4BEB"/>
    <w:rPr>
      <w:rFonts w:ascii="Times New Roman" w:eastAsia="Times New Roman" w:hAnsi="Times New Roman" w:cs="Times New Roman"/>
      <w:b/>
      <w:color w:val="FF0000"/>
      <w:sz w:val="20"/>
      <w:szCs w:val="24"/>
      <w:u w:val="single"/>
    </w:rPr>
  </w:style>
  <w:style w:type="character" w:customStyle="1" w:styleId="Heading7Char">
    <w:name w:val="Heading 7 Char"/>
    <w:basedOn w:val="DefaultParagraphFont"/>
    <w:link w:val="Heading7"/>
    <w:uiPriority w:val="9"/>
    <w:semiHidden/>
    <w:rsid w:val="00BA7D52"/>
    <w:rPr>
      <w:rFonts w:asciiTheme="majorHAnsi" w:eastAsiaTheme="majorEastAsia" w:hAnsiTheme="majorHAnsi" w:cstheme="majorBidi"/>
      <w:i/>
      <w:iCs/>
      <w:color w:val="1F4D78" w:themeColor="accent1" w:themeShade="7F"/>
    </w:rPr>
  </w:style>
  <w:style w:type="paragraph" w:styleId="Header">
    <w:name w:val="header"/>
    <w:basedOn w:val="Normal"/>
    <w:link w:val="HeaderChar"/>
    <w:uiPriority w:val="99"/>
    <w:unhideWhenUsed/>
    <w:rsid w:val="00CF76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696"/>
  </w:style>
  <w:style w:type="paragraph" w:styleId="Footer">
    <w:name w:val="footer"/>
    <w:basedOn w:val="Normal"/>
    <w:link w:val="FooterChar"/>
    <w:uiPriority w:val="99"/>
    <w:unhideWhenUsed/>
    <w:rsid w:val="00CF7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696"/>
  </w:style>
  <w:style w:type="character" w:styleId="CommentReference">
    <w:name w:val="annotation reference"/>
    <w:basedOn w:val="DefaultParagraphFont"/>
    <w:uiPriority w:val="99"/>
    <w:semiHidden/>
    <w:unhideWhenUsed/>
    <w:rsid w:val="00CB48DC"/>
    <w:rPr>
      <w:sz w:val="16"/>
      <w:szCs w:val="16"/>
    </w:rPr>
  </w:style>
  <w:style w:type="paragraph" w:styleId="CommentText">
    <w:name w:val="annotation text"/>
    <w:basedOn w:val="Normal"/>
    <w:link w:val="CommentTextChar"/>
    <w:uiPriority w:val="99"/>
    <w:unhideWhenUsed/>
    <w:rsid w:val="00CB48DC"/>
    <w:pPr>
      <w:spacing w:line="240" w:lineRule="auto"/>
    </w:pPr>
    <w:rPr>
      <w:sz w:val="20"/>
      <w:szCs w:val="20"/>
    </w:rPr>
  </w:style>
  <w:style w:type="character" w:customStyle="1" w:styleId="CommentTextChar">
    <w:name w:val="Comment Text Char"/>
    <w:basedOn w:val="DefaultParagraphFont"/>
    <w:link w:val="CommentText"/>
    <w:uiPriority w:val="99"/>
    <w:rsid w:val="00CB48DC"/>
    <w:rPr>
      <w:sz w:val="20"/>
      <w:szCs w:val="20"/>
    </w:rPr>
  </w:style>
  <w:style w:type="paragraph" w:styleId="CommentSubject">
    <w:name w:val="annotation subject"/>
    <w:basedOn w:val="CommentText"/>
    <w:next w:val="CommentText"/>
    <w:link w:val="CommentSubjectChar"/>
    <w:uiPriority w:val="99"/>
    <w:semiHidden/>
    <w:unhideWhenUsed/>
    <w:rsid w:val="00DF0848"/>
    <w:rPr>
      <w:b/>
      <w:bCs/>
    </w:rPr>
  </w:style>
  <w:style w:type="character" w:customStyle="1" w:styleId="CommentSubjectChar">
    <w:name w:val="Comment Subject Char"/>
    <w:basedOn w:val="CommentTextChar"/>
    <w:link w:val="CommentSubject"/>
    <w:uiPriority w:val="99"/>
    <w:semiHidden/>
    <w:rsid w:val="00DF0848"/>
    <w:rPr>
      <w:b/>
      <w:bCs/>
      <w:sz w:val="20"/>
      <w:szCs w:val="20"/>
    </w:rPr>
  </w:style>
  <w:style w:type="character" w:styleId="Hyperlink">
    <w:name w:val="Hyperlink"/>
    <w:basedOn w:val="DefaultParagraphFont"/>
    <w:uiPriority w:val="99"/>
    <w:unhideWhenUsed/>
    <w:rsid w:val="00AB2C41"/>
    <w:rPr>
      <w:color w:val="0563C1" w:themeColor="hyperlink"/>
      <w:u w:val="single"/>
    </w:rPr>
  </w:style>
  <w:style w:type="character" w:customStyle="1" w:styleId="Heading1Char">
    <w:name w:val="Heading 1 Char"/>
    <w:basedOn w:val="DefaultParagraphFont"/>
    <w:link w:val="Heading1"/>
    <w:uiPriority w:val="9"/>
    <w:rsid w:val="00F8653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18223">
      <w:bodyDiv w:val="1"/>
      <w:marLeft w:val="0"/>
      <w:marRight w:val="0"/>
      <w:marTop w:val="0"/>
      <w:marBottom w:val="0"/>
      <w:divBdr>
        <w:top w:val="none" w:sz="0" w:space="0" w:color="auto"/>
        <w:left w:val="none" w:sz="0" w:space="0" w:color="auto"/>
        <w:bottom w:val="none" w:sz="0" w:space="0" w:color="auto"/>
        <w:right w:val="none" w:sz="0" w:space="0" w:color="auto"/>
      </w:divBdr>
    </w:div>
    <w:div w:id="1727292979">
      <w:bodyDiv w:val="1"/>
      <w:marLeft w:val="0"/>
      <w:marRight w:val="0"/>
      <w:marTop w:val="0"/>
      <w:marBottom w:val="0"/>
      <w:divBdr>
        <w:top w:val="none" w:sz="0" w:space="0" w:color="auto"/>
        <w:left w:val="none" w:sz="0" w:space="0" w:color="auto"/>
        <w:bottom w:val="none" w:sz="0" w:space="0" w:color="auto"/>
        <w:right w:val="none" w:sz="0" w:space="0" w:color="auto"/>
      </w:divBdr>
      <w:divsChild>
        <w:div w:id="1001081594">
          <w:marLeft w:val="0"/>
          <w:marRight w:val="0"/>
          <w:marTop w:val="0"/>
          <w:marBottom w:val="0"/>
          <w:divBdr>
            <w:top w:val="none" w:sz="0" w:space="0" w:color="auto"/>
            <w:left w:val="none" w:sz="0" w:space="0" w:color="auto"/>
            <w:bottom w:val="none" w:sz="0" w:space="0" w:color="auto"/>
            <w:right w:val="none" w:sz="0" w:space="0" w:color="auto"/>
          </w:divBdr>
          <w:divsChild>
            <w:div w:id="1494300460">
              <w:marLeft w:val="0"/>
              <w:marRight w:val="0"/>
              <w:marTop w:val="0"/>
              <w:marBottom w:val="0"/>
              <w:divBdr>
                <w:top w:val="none" w:sz="0" w:space="0" w:color="auto"/>
                <w:left w:val="none" w:sz="0" w:space="0" w:color="auto"/>
                <w:bottom w:val="none" w:sz="0" w:space="0" w:color="auto"/>
                <w:right w:val="none" w:sz="0" w:space="0" w:color="auto"/>
              </w:divBdr>
              <w:divsChild>
                <w:div w:id="2045595576">
                  <w:marLeft w:val="0"/>
                  <w:marRight w:val="0"/>
                  <w:marTop w:val="0"/>
                  <w:marBottom w:val="0"/>
                  <w:divBdr>
                    <w:top w:val="none" w:sz="0" w:space="0" w:color="auto"/>
                    <w:left w:val="none" w:sz="0" w:space="0" w:color="auto"/>
                    <w:bottom w:val="none" w:sz="0" w:space="0" w:color="auto"/>
                    <w:right w:val="none" w:sz="0" w:space="0" w:color="auto"/>
                  </w:divBdr>
                  <w:divsChild>
                    <w:div w:id="1275668546">
                      <w:marLeft w:val="0"/>
                      <w:marRight w:val="0"/>
                      <w:marTop w:val="0"/>
                      <w:marBottom w:val="0"/>
                      <w:divBdr>
                        <w:top w:val="none" w:sz="0" w:space="0" w:color="auto"/>
                        <w:left w:val="none" w:sz="0" w:space="0" w:color="auto"/>
                        <w:bottom w:val="none" w:sz="0" w:space="0" w:color="auto"/>
                        <w:right w:val="none" w:sz="0" w:space="0" w:color="auto"/>
                      </w:divBdr>
                      <w:divsChild>
                        <w:div w:id="233668252">
                          <w:marLeft w:val="0"/>
                          <w:marRight w:val="0"/>
                          <w:marTop w:val="0"/>
                          <w:marBottom w:val="0"/>
                          <w:divBdr>
                            <w:top w:val="none" w:sz="0" w:space="0" w:color="auto"/>
                            <w:left w:val="none" w:sz="0" w:space="0" w:color="auto"/>
                            <w:bottom w:val="none" w:sz="0" w:space="0" w:color="auto"/>
                            <w:right w:val="none" w:sz="0" w:space="0" w:color="auto"/>
                          </w:divBdr>
                          <w:divsChild>
                            <w:div w:id="1123303942">
                              <w:marLeft w:val="0"/>
                              <w:marRight w:val="0"/>
                              <w:marTop w:val="0"/>
                              <w:marBottom w:val="0"/>
                              <w:divBdr>
                                <w:top w:val="none" w:sz="0" w:space="0" w:color="auto"/>
                                <w:left w:val="none" w:sz="0" w:space="0" w:color="auto"/>
                                <w:bottom w:val="none" w:sz="0" w:space="0" w:color="auto"/>
                                <w:right w:val="none" w:sz="0" w:space="0" w:color="auto"/>
                              </w:divBdr>
                              <w:divsChild>
                                <w:div w:id="1869486063">
                                  <w:marLeft w:val="0"/>
                                  <w:marRight w:val="0"/>
                                  <w:marTop w:val="0"/>
                                  <w:marBottom w:val="0"/>
                                  <w:divBdr>
                                    <w:top w:val="none" w:sz="0" w:space="0" w:color="auto"/>
                                    <w:left w:val="none" w:sz="0" w:space="0" w:color="auto"/>
                                    <w:bottom w:val="none" w:sz="0" w:space="0" w:color="auto"/>
                                    <w:right w:val="none" w:sz="0" w:space="0" w:color="auto"/>
                                  </w:divBdr>
                                  <w:divsChild>
                                    <w:div w:id="1661929552">
                                      <w:marLeft w:val="0"/>
                                      <w:marRight w:val="0"/>
                                      <w:marTop w:val="0"/>
                                      <w:marBottom w:val="0"/>
                                      <w:divBdr>
                                        <w:top w:val="none" w:sz="0" w:space="0" w:color="auto"/>
                                        <w:left w:val="none" w:sz="0" w:space="0" w:color="auto"/>
                                        <w:bottom w:val="none" w:sz="0" w:space="0" w:color="auto"/>
                                        <w:right w:val="none" w:sz="0" w:space="0" w:color="auto"/>
                                      </w:divBdr>
                                      <w:divsChild>
                                        <w:div w:id="546335554">
                                          <w:marLeft w:val="0"/>
                                          <w:marRight w:val="0"/>
                                          <w:marTop w:val="0"/>
                                          <w:marBottom w:val="0"/>
                                          <w:divBdr>
                                            <w:top w:val="none" w:sz="0" w:space="0" w:color="auto"/>
                                            <w:left w:val="none" w:sz="0" w:space="0" w:color="auto"/>
                                            <w:bottom w:val="none" w:sz="0" w:space="0" w:color="auto"/>
                                            <w:right w:val="none" w:sz="0" w:space="0" w:color="auto"/>
                                          </w:divBdr>
                                          <w:divsChild>
                                            <w:div w:id="1937320802">
                                              <w:marLeft w:val="0"/>
                                              <w:marRight w:val="0"/>
                                              <w:marTop w:val="0"/>
                                              <w:marBottom w:val="0"/>
                                              <w:divBdr>
                                                <w:top w:val="none" w:sz="0" w:space="0" w:color="auto"/>
                                                <w:left w:val="none" w:sz="0" w:space="0" w:color="auto"/>
                                                <w:bottom w:val="none" w:sz="0" w:space="0" w:color="auto"/>
                                                <w:right w:val="none" w:sz="0" w:space="0" w:color="auto"/>
                                              </w:divBdr>
                                            </w:div>
                                            <w:div w:id="2105615060">
                                              <w:marLeft w:val="0"/>
                                              <w:marRight w:val="0"/>
                                              <w:marTop w:val="0"/>
                                              <w:marBottom w:val="0"/>
                                              <w:divBdr>
                                                <w:top w:val="none" w:sz="0" w:space="0" w:color="auto"/>
                                                <w:left w:val="none" w:sz="0" w:space="0" w:color="auto"/>
                                                <w:bottom w:val="none" w:sz="0" w:space="0" w:color="auto"/>
                                                <w:right w:val="none" w:sz="0" w:space="0" w:color="auto"/>
                                              </w:divBdr>
                                              <w:divsChild>
                                                <w:div w:id="1757822654">
                                                  <w:marLeft w:val="0"/>
                                                  <w:marRight w:val="0"/>
                                                  <w:marTop w:val="0"/>
                                                  <w:marBottom w:val="0"/>
                                                  <w:divBdr>
                                                    <w:top w:val="none" w:sz="0" w:space="0" w:color="auto"/>
                                                    <w:left w:val="none" w:sz="0" w:space="0" w:color="auto"/>
                                                    <w:bottom w:val="none" w:sz="0" w:space="0" w:color="auto"/>
                                                    <w:right w:val="none" w:sz="0" w:space="0" w:color="auto"/>
                                                  </w:divBdr>
                                                </w:div>
                                                <w:div w:id="638876082">
                                                  <w:marLeft w:val="0"/>
                                                  <w:marRight w:val="0"/>
                                                  <w:marTop w:val="0"/>
                                                  <w:marBottom w:val="0"/>
                                                  <w:divBdr>
                                                    <w:top w:val="none" w:sz="0" w:space="0" w:color="auto"/>
                                                    <w:left w:val="none" w:sz="0" w:space="0" w:color="auto"/>
                                                    <w:bottom w:val="none" w:sz="0" w:space="0" w:color="auto"/>
                                                    <w:right w:val="none" w:sz="0" w:space="0" w:color="auto"/>
                                                  </w:divBdr>
                                                </w:div>
                                                <w:div w:id="108122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eg.state.fl.us/Statutes/index.cfm?App_mode=Display_Statute&amp;Search_String=&amp;URL=0900-0999/0933/Sections/0933.30.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state.fl.us/Statutes/index.cfm?App_mode=Display_Statute&amp;Search_String=&amp;URL=0900-0999/0933/Sections/0933.20.html" TargetMode="Externa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state.fl.us/Statutes/index.cfm?App_mode=Display_Statute&amp;Search_String=&amp;URL=0500-0599/0553/Sections/0553.507.html" TargetMode="Externa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yperlink" Target="http://www.leg.state.fl.us/Statutes/index.cfm?App_mode=Display_Statute&amp;Search_String=&amp;URL=0100-0199/0161/Sections/0161.54.html"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28063-B891-48C3-9AC2-CE0DB124B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68</Pages>
  <Words>32177</Words>
  <Characters>183409</Characters>
  <Application>Microsoft Office Word</Application>
  <DocSecurity>0</DocSecurity>
  <Lines>1528</Lines>
  <Paragraphs>430</Paragraphs>
  <ScaleCrop>false</ScaleCrop>
  <HeadingPairs>
    <vt:vector size="2" baseType="variant">
      <vt:variant>
        <vt:lpstr>Title</vt:lpstr>
      </vt:variant>
      <vt:variant>
        <vt:i4>1</vt:i4>
      </vt:variant>
    </vt:vector>
  </HeadingPairs>
  <TitlesOfParts>
    <vt:vector size="1" baseType="lpstr">
      <vt:lpstr/>
    </vt:vector>
  </TitlesOfParts>
  <Company>Palm Beach County</Company>
  <LinksUpToDate>false</LinksUpToDate>
  <CharactersWithSpaces>215156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Jacquelyn Anderson B.</dc:creator>
  <cp:lastModifiedBy>Michael Jerrahian</cp:lastModifiedBy>
  <cp:revision>13</cp:revision>
  <cp:lastPrinted>2023-11-06T17:25:00Z</cp:lastPrinted>
  <dcterms:created xsi:type="dcterms:W3CDTF">2023-10-27T03:29:00Z</dcterms:created>
  <dcterms:modified xsi:type="dcterms:W3CDTF">2023-11-22T16:17:00Z</dcterms:modified>
</cp:coreProperties>
</file>