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CC" w:rsidRDefault="006935CC" w:rsidP="006935CC">
      <w:pPr>
        <w:rPr>
          <w:rFonts w:ascii="Tahoma" w:eastAsia="Times New Roman" w:hAnsi="Tahoma" w:cs="Tahoma"/>
          <w:sz w:val="20"/>
          <w:szCs w:val="20"/>
        </w:rPr>
      </w:pPr>
      <w:bookmarkStart w:id="0" w:name="_MailOriginal"/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Brian Swope [mailto:Brian@tamparoofing.com]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Friday, May 29, 2020 8:15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Madani, Mo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Questions for DS 2020-022</w:t>
      </w:r>
    </w:p>
    <w:p w:rsidR="006935CC" w:rsidRDefault="006935CC" w:rsidP="006935CC"/>
    <w:p w:rsidR="006935CC" w:rsidRDefault="006935CC" w:rsidP="006935C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6935CC" w:rsidTr="006935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6935CC" w:rsidRDefault="006935CC">
            <w:r>
              <w:rPr>
                <w:rStyle w:val="Strong"/>
                <w:color w:val="FF0000"/>
              </w:rPr>
              <w:t xml:space="preserve">[NOTICE] </w:t>
            </w:r>
            <w:r>
              <w:rPr>
                <w:rStyle w:val="Strong"/>
              </w:rPr>
              <w:t>This message comes from a system outside of DBPR. Please exercise caution when clicking on links and/or providing sensitive information. If you have concerns, please contact your Knowledge Champion or the DBPR Helpdesk.</w:t>
            </w:r>
          </w:p>
        </w:tc>
      </w:tr>
    </w:tbl>
    <w:p w:rsidR="006935CC" w:rsidRDefault="006935CC" w:rsidP="006935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6935CC" w:rsidRDefault="006935CC" w:rsidP="006935CC">
      <w:r>
        <w:t>Mo,</w:t>
      </w:r>
    </w:p>
    <w:p w:rsidR="006935CC" w:rsidRDefault="006935CC" w:rsidP="006935CC">
      <w:r>
        <w:t xml:space="preserve">There are a few things that are unsettling me. </w:t>
      </w:r>
      <w:proofErr w:type="gramStart"/>
      <w:r>
        <w:t>First of all, the presenting of the request for the declaratory statement while giving their answer.</w:t>
      </w:r>
      <w:proofErr w:type="gramEnd"/>
      <w:r>
        <w:t xml:space="preserve"> Second, the questions are written in such a leading manner that the answer is crafted into the question. Third, this seems very clear that the numbers are being fudged in a way to game the system and force the building owner to replace the entire roof.</w:t>
      </w:r>
    </w:p>
    <w:p w:rsidR="006935CC" w:rsidRDefault="006935CC" w:rsidP="006935CC"/>
    <w:p w:rsidR="006935CC" w:rsidRDefault="006935CC" w:rsidP="006935CC">
      <w:r>
        <w:t>1. Why is there a need to destroy 30%+ of the existing tile to replace 3-4% broken tile per "section"?</w:t>
      </w:r>
    </w:p>
    <w:p w:rsidR="006935CC" w:rsidRDefault="006935CC" w:rsidP="006935CC">
      <w:r>
        <w:t>              There is no reason why 30% or more of the tile should be damaged when replacing 3-4% of concrete tile on a mechanically fastened system.</w:t>
      </w:r>
    </w:p>
    <w:p w:rsidR="006935CC" w:rsidRDefault="006935CC" w:rsidP="006935CC">
      <w:proofErr w:type="gramStart"/>
      <w:r>
        <w:t>2. Is</w:t>
      </w:r>
      <w:proofErr w:type="gramEnd"/>
      <w:r>
        <w:t xml:space="preserve"> there a "break"/divider in the roof to break up the "sections"?</w:t>
      </w:r>
    </w:p>
    <w:p w:rsidR="006935CC" w:rsidRDefault="006935CC" w:rsidP="006935CC">
      <w:r>
        <w:t xml:space="preserve">              The petitioner arbitrarily assigned "sections" of one large roof section. </w:t>
      </w:r>
    </w:p>
    <w:p w:rsidR="006935CC" w:rsidRDefault="006935CC" w:rsidP="006935CC">
      <w:r>
        <w:t xml:space="preserve">3. According to the call, there has been NO attempt to find any sort of replacement tile in any sort of </w:t>
      </w:r>
      <w:proofErr w:type="spellStart"/>
      <w:r>
        <w:t>boneyard</w:t>
      </w:r>
      <w:proofErr w:type="spellEnd"/>
      <w:r>
        <w:t>.</w:t>
      </w:r>
    </w:p>
    <w:p w:rsidR="006935CC" w:rsidRDefault="006935CC" w:rsidP="006935CC">
      <w:r>
        <w:t>              I guess if no one looks, there will be no need to worry about what tile meets/doesn’t meet product approval</w:t>
      </w:r>
    </w:p>
    <w:p w:rsidR="006935CC" w:rsidRDefault="006935CC" w:rsidP="006935CC">
      <w:r>
        <w:t>4. The tile that is being replaced should be able to be installed under 706.5 reinstallation of matching tile.</w:t>
      </w:r>
    </w:p>
    <w:p w:rsidR="006935CC" w:rsidRDefault="006935CC" w:rsidP="006935CC">
      <w:r>
        <w:t xml:space="preserve">              The tile found in a </w:t>
      </w:r>
      <w:proofErr w:type="spellStart"/>
      <w:r>
        <w:t>boneyard</w:t>
      </w:r>
      <w:proofErr w:type="spellEnd"/>
      <w:r>
        <w:t xml:space="preserve"> would have met any product approval requirements when the roof was installed and still have the tile profile.</w:t>
      </w:r>
    </w:p>
    <w:p w:rsidR="006935CC" w:rsidRDefault="006935CC" w:rsidP="006935CC">
      <w:r>
        <w:t xml:space="preserve">5. Is there any sort of real-time aerial imaging of the building? </w:t>
      </w:r>
    </w:p>
    <w:p w:rsidR="006935CC" w:rsidRDefault="006935CC" w:rsidP="006935CC">
      <w:r>
        <w:t>              We are relying very heavily on the petitioner's information and the sketched drawing with no real verification.</w:t>
      </w:r>
    </w:p>
    <w:p w:rsidR="006935CC" w:rsidRDefault="006935CC" w:rsidP="006935CC"/>
    <w:p w:rsidR="006935CC" w:rsidRDefault="006935CC" w:rsidP="006935CC">
      <w:r>
        <w:t xml:space="preserve">These are MY questions. </w:t>
      </w:r>
    </w:p>
    <w:p w:rsidR="006935CC" w:rsidRDefault="006935CC" w:rsidP="006935CC"/>
    <w:p w:rsidR="006935CC" w:rsidRDefault="006935CC" w:rsidP="006935CC">
      <w:r>
        <w:t>I am sure that FRSA will have questions as well. Are we permitting questions of the petitioner from interest groups?</w:t>
      </w:r>
    </w:p>
    <w:p w:rsidR="006935CC" w:rsidRDefault="006935CC" w:rsidP="006935CC"/>
    <w:p w:rsidR="006935CC" w:rsidRDefault="006935CC" w:rsidP="006935CC">
      <w:r>
        <w:t>Thank you,</w:t>
      </w:r>
    </w:p>
    <w:p w:rsidR="006935CC" w:rsidRDefault="006935CC" w:rsidP="006935CC"/>
    <w:p w:rsidR="006935CC" w:rsidRDefault="006935CC" w:rsidP="006935C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Brian Swope, CPRC</w:t>
      </w:r>
    </w:p>
    <w:p w:rsidR="006935CC" w:rsidRDefault="006935CC" w:rsidP="006935CC"/>
    <w:p w:rsidR="006935CC" w:rsidRDefault="006935CC" w:rsidP="006935CC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C5CA042" wp14:editId="487CCE4E">
            <wp:extent cx="1216660" cy="201295"/>
            <wp:effectExtent l="0" t="0" r="2540" b="8255"/>
            <wp:docPr id="1" name="Picture 1" descr="TRC_log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C_logo4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5CC" w:rsidRDefault="006935CC" w:rsidP="006935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President</w:t>
      </w:r>
    </w:p>
    <w:p w:rsidR="006935CC" w:rsidRDefault="006935CC" w:rsidP="006935C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1700 E. </w:t>
      </w:r>
      <w:proofErr w:type="spellStart"/>
      <w:r>
        <w:rPr>
          <w:rFonts w:ascii="Arial" w:hAnsi="Arial" w:cs="Arial"/>
          <w:sz w:val="16"/>
          <w:szCs w:val="16"/>
        </w:rPr>
        <w:t>Elliicott</w:t>
      </w:r>
      <w:proofErr w:type="spellEnd"/>
      <w:r>
        <w:rPr>
          <w:rFonts w:ascii="Arial" w:hAnsi="Arial" w:cs="Arial"/>
          <w:sz w:val="16"/>
          <w:szCs w:val="16"/>
        </w:rPr>
        <w:t xml:space="preserve"> Street</w:t>
      </w:r>
    </w:p>
    <w:p w:rsidR="006935CC" w:rsidRDefault="006935CC" w:rsidP="006935C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Tampa, FL  33610</w:t>
      </w:r>
    </w:p>
    <w:p w:rsidR="006935CC" w:rsidRDefault="006935CC" w:rsidP="006935C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O: 813-238-6436   F: 813-237-1868</w:t>
      </w:r>
      <w:proofErr w:type="gramStart"/>
      <w:r>
        <w:rPr>
          <w:rFonts w:ascii="Arial" w:hAnsi="Arial" w:cs="Arial"/>
          <w:sz w:val="18"/>
          <w:szCs w:val="18"/>
        </w:rPr>
        <w:t>  C</w:t>
      </w:r>
      <w:proofErr w:type="gramEnd"/>
      <w:r>
        <w:rPr>
          <w:rFonts w:ascii="Arial" w:hAnsi="Arial" w:cs="Arial"/>
          <w:sz w:val="18"/>
          <w:szCs w:val="18"/>
        </w:rPr>
        <w:t>: 813-760-7001</w:t>
      </w:r>
    </w:p>
    <w:p w:rsidR="006935CC" w:rsidRDefault="006935CC" w:rsidP="006935CC">
      <w:pPr>
        <w:rPr>
          <w:rFonts w:ascii="Arial" w:hAnsi="Arial" w:cs="Arial"/>
          <w:sz w:val="18"/>
          <w:szCs w:val="18"/>
        </w:rPr>
      </w:pPr>
      <w:hyperlink r:id="rId7" w:history="1">
        <w:r>
          <w:rPr>
            <w:rStyle w:val="Hyperlink"/>
            <w:rFonts w:ascii="Arial" w:hAnsi="Arial" w:cs="Arial"/>
            <w:color w:val="0000FF"/>
            <w:sz w:val="18"/>
            <w:szCs w:val="18"/>
          </w:rPr>
          <w:t>www.tamparoofing.com</w:t>
        </w:r>
      </w:hyperlink>
    </w:p>
    <w:bookmarkEnd w:id="0"/>
    <w:p w:rsidR="006935CC" w:rsidRDefault="006935CC" w:rsidP="006935CC"/>
    <w:p w:rsidR="007D63FC" w:rsidRDefault="007D63FC">
      <w:bookmarkStart w:id="1" w:name="_GoBack"/>
      <w:bookmarkEnd w:id="1"/>
    </w:p>
    <w:sectPr w:rsidR="007D6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CC"/>
    <w:rsid w:val="006935CC"/>
    <w:rsid w:val="007D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5C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35CC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6935C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5C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35CC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6935C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mparoofing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63591.2DCABE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Madani, Mo</dc:creator>
  <cp:lastModifiedBy>Madani, Mo</cp:lastModifiedBy>
  <cp:revision>1</cp:revision>
  <dcterms:created xsi:type="dcterms:W3CDTF">2020-05-29T14:33:00Z</dcterms:created>
  <dcterms:modified xsi:type="dcterms:W3CDTF">2020-05-29T14:34:00Z</dcterms:modified>
</cp:coreProperties>
</file>