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80" w:rsidRPr="00D84B80" w:rsidRDefault="00D84B80" w:rsidP="00D84B80">
      <w:pPr>
        <w:spacing w:after="240" w:line="240" w:lineRule="auto"/>
        <w:jc w:val="center"/>
        <w:rPr>
          <w:rFonts w:ascii="Times New Roman" w:eastAsia="MS Mincho" w:hAnsi="Times New Roman" w:cs="Times New Roman"/>
          <w:b/>
          <w:sz w:val="24"/>
          <w:szCs w:val="24"/>
        </w:rPr>
      </w:pPr>
      <w:bookmarkStart w:id="0" w:name="_GoBack"/>
      <w:bookmarkEnd w:id="0"/>
      <w:r>
        <w:rPr>
          <w:rFonts w:ascii="Times New Roman" w:eastAsia="MS Mincho" w:hAnsi="Times New Roman" w:cs="Times New Roman"/>
          <w:b/>
          <w:sz w:val="24"/>
          <w:szCs w:val="24"/>
        </w:rPr>
        <w:t>Purpose and Need</w:t>
      </w:r>
    </w:p>
    <w:p w:rsidR="00D84B80" w:rsidRPr="00D84B80" w:rsidRDefault="00D84B80" w:rsidP="00B31EBD">
      <w:pPr>
        <w:spacing w:after="240" w:line="240" w:lineRule="auto"/>
        <w:jc w:val="center"/>
        <w:rPr>
          <w:rFonts w:ascii="Times New Roman" w:eastAsia="MS Mincho" w:hAnsi="Times New Roman" w:cs="Times New Roman"/>
          <w:b/>
          <w:sz w:val="24"/>
          <w:szCs w:val="24"/>
        </w:rPr>
      </w:pPr>
      <w:r w:rsidRPr="00D84B80">
        <w:rPr>
          <w:rFonts w:ascii="Times New Roman" w:eastAsia="MS Mincho" w:hAnsi="Times New Roman" w:cs="Times New Roman"/>
          <w:b/>
          <w:sz w:val="24"/>
          <w:szCs w:val="24"/>
        </w:rPr>
        <w:t>Development of Wind Speed Line Maps Web Viewer for the Florida Building Code, 7</w:t>
      </w:r>
      <w:r w:rsidRPr="00D84B80">
        <w:rPr>
          <w:rFonts w:ascii="Times New Roman" w:eastAsia="MS Mincho" w:hAnsi="Times New Roman" w:cs="Times New Roman"/>
          <w:b/>
          <w:sz w:val="24"/>
          <w:szCs w:val="24"/>
          <w:vertAlign w:val="superscript"/>
        </w:rPr>
        <w:t>th</w:t>
      </w:r>
      <w:r w:rsidRPr="00D84B80">
        <w:rPr>
          <w:rFonts w:ascii="Times New Roman" w:eastAsia="MS Mincho" w:hAnsi="Times New Roman" w:cs="Times New Roman"/>
          <w:b/>
          <w:sz w:val="24"/>
          <w:szCs w:val="24"/>
        </w:rPr>
        <w:t xml:space="preserve"> Edition (2020)</w:t>
      </w:r>
    </w:p>
    <w:p w:rsidR="00D84B80" w:rsidRPr="00D84B80" w:rsidRDefault="00D84B80" w:rsidP="00D84B80">
      <w:pPr>
        <w:spacing w:after="240" w:line="240" w:lineRule="auto"/>
        <w:jc w:val="center"/>
        <w:rPr>
          <w:rFonts w:ascii="Times New Roman" w:eastAsia="MS Mincho" w:hAnsi="Times New Roman" w:cs="Times New Roman"/>
          <w:bCs/>
          <w:sz w:val="24"/>
          <w:szCs w:val="24"/>
        </w:rPr>
      </w:pPr>
      <w:r w:rsidRPr="00D84B80">
        <w:rPr>
          <w:rFonts w:ascii="Times New Roman" w:eastAsia="MS Mincho" w:hAnsi="Times New Roman" w:cs="Times New Roman"/>
          <w:bCs/>
          <w:sz w:val="24"/>
          <w:szCs w:val="24"/>
        </w:rPr>
        <w:t>The State of Florida Department of Business and Professional Regulation</w:t>
      </w:r>
    </w:p>
    <w:p w:rsidR="00D84B80" w:rsidRPr="00D84B80" w:rsidRDefault="00D84B80" w:rsidP="00D84B80">
      <w:pPr>
        <w:spacing w:after="240" w:line="240" w:lineRule="auto"/>
        <w:jc w:val="center"/>
        <w:rPr>
          <w:rFonts w:ascii="Times New Roman" w:eastAsia="MS Mincho" w:hAnsi="Times New Roman" w:cs="Times New Roman"/>
          <w:sz w:val="24"/>
          <w:szCs w:val="24"/>
        </w:rPr>
      </w:pPr>
      <w:r w:rsidRPr="00D84B80">
        <w:rPr>
          <w:rFonts w:ascii="Times New Roman" w:eastAsia="MS Mincho" w:hAnsi="Times New Roman" w:cs="Times New Roman"/>
          <w:sz w:val="24"/>
          <w:szCs w:val="24"/>
        </w:rPr>
        <w:t>Florida Building Commission</w:t>
      </w:r>
    </w:p>
    <w:p w:rsidR="00D84B80" w:rsidRPr="00D84B80" w:rsidRDefault="00D84B80" w:rsidP="00D84B80">
      <w:pPr>
        <w:spacing w:after="240" w:line="240" w:lineRule="auto"/>
        <w:jc w:val="center"/>
        <w:rPr>
          <w:rFonts w:ascii="Times New Roman" w:eastAsia="MS Mincho" w:hAnsi="Times New Roman" w:cs="Times New Roman"/>
          <w:sz w:val="24"/>
          <w:szCs w:val="24"/>
        </w:rPr>
      </w:pPr>
      <w:r w:rsidRPr="00D84B80">
        <w:rPr>
          <w:rFonts w:ascii="Times New Roman" w:eastAsia="MS Mincho" w:hAnsi="Times New Roman" w:cs="Times New Roman"/>
          <w:sz w:val="24"/>
          <w:szCs w:val="24"/>
        </w:rPr>
        <w:t>and</w:t>
      </w:r>
    </w:p>
    <w:p w:rsidR="00D84B80" w:rsidRPr="00D84B80" w:rsidRDefault="00D84B80" w:rsidP="00D84B80">
      <w:pPr>
        <w:spacing w:after="0" w:line="240" w:lineRule="auto"/>
        <w:jc w:val="center"/>
        <w:rPr>
          <w:rFonts w:ascii="Times New Roman" w:eastAsia="MS Mincho" w:hAnsi="Times New Roman" w:cs="Times New Roman"/>
          <w:sz w:val="24"/>
          <w:szCs w:val="24"/>
        </w:rPr>
      </w:pPr>
      <w:r w:rsidRPr="00D84B80">
        <w:rPr>
          <w:rFonts w:ascii="Times New Roman" w:eastAsia="MS Mincho" w:hAnsi="Times New Roman" w:cs="Times New Roman"/>
          <w:sz w:val="24"/>
          <w:szCs w:val="24"/>
        </w:rPr>
        <w:t>University of Florida, GeoPlan Center</w:t>
      </w:r>
    </w:p>
    <w:p w:rsidR="00D84B80" w:rsidRPr="00D84B80" w:rsidRDefault="00D84B80" w:rsidP="00D84B80">
      <w:pPr>
        <w:spacing w:after="0" w:line="240" w:lineRule="auto"/>
        <w:jc w:val="center"/>
        <w:rPr>
          <w:rFonts w:ascii="Times New Roman" w:eastAsia="MS Mincho" w:hAnsi="Times New Roman" w:cs="Times New Roman"/>
          <w:sz w:val="24"/>
          <w:szCs w:val="24"/>
        </w:rPr>
      </w:pPr>
    </w:p>
    <w:p w:rsidR="00D84B80" w:rsidRPr="00D84B80" w:rsidRDefault="00D84B80" w:rsidP="00D84B80">
      <w:pPr>
        <w:spacing w:after="240" w:line="240" w:lineRule="auto"/>
        <w:jc w:val="center"/>
        <w:rPr>
          <w:rFonts w:ascii="Times New Roman" w:eastAsia="MS Mincho" w:hAnsi="Times New Roman" w:cs="Times New Roman"/>
          <w:sz w:val="24"/>
          <w:szCs w:val="24"/>
        </w:rPr>
      </w:pPr>
      <w:r w:rsidRPr="00D84B80">
        <w:rPr>
          <w:rFonts w:ascii="Times New Roman" w:eastAsia="MS Mincho" w:hAnsi="Times New Roman" w:cs="Times New Roman"/>
          <w:sz w:val="24"/>
          <w:szCs w:val="24"/>
        </w:rPr>
        <w:t>Project Leader: Katherine Norris, Univ. of Florida</w:t>
      </w:r>
    </w:p>
    <w:p w:rsidR="00D84B80" w:rsidRPr="00D84B80" w:rsidRDefault="00D84B80" w:rsidP="00D84B80">
      <w:pPr>
        <w:spacing w:before="240" w:after="240" w:line="240" w:lineRule="auto"/>
        <w:ind w:left="720" w:hanging="360"/>
        <w:contextualSpacing/>
        <w:jc w:val="both"/>
        <w:outlineLvl w:val="0"/>
        <w:rPr>
          <w:rFonts w:ascii="Times New Roman" w:eastAsia="MS Mincho" w:hAnsi="Times New Roman" w:cs="Times New Roman"/>
          <w:b/>
          <w:sz w:val="24"/>
          <w:szCs w:val="24"/>
        </w:rPr>
      </w:pPr>
      <w:bookmarkStart w:id="1" w:name="_Toc14047843"/>
      <w:r w:rsidRPr="00D84B80">
        <w:rPr>
          <w:rFonts w:ascii="Times New Roman" w:eastAsia="MS Mincho" w:hAnsi="Times New Roman" w:cs="Times New Roman"/>
          <w:b/>
          <w:sz w:val="24"/>
          <w:szCs w:val="24"/>
        </w:rPr>
        <w:t>Introduction</w:t>
      </w:r>
      <w:bookmarkEnd w:id="1"/>
    </w:p>
    <w:p w:rsidR="003C05E4" w:rsidRDefault="003C05E4" w:rsidP="00D84B80">
      <w:pPr>
        <w:spacing w:before="120" w:after="12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During the course of the </w:t>
      </w:r>
      <w:r w:rsidR="00B13C87">
        <w:rPr>
          <w:rFonts w:ascii="Times New Roman" w:eastAsia="MS Mincho" w:hAnsi="Times New Roman" w:cs="Times New Roman"/>
          <w:sz w:val="24"/>
          <w:szCs w:val="24"/>
        </w:rPr>
        <w:t>2019-</w:t>
      </w:r>
      <w:r>
        <w:rPr>
          <w:rFonts w:ascii="Times New Roman" w:eastAsia="MS Mincho" w:hAnsi="Times New Roman" w:cs="Times New Roman"/>
          <w:sz w:val="24"/>
          <w:szCs w:val="24"/>
        </w:rPr>
        <w:t xml:space="preserve">2020 project, </w:t>
      </w:r>
      <w:r w:rsidRPr="003C05E4">
        <w:rPr>
          <w:rFonts w:ascii="Times New Roman" w:eastAsia="MS Mincho" w:hAnsi="Times New Roman" w:cs="Times New Roman"/>
          <w:sz w:val="24"/>
          <w:szCs w:val="24"/>
        </w:rPr>
        <w:t>Update and Development of Wind Speed Line Maps for the Florida Building Code, 7th Edition (2020)</w:t>
      </w:r>
      <w:r w:rsidR="00F11471">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it was determined that less than 20% of the counties in the state were using a</w:t>
      </w:r>
      <w:r w:rsidR="00B31EBD">
        <w:rPr>
          <w:rFonts w:ascii="Times New Roman" w:eastAsia="MS Mincho" w:hAnsi="Times New Roman" w:cs="Times New Roman"/>
          <w:sz w:val="24"/>
          <w:szCs w:val="24"/>
        </w:rPr>
        <w:t>n in-</w:t>
      </w:r>
      <w:r>
        <w:rPr>
          <w:rFonts w:ascii="Times New Roman" w:eastAsia="MS Mincho" w:hAnsi="Times New Roman" w:cs="Times New Roman"/>
          <w:sz w:val="24"/>
          <w:szCs w:val="24"/>
        </w:rPr>
        <w:t>house GIS system to determine the wind speed risk category for each parcel that went through their development review process</w:t>
      </w:r>
      <w:r w:rsidR="00106001">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106001">
        <w:rPr>
          <w:rFonts w:ascii="Times New Roman" w:eastAsia="MS Mincho" w:hAnsi="Times New Roman" w:cs="Times New Roman"/>
          <w:sz w:val="24"/>
          <w:szCs w:val="24"/>
        </w:rPr>
        <w:t xml:space="preserve">Counties </w:t>
      </w:r>
      <w:r w:rsidR="00106001" w:rsidRPr="00106001">
        <w:rPr>
          <w:rFonts w:ascii="Times New Roman" w:eastAsia="MS Mincho" w:hAnsi="Times New Roman" w:cs="Times New Roman"/>
          <w:sz w:val="24"/>
          <w:szCs w:val="24"/>
        </w:rPr>
        <w:t>with larger operating bu</w:t>
      </w:r>
      <w:r w:rsidR="00B31EBD">
        <w:rPr>
          <w:rFonts w:ascii="Times New Roman" w:eastAsia="MS Mincho" w:hAnsi="Times New Roman" w:cs="Times New Roman"/>
          <w:sz w:val="24"/>
          <w:szCs w:val="24"/>
        </w:rPr>
        <w:t>dgets were simply ingesting the state-</w:t>
      </w:r>
      <w:r w:rsidR="00106001" w:rsidRPr="00106001">
        <w:rPr>
          <w:rFonts w:ascii="Times New Roman" w:eastAsia="MS Mincho" w:hAnsi="Times New Roman" w:cs="Times New Roman"/>
          <w:sz w:val="24"/>
          <w:szCs w:val="24"/>
        </w:rPr>
        <w:t xml:space="preserve">provided GIS files into their web mapping systems to provide the wind speed lines “As Is” to the general public. This allowed them to more </w:t>
      </w:r>
      <w:r w:rsidR="00106001">
        <w:rPr>
          <w:rFonts w:ascii="Times New Roman" w:eastAsia="MS Mincho" w:hAnsi="Times New Roman" w:cs="Times New Roman"/>
          <w:sz w:val="24"/>
          <w:szCs w:val="24"/>
        </w:rPr>
        <w:t xml:space="preserve">quickly and </w:t>
      </w:r>
      <w:r w:rsidR="00106001" w:rsidRPr="00106001">
        <w:rPr>
          <w:rFonts w:ascii="Times New Roman" w:eastAsia="MS Mincho" w:hAnsi="Times New Roman" w:cs="Times New Roman"/>
          <w:sz w:val="24"/>
          <w:szCs w:val="24"/>
        </w:rPr>
        <w:t>accurately follow the FBC wind speed mapping figures b</w:t>
      </w:r>
      <w:r w:rsidR="00B31EBD">
        <w:rPr>
          <w:rFonts w:ascii="Times New Roman" w:eastAsia="MS Mincho" w:hAnsi="Times New Roman" w:cs="Times New Roman"/>
          <w:sz w:val="24"/>
          <w:szCs w:val="24"/>
        </w:rPr>
        <w:t>y providing results on a parcel-by-</w:t>
      </w:r>
      <w:r w:rsidR="00106001" w:rsidRPr="00106001">
        <w:rPr>
          <w:rFonts w:ascii="Times New Roman" w:eastAsia="MS Mincho" w:hAnsi="Times New Roman" w:cs="Times New Roman"/>
          <w:sz w:val="24"/>
          <w:szCs w:val="24"/>
        </w:rPr>
        <w:t>parcel basis.</w:t>
      </w:r>
    </w:p>
    <w:p w:rsidR="00106001" w:rsidRDefault="00F56651" w:rsidP="00D84B80">
      <w:pPr>
        <w:spacing w:before="120" w:after="120" w:line="240" w:lineRule="auto"/>
        <w:jc w:val="both"/>
        <w:rPr>
          <w:rFonts w:ascii="Times New Roman" w:eastAsia="MS Mincho" w:hAnsi="Times New Roman" w:cs="Times New Roman"/>
          <w:sz w:val="24"/>
          <w:szCs w:val="24"/>
        </w:rPr>
      </w:pPr>
      <w:r w:rsidRPr="00F56651">
        <w:rPr>
          <w:rFonts w:ascii="Times New Roman" w:eastAsia="MS Mincho" w:hAnsi="Times New Roman" w:cs="Times New Roman"/>
          <w:sz w:val="24"/>
          <w:szCs w:val="24"/>
        </w:rPr>
        <w:t>The remaining counties without readily accessible in-house GIS capabilities based their decisions on county level PDF maps</w:t>
      </w:r>
      <w:r>
        <w:rPr>
          <w:rFonts w:ascii="Times New Roman" w:eastAsia="MS Mincho" w:hAnsi="Times New Roman" w:cs="Times New Roman"/>
          <w:sz w:val="24"/>
          <w:szCs w:val="24"/>
        </w:rPr>
        <w:t>,</w:t>
      </w:r>
      <w:r w:rsidR="00FC0233">
        <w:rPr>
          <w:rFonts w:ascii="Times New Roman" w:eastAsia="MS Mincho" w:hAnsi="Times New Roman" w:cs="Times New Roman"/>
          <w:sz w:val="24"/>
          <w:szCs w:val="24"/>
        </w:rPr>
        <w:t xml:space="preserve"> to determine the wind speed l</w:t>
      </w:r>
      <w:r w:rsidR="00106001">
        <w:rPr>
          <w:rFonts w:ascii="Times New Roman" w:eastAsia="MS Mincho" w:hAnsi="Times New Roman" w:cs="Times New Roman"/>
          <w:sz w:val="24"/>
          <w:szCs w:val="24"/>
        </w:rPr>
        <w:t>o</w:t>
      </w:r>
      <w:r w:rsidR="00F11471">
        <w:rPr>
          <w:rFonts w:ascii="Times New Roman" w:eastAsia="MS Mincho" w:hAnsi="Times New Roman" w:cs="Times New Roman"/>
          <w:sz w:val="24"/>
          <w:szCs w:val="24"/>
        </w:rPr>
        <w:t>ad requirements for each parcel. However,</w:t>
      </w:r>
      <w:r w:rsidR="00B31EBD">
        <w:rPr>
          <w:rFonts w:ascii="Times New Roman" w:eastAsia="MS Mincho" w:hAnsi="Times New Roman" w:cs="Times New Roman"/>
          <w:sz w:val="24"/>
          <w:szCs w:val="24"/>
        </w:rPr>
        <w:t xml:space="preserve"> w</w:t>
      </w:r>
      <w:r w:rsidR="006A4DE0">
        <w:rPr>
          <w:rFonts w:ascii="Times New Roman" w:eastAsia="MS Mincho" w:hAnsi="Times New Roman" w:cs="Times New Roman"/>
          <w:sz w:val="24"/>
          <w:szCs w:val="24"/>
        </w:rPr>
        <w:t>e determined</w:t>
      </w:r>
      <w:r w:rsidR="00F11471">
        <w:rPr>
          <w:rFonts w:ascii="Times New Roman" w:eastAsia="MS Mincho" w:hAnsi="Times New Roman" w:cs="Times New Roman"/>
          <w:sz w:val="24"/>
          <w:szCs w:val="24"/>
        </w:rPr>
        <w:t xml:space="preserve"> that</w:t>
      </w:r>
      <w:r w:rsidR="006A4DE0">
        <w:rPr>
          <w:rFonts w:ascii="Times New Roman" w:eastAsia="MS Mincho" w:hAnsi="Times New Roman" w:cs="Times New Roman"/>
          <w:sz w:val="24"/>
          <w:szCs w:val="24"/>
        </w:rPr>
        <w:t xml:space="preserve"> a</w:t>
      </w:r>
      <w:r w:rsidR="006A4DE0" w:rsidRPr="00106001">
        <w:rPr>
          <w:rFonts w:ascii="Times New Roman" w:eastAsia="MS Mincho" w:hAnsi="Times New Roman" w:cs="Times New Roman"/>
          <w:sz w:val="24"/>
          <w:szCs w:val="24"/>
        </w:rPr>
        <w:t xml:space="preserve"> state level map viewer</w:t>
      </w:r>
      <w:r w:rsidR="00B13C87">
        <w:rPr>
          <w:rFonts w:ascii="Times New Roman" w:eastAsia="MS Mincho" w:hAnsi="Times New Roman" w:cs="Times New Roman"/>
          <w:sz w:val="24"/>
          <w:szCs w:val="24"/>
        </w:rPr>
        <w:t>,</w:t>
      </w:r>
      <w:r w:rsidR="006A4DE0" w:rsidRPr="00106001">
        <w:rPr>
          <w:rFonts w:ascii="Times New Roman" w:eastAsia="MS Mincho" w:hAnsi="Times New Roman" w:cs="Times New Roman"/>
          <w:sz w:val="24"/>
          <w:szCs w:val="24"/>
        </w:rPr>
        <w:t xml:space="preserve"> </w:t>
      </w:r>
      <w:r w:rsidR="00B13C87">
        <w:rPr>
          <w:rFonts w:ascii="Times New Roman" w:eastAsia="MS Mincho" w:hAnsi="Times New Roman" w:cs="Times New Roman"/>
          <w:sz w:val="24"/>
          <w:szCs w:val="24"/>
        </w:rPr>
        <w:t>similar to the one developed to a</w:t>
      </w:r>
      <w:r w:rsidR="001D7DDB">
        <w:rPr>
          <w:rFonts w:ascii="Times New Roman" w:eastAsia="MS Mincho" w:hAnsi="Times New Roman" w:cs="Times New Roman"/>
          <w:sz w:val="24"/>
          <w:szCs w:val="24"/>
        </w:rPr>
        <w:t>id</w:t>
      </w:r>
      <w:r w:rsidR="00B13C87">
        <w:rPr>
          <w:rFonts w:ascii="Times New Roman" w:eastAsia="MS Mincho" w:hAnsi="Times New Roman" w:cs="Times New Roman"/>
          <w:sz w:val="24"/>
          <w:szCs w:val="24"/>
        </w:rPr>
        <w:t xml:space="preserve"> with the 2019-2020 project, </w:t>
      </w:r>
      <w:r w:rsidR="006A4DE0" w:rsidRPr="00106001">
        <w:rPr>
          <w:rFonts w:ascii="Times New Roman" w:eastAsia="MS Mincho" w:hAnsi="Times New Roman" w:cs="Times New Roman"/>
          <w:sz w:val="24"/>
          <w:szCs w:val="24"/>
        </w:rPr>
        <w:t xml:space="preserve">could assist smaller counties </w:t>
      </w:r>
      <w:r w:rsidR="005F4335">
        <w:rPr>
          <w:rFonts w:ascii="Times New Roman" w:eastAsia="MS Mincho" w:hAnsi="Times New Roman" w:cs="Times New Roman"/>
          <w:sz w:val="24"/>
          <w:szCs w:val="24"/>
        </w:rPr>
        <w:t xml:space="preserve">and municipalities </w:t>
      </w:r>
      <w:r w:rsidR="006A4DE0" w:rsidRPr="00106001">
        <w:rPr>
          <w:rFonts w:ascii="Times New Roman" w:eastAsia="MS Mincho" w:hAnsi="Times New Roman" w:cs="Times New Roman"/>
          <w:sz w:val="24"/>
          <w:szCs w:val="24"/>
        </w:rPr>
        <w:t>wanting to follow a similar process.</w:t>
      </w:r>
    </w:p>
    <w:p w:rsidR="00730A17" w:rsidRDefault="00106001" w:rsidP="00D84B80">
      <w:pPr>
        <w:spacing w:before="120" w:after="12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 the project’s final </w:t>
      </w:r>
      <w:r w:rsidR="006A4DE0">
        <w:rPr>
          <w:rFonts w:ascii="Times New Roman" w:eastAsia="MS Mincho" w:hAnsi="Times New Roman" w:cs="Times New Roman"/>
          <w:sz w:val="24"/>
          <w:szCs w:val="24"/>
        </w:rPr>
        <w:t>report,</w:t>
      </w:r>
      <w:r>
        <w:rPr>
          <w:rFonts w:ascii="Times New Roman" w:eastAsia="MS Mincho" w:hAnsi="Times New Roman" w:cs="Times New Roman"/>
          <w:sz w:val="24"/>
          <w:szCs w:val="24"/>
        </w:rPr>
        <w:t xml:space="preserve"> we </w:t>
      </w:r>
      <w:r w:rsidRPr="00106001">
        <w:rPr>
          <w:rFonts w:ascii="Times New Roman" w:eastAsia="MS Mincho" w:hAnsi="Times New Roman" w:cs="Times New Roman"/>
          <w:sz w:val="24"/>
          <w:szCs w:val="24"/>
        </w:rPr>
        <w:t xml:space="preserve">suggest that FBC develop a state level web-map viewer to display the four Risk Category I-IV Wind Speed Lines and statewide parcels. This online map viewer could also include datasets such as the FEMA Flood Hazard Zones of the Digital Flood Insurance Rate Map. Both the statewide parcels and FEMA flood hazards datasets are updated yearly and </w:t>
      </w:r>
      <w:r w:rsidR="00F11471">
        <w:rPr>
          <w:rFonts w:ascii="Times New Roman" w:eastAsia="MS Mincho" w:hAnsi="Times New Roman" w:cs="Times New Roman"/>
          <w:sz w:val="24"/>
          <w:szCs w:val="24"/>
        </w:rPr>
        <w:t xml:space="preserve">are </w:t>
      </w:r>
      <w:r w:rsidRPr="00106001">
        <w:rPr>
          <w:rFonts w:ascii="Times New Roman" w:eastAsia="MS Mincho" w:hAnsi="Times New Roman" w:cs="Times New Roman"/>
          <w:sz w:val="24"/>
          <w:szCs w:val="24"/>
        </w:rPr>
        <w:t>publicly available from Florida Geographic Data Library, which is housed at the GeoPlan Center.</w:t>
      </w:r>
    </w:p>
    <w:p w:rsidR="006E2836" w:rsidRDefault="006E2836" w:rsidP="00D84B80">
      <w:pPr>
        <w:spacing w:before="120" w:after="120" w:line="240" w:lineRule="auto"/>
        <w:jc w:val="both"/>
        <w:rPr>
          <w:rFonts w:ascii="Times New Roman" w:eastAsia="MS Mincho" w:hAnsi="Times New Roman" w:cs="Times New Roman"/>
          <w:sz w:val="24"/>
          <w:szCs w:val="24"/>
        </w:rPr>
      </w:pPr>
    </w:p>
    <w:sectPr w:rsidR="006E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D454B"/>
    <w:multiLevelType w:val="multilevel"/>
    <w:tmpl w:val="AFF84852"/>
    <w:lvl w:ilvl="0">
      <w:start w:val="1"/>
      <w:numFmt w:val="lowerLetter"/>
      <w:pStyle w:val="Content2"/>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80"/>
    <w:rsid w:val="00106001"/>
    <w:rsid w:val="00111894"/>
    <w:rsid w:val="001D7DDB"/>
    <w:rsid w:val="003B2CDA"/>
    <w:rsid w:val="003C05E4"/>
    <w:rsid w:val="00410269"/>
    <w:rsid w:val="005F4335"/>
    <w:rsid w:val="006A4DE0"/>
    <w:rsid w:val="006E2836"/>
    <w:rsid w:val="00730A17"/>
    <w:rsid w:val="008B04A4"/>
    <w:rsid w:val="00A45ADD"/>
    <w:rsid w:val="00AE221B"/>
    <w:rsid w:val="00B13C87"/>
    <w:rsid w:val="00B31EBD"/>
    <w:rsid w:val="00B6359E"/>
    <w:rsid w:val="00D84B80"/>
    <w:rsid w:val="00F11471"/>
    <w:rsid w:val="00F56651"/>
    <w:rsid w:val="00FC0233"/>
    <w:rsid w:val="00FE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8448D-4628-4761-A39C-20CAF17D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2">
    <w:name w:val="Content 2"/>
    <w:basedOn w:val="ListParagraph"/>
    <w:rsid w:val="00D84B80"/>
    <w:pPr>
      <w:numPr>
        <w:numId w:val="1"/>
      </w:numPr>
      <w:tabs>
        <w:tab w:val="num" w:pos="360"/>
      </w:tabs>
      <w:spacing w:before="240" w:after="240" w:line="240" w:lineRule="auto"/>
      <w:ind w:left="720" w:firstLine="0"/>
      <w:jc w:val="both"/>
    </w:pPr>
    <w:rPr>
      <w:rFonts w:ascii="Times New Roman" w:eastAsia="MS Mincho" w:hAnsi="Times New Roman" w:cs="Times New Roman"/>
      <w:sz w:val="24"/>
      <w:szCs w:val="24"/>
    </w:rPr>
  </w:style>
  <w:style w:type="paragraph" w:styleId="ListParagraph">
    <w:name w:val="List Paragraph"/>
    <w:basedOn w:val="Normal"/>
    <w:uiPriority w:val="34"/>
    <w:qFormat/>
    <w:rsid w:val="00D84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Norris,Katherine</dc:creator>
  <cp:keywords/>
  <dc:description/>
  <cp:lastModifiedBy>Norris,Katherine</cp:lastModifiedBy>
  <cp:revision>3</cp:revision>
  <dcterms:created xsi:type="dcterms:W3CDTF">2020-07-17T13:45:00Z</dcterms:created>
  <dcterms:modified xsi:type="dcterms:W3CDTF">2020-07-17T14:07:00Z</dcterms:modified>
</cp:coreProperties>
</file>