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E" w:rsidRDefault="00C054D1" w:rsidP="00C054D1">
      <w:pPr>
        <w:jc w:val="center"/>
      </w:pPr>
      <w:r>
        <w:t>Code Review</w:t>
      </w:r>
    </w:p>
    <w:p w:rsidR="00C054D1" w:rsidRDefault="00C054D1" w:rsidP="00C054D1">
      <w:pPr>
        <w:jc w:val="center"/>
      </w:pPr>
      <w:r>
        <w:t>2018 Changes to the International Code</w:t>
      </w:r>
    </w:p>
    <w:p w:rsidR="00C054D1" w:rsidRDefault="00C054D1" w:rsidP="00C054D1">
      <w:pPr>
        <w:jc w:val="center"/>
      </w:pPr>
      <w:r>
        <w:t>June 7-22, 2018 TACs Meetings</w:t>
      </w:r>
    </w:p>
    <w:p w:rsidR="00527FA0" w:rsidRPr="00527FA0" w:rsidRDefault="00AE4CBC" w:rsidP="00C054D1">
      <w:pPr>
        <w:jc w:val="center"/>
        <w:rPr>
          <w:color w:val="FF0000"/>
        </w:rPr>
      </w:pPr>
      <w:r w:rsidRPr="00527FA0">
        <w:rPr>
          <w:color w:val="FF0000"/>
        </w:rPr>
        <w:t xml:space="preserve"> </w:t>
      </w:r>
      <w:r w:rsidR="00527FA0" w:rsidRPr="00527FA0">
        <w:rPr>
          <w:color w:val="FF0000"/>
        </w:rPr>
        <w:t>(</w:t>
      </w:r>
      <w:r w:rsidR="00527FA0">
        <w:rPr>
          <w:color w:val="FF0000"/>
        </w:rPr>
        <w:t xml:space="preserve">Number of </w:t>
      </w:r>
      <w:r>
        <w:rPr>
          <w:color w:val="FF0000"/>
        </w:rPr>
        <w:t>Code Changes Recommended as Accommodating Florida Specific N</w:t>
      </w:r>
      <w:r w:rsidR="00527FA0" w:rsidRPr="00527FA0">
        <w:rPr>
          <w:color w:val="FF0000"/>
        </w:rPr>
        <w:t>eed/Total Number of I-Code changes</w:t>
      </w:r>
      <w:r w:rsidR="00314336">
        <w:rPr>
          <w:color w:val="FF0000"/>
        </w:rPr>
        <w:t xml:space="preserve"> Reviewed</w:t>
      </w:r>
      <w:r>
        <w:rPr>
          <w:color w:val="FF0000"/>
        </w:rPr>
        <w:t xml:space="preserve"> by Code Subject Area</w:t>
      </w:r>
      <w:r w:rsidR="00527FA0" w:rsidRPr="00527FA0">
        <w:rPr>
          <w:color w:val="FF0000"/>
        </w:rPr>
        <w:t>)</w:t>
      </w:r>
    </w:p>
    <w:p w:rsidR="00C054D1" w:rsidRDefault="00C054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256"/>
        <w:gridCol w:w="1403"/>
        <w:gridCol w:w="1476"/>
        <w:gridCol w:w="1317"/>
        <w:gridCol w:w="1403"/>
        <w:gridCol w:w="989"/>
        <w:gridCol w:w="1403"/>
        <w:gridCol w:w="1439"/>
        <w:gridCol w:w="1086"/>
      </w:tblGrid>
      <w:tr w:rsidR="005969FC" w:rsidTr="00C054D1">
        <w:tc>
          <w:tcPr>
            <w:tcW w:w="1329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TAC</w:t>
            </w:r>
          </w:p>
        </w:tc>
        <w:tc>
          <w:tcPr>
            <w:tcW w:w="1299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IBC</w:t>
            </w:r>
          </w:p>
        </w:tc>
        <w:tc>
          <w:tcPr>
            <w:tcW w:w="1300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IRC</w:t>
            </w:r>
          </w:p>
        </w:tc>
        <w:tc>
          <w:tcPr>
            <w:tcW w:w="1304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IECC</w:t>
            </w:r>
          </w:p>
        </w:tc>
        <w:tc>
          <w:tcPr>
            <w:tcW w:w="1301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IPC</w:t>
            </w:r>
          </w:p>
        </w:tc>
        <w:tc>
          <w:tcPr>
            <w:tcW w:w="1302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IMC</w:t>
            </w:r>
          </w:p>
        </w:tc>
        <w:tc>
          <w:tcPr>
            <w:tcW w:w="1305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IFGC</w:t>
            </w:r>
          </w:p>
        </w:tc>
        <w:tc>
          <w:tcPr>
            <w:tcW w:w="1305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IEBC</w:t>
            </w:r>
          </w:p>
        </w:tc>
        <w:tc>
          <w:tcPr>
            <w:tcW w:w="1439" w:type="dxa"/>
          </w:tcPr>
          <w:p w:rsidR="00C054D1" w:rsidRPr="00C054D1" w:rsidRDefault="00C054D1" w:rsidP="00C054D1">
            <w:pPr>
              <w:jc w:val="center"/>
              <w:rPr>
                <w:b/>
              </w:rPr>
            </w:pPr>
            <w:r w:rsidRPr="00C054D1">
              <w:rPr>
                <w:b/>
              </w:rPr>
              <w:t>Admin/CCC</w:t>
            </w:r>
          </w:p>
        </w:tc>
        <w:tc>
          <w:tcPr>
            <w:tcW w:w="1292" w:type="dxa"/>
          </w:tcPr>
          <w:p w:rsidR="00C054D1" w:rsidRDefault="005969FC" w:rsidP="005969FC">
            <w:r>
              <w:t xml:space="preserve">Approval by TAC 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>Code Admin</w:t>
            </w:r>
          </w:p>
        </w:tc>
        <w:tc>
          <w:tcPr>
            <w:tcW w:w="1299" w:type="dxa"/>
          </w:tcPr>
          <w:p w:rsidR="00C054D1" w:rsidRDefault="00C054D1"/>
        </w:tc>
        <w:tc>
          <w:tcPr>
            <w:tcW w:w="1300" w:type="dxa"/>
          </w:tcPr>
          <w:p w:rsidR="00C054D1" w:rsidRDefault="00C054D1"/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Admin</w:t>
            </w:r>
          </w:p>
          <w:p w:rsidR="009449E7" w:rsidRPr="009449E7" w:rsidRDefault="009449E7" w:rsidP="00404351">
            <w:pPr>
              <w:jc w:val="center"/>
            </w:pPr>
            <w:r w:rsidRPr="009449E7">
              <w:rPr>
                <w:color w:val="FF0000"/>
              </w:rPr>
              <w:t>(0/23)</w:t>
            </w:r>
          </w:p>
        </w:tc>
        <w:tc>
          <w:tcPr>
            <w:tcW w:w="1439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Admin</w:t>
            </w:r>
          </w:p>
          <w:p w:rsidR="009449E7" w:rsidRPr="009449E7" w:rsidRDefault="009449E7" w:rsidP="00404351">
            <w:pPr>
              <w:jc w:val="center"/>
              <w:rPr>
                <w:color w:val="FF0000"/>
              </w:rPr>
            </w:pPr>
            <w:r w:rsidRPr="009449E7">
              <w:rPr>
                <w:color w:val="FF0000"/>
              </w:rPr>
              <w:t>(0/32)</w:t>
            </w:r>
          </w:p>
          <w:p w:rsidR="00404351" w:rsidRPr="00404351" w:rsidRDefault="00404351" w:rsidP="00404351">
            <w:pPr>
              <w:jc w:val="center"/>
              <w:rPr>
                <w:b/>
              </w:rPr>
            </w:pPr>
          </w:p>
          <w:p w:rsidR="00404351" w:rsidRPr="009449E7" w:rsidRDefault="00404351" w:rsidP="00404351">
            <w:pPr>
              <w:jc w:val="center"/>
              <w:rPr>
                <w:color w:val="FF0000"/>
              </w:rPr>
            </w:pPr>
            <w:r w:rsidRPr="00404351">
              <w:rPr>
                <w:b/>
              </w:rPr>
              <w:t>CCC</w:t>
            </w:r>
          </w:p>
          <w:p w:rsidR="009449E7" w:rsidRDefault="009449E7" w:rsidP="00404351">
            <w:pPr>
              <w:jc w:val="center"/>
            </w:pPr>
            <w:r w:rsidRPr="009449E7">
              <w:rPr>
                <w:color w:val="FF0000"/>
              </w:rPr>
              <w:t>(0/1)</w:t>
            </w:r>
          </w:p>
        </w:tc>
        <w:tc>
          <w:tcPr>
            <w:tcW w:w="1292" w:type="dxa"/>
          </w:tcPr>
          <w:p w:rsidR="00C054D1" w:rsidRDefault="005969FC">
            <w:r>
              <w:t>0/56</w:t>
            </w:r>
          </w:p>
          <w:p w:rsidR="005969FC" w:rsidRDefault="005969FC"/>
          <w:p w:rsidR="005969FC" w:rsidRDefault="005969FC">
            <w:r>
              <w:t>(0%)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Structural </w:t>
            </w:r>
          </w:p>
        </w:tc>
        <w:tc>
          <w:tcPr>
            <w:tcW w:w="1299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General</w:t>
            </w:r>
          </w:p>
          <w:p w:rsidR="00C640F7" w:rsidRPr="00C640F7" w:rsidRDefault="00C640F7" w:rsidP="00404351">
            <w:pPr>
              <w:jc w:val="center"/>
              <w:rPr>
                <w:color w:val="FF0000"/>
              </w:rPr>
            </w:pPr>
            <w:r w:rsidRPr="00C640F7">
              <w:rPr>
                <w:color w:val="FF0000"/>
              </w:rPr>
              <w:t>(1/20)</w:t>
            </w:r>
          </w:p>
          <w:p w:rsidR="00404351" w:rsidRPr="00404351" w:rsidRDefault="00404351" w:rsidP="00404351">
            <w:pPr>
              <w:jc w:val="center"/>
              <w:rPr>
                <w:b/>
              </w:rPr>
            </w:pPr>
          </w:p>
          <w:p w:rsidR="0040435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Structural</w:t>
            </w:r>
          </w:p>
          <w:p w:rsidR="00C640F7" w:rsidRPr="00C640F7" w:rsidRDefault="00C640F7" w:rsidP="00404351">
            <w:pPr>
              <w:jc w:val="center"/>
            </w:pPr>
            <w:r w:rsidRPr="00C640F7">
              <w:rPr>
                <w:color w:val="FF0000"/>
              </w:rPr>
              <w:t>(30/108)</w:t>
            </w:r>
          </w:p>
        </w:tc>
        <w:tc>
          <w:tcPr>
            <w:tcW w:w="1300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Building</w:t>
            </w:r>
          </w:p>
          <w:p w:rsidR="00C640F7" w:rsidRPr="00C640F7" w:rsidRDefault="006B3A5E" w:rsidP="00404351">
            <w:pPr>
              <w:jc w:val="center"/>
            </w:pPr>
            <w:r>
              <w:rPr>
                <w:color w:val="FF0000"/>
              </w:rPr>
              <w:t>(7</w:t>
            </w:r>
            <w:r w:rsidR="00C640F7" w:rsidRPr="00C640F7">
              <w:rPr>
                <w:color w:val="FF0000"/>
              </w:rPr>
              <w:t>/98)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Roofing</w:t>
            </w:r>
          </w:p>
          <w:p w:rsidR="00C640F7" w:rsidRPr="00C640F7" w:rsidRDefault="00C640F7" w:rsidP="00404351">
            <w:pPr>
              <w:jc w:val="center"/>
            </w:pPr>
            <w:r w:rsidRPr="00C640F7">
              <w:rPr>
                <w:color w:val="FF0000"/>
              </w:rPr>
              <w:t>(4/45)</w:t>
            </w:r>
          </w:p>
        </w:tc>
        <w:tc>
          <w:tcPr>
            <w:tcW w:w="1439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Admin</w:t>
            </w:r>
          </w:p>
          <w:p w:rsidR="00C640F7" w:rsidRPr="00C640F7" w:rsidRDefault="006B3A5E" w:rsidP="00404351">
            <w:pPr>
              <w:jc w:val="center"/>
            </w:pPr>
            <w:r>
              <w:rPr>
                <w:color w:val="FF0000"/>
              </w:rPr>
              <w:t>(1</w:t>
            </w:r>
            <w:r w:rsidR="00C640F7" w:rsidRPr="00C640F7">
              <w:rPr>
                <w:color w:val="FF0000"/>
              </w:rPr>
              <w:t>/4)</w:t>
            </w:r>
          </w:p>
        </w:tc>
        <w:tc>
          <w:tcPr>
            <w:tcW w:w="1292" w:type="dxa"/>
          </w:tcPr>
          <w:p w:rsidR="00C054D1" w:rsidRDefault="005969FC">
            <w:r>
              <w:t>43/275</w:t>
            </w:r>
          </w:p>
          <w:p w:rsidR="005969FC" w:rsidRDefault="005969FC"/>
          <w:p w:rsidR="005969FC" w:rsidRDefault="005969FC">
            <w:r>
              <w:t>(15.6%)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Roofing </w:t>
            </w:r>
          </w:p>
        </w:tc>
        <w:tc>
          <w:tcPr>
            <w:tcW w:w="1299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General</w:t>
            </w:r>
          </w:p>
          <w:p w:rsidR="00C640F7" w:rsidRPr="00C640F7" w:rsidRDefault="00C640F7" w:rsidP="00404351">
            <w:pPr>
              <w:jc w:val="center"/>
              <w:rPr>
                <w:color w:val="FF0000"/>
              </w:rPr>
            </w:pPr>
            <w:r w:rsidRPr="00C640F7">
              <w:rPr>
                <w:color w:val="FF0000"/>
              </w:rPr>
              <w:t>(0/5)</w:t>
            </w:r>
          </w:p>
          <w:p w:rsidR="00404351" w:rsidRPr="00404351" w:rsidRDefault="00404351" w:rsidP="00404351">
            <w:pPr>
              <w:jc w:val="center"/>
              <w:rPr>
                <w:b/>
              </w:rPr>
            </w:pPr>
          </w:p>
          <w:p w:rsidR="0040435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Structural</w:t>
            </w:r>
          </w:p>
          <w:p w:rsidR="00C640F7" w:rsidRPr="00C640F7" w:rsidRDefault="00C640F7" w:rsidP="00C640F7">
            <w:pPr>
              <w:tabs>
                <w:tab w:val="left" w:pos="195"/>
                <w:tab w:val="center" w:pos="533"/>
              </w:tabs>
            </w:pPr>
            <w:r w:rsidRPr="00C640F7">
              <w:rPr>
                <w:color w:val="FF0000"/>
              </w:rPr>
              <w:tab/>
            </w:r>
            <w:r w:rsidRPr="00C640F7">
              <w:rPr>
                <w:color w:val="FF0000"/>
              </w:rPr>
              <w:tab/>
              <w:t>(0/31)</w:t>
            </w:r>
          </w:p>
        </w:tc>
        <w:tc>
          <w:tcPr>
            <w:tcW w:w="1300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Building</w:t>
            </w:r>
          </w:p>
          <w:p w:rsidR="00C640F7" w:rsidRPr="00C640F7" w:rsidRDefault="00C640F7" w:rsidP="00404351">
            <w:pPr>
              <w:jc w:val="center"/>
            </w:pPr>
            <w:r w:rsidRPr="00C640F7">
              <w:rPr>
                <w:color w:val="FF0000"/>
              </w:rPr>
              <w:t>(0/18)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Roofing</w:t>
            </w:r>
          </w:p>
          <w:p w:rsidR="00C640F7" w:rsidRPr="00C640F7" w:rsidRDefault="00C640F7" w:rsidP="00404351">
            <w:pPr>
              <w:jc w:val="center"/>
            </w:pPr>
            <w:r w:rsidRPr="00C640F7">
              <w:rPr>
                <w:color w:val="FF0000"/>
              </w:rPr>
              <w:t>(0/1)</w:t>
            </w:r>
          </w:p>
        </w:tc>
        <w:tc>
          <w:tcPr>
            <w:tcW w:w="1439" w:type="dxa"/>
          </w:tcPr>
          <w:p w:rsidR="00C054D1" w:rsidRDefault="00404351" w:rsidP="00404351">
            <w:pPr>
              <w:jc w:val="center"/>
              <w:rPr>
                <w:b/>
              </w:rPr>
            </w:pPr>
            <w:r w:rsidRPr="00404351">
              <w:rPr>
                <w:b/>
              </w:rPr>
              <w:t>Admin</w:t>
            </w:r>
          </w:p>
          <w:p w:rsidR="00C640F7" w:rsidRPr="00C640F7" w:rsidRDefault="00C640F7" w:rsidP="00404351">
            <w:pPr>
              <w:jc w:val="center"/>
            </w:pPr>
            <w:r w:rsidRPr="00C640F7">
              <w:rPr>
                <w:color w:val="FF0000"/>
              </w:rPr>
              <w:t>(1/2)</w:t>
            </w:r>
          </w:p>
        </w:tc>
        <w:tc>
          <w:tcPr>
            <w:tcW w:w="1292" w:type="dxa"/>
          </w:tcPr>
          <w:p w:rsidR="00C054D1" w:rsidRDefault="005969FC">
            <w:r>
              <w:t>1/57</w:t>
            </w:r>
          </w:p>
          <w:p w:rsidR="005969FC" w:rsidRDefault="005969FC"/>
          <w:p w:rsidR="005969FC" w:rsidRDefault="005969FC">
            <w:r>
              <w:t>(1.8%)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Fire </w:t>
            </w:r>
          </w:p>
        </w:tc>
        <w:tc>
          <w:tcPr>
            <w:tcW w:w="1299" w:type="dxa"/>
          </w:tcPr>
          <w:p w:rsidR="00C054D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General</w:t>
            </w:r>
          </w:p>
          <w:p w:rsidR="00293B51" w:rsidRPr="00293B51" w:rsidRDefault="00293B51" w:rsidP="0013312B">
            <w:pPr>
              <w:jc w:val="center"/>
              <w:rPr>
                <w:color w:val="FF0000"/>
              </w:rPr>
            </w:pPr>
            <w:r w:rsidRPr="00293B51">
              <w:rPr>
                <w:color w:val="FF0000"/>
              </w:rPr>
              <w:t>(4/95)</w:t>
            </w:r>
          </w:p>
          <w:p w:rsidR="00404351" w:rsidRPr="0013312B" w:rsidRDefault="00404351" w:rsidP="0013312B">
            <w:pPr>
              <w:jc w:val="center"/>
              <w:rPr>
                <w:b/>
              </w:rPr>
            </w:pPr>
          </w:p>
          <w:p w:rsidR="0040435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Fire Safety</w:t>
            </w:r>
          </w:p>
          <w:p w:rsidR="00293B51" w:rsidRPr="00293B51" w:rsidRDefault="00293B51" w:rsidP="0013312B">
            <w:pPr>
              <w:jc w:val="center"/>
              <w:rPr>
                <w:color w:val="FF0000"/>
              </w:rPr>
            </w:pPr>
            <w:r w:rsidRPr="00293B51">
              <w:rPr>
                <w:color w:val="FF0000"/>
              </w:rPr>
              <w:t>(2/93)</w:t>
            </w:r>
          </w:p>
          <w:p w:rsidR="00404351" w:rsidRPr="0013312B" w:rsidRDefault="00404351" w:rsidP="0013312B">
            <w:pPr>
              <w:jc w:val="center"/>
              <w:rPr>
                <w:b/>
              </w:rPr>
            </w:pPr>
          </w:p>
          <w:p w:rsidR="0040435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Egress</w:t>
            </w:r>
          </w:p>
          <w:p w:rsidR="00293B51" w:rsidRPr="00293B51" w:rsidRDefault="006B3A5E" w:rsidP="001331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(0/8</w:t>
            </w:r>
            <w:r w:rsidR="00293B51" w:rsidRPr="00293B51">
              <w:rPr>
                <w:color w:val="FF0000"/>
              </w:rPr>
              <w:t>7)</w:t>
            </w:r>
          </w:p>
          <w:p w:rsidR="00404351" w:rsidRPr="0013312B" w:rsidRDefault="00404351" w:rsidP="0013312B">
            <w:pPr>
              <w:jc w:val="center"/>
              <w:rPr>
                <w:b/>
              </w:rPr>
            </w:pPr>
          </w:p>
          <w:p w:rsidR="0040435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IFC-IBC- FP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(3/69)</w:t>
            </w:r>
          </w:p>
        </w:tc>
        <w:tc>
          <w:tcPr>
            <w:tcW w:w="1300" w:type="dxa"/>
          </w:tcPr>
          <w:p w:rsidR="00C054D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Building</w:t>
            </w:r>
          </w:p>
          <w:p w:rsidR="00293B51" w:rsidRPr="00293B51" w:rsidRDefault="006B3A5E" w:rsidP="001331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(0/40</w:t>
            </w:r>
            <w:r w:rsidR="00293B51" w:rsidRPr="00293B51">
              <w:rPr>
                <w:color w:val="FF0000"/>
              </w:rPr>
              <w:t>)</w:t>
            </w:r>
          </w:p>
          <w:p w:rsidR="00404351" w:rsidRPr="0013312B" w:rsidRDefault="00404351" w:rsidP="0013312B">
            <w:pPr>
              <w:jc w:val="center"/>
              <w:rPr>
                <w:b/>
              </w:rPr>
            </w:pPr>
          </w:p>
          <w:p w:rsidR="00404351" w:rsidRDefault="00404351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IFC-</w:t>
            </w:r>
            <w:r w:rsidR="0013312B" w:rsidRPr="0013312B">
              <w:rPr>
                <w:b/>
              </w:rPr>
              <w:t>IRC-FP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(0/3)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Fire Safety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(0/14)</w:t>
            </w:r>
          </w:p>
        </w:tc>
        <w:tc>
          <w:tcPr>
            <w:tcW w:w="143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Admin</w:t>
            </w:r>
          </w:p>
          <w:p w:rsidR="00293B51" w:rsidRPr="00293B51" w:rsidRDefault="00293B51" w:rsidP="0013312B">
            <w:pPr>
              <w:jc w:val="center"/>
              <w:rPr>
                <w:color w:val="FF0000"/>
              </w:rPr>
            </w:pPr>
            <w:r w:rsidRPr="00293B51">
              <w:rPr>
                <w:color w:val="FF0000"/>
              </w:rPr>
              <w:t>(1/2)</w:t>
            </w:r>
          </w:p>
          <w:p w:rsidR="00293B51" w:rsidRPr="0013312B" w:rsidRDefault="00293B51" w:rsidP="0013312B">
            <w:pPr>
              <w:jc w:val="center"/>
              <w:rPr>
                <w:b/>
              </w:rPr>
            </w:pPr>
          </w:p>
          <w:p w:rsidR="0013312B" w:rsidRPr="0013312B" w:rsidRDefault="0013312B" w:rsidP="0013312B">
            <w:pPr>
              <w:jc w:val="center"/>
              <w:rPr>
                <w:b/>
              </w:rPr>
            </w:pPr>
          </w:p>
          <w:p w:rsidR="0013312B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CCC</w:t>
            </w:r>
          </w:p>
          <w:p w:rsidR="00293B51" w:rsidRPr="00293B51" w:rsidRDefault="00293B51" w:rsidP="0013312B">
            <w:pPr>
              <w:jc w:val="center"/>
            </w:pPr>
            <w:r w:rsidRPr="00293B51">
              <w:t>(</w:t>
            </w:r>
            <w:r w:rsidRPr="00293B51">
              <w:rPr>
                <w:color w:val="FF0000"/>
              </w:rPr>
              <w:t>0/3)</w:t>
            </w:r>
          </w:p>
        </w:tc>
        <w:tc>
          <w:tcPr>
            <w:tcW w:w="1292" w:type="dxa"/>
          </w:tcPr>
          <w:p w:rsidR="00C054D1" w:rsidRDefault="006B3A5E">
            <w:r>
              <w:t>10/40</w:t>
            </w:r>
            <w:r w:rsidR="005969FC">
              <w:t>6</w:t>
            </w:r>
          </w:p>
          <w:p w:rsidR="005969FC" w:rsidRDefault="005969FC"/>
          <w:p w:rsidR="005969FC" w:rsidRDefault="006B3A5E">
            <w:r>
              <w:t>(2.5</w:t>
            </w:r>
            <w:r w:rsidR="005969FC">
              <w:t>%)</w:t>
            </w:r>
          </w:p>
        </w:tc>
      </w:tr>
      <w:tr w:rsidR="005969FC" w:rsidTr="00C054D1">
        <w:tc>
          <w:tcPr>
            <w:tcW w:w="1329" w:type="dxa"/>
          </w:tcPr>
          <w:p w:rsidR="005969FC" w:rsidRPr="00404351" w:rsidRDefault="003E23E8">
            <w:pPr>
              <w:rPr>
                <w:b/>
              </w:rPr>
            </w:pPr>
            <w:r>
              <w:rPr>
                <w:b/>
              </w:rPr>
              <w:lastRenderedPageBreak/>
              <w:t>TAC</w:t>
            </w:r>
          </w:p>
        </w:tc>
        <w:tc>
          <w:tcPr>
            <w:tcW w:w="1299" w:type="dxa"/>
          </w:tcPr>
          <w:p w:rsidR="005969FC" w:rsidRPr="0013312B" w:rsidRDefault="003E23E8" w:rsidP="0013312B">
            <w:pPr>
              <w:jc w:val="center"/>
              <w:rPr>
                <w:b/>
              </w:rPr>
            </w:pPr>
            <w:r>
              <w:rPr>
                <w:b/>
              </w:rPr>
              <w:t>IBC</w:t>
            </w:r>
          </w:p>
        </w:tc>
        <w:tc>
          <w:tcPr>
            <w:tcW w:w="1300" w:type="dxa"/>
          </w:tcPr>
          <w:p w:rsidR="005969FC" w:rsidRPr="003E23E8" w:rsidRDefault="003E23E8">
            <w:pPr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304" w:type="dxa"/>
          </w:tcPr>
          <w:p w:rsidR="005969FC" w:rsidRPr="0013312B" w:rsidRDefault="003E23E8" w:rsidP="0013312B">
            <w:pPr>
              <w:jc w:val="center"/>
              <w:rPr>
                <w:b/>
              </w:rPr>
            </w:pPr>
            <w:r>
              <w:rPr>
                <w:b/>
              </w:rPr>
              <w:t>IECC</w:t>
            </w:r>
          </w:p>
        </w:tc>
        <w:tc>
          <w:tcPr>
            <w:tcW w:w="1301" w:type="dxa"/>
          </w:tcPr>
          <w:p w:rsidR="005969FC" w:rsidRPr="003E23E8" w:rsidRDefault="003E23E8" w:rsidP="003E23E8">
            <w:pPr>
              <w:jc w:val="center"/>
              <w:rPr>
                <w:b/>
              </w:rPr>
            </w:pPr>
            <w:r w:rsidRPr="003E23E8">
              <w:rPr>
                <w:b/>
              </w:rPr>
              <w:t>IPC</w:t>
            </w:r>
          </w:p>
        </w:tc>
        <w:tc>
          <w:tcPr>
            <w:tcW w:w="1302" w:type="dxa"/>
          </w:tcPr>
          <w:p w:rsidR="005969FC" w:rsidRPr="003E23E8" w:rsidRDefault="003E23E8" w:rsidP="003E23E8">
            <w:pPr>
              <w:jc w:val="center"/>
              <w:rPr>
                <w:b/>
              </w:rPr>
            </w:pPr>
            <w:r w:rsidRPr="003E23E8">
              <w:rPr>
                <w:b/>
              </w:rPr>
              <w:t>IMC</w:t>
            </w:r>
          </w:p>
        </w:tc>
        <w:tc>
          <w:tcPr>
            <w:tcW w:w="1305" w:type="dxa"/>
          </w:tcPr>
          <w:p w:rsidR="005969FC" w:rsidRPr="003E23E8" w:rsidRDefault="003E23E8" w:rsidP="003E23E8">
            <w:pPr>
              <w:jc w:val="center"/>
              <w:rPr>
                <w:b/>
              </w:rPr>
            </w:pPr>
            <w:r w:rsidRPr="003E23E8">
              <w:rPr>
                <w:b/>
              </w:rPr>
              <w:t>IFGC</w:t>
            </w:r>
          </w:p>
        </w:tc>
        <w:tc>
          <w:tcPr>
            <w:tcW w:w="1305" w:type="dxa"/>
          </w:tcPr>
          <w:p w:rsidR="005969FC" w:rsidRPr="003E23E8" w:rsidRDefault="003E23E8" w:rsidP="003E23E8">
            <w:pPr>
              <w:jc w:val="center"/>
              <w:rPr>
                <w:b/>
              </w:rPr>
            </w:pPr>
            <w:r w:rsidRPr="003E23E8">
              <w:rPr>
                <w:b/>
              </w:rPr>
              <w:t>IEBC</w:t>
            </w:r>
          </w:p>
        </w:tc>
        <w:tc>
          <w:tcPr>
            <w:tcW w:w="1439" w:type="dxa"/>
          </w:tcPr>
          <w:p w:rsidR="005969FC" w:rsidRPr="003E23E8" w:rsidRDefault="003E23E8" w:rsidP="003E23E8">
            <w:pPr>
              <w:jc w:val="right"/>
              <w:rPr>
                <w:b/>
              </w:rPr>
            </w:pPr>
            <w:r w:rsidRPr="003E23E8">
              <w:rPr>
                <w:b/>
              </w:rPr>
              <w:t>Admin/CCC</w:t>
            </w:r>
          </w:p>
        </w:tc>
        <w:tc>
          <w:tcPr>
            <w:tcW w:w="1292" w:type="dxa"/>
          </w:tcPr>
          <w:p w:rsidR="005969FC" w:rsidRDefault="003E23E8">
            <w:r>
              <w:t>Approval by TAC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Energy </w:t>
            </w:r>
          </w:p>
        </w:tc>
        <w:tc>
          <w:tcPr>
            <w:tcW w:w="129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General</w:t>
            </w:r>
          </w:p>
          <w:p w:rsidR="00293B51" w:rsidRPr="00C640F7" w:rsidRDefault="00293B51" w:rsidP="0013312B">
            <w:pPr>
              <w:jc w:val="center"/>
            </w:pPr>
            <w:r w:rsidRPr="00C640F7">
              <w:rPr>
                <w:color w:val="FF0000"/>
              </w:rPr>
              <w:t>(1/1)</w:t>
            </w:r>
          </w:p>
        </w:tc>
        <w:tc>
          <w:tcPr>
            <w:tcW w:w="1300" w:type="dxa"/>
          </w:tcPr>
          <w:p w:rsidR="00C054D1" w:rsidRDefault="00C054D1"/>
        </w:tc>
        <w:tc>
          <w:tcPr>
            <w:tcW w:w="1304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Commercial</w:t>
            </w:r>
          </w:p>
          <w:p w:rsidR="00293B51" w:rsidRPr="00C640F7" w:rsidRDefault="00293B51" w:rsidP="00C640F7">
            <w:pPr>
              <w:jc w:val="center"/>
              <w:rPr>
                <w:color w:val="FF0000"/>
              </w:rPr>
            </w:pPr>
            <w:r w:rsidRPr="00C640F7">
              <w:rPr>
                <w:color w:val="FF0000"/>
              </w:rPr>
              <w:t>(20/126)</w:t>
            </w:r>
          </w:p>
          <w:p w:rsidR="0013312B" w:rsidRPr="0013312B" w:rsidRDefault="0013312B" w:rsidP="0013312B">
            <w:pPr>
              <w:jc w:val="center"/>
              <w:rPr>
                <w:b/>
              </w:rPr>
            </w:pPr>
          </w:p>
          <w:p w:rsidR="0013312B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Residential</w:t>
            </w:r>
          </w:p>
          <w:p w:rsidR="00293B51" w:rsidRPr="00C640F7" w:rsidRDefault="00C640F7" w:rsidP="0013312B">
            <w:pPr>
              <w:jc w:val="center"/>
            </w:pPr>
            <w:r w:rsidRPr="00C640F7">
              <w:rPr>
                <w:color w:val="FF0000"/>
              </w:rPr>
              <w:t>(6/49)</w:t>
            </w:r>
          </w:p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43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Admin</w:t>
            </w:r>
          </w:p>
          <w:p w:rsidR="00C640F7" w:rsidRPr="00C640F7" w:rsidRDefault="00C640F7" w:rsidP="0013312B">
            <w:pPr>
              <w:jc w:val="center"/>
            </w:pPr>
            <w:r w:rsidRPr="00C640F7">
              <w:rPr>
                <w:color w:val="FF0000"/>
              </w:rPr>
              <w:t>(1/20)</w:t>
            </w:r>
          </w:p>
        </w:tc>
        <w:tc>
          <w:tcPr>
            <w:tcW w:w="1292" w:type="dxa"/>
          </w:tcPr>
          <w:p w:rsidR="00C054D1" w:rsidRDefault="005969FC">
            <w:r>
              <w:t>28/196</w:t>
            </w:r>
          </w:p>
          <w:p w:rsidR="005969FC" w:rsidRDefault="005969FC"/>
          <w:p w:rsidR="005969FC" w:rsidRDefault="005969FC">
            <w:r>
              <w:t>(14.3%)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>Plumbing</w:t>
            </w:r>
          </w:p>
        </w:tc>
        <w:tc>
          <w:tcPr>
            <w:tcW w:w="129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General</w:t>
            </w:r>
          </w:p>
          <w:p w:rsidR="00C640F7" w:rsidRPr="00C640F7" w:rsidRDefault="00C640F7" w:rsidP="0013312B">
            <w:pPr>
              <w:jc w:val="center"/>
            </w:pPr>
            <w:r w:rsidRPr="00C640F7">
              <w:rPr>
                <w:color w:val="FF0000"/>
              </w:rPr>
              <w:t>(0/1)</w:t>
            </w:r>
          </w:p>
        </w:tc>
        <w:tc>
          <w:tcPr>
            <w:tcW w:w="1300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Plumbing</w:t>
            </w:r>
          </w:p>
          <w:p w:rsidR="00C640F7" w:rsidRPr="00C640F7" w:rsidRDefault="006B3A5E" w:rsidP="0013312B">
            <w:pPr>
              <w:jc w:val="center"/>
            </w:pPr>
            <w:r>
              <w:rPr>
                <w:color w:val="FF0000"/>
              </w:rPr>
              <w:t>(40/44</w:t>
            </w:r>
            <w:r w:rsidR="00C640F7" w:rsidRPr="00C640F7">
              <w:rPr>
                <w:color w:val="FF0000"/>
              </w:rPr>
              <w:t>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Plumbing</w:t>
            </w:r>
          </w:p>
          <w:p w:rsidR="00C640F7" w:rsidRPr="00C640F7" w:rsidRDefault="006B3A5E" w:rsidP="0013312B">
            <w:pPr>
              <w:jc w:val="center"/>
            </w:pPr>
            <w:r>
              <w:rPr>
                <w:color w:val="FF0000"/>
              </w:rPr>
              <w:t>(118/127</w:t>
            </w:r>
            <w:r w:rsidR="00C640F7" w:rsidRPr="00C640F7">
              <w:rPr>
                <w:color w:val="FF0000"/>
              </w:rPr>
              <w:t>)</w:t>
            </w:r>
          </w:p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Fuel Gas</w:t>
            </w:r>
          </w:p>
          <w:p w:rsidR="00C640F7" w:rsidRPr="00C640F7" w:rsidRDefault="006B3A5E" w:rsidP="001331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(19/21</w:t>
            </w:r>
            <w:r w:rsidR="00C640F7" w:rsidRPr="00C640F7">
              <w:rPr>
                <w:color w:val="FF0000"/>
              </w:rPr>
              <w:t>)</w:t>
            </w:r>
          </w:p>
          <w:p w:rsidR="0013312B" w:rsidRPr="0013312B" w:rsidRDefault="0013312B" w:rsidP="0013312B">
            <w:pPr>
              <w:jc w:val="center"/>
              <w:rPr>
                <w:b/>
              </w:rPr>
            </w:pPr>
          </w:p>
          <w:p w:rsidR="0013312B" w:rsidRDefault="0013312B" w:rsidP="0013312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13312B">
              <w:rPr>
                <w:b/>
              </w:rPr>
              <w:t>FC-IFGC-NFPA 54</w:t>
            </w:r>
          </w:p>
          <w:p w:rsidR="00C640F7" w:rsidRPr="00C640F7" w:rsidRDefault="00C640F7" w:rsidP="0013312B">
            <w:pPr>
              <w:jc w:val="center"/>
            </w:pPr>
            <w:r w:rsidRPr="00C640F7">
              <w:rPr>
                <w:color w:val="FF0000"/>
              </w:rPr>
              <w:t>(3/3)</w:t>
            </w:r>
          </w:p>
        </w:tc>
        <w:tc>
          <w:tcPr>
            <w:tcW w:w="1305" w:type="dxa"/>
          </w:tcPr>
          <w:p w:rsidR="00C054D1" w:rsidRDefault="00C054D1"/>
        </w:tc>
        <w:tc>
          <w:tcPr>
            <w:tcW w:w="143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Admin</w:t>
            </w:r>
          </w:p>
          <w:p w:rsidR="00C640F7" w:rsidRPr="0013312B" w:rsidRDefault="00C640F7" w:rsidP="0013312B">
            <w:pPr>
              <w:jc w:val="center"/>
              <w:rPr>
                <w:b/>
              </w:rPr>
            </w:pPr>
            <w:r>
              <w:rPr>
                <w:b/>
              </w:rPr>
              <w:t>(3/5)</w:t>
            </w:r>
          </w:p>
          <w:p w:rsidR="0013312B" w:rsidRPr="0013312B" w:rsidRDefault="0013312B" w:rsidP="0013312B">
            <w:pPr>
              <w:jc w:val="center"/>
              <w:rPr>
                <w:b/>
              </w:rPr>
            </w:pPr>
          </w:p>
          <w:p w:rsidR="0013312B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CCC</w:t>
            </w:r>
          </w:p>
          <w:p w:rsidR="00C640F7" w:rsidRPr="00C640F7" w:rsidRDefault="00C640F7" w:rsidP="0013312B">
            <w:pPr>
              <w:jc w:val="center"/>
            </w:pPr>
            <w:r w:rsidRPr="00C640F7">
              <w:rPr>
                <w:color w:val="FF0000"/>
              </w:rPr>
              <w:t>(0/1)</w:t>
            </w:r>
          </w:p>
        </w:tc>
        <w:tc>
          <w:tcPr>
            <w:tcW w:w="1292" w:type="dxa"/>
          </w:tcPr>
          <w:p w:rsidR="00C054D1" w:rsidRDefault="006B3A5E">
            <w:r>
              <w:t>183/202</w:t>
            </w:r>
          </w:p>
          <w:p w:rsidR="005969FC" w:rsidRDefault="005969FC"/>
          <w:p w:rsidR="005969FC" w:rsidRDefault="006B3A5E">
            <w:r>
              <w:t>(90.5</w:t>
            </w:r>
            <w:r w:rsidR="005969FC">
              <w:t>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Mechanical </w:t>
            </w:r>
          </w:p>
        </w:tc>
        <w:tc>
          <w:tcPr>
            <w:tcW w:w="129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General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(0/2)</w:t>
            </w:r>
          </w:p>
        </w:tc>
        <w:tc>
          <w:tcPr>
            <w:tcW w:w="1300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Mechanical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(2/33)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Mechanical</w:t>
            </w:r>
          </w:p>
          <w:p w:rsidR="00293B51" w:rsidRPr="00293B51" w:rsidRDefault="00293B51" w:rsidP="0013312B">
            <w:pPr>
              <w:jc w:val="center"/>
              <w:rPr>
                <w:color w:val="FF0000"/>
              </w:rPr>
            </w:pPr>
            <w:r w:rsidRPr="00293B51">
              <w:rPr>
                <w:color w:val="FF0000"/>
              </w:rPr>
              <w:t>(6/78)</w:t>
            </w:r>
          </w:p>
          <w:p w:rsidR="0013312B" w:rsidRPr="0013312B" w:rsidRDefault="0013312B" w:rsidP="0013312B">
            <w:pPr>
              <w:jc w:val="center"/>
              <w:rPr>
                <w:b/>
              </w:rPr>
            </w:pPr>
          </w:p>
          <w:p w:rsidR="0013312B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IFC-IMC-FP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(1/2)</w:t>
            </w:r>
          </w:p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439" w:type="dxa"/>
          </w:tcPr>
          <w:p w:rsidR="00C054D1" w:rsidRDefault="0013312B" w:rsidP="0013312B">
            <w:pPr>
              <w:jc w:val="center"/>
              <w:rPr>
                <w:b/>
              </w:rPr>
            </w:pPr>
            <w:r w:rsidRPr="0013312B">
              <w:rPr>
                <w:b/>
              </w:rPr>
              <w:t>Admin</w:t>
            </w:r>
          </w:p>
          <w:p w:rsidR="00293B51" w:rsidRPr="00293B51" w:rsidRDefault="00293B51" w:rsidP="0013312B">
            <w:pPr>
              <w:jc w:val="center"/>
            </w:pPr>
            <w:r w:rsidRPr="00293B51">
              <w:rPr>
                <w:color w:val="FF0000"/>
              </w:rPr>
              <w:t>(1/2)</w:t>
            </w:r>
          </w:p>
        </w:tc>
        <w:tc>
          <w:tcPr>
            <w:tcW w:w="1292" w:type="dxa"/>
          </w:tcPr>
          <w:p w:rsidR="00C054D1" w:rsidRDefault="005969FC">
            <w:r>
              <w:t>10/117</w:t>
            </w:r>
          </w:p>
          <w:p w:rsidR="005969FC" w:rsidRDefault="005969FC"/>
          <w:p w:rsidR="005969FC" w:rsidRDefault="005969FC">
            <w:r>
              <w:t>(8.6%)</w:t>
            </w:r>
          </w:p>
        </w:tc>
      </w:tr>
      <w:tr w:rsidR="005969FC" w:rsidTr="00C054D1">
        <w:tc>
          <w:tcPr>
            <w:tcW w:w="1329" w:type="dxa"/>
          </w:tcPr>
          <w:p w:rsidR="00C054D1" w:rsidRPr="00404351" w:rsidRDefault="00C054D1">
            <w:pPr>
              <w:rPr>
                <w:b/>
              </w:rPr>
            </w:pPr>
            <w:r w:rsidRPr="00404351">
              <w:rPr>
                <w:b/>
              </w:rPr>
              <w:t xml:space="preserve">Electrical </w:t>
            </w:r>
          </w:p>
        </w:tc>
        <w:tc>
          <w:tcPr>
            <w:tcW w:w="1299" w:type="dxa"/>
          </w:tcPr>
          <w:p w:rsidR="00C054D1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General</w:t>
            </w:r>
          </w:p>
          <w:p w:rsidR="009449E7" w:rsidRPr="009449E7" w:rsidRDefault="009449E7" w:rsidP="007912D4">
            <w:pPr>
              <w:jc w:val="center"/>
              <w:rPr>
                <w:color w:val="FF0000"/>
              </w:rPr>
            </w:pPr>
            <w:r w:rsidRPr="009449E7">
              <w:rPr>
                <w:color w:val="FF0000"/>
              </w:rPr>
              <w:t>(5/5)</w:t>
            </w:r>
          </w:p>
          <w:p w:rsidR="0013312B" w:rsidRPr="007912D4" w:rsidRDefault="0013312B" w:rsidP="007912D4">
            <w:pPr>
              <w:jc w:val="center"/>
              <w:rPr>
                <w:b/>
              </w:rPr>
            </w:pPr>
          </w:p>
          <w:p w:rsidR="0013312B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IFC-IBC-E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(4/4)</w:t>
            </w:r>
          </w:p>
        </w:tc>
        <w:tc>
          <w:tcPr>
            <w:tcW w:w="1300" w:type="dxa"/>
          </w:tcPr>
          <w:p w:rsidR="00C054D1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Electrical</w:t>
            </w:r>
          </w:p>
          <w:p w:rsidR="009449E7" w:rsidRPr="009449E7" w:rsidRDefault="009449E7" w:rsidP="007912D4">
            <w:pPr>
              <w:jc w:val="center"/>
              <w:rPr>
                <w:color w:val="FF0000"/>
              </w:rPr>
            </w:pPr>
            <w:r w:rsidRPr="009449E7">
              <w:rPr>
                <w:color w:val="FF0000"/>
              </w:rPr>
              <w:t>(78/81)</w:t>
            </w:r>
          </w:p>
          <w:p w:rsidR="009449E7" w:rsidRPr="007912D4" w:rsidRDefault="009449E7" w:rsidP="007912D4">
            <w:pPr>
              <w:jc w:val="center"/>
              <w:rPr>
                <w:b/>
              </w:rPr>
            </w:pPr>
          </w:p>
          <w:p w:rsidR="0013312B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Electrical –Swimming Pool</w:t>
            </w:r>
          </w:p>
          <w:p w:rsidR="009449E7" w:rsidRPr="00527FA0" w:rsidRDefault="009449E7" w:rsidP="007912D4">
            <w:pPr>
              <w:jc w:val="center"/>
              <w:rPr>
                <w:color w:val="FF0000"/>
              </w:rPr>
            </w:pPr>
            <w:r w:rsidRPr="00527FA0">
              <w:rPr>
                <w:color w:val="FF0000"/>
              </w:rPr>
              <w:t>(14/14)</w:t>
            </w:r>
          </w:p>
          <w:p w:rsidR="0013312B" w:rsidRPr="007912D4" w:rsidRDefault="0013312B" w:rsidP="007912D4">
            <w:pPr>
              <w:jc w:val="center"/>
              <w:rPr>
                <w:b/>
              </w:rPr>
            </w:pPr>
          </w:p>
          <w:p w:rsidR="0013312B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Building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(2/2)</w:t>
            </w:r>
          </w:p>
        </w:tc>
        <w:tc>
          <w:tcPr>
            <w:tcW w:w="1304" w:type="dxa"/>
          </w:tcPr>
          <w:p w:rsidR="00C054D1" w:rsidRDefault="0013312B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Commercial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(0/1)</w:t>
            </w:r>
          </w:p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439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9449E7">
              <w:rPr>
                <w:b/>
              </w:rPr>
              <w:t>Admin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(1/1)</w:t>
            </w:r>
          </w:p>
        </w:tc>
        <w:tc>
          <w:tcPr>
            <w:tcW w:w="1292" w:type="dxa"/>
          </w:tcPr>
          <w:p w:rsidR="00C054D1" w:rsidRDefault="005969FC">
            <w:r>
              <w:t>104/108</w:t>
            </w:r>
          </w:p>
          <w:p w:rsidR="005969FC" w:rsidRDefault="005969FC"/>
          <w:p w:rsidR="005969FC" w:rsidRDefault="005969FC">
            <w:r>
              <w:t>(96.3%)</w:t>
            </w:r>
          </w:p>
        </w:tc>
      </w:tr>
      <w:tr w:rsidR="005969FC" w:rsidTr="00C054D1">
        <w:tc>
          <w:tcPr>
            <w:tcW w:w="1329" w:type="dxa"/>
          </w:tcPr>
          <w:p w:rsidR="00C054D1" w:rsidRDefault="00C054D1">
            <w:r w:rsidRPr="00404351">
              <w:rPr>
                <w:b/>
              </w:rPr>
              <w:t>Swimming</w:t>
            </w:r>
            <w:r>
              <w:t xml:space="preserve"> </w:t>
            </w:r>
            <w:r w:rsidRPr="00404351">
              <w:rPr>
                <w:b/>
              </w:rPr>
              <w:t xml:space="preserve">Pool </w:t>
            </w:r>
          </w:p>
        </w:tc>
        <w:tc>
          <w:tcPr>
            <w:tcW w:w="1299" w:type="dxa"/>
          </w:tcPr>
          <w:p w:rsidR="00C054D1" w:rsidRDefault="00C054D1"/>
        </w:tc>
        <w:tc>
          <w:tcPr>
            <w:tcW w:w="1300" w:type="dxa"/>
          </w:tcPr>
          <w:p w:rsidR="007912D4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Electrical –Swimming Pool</w:t>
            </w:r>
          </w:p>
          <w:p w:rsidR="009449E7" w:rsidRPr="009449E7" w:rsidRDefault="009449E7" w:rsidP="007912D4">
            <w:pPr>
              <w:jc w:val="center"/>
              <w:rPr>
                <w:color w:val="FF0000"/>
              </w:rPr>
            </w:pPr>
            <w:r w:rsidRPr="009449E7">
              <w:rPr>
                <w:color w:val="FF0000"/>
              </w:rPr>
              <w:t>(14/14)</w:t>
            </w:r>
          </w:p>
          <w:p w:rsidR="00C054D1" w:rsidRDefault="00C054D1"/>
        </w:tc>
        <w:tc>
          <w:tcPr>
            <w:tcW w:w="1304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Commercial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(0/1)</w:t>
            </w:r>
          </w:p>
        </w:tc>
        <w:tc>
          <w:tcPr>
            <w:tcW w:w="1301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Swimming Pool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(0/2)</w:t>
            </w:r>
          </w:p>
        </w:tc>
        <w:tc>
          <w:tcPr>
            <w:tcW w:w="1302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Swimming Pool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(1/1)</w:t>
            </w:r>
          </w:p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439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Admin</w:t>
            </w:r>
          </w:p>
          <w:p w:rsidR="009449E7" w:rsidRPr="009449E7" w:rsidRDefault="009449E7" w:rsidP="007912D4">
            <w:pPr>
              <w:jc w:val="center"/>
            </w:pPr>
            <w:r w:rsidRPr="009449E7">
              <w:rPr>
                <w:color w:val="FF0000"/>
              </w:rPr>
              <w:t>(1/2)</w:t>
            </w:r>
          </w:p>
        </w:tc>
        <w:tc>
          <w:tcPr>
            <w:tcW w:w="1292" w:type="dxa"/>
          </w:tcPr>
          <w:p w:rsidR="00C054D1" w:rsidRDefault="005969FC">
            <w:r>
              <w:t>16/20</w:t>
            </w:r>
          </w:p>
          <w:p w:rsidR="005969FC" w:rsidRDefault="005969FC"/>
          <w:p w:rsidR="005969FC" w:rsidRDefault="005969FC">
            <w:r>
              <w:t>(80%)</w:t>
            </w:r>
          </w:p>
        </w:tc>
      </w:tr>
      <w:tr w:rsidR="003E23E8" w:rsidTr="00C054D1">
        <w:tc>
          <w:tcPr>
            <w:tcW w:w="1329" w:type="dxa"/>
          </w:tcPr>
          <w:p w:rsidR="003E23E8" w:rsidRPr="007912D4" w:rsidRDefault="003E23E8">
            <w:pPr>
              <w:rPr>
                <w:b/>
              </w:rPr>
            </w:pPr>
            <w:r>
              <w:rPr>
                <w:b/>
              </w:rPr>
              <w:lastRenderedPageBreak/>
              <w:t>TAC</w:t>
            </w:r>
          </w:p>
        </w:tc>
        <w:tc>
          <w:tcPr>
            <w:tcW w:w="1299" w:type="dxa"/>
          </w:tcPr>
          <w:p w:rsidR="003E23E8" w:rsidRPr="007912D4" w:rsidRDefault="003E23E8" w:rsidP="007912D4">
            <w:pPr>
              <w:jc w:val="center"/>
              <w:rPr>
                <w:b/>
              </w:rPr>
            </w:pPr>
            <w:r>
              <w:rPr>
                <w:b/>
              </w:rPr>
              <w:t>IBC</w:t>
            </w:r>
          </w:p>
        </w:tc>
        <w:tc>
          <w:tcPr>
            <w:tcW w:w="1300" w:type="dxa"/>
          </w:tcPr>
          <w:p w:rsidR="003E23E8" w:rsidRPr="007912D4" w:rsidRDefault="003E23E8" w:rsidP="009449E7">
            <w:pPr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304" w:type="dxa"/>
          </w:tcPr>
          <w:p w:rsidR="003E23E8" w:rsidRDefault="003E23E8">
            <w:r>
              <w:t>IECC</w:t>
            </w:r>
          </w:p>
        </w:tc>
        <w:tc>
          <w:tcPr>
            <w:tcW w:w="1301" w:type="dxa"/>
          </w:tcPr>
          <w:p w:rsidR="003E23E8" w:rsidRDefault="003E23E8">
            <w:r>
              <w:t>IPC</w:t>
            </w:r>
          </w:p>
        </w:tc>
        <w:tc>
          <w:tcPr>
            <w:tcW w:w="1302" w:type="dxa"/>
          </w:tcPr>
          <w:p w:rsidR="003E23E8" w:rsidRDefault="003E23E8">
            <w:r>
              <w:t>IMC</w:t>
            </w:r>
          </w:p>
        </w:tc>
        <w:tc>
          <w:tcPr>
            <w:tcW w:w="1305" w:type="dxa"/>
          </w:tcPr>
          <w:p w:rsidR="003E23E8" w:rsidRDefault="003E23E8">
            <w:r>
              <w:t>IFGC</w:t>
            </w:r>
          </w:p>
        </w:tc>
        <w:tc>
          <w:tcPr>
            <w:tcW w:w="1305" w:type="dxa"/>
          </w:tcPr>
          <w:p w:rsidR="003E23E8" w:rsidRPr="007912D4" w:rsidRDefault="003E23E8" w:rsidP="007912D4">
            <w:pPr>
              <w:jc w:val="center"/>
              <w:rPr>
                <w:b/>
              </w:rPr>
            </w:pPr>
            <w:r>
              <w:rPr>
                <w:b/>
              </w:rPr>
              <w:t>IEBC</w:t>
            </w:r>
          </w:p>
        </w:tc>
        <w:tc>
          <w:tcPr>
            <w:tcW w:w="1439" w:type="dxa"/>
          </w:tcPr>
          <w:p w:rsidR="003E23E8" w:rsidRPr="007912D4" w:rsidRDefault="003E23E8" w:rsidP="007912D4">
            <w:pPr>
              <w:jc w:val="center"/>
              <w:rPr>
                <w:b/>
              </w:rPr>
            </w:pPr>
            <w:r>
              <w:rPr>
                <w:b/>
              </w:rPr>
              <w:t>Admin/CCC</w:t>
            </w:r>
          </w:p>
        </w:tc>
        <w:tc>
          <w:tcPr>
            <w:tcW w:w="1292" w:type="dxa"/>
          </w:tcPr>
          <w:p w:rsidR="003E23E8" w:rsidRDefault="003E23E8">
            <w:r>
              <w:t>Approval by TAC</w:t>
            </w:r>
          </w:p>
        </w:tc>
      </w:tr>
      <w:tr w:rsidR="005969FC" w:rsidTr="00C054D1">
        <w:tc>
          <w:tcPr>
            <w:tcW w:w="1329" w:type="dxa"/>
          </w:tcPr>
          <w:p w:rsidR="00C054D1" w:rsidRPr="007912D4" w:rsidRDefault="00C054D1">
            <w:pPr>
              <w:rPr>
                <w:b/>
              </w:rPr>
            </w:pPr>
            <w:r w:rsidRPr="007912D4">
              <w:rPr>
                <w:b/>
              </w:rPr>
              <w:t>Special Oc</w:t>
            </w:r>
            <w:r w:rsidR="00404351" w:rsidRPr="007912D4">
              <w:rPr>
                <w:b/>
              </w:rPr>
              <w:t xml:space="preserve">cupancy </w:t>
            </w:r>
          </w:p>
        </w:tc>
        <w:tc>
          <w:tcPr>
            <w:tcW w:w="1299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General</w:t>
            </w:r>
          </w:p>
          <w:p w:rsidR="007912D4" w:rsidRPr="007912D4" w:rsidRDefault="007912D4" w:rsidP="007912D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(10/14)</w:t>
            </w:r>
          </w:p>
        </w:tc>
        <w:tc>
          <w:tcPr>
            <w:tcW w:w="1300" w:type="dxa"/>
          </w:tcPr>
          <w:p w:rsidR="00C054D1" w:rsidRDefault="007912D4" w:rsidP="009449E7">
            <w:pPr>
              <w:jc w:val="center"/>
              <w:rPr>
                <w:b/>
              </w:rPr>
            </w:pPr>
            <w:r w:rsidRPr="007912D4">
              <w:rPr>
                <w:b/>
              </w:rPr>
              <w:t>Building</w:t>
            </w:r>
          </w:p>
          <w:p w:rsidR="007912D4" w:rsidRPr="007912D4" w:rsidRDefault="007912D4" w:rsidP="009449E7">
            <w:pPr>
              <w:jc w:val="center"/>
            </w:pPr>
            <w:r w:rsidRPr="007912D4">
              <w:rPr>
                <w:color w:val="FF0000"/>
              </w:rPr>
              <w:t>(3/4)</w:t>
            </w:r>
          </w:p>
        </w:tc>
        <w:tc>
          <w:tcPr>
            <w:tcW w:w="1304" w:type="dxa"/>
          </w:tcPr>
          <w:p w:rsidR="00C054D1" w:rsidRDefault="00C054D1"/>
        </w:tc>
        <w:tc>
          <w:tcPr>
            <w:tcW w:w="1301" w:type="dxa"/>
          </w:tcPr>
          <w:p w:rsidR="00C054D1" w:rsidRDefault="00C054D1"/>
        </w:tc>
        <w:tc>
          <w:tcPr>
            <w:tcW w:w="1302" w:type="dxa"/>
          </w:tcPr>
          <w:p w:rsidR="00C054D1" w:rsidRDefault="00C054D1"/>
        </w:tc>
        <w:tc>
          <w:tcPr>
            <w:tcW w:w="1305" w:type="dxa"/>
          </w:tcPr>
          <w:p w:rsidR="00C054D1" w:rsidRDefault="00C054D1"/>
        </w:tc>
        <w:tc>
          <w:tcPr>
            <w:tcW w:w="1305" w:type="dxa"/>
          </w:tcPr>
          <w:p w:rsidR="00C054D1" w:rsidRPr="007912D4" w:rsidRDefault="007912D4" w:rsidP="007912D4">
            <w:pPr>
              <w:jc w:val="center"/>
              <w:rPr>
                <w:color w:val="FF0000"/>
              </w:rPr>
            </w:pPr>
            <w:r w:rsidRPr="007912D4">
              <w:rPr>
                <w:b/>
              </w:rPr>
              <w:t>Special Occupancy</w:t>
            </w:r>
          </w:p>
          <w:p w:rsidR="007912D4" w:rsidRPr="007912D4" w:rsidRDefault="007912D4" w:rsidP="007912D4">
            <w:pPr>
              <w:jc w:val="center"/>
              <w:rPr>
                <w:b/>
              </w:rPr>
            </w:pPr>
            <w:r w:rsidRPr="007912D4">
              <w:rPr>
                <w:color w:val="FF0000"/>
              </w:rPr>
              <w:t>(0/9)</w:t>
            </w:r>
          </w:p>
        </w:tc>
        <w:tc>
          <w:tcPr>
            <w:tcW w:w="1439" w:type="dxa"/>
          </w:tcPr>
          <w:p w:rsidR="00C054D1" w:rsidRDefault="007912D4" w:rsidP="007912D4">
            <w:pPr>
              <w:jc w:val="center"/>
              <w:rPr>
                <w:b/>
              </w:rPr>
            </w:pPr>
            <w:r w:rsidRPr="007912D4">
              <w:rPr>
                <w:b/>
              </w:rPr>
              <w:t>Admin</w:t>
            </w:r>
          </w:p>
          <w:p w:rsidR="007912D4" w:rsidRPr="007912D4" w:rsidRDefault="007912D4" w:rsidP="007912D4">
            <w:pPr>
              <w:jc w:val="center"/>
            </w:pPr>
            <w:r w:rsidRPr="007912D4">
              <w:rPr>
                <w:color w:val="FF0000"/>
              </w:rPr>
              <w:t>(1/4)</w:t>
            </w:r>
          </w:p>
        </w:tc>
        <w:tc>
          <w:tcPr>
            <w:tcW w:w="1292" w:type="dxa"/>
          </w:tcPr>
          <w:p w:rsidR="00C054D1" w:rsidRDefault="005969FC">
            <w:r>
              <w:t>14/31</w:t>
            </w:r>
          </w:p>
          <w:p w:rsidR="005969FC" w:rsidRDefault="005969FC"/>
          <w:p w:rsidR="005969FC" w:rsidRDefault="005969FC">
            <w:r>
              <w:t>45%)</w:t>
            </w:r>
          </w:p>
        </w:tc>
      </w:tr>
      <w:tr w:rsidR="003E23E8" w:rsidTr="00C054D1">
        <w:tc>
          <w:tcPr>
            <w:tcW w:w="1329" w:type="dxa"/>
          </w:tcPr>
          <w:p w:rsidR="003E23E8" w:rsidRPr="007912D4" w:rsidRDefault="003E23E8">
            <w:pPr>
              <w:rPr>
                <w:b/>
              </w:rPr>
            </w:pPr>
            <w:r>
              <w:rPr>
                <w:b/>
              </w:rPr>
              <w:t>Approved by Sub-Code</w:t>
            </w:r>
          </w:p>
        </w:tc>
        <w:tc>
          <w:tcPr>
            <w:tcW w:w="1299" w:type="dxa"/>
          </w:tcPr>
          <w:p w:rsidR="003E23E8" w:rsidRPr="0019598A" w:rsidRDefault="006B3A5E" w:rsidP="007912D4">
            <w:pPr>
              <w:jc w:val="center"/>
            </w:pPr>
            <w:r>
              <w:t>60/53</w:t>
            </w:r>
            <w:r w:rsidR="005A3EA9" w:rsidRPr="0019598A">
              <w:t>5</w:t>
            </w:r>
          </w:p>
          <w:p w:rsidR="005A3EA9" w:rsidRDefault="005A3EA9" w:rsidP="007912D4">
            <w:pPr>
              <w:jc w:val="center"/>
              <w:rPr>
                <w:b/>
              </w:rPr>
            </w:pPr>
          </w:p>
          <w:p w:rsidR="005A3EA9" w:rsidRPr="0019598A" w:rsidRDefault="005A3EA9" w:rsidP="007912D4">
            <w:pPr>
              <w:jc w:val="center"/>
            </w:pPr>
            <w:r w:rsidRPr="0019598A">
              <w:t>(11</w:t>
            </w:r>
            <w:r w:rsidR="006B3A5E">
              <w:t>.2</w:t>
            </w:r>
            <w:r w:rsidRPr="0019598A">
              <w:t>%)</w:t>
            </w:r>
          </w:p>
        </w:tc>
        <w:tc>
          <w:tcPr>
            <w:tcW w:w="1300" w:type="dxa"/>
          </w:tcPr>
          <w:p w:rsidR="003E23E8" w:rsidRPr="0019598A" w:rsidRDefault="006B3A5E" w:rsidP="009449E7">
            <w:pPr>
              <w:jc w:val="center"/>
            </w:pPr>
            <w:r>
              <w:t>146/335</w:t>
            </w:r>
          </w:p>
          <w:p w:rsidR="005A3EA9" w:rsidRDefault="005A3EA9" w:rsidP="009449E7">
            <w:pPr>
              <w:jc w:val="center"/>
              <w:rPr>
                <w:b/>
              </w:rPr>
            </w:pPr>
          </w:p>
          <w:p w:rsidR="005A3EA9" w:rsidRPr="0019598A" w:rsidRDefault="006B3A5E" w:rsidP="009449E7">
            <w:pPr>
              <w:jc w:val="center"/>
            </w:pPr>
            <w:r>
              <w:t>(43.5</w:t>
            </w:r>
            <w:r w:rsidR="005A3EA9" w:rsidRPr="0019598A">
              <w:t>%)</w:t>
            </w:r>
          </w:p>
        </w:tc>
        <w:tc>
          <w:tcPr>
            <w:tcW w:w="1304" w:type="dxa"/>
          </w:tcPr>
          <w:p w:rsidR="003E23E8" w:rsidRDefault="005A3EA9">
            <w:r>
              <w:t>26/177</w:t>
            </w:r>
          </w:p>
          <w:p w:rsidR="005A3EA9" w:rsidRDefault="005A3EA9"/>
          <w:p w:rsidR="005A3EA9" w:rsidRDefault="005A3EA9">
            <w:r>
              <w:t>(14.7%</w:t>
            </w:r>
          </w:p>
        </w:tc>
        <w:tc>
          <w:tcPr>
            <w:tcW w:w="1301" w:type="dxa"/>
          </w:tcPr>
          <w:p w:rsidR="003E23E8" w:rsidRDefault="006B3A5E">
            <w:r>
              <w:t>118/129</w:t>
            </w:r>
          </w:p>
          <w:p w:rsidR="005A3EA9" w:rsidRDefault="005A3EA9"/>
          <w:p w:rsidR="005A3EA9" w:rsidRDefault="006B3A5E">
            <w:r>
              <w:t>(91.4</w:t>
            </w:r>
            <w:r w:rsidR="005A3EA9">
              <w:t>%)</w:t>
            </w:r>
          </w:p>
        </w:tc>
        <w:tc>
          <w:tcPr>
            <w:tcW w:w="1302" w:type="dxa"/>
          </w:tcPr>
          <w:p w:rsidR="003E23E8" w:rsidRDefault="005A3EA9">
            <w:r>
              <w:t>8/81</w:t>
            </w:r>
          </w:p>
          <w:p w:rsidR="005A3EA9" w:rsidRDefault="005A3EA9"/>
          <w:p w:rsidR="005A3EA9" w:rsidRDefault="005A3EA9">
            <w:r>
              <w:t>(9.9%)</w:t>
            </w:r>
          </w:p>
        </w:tc>
        <w:tc>
          <w:tcPr>
            <w:tcW w:w="1305" w:type="dxa"/>
          </w:tcPr>
          <w:p w:rsidR="003E23E8" w:rsidRDefault="006B3A5E">
            <w:r>
              <w:t>22/24</w:t>
            </w:r>
          </w:p>
          <w:p w:rsidR="005A3EA9" w:rsidRDefault="005A3EA9"/>
          <w:p w:rsidR="005A3EA9" w:rsidRDefault="005A3EA9">
            <w:r>
              <w:t>(88.5%)</w:t>
            </w:r>
          </w:p>
        </w:tc>
        <w:tc>
          <w:tcPr>
            <w:tcW w:w="1305" w:type="dxa"/>
          </w:tcPr>
          <w:p w:rsidR="003E23E8" w:rsidRPr="0019598A" w:rsidRDefault="0019598A" w:rsidP="007912D4">
            <w:pPr>
              <w:jc w:val="center"/>
            </w:pPr>
            <w:r w:rsidRPr="0019598A">
              <w:t>4/92</w:t>
            </w:r>
          </w:p>
          <w:p w:rsidR="0019598A" w:rsidRDefault="0019598A" w:rsidP="007912D4">
            <w:pPr>
              <w:jc w:val="center"/>
              <w:rPr>
                <w:b/>
              </w:rPr>
            </w:pPr>
          </w:p>
          <w:p w:rsidR="0019598A" w:rsidRPr="0019598A" w:rsidRDefault="0019598A" w:rsidP="007912D4">
            <w:pPr>
              <w:jc w:val="center"/>
            </w:pPr>
            <w:r w:rsidRPr="0019598A">
              <w:t>(4.3%)</w:t>
            </w:r>
          </w:p>
        </w:tc>
        <w:tc>
          <w:tcPr>
            <w:tcW w:w="1439" w:type="dxa"/>
          </w:tcPr>
          <w:p w:rsidR="003E23E8" w:rsidRPr="0019598A" w:rsidRDefault="006B3A5E" w:rsidP="007912D4">
            <w:pPr>
              <w:jc w:val="center"/>
            </w:pPr>
            <w:r>
              <w:t>11</w:t>
            </w:r>
            <w:r w:rsidR="0019598A" w:rsidRPr="0019598A">
              <w:t>/79</w:t>
            </w:r>
          </w:p>
          <w:p w:rsidR="0019598A" w:rsidRDefault="0019598A" w:rsidP="007912D4">
            <w:pPr>
              <w:jc w:val="center"/>
              <w:rPr>
                <w:b/>
              </w:rPr>
            </w:pPr>
          </w:p>
          <w:p w:rsidR="0019598A" w:rsidRPr="0019598A" w:rsidRDefault="006B3A5E" w:rsidP="007912D4">
            <w:pPr>
              <w:jc w:val="center"/>
            </w:pPr>
            <w:r>
              <w:t>(13.9</w:t>
            </w:r>
            <w:r w:rsidR="0019598A" w:rsidRPr="0019598A">
              <w:t>%)</w:t>
            </w:r>
          </w:p>
        </w:tc>
        <w:tc>
          <w:tcPr>
            <w:tcW w:w="1292" w:type="dxa"/>
          </w:tcPr>
          <w:p w:rsidR="003E23E8" w:rsidRDefault="001E2873">
            <w:pPr>
              <w:rPr>
                <w:sz w:val="20"/>
              </w:rPr>
            </w:pPr>
            <w:r>
              <w:rPr>
                <w:sz w:val="20"/>
              </w:rPr>
              <w:t>395/1452</w:t>
            </w:r>
          </w:p>
          <w:p w:rsidR="0019598A" w:rsidRDefault="0019598A">
            <w:pPr>
              <w:rPr>
                <w:sz w:val="20"/>
              </w:rPr>
            </w:pPr>
          </w:p>
          <w:p w:rsidR="0019598A" w:rsidRPr="0019598A" w:rsidRDefault="001E2873">
            <w:pPr>
              <w:rPr>
                <w:sz w:val="20"/>
              </w:rPr>
            </w:pPr>
            <w:r>
              <w:rPr>
                <w:sz w:val="20"/>
              </w:rPr>
              <w:t>(27.2</w:t>
            </w:r>
            <w:bookmarkStart w:id="0" w:name="_GoBack"/>
            <w:bookmarkEnd w:id="0"/>
            <w:r w:rsidR="0019598A">
              <w:rPr>
                <w:sz w:val="20"/>
              </w:rPr>
              <w:t>%)</w:t>
            </w:r>
          </w:p>
        </w:tc>
      </w:tr>
    </w:tbl>
    <w:p w:rsidR="00C054D1" w:rsidRDefault="00C054D1"/>
    <w:sectPr w:rsidR="00C054D1" w:rsidSect="00C054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D1"/>
    <w:rsid w:val="0013312B"/>
    <w:rsid w:val="0019598A"/>
    <w:rsid w:val="001E2873"/>
    <w:rsid w:val="00293B51"/>
    <w:rsid w:val="00314336"/>
    <w:rsid w:val="003E23E8"/>
    <w:rsid w:val="00404351"/>
    <w:rsid w:val="00527FA0"/>
    <w:rsid w:val="005969FC"/>
    <w:rsid w:val="005A3EA9"/>
    <w:rsid w:val="006B3A5E"/>
    <w:rsid w:val="007912D4"/>
    <w:rsid w:val="009449E7"/>
    <w:rsid w:val="00A561EE"/>
    <w:rsid w:val="00AE4CBC"/>
    <w:rsid w:val="00B850E3"/>
    <w:rsid w:val="00C054D1"/>
    <w:rsid w:val="00C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5</cp:revision>
  <cp:lastPrinted>2018-07-03T14:47:00Z</cp:lastPrinted>
  <dcterms:created xsi:type="dcterms:W3CDTF">2018-07-02T23:59:00Z</dcterms:created>
  <dcterms:modified xsi:type="dcterms:W3CDTF">2018-07-05T19:12:00Z</dcterms:modified>
</cp:coreProperties>
</file>