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014" w:rsidRPr="00B03194" w:rsidRDefault="00754014" w:rsidP="00754014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5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01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54014">
        <w:rPr>
          <w:rFonts w:ascii="Times New Roman" w:eastAsia="Times New Roman" w:hAnsi="Times New Roman" w:cs="Times New Roman"/>
          <w:strike/>
          <w:sz w:val="24"/>
          <w:szCs w:val="24"/>
        </w:rPr>
        <w:t>3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0BE" w:rsidRPr="00AC20BE">
        <w:rPr>
          <w:rFonts w:ascii="Times New Roman" w:eastAsia="Times New Roman" w:hAnsi="Times New Roman" w:cs="Times New Roman"/>
          <w:sz w:val="24"/>
          <w:szCs w:val="24"/>
          <w:u w:val="single"/>
        </w:rPr>
        <w:t>Hot water pipe insulation</w:t>
      </w:r>
      <w:r w:rsidR="00AC2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0BE">
        <w:rPr>
          <w:rFonts w:ascii="Times New Roman" w:eastAsia="Times New Roman" w:hAnsi="Times New Roman" w:cs="Times New Roman"/>
          <w:strike/>
          <w:sz w:val="24"/>
          <w:szCs w:val="24"/>
        </w:rPr>
        <w:t xml:space="preserve">of the </w:t>
      </w:r>
      <w:r w:rsidRPr="00AC20BE">
        <w:rPr>
          <w:rFonts w:ascii="Times New Roman" w:eastAsia="Times New Roman" w:hAnsi="Times New Roman" w:cs="Times New Roman"/>
          <w:i/>
          <w:strike/>
          <w:sz w:val="24"/>
          <w:szCs w:val="24"/>
          <w:u w:val="single"/>
        </w:rPr>
        <w:t>2015 International Energy Conservation Code</w:t>
      </w:r>
      <w:r w:rsidRPr="00AC20BE">
        <w:rPr>
          <w:rFonts w:ascii="Times New Roman" w:eastAsia="Times New Roman" w:hAnsi="Times New Roman" w:cs="Times New Roman"/>
          <w:i/>
          <w:strike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proofErr w:type="gramStart"/>
      <w:r w:rsidRPr="00B03194">
        <w:t>energy</w:t>
      </w:r>
      <w:proofErr w:type="gramEnd"/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  <w:r w:rsidR="008013D2">
        <w:rPr>
          <w:rFonts w:ascii="Times New Roman"/>
          <w:spacing w:val="-1"/>
          <w:sz w:val="24"/>
        </w:rPr>
        <w:t xml:space="preserve"> </w:t>
      </w:r>
      <w:r w:rsidR="008013D2" w:rsidRPr="008013D2">
        <w:rPr>
          <w:rFonts w:ascii="Times New Roman"/>
          <w:spacing w:val="-1"/>
          <w:sz w:val="24"/>
          <w:u w:val="single"/>
        </w:rPr>
        <w:t>If on-site renewable electric generation is included on a design to meet the required ERI in Table R406.4, then the proposed design must also be simulated without any on-site renewable electric gen</w:t>
      </w:r>
      <w:r w:rsidR="008013D2">
        <w:rPr>
          <w:rFonts w:ascii="Times New Roman"/>
          <w:spacing w:val="-1"/>
          <w:sz w:val="24"/>
          <w:u w:val="single"/>
        </w:rPr>
        <w:t>eration and achieve an ERI of 62</w:t>
      </w:r>
      <w:bookmarkStart w:id="0" w:name="_GoBack"/>
      <w:bookmarkEnd w:id="0"/>
      <w:r w:rsidR="008013D2" w:rsidRPr="008013D2">
        <w:rPr>
          <w:rFonts w:ascii="Times New Roman"/>
          <w:spacing w:val="-1"/>
          <w:sz w:val="24"/>
          <w:u w:val="single"/>
        </w:rPr>
        <w:t xml:space="preserve"> or less.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0F6B4B" w:rsidRDefault="004016E4">
      <w:pPr>
        <w:ind w:left="160" w:right="76"/>
        <w:rPr>
          <w:rFonts w:ascii="Times New Roman"/>
          <w:sz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</w:t>
      </w:r>
      <w:r w:rsidR="000F6B4B">
        <w:rPr>
          <w:rFonts w:ascii="Times New Roman"/>
          <w:sz w:val="24"/>
        </w:rPr>
        <w:t xml:space="preserve"> </w:t>
      </w:r>
      <w:r w:rsidR="000F6B4B" w:rsidRPr="000F6B4B">
        <w:rPr>
          <w:rFonts w:ascii="Times New Roman"/>
          <w:sz w:val="24"/>
          <w:u w:val="single"/>
        </w:rPr>
        <w:t xml:space="preserve">individuals as defined in Section 553.993(7), </w:t>
      </w:r>
      <w:r w:rsidR="000F6B4B" w:rsidRPr="000F6B4B">
        <w:rPr>
          <w:rFonts w:ascii="Times New Roman"/>
          <w:i/>
          <w:sz w:val="24"/>
          <w:u w:val="single"/>
        </w:rPr>
        <w:t>Florida Statutes</w:t>
      </w:r>
      <w:r w:rsidR="000F6B4B" w:rsidRPr="000F6B4B">
        <w:rPr>
          <w:rFonts w:ascii="Times New Roman"/>
          <w:sz w:val="24"/>
          <w:u w:val="single"/>
        </w:rPr>
        <w:t>, or individuals licensed as set forth in Section 489.105(3)(f), (g), or (</w:t>
      </w:r>
      <w:proofErr w:type="spellStart"/>
      <w:r w:rsidR="000F6B4B" w:rsidRPr="000F6B4B">
        <w:rPr>
          <w:rFonts w:ascii="Times New Roman"/>
          <w:sz w:val="24"/>
          <w:u w:val="single"/>
        </w:rPr>
        <w:t>i</w:t>
      </w:r>
      <w:proofErr w:type="spellEnd"/>
      <w:r w:rsidR="000F6B4B" w:rsidRPr="000F6B4B">
        <w:rPr>
          <w:rFonts w:ascii="Times New Roman"/>
          <w:sz w:val="24"/>
          <w:u w:val="single"/>
        </w:rPr>
        <w:t xml:space="preserve">), </w:t>
      </w:r>
      <w:r w:rsidR="000F6B4B" w:rsidRPr="000F6B4B">
        <w:rPr>
          <w:rFonts w:ascii="Times New Roman"/>
          <w:i/>
          <w:sz w:val="24"/>
          <w:u w:val="single"/>
        </w:rPr>
        <w:t>Florida Statutes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lastRenderedPageBreak/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767446" w:rsidRDefault="004016E4">
      <w:pPr>
        <w:pStyle w:val="BodyText"/>
        <w:ind w:left="160" w:right="180"/>
        <w:rPr>
          <w:strike/>
        </w:rPr>
      </w:pPr>
      <w:r w:rsidRPr="00767446">
        <w:rPr>
          <w:b/>
          <w:strike/>
        </w:rPr>
        <w:t>R406.7.2 Specific approval.</w:t>
      </w:r>
      <w:r w:rsidRPr="00767446">
        <w:rPr>
          <w:b/>
          <w:strike/>
          <w:spacing w:val="-1"/>
        </w:rPr>
        <w:t xml:space="preserve"> </w:t>
      </w:r>
      <w:r w:rsidRPr="00767446">
        <w:rPr>
          <w:strike/>
        </w:rPr>
        <w:t xml:space="preserve">Performance analysis tools </w:t>
      </w:r>
      <w:r w:rsidRPr="00767446">
        <w:rPr>
          <w:strike/>
          <w:spacing w:val="-1"/>
        </w:rPr>
        <w:t>meeting the applicable sections of</w:t>
      </w:r>
      <w:r w:rsidRPr="00767446">
        <w:rPr>
          <w:strike/>
          <w:spacing w:val="26"/>
        </w:rPr>
        <w:t xml:space="preserve"> </w:t>
      </w:r>
      <w:r w:rsidRPr="00767446">
        <w:rPr>
          <w:strike/>
        </w:rPr>
        <w:t xml:space="preserve">Section </w:t>
      </w:r>
      <w:r w:rsidRPr="00767446">
        <w:rPr>
          <w:strike/>
          <w:spacing w:val="-1"/>
        </w:rPr>
        <w:t>R406</w:t>
      </w:r>
      <w:r w:rsidRPr="00767446">
        <w:rPr>
          <w:strike/>
        </w:rPr>
        <w:t xml:space="preserve"> shall </w:t>
      </w:r>
      <w:r w:rsidRPr="00767446">
        <w:rPr>
          <w:strike/>
          <w:spacing w:val="-1"/>
        </w:rPr>
        <w:t>be</w:t>
      </w:r>
      <w:r w:rsidRPr="00767446">
        <w:rPr>
          <w:strike/>
        </w:rPr>
        <w:t xml:space="preserve"> </w:t>
      </w:r>
      <w:r w:rsidRPr="00767446">
        <w:rPr>
          <w:i/>
          <w:strike/>
          <w:spacing w:val="-1"/>
        </w:rPr>
        <w:t>approved</w:t>
      </w:r>
      <w:r w:rsidRPr="00767446">
        <w:rPr>
          <w:strike/>
          <w:spacing w:val="-1"/>
        </w:rPr>
        <w:t>.</w:t>
      </w:r>
      <w:r w:rsidRPr="00767446">
        <w:rPr>
          <w:strike/>
        </w:rPr>
        <w:t xml:space="preserve"> Tools are </w:t>
      </w:r>
      <w:r w:rsidRPr="00767446">
        <w:rPr>
          <w:strike/>
          <w:spacing w:val="-1"/>
        </w:rPr>
        <w:t>permitted</w:t>
      </w:r>
      <w:r w:rsidRPr="00767446">
        <w:rPr>
          <w:strike/>
        </w:rPr>
        <w:t xml:space="preserve"> to be</w:t>
      </w:r>
      <w:r w:rsidRPr="00767446">
        <w:rPr>
          <w:strike/>
          <w:spacing w:val="-1"/>
        </w:rPr>
        <w:t xml:space="preserve"> </w:t>
      </w:r>
      <w:r w:rsidRPr="00767446">
        <w:rPr>
          <w:i/>
          <w:strike/>
          <w:spacing w:val="-1"/>
        </w:rPr>
        <w:t xml:space="preserve">approved </w:t>
      </w:r>
      <w:r w:rsidRPr="00767446">
        <w:rPr>
          <w:strike/>
        </w:rPr>
        <w:t xml:space="preserve">based on </w:t>
      </w:r>
      <w:r w:rsidRPr="00767446">
        <w:rPr>
          <w:strike/>
          <w:spacing w:val="-1"/>
        </w:rPr>
        <w:t>meeting</w:t>
      </w:r>
      <w:r w:rsidRPr="00767446">
        <w:rPr>
          <w:strike/>
        </w:rPr>
        <w:t xml:space="preserve"> a</w:t>
      </w:r>
      <w:r w:rsidRPr="00767446">
        <w:rPr>
          <w:strike/>
          <w:spacing w:val="29"/>
        </w:rPr>
        <w:t xml:space="preserve"> </w:t>
      </w:r>
      <w:r w:rsidRPr="00767446">
        <w:rPr>
          <w:strike/>
        </w:rPr>
        <w:t>specified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threshold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for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a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jurisdiction.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 xml:space="preserve">The </w:t>
      </w:r>
      <w:r w:rsidRPr="00767446">
        <w:rPr>
          <w:i/>
          <w:strike/>
        </w:rPr>
        <w:t>code official</w:t>
      </w:r>
      <w:r w:rsidRPr="00767446">
        <w:rPr>
          <w:i/>
          <w:strike/>
          <w:spacing w:val="-1"/>
        </w:rPr>
        <w:t xml:space="preserve"> </w:t>
      </w:r>
      <w:r w:rsidRPr="00767446">
        <w:rPr>
          <w:strike/>
        </w:rPr>
        <w:t xml:space="preserve">shall </w:t>
      </w:r>
      <w:r w:rsidRPr="00767446">
        <w:rPr>
          <w:strike/>
          <w:spacing w:val="-1"/>
        </w:rPr>
        <w:t>approve</w:t>
      </w:r>
      <w:r w:rsidRPr="00767446">
        <w:rPr>
          <w:strike/>
        </w:rPr>
        <w:t xml:space="preserve"> </w:t>
      </w:r>
      <w:r w:rsidRPr="00767446">
        <w:rPr>
          <w:strike/>
          <w:spacing w:val="-1"/>
        </w:rPr>
        <w:t>tools</w:t>
      </w:r>
      <w:r w:rsidRPr="00767446">
        <w:rPr>
          <w:strike/>
        </w:rPr>
        <w:t xml:space="preserve"> for a </w:t>
      </w:r>
      <w:r w:rsidRPr="00767446">
        <w:rPr>
          <w:strike/>
          <w:spacing w:val="-1"/>
        </w:rPr>
        <w:t>specified</w:t>
      </w:r>
      <w:r w:rsidRPr="00767446">
        <w:rPr>
          <w:strike/>
          <w:spacing w:val="33"/>
        </w:rPr>
        <w:t xml:space="preserve"> </w:t>
      </w:r>
      <w:r w:rsidRPr="00767446">
        <w:rPr>
          <w:strike/>
        </w:rPr>
        <w:t>application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or</w:t>
      </w:r>
      <w:r w:rsidRPr="00767446">
        <w:rPr>
          <w:strike/>
          <w:spacing w:val="-1"/>
        </w:rPr>
        <w:t xml:space="preserve"> limited </w:t>
      </w:r>
      <w:r w:rsidRPr="00767446">
        <w:rPr>
          <w:strike/>
        </w:rPr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</w:t>
      </w:r>
      <w:r w:rsidRPr="00767446">
        <w:rPr>
          <w:rFonts w:ascii="Times New Roman"/>
          <w:b/>
          <w:strike/>
          <w:sz w:val="24"/>
        </w:rPr>
        <w:t>3</w:t>
      </w:r>
      <w:r w:rsidR="00767446" w:rsidRPr="00767446">
        <w:rPr>
          <w:rFonts w:ascii="Times New Roman"/>
          <w:b/>
          <w:sz w:val="24"/>
          <w:u w:val="single"/>
        </w:rPr>
        <w:t>2</w:t>
      </w:r>
      <w:r w:rsidRPr="00B03194">
        <w:rPr>
          <w:rFonts w:ascii="Times New Roman"/>
          <w:b/>
          <w:sz w:val="24"/>
        </w:rPr>
        <w:t xml:space="preserve">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>R403, R404 and R405</w:t>
      </w:r>
      <w:r w:rsidRPr="007A55CD">
        <w:rPr>
          <w:rFonts w:ascii="Times New Roman"/>
          <w:strike/>
          <w:sz w:val="24"/>
        </w:rPr>
        <w:t xml:space="preserve"> of the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2015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International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Energy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Conservation</w:t>
      </w:r>
      <w:r w:rsidRPr="007A55CD">
        <w:rPr>
          <w:rFonts w:ascii="Times New Roman"/>
          <w:i/>
          <w:strike/>
          <w:sz w:val="24"/>
          <w:u w:val="single"/>
        </w:rPr>
        <w:t xml:space="preserve"> </w:t>
      </w:r>
      <w:r w:rsidRPr="007A55CD">
        <w:rPr>
          <w:rFonts w:ascii="Times New Roman"/>
          <w:i/>
          <w:strike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1D" w:rsidRDefault="002F1C1D">
      <w:r>
        <w:separator/>
      </w:r>
    </w:p>
  </w:endnote>
  <w:endnote w:type="continuationSeparator" w:id="0">
    <w:p w:rsidR="002F1C1D" w:rsidRDefault="002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2F1C1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8013D2">
                  <w:rPr>
                    <w:rFonts w:ascii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1D" w:rsidRDefault="002F1C1D">
      <w:r>
        <w:separator/>
      </w:r>
    </w:p>
  </w:footnote>
  <w:footnote w:type="continuationSeparator" w:id="0">
    <w:p w:rsidR="002F1C1D" w:rsidRDefault="002F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014E44"/>
    <w:rsid w:val="00020EEE"/>
    <w:rsid w:val="00077536"/>
    <w:rsid w:val="000F6B4B"/>
    <w:rsid w:val="0012794A"/>
    <w:rsid w:val="00145552"/>
    <w:rsid w:val="00145C87"/>
    <w:rsid w:val="001D0668"/>
    <w:rsid w:val="001D2C5F"/>
    <w:rsid w:val="00204479"/>
    <w:rsid w:val="00235FE8"/>
    <w:rsid w:val="0026486A"/>
    <w:rsid w:val="002D63D0"/>
    <w:rsid w:val="002F1C1D"/>
    <w:rsid w:val="003273D6"/>
    <w:rsid w:val="00337851"/>
    <w:rsid w:val="004016E4"/>
    <w:rsid w:val="004353E8"/>
    <w:rsid w:val="004366E6"/>
    <w:rsid w:val="004C473E"/>
    <w:rsid w:val="005633AF"/>
    <w:rsid w:val="00571C12"/>
    <w:rsid w:val="005F4E81"/>
    <w:rsid w:val="0062626E"/>
    <w:rsid w:val="00651765"/>
    <w:rsid w:val="006E3375"/>
    <w:rsid w:val="00710E7A"/>
    <w:rsid w:val="00731EB2"/>
    <w:rsid w:val="00754014"/>
    <w:rsid w:val="00767446"/>
    <w:rsid w:val="007A55CD"/>
    <w:rsid w:val="007A6E6C"/>
    <w:rsid w:val="007B448E"/>
    <w:rsid w:val="007F24BF"/>
    <w:rsid w:val="008013D2"/>
    <w:rsid w:val="00853E11"/>
    <w:rsid w:val="00881587"/>
    <w:rsid w:val="008B207A"/>
    <w:rsid w:val="008D4DBB"/>
    <w:rsid w:val="0097642C"/>
    <w:rsid w:val="009B4FD6"/>
    <w:rsid w:val="009C1CC2"/>
    <w:rsid w:val="009D72FA"/>
    <w:rsid w:val="00A211F1"/>
    <w:rsid w:val="00A93A50"/>
    <w:rsid w:val="00AC20BE"/>
    <w:rsid w:val="00B03194"/>
    <w:rsid w:val="00C32DD3"/>
    <w:rsid w:val="00C4356F"/>
    <w:rsid w:val="00CC65A8"/>
    <w:rsid w:val="00D84775"/>
    <w:rsid w:val="00DC7905"/>
    <w:rsid w:val="00EA5829"/>
    <w:rsid w:val="00EC0B19"/>
    <w:rsid w:val="00EE261A"/>
    <w:rsid w:val="00EE67A7"/>
    <w:rsid w:val="00EF72E0"/>
    <w:rsid w:val="00F0367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4</cp:revision>
  <cp:lastPrinted>2016-05-20T14:46:00Z</cp:lastPrinted>
  <dcterms:created xsi:type="dcterms:W3CDTF">2016-05-20T16:42:00Z</dcterms:created>
  <dcterms:modified xsi:type="dcterms:W3CDTF">2016-05-20T16:43:00Z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