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3A9A" w14:textId="77777777" w:rsidR="003463A5" w:rsidRDefault="003463A5" w:rsidP="00280FF4">
      <w:pPr>
        <w:spacing w:after="0"/>
        <w:jc w:val="both"/>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t xml:space="preserve">March 22, 2020 </w:t>
      </w:r>
    </w:p>
    <w:p w14:paraId="6F080D0A" w14:textId="663CA776" w:rsidR="003463A5" w:rsidRDefault="003463A5" w:rsidP="003463A5">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(In accordance with; 61G20-2.007, (5), 5 working days)</w:t>
      </w:r>
    </w:p>
    <w:p w14:paraId="1BEB4437" w14:textId="77777777" w:rsidR="003463A5" w:rsidRDefault="003463A5" w:rsidP="00280FF4">
      <w:pPr>
        <w:spacing w:after="0"/>
        <w:jc w:val="both"/>
        <w:rPr>
          <w:rFonts w:ascii="Times New Roman" w:hAnsi="Times New Roman" w:cs="Times New Roman"/>
          <w:sz w:val="24"/>
          <w:szCs w:val="24"/>
        </w:rPr>
      </w:pPr>
    </w:p>
    <w:p w14:paraId="5332C3F7" w14:textId="769CC883" w:rsidR="00280FF4" w:rsidRDefault="00280FF4" w:rsidP="00280FF4">
      <w:pPr>
        <w:spacing w:after="0"/>
        <w:jc w:val="both"/>
        <w:rPr>
          <w:rFonts w:ascii="Times New Roman" w:hAnsi="Times New Roman" w:cs="Times New Roman"/>
          <w:sz w:val="24"/>
          <w:szCs w:val="24"/>
        </w:rPr>
      </w:pPr>
      <w:r>
        <w:rPr>
          <w:rFonts w:ascii="Times New Roman" w:hAnsi="Times New Roman" w:cs="Times New Roman"/>
          <w:sz w:val="24"/>
          <w:szCs w:val="24"/>
        </w:rPr>
        <w:t xml:space="preserve">Petition: </w:t>
      </w:r>
      <w:r w:rsidR="003463A5">
        <w:rPr>
          <w:rFonts w:ascii="Times New Roman" w:hAnsi="Times New Roman" w:cs="Times New Roman"/>
          <w:sz w:val="24"/>
          <w:szCs w:val="24"/>
        </w:rPr>
        <w:tab/>
      </w:r>
      <w:r>
        <w:rPr>
          <w:rFonts w:ascii="Times New Roman" w:hAnsi="Times New Roman" w:cs="Times New Roman"/>
          <w:sz w:val="24"/>
          <w:szCs w:val="24"/>
        </w:rPr>
        <w:t>#185</w:t>
      </w:r>
    </w:p>
    <w:p w14:paraId="1B4038E3" w14:textId="77777777" w:rsidR="00AE6D38" w:rsidRDefault="00AE6D38" w:rsidP="00280FF4">
      <w:pPr>
        <w:spacing w:after="0"/>
        <w:jc w:val="both"/>
        <w:rPr>
          <w:rFonts w:ascii="Times New Roman" w:hAnsi="Times New Roman" w:cs="Times New Roman"/>
          <w:sz w:val="24"/>
          <w:szCs w:val="24"/>
        </w:rPr>
      </w:pPr>
    </w:p>
    <w:p w14:paraId="52F79452" w14:textId="2D637A18" w:rsidR="00280FF4" w:rsidRDefault="00280FF4" w:rsidP="00280FF4">
      <w:pPr>
        <w:spacing w:after="0"/>
        <w:jc w:val="both"/>
        <w:rPr>
          <w:rFonts w:ascii="Times New Roman" w:hAnsi="Times New Roman" w:cs="Times New Roman"/>
          <w:sz w:val="24"/>
          <w:szCs w:val="24"/>
        </w:rPr>
      </w:pPr>
      <w:r>
        <w:rPr>
          <w:rFonts w:ascii="Times New Roman" w:hAnsi="Times New Roman" w:cs="Times New Roman"/>
          <w:sz w:val="24"/>
          <w:szCs w:val="24"/>
        </w:rPr>
        <w:t xml:space="preserve">Petitioner: </w:t>
      </w:r>
      <w:r w:rsidR="003463A5">
        <w:rPr>
          <w:rFonts w:ascii="Times New Roman" w:hAnsi="Times New Roman" w:cs="Times New Roman"/>
          <w:sz w:val="24"/>
          <w:szCs w:val="24"/>
        </w:rPr>
        <w:tab/>
      </w:r>
      <w:r>
        <w:rPr>
          <w:rFonts w:ascii="Times New Roman" w:hAnsi="Times New Roman" w:cs="Times New Roman"/>
          <w:sz w:val="24"/>
          <w:szCs w:val="24"/>
        </w:rPr>
        <w:t>John Winfrey; Winfrey Plumbing</w:t>
      </w:r>
    </w:p>
    <w:p w14:paraId="6A829C19" w14:textId="2FAB66F1" w:rsidR="003463A5" w:rsidRDefault="003463A5" w:rsidP="00280FF4">
      <w:pPr>
        <w:spacing w:after="0"/>
        <w:jc w:val="both"/>
        <w:rPr>
          <w:rFonts w:ascii="Times New Roman" w:hAnsi="Times New Roman" w:cs="Times New Roman"/>
          <w:sz w:val="24"/>
          <w:szCs w:val="24"/>
        </w:rPr>
      </w:pPr>
    </w:p>
    <w:p w14:paraId="5D98E8B1" w14:textId="5C4FA5E9" w:rsidR="003463A5" w:rsidRDefault="003463A5" w:rsidP="00280FF4">
      <w:pPr>
        <w:spacing w:after="0"/>
        <w:jc w:val="both"/>
        <w:rPr>
          <w:rFonts w:ascii="Times New Roman" w:hAnsi="Times New Roman" w:cs="Times New Roman"/>
          <w:sz w:val="24"/>
          <w:szCs w:val="24"/>
        </w:rPr>
      </w:pPr>
      <w:r>
        <w:rPr>
          <w:rFonts w:ascii="Times New Roman" w:hAnsi="Times New Roman" w:cs="Times New Roman"/>
          <w:sz w:val="24"/>
          <w:szCs w:val="24"/>
        </w:rPr>
        <w:t xml:space="preserve">Respondent: </w:t>
      </w:r>
      <w:r>
        <w:rPr>
          <w:rFonts w:ascii="Times New Roman" w:hAnsi="Times New Roman" w:cs="Times New Roman"/>
          <w:sz w:val="24"/>
          <w:szCs w:val="24"/>
        </w:rPr>
        <w:tab/>
        <w:t>Glenn B. Pereno; Building Official</w:t>
      </w:r>
    </w:p>
    <w:p w14:paraId="33F13BC1" w14:textId="6A6B89A5" w:rsidR="003463A5" w:rsidRDefault="003463A5" w:rsidP="00280FF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(BU1604, PX1883, and BN3016</w:t>
      </w:r>
      <w:r w:rsidR="00E318D9">
        <w:rPr>
          <w:rFonts w:ascii="Times New Roman" w:hAnsi="Times New Roman" w:cs="Times New Roman"/>
          <w:sz w:val="24"/>
          <w:szCs w:val="24"/>
        </w:rPr>
        <w:t>)</w:t>
      </w:r>
    </w:p>
    <w:p w14:paraId="06DA7F00" w14:textId="77777777" w:rsidR="00E318D9" w:rsidRDefault="00E318D9" w:rsidP="00280FF4">
      <w:pPr>
        <w:spacing w:after="0"/>
        <w:jc w:val="both"/>
        <w:rPr>
          <w:rFonts w:ascii="Times New Roman" w:hAnsi="Times New Roman" w:cs="Times New Roman"/>
          <w:sz w:val="24"/>
          <w:szCs w:val="24"/>
        </w:rPr>
      </w:pPr>
    </w:p>
    <w:p w14:paraId="14FE35A5" w14:textId="54B47AC4" w:rsidR="00D26E61" w:rsidRDefault="00280FF4" w:rsidP="00280FF4">
      <w:pPr>
        <w:spacing w:after="0"/>
        <w:jc w:val="both"/>
        <w:rPr>
          <w:rFonts w:ascii="Times New Roman" w:hAnsi="Times New Roman" w:cs="Times New Roman"/>
          <w:sz w:val="24"/>
          <w:szCs w:val="24"/>
        </w:rPr>
      </w:pPr>
      <w:r>
        <w:rPr>
          <w:rFonts w:ascii="Times New Roman" w:hAnsi="Times New Roman" w:cs="Times New Roman"/>
          <w:sz w:val="24"/>
          <w:szCs w:val="24"/>
        </w:rPr>
        <w:t xml:space="preserve">Based </w:t>
      </w:r>
      <w:r w:rsidR="002746F7">
        <w:rPr>
          <w:rFonts w:ascii="Times New Roman" w:hAnsi="Times New Roman" w:cs="Times New Roman"/>
          <w:sz w:val="24"/>
          <w:szCs w:val="24"/>
        </w:rPr>
        <w:t>on the petitioner’s statement(s</w:t>
      </w:r>
      <w:r w:rsidR="00D26E61">
        <w:rPr>
          <w:rFonts w:ascii="Times New Roman" w:hAnsi="Times New Roman" w:cs="Times New Roman"/>
          <w:sz w:val="24"/>
          <w:szCs w:val="24"/>
        </w:rPr>
        <w:t xml:space="preserve">), </w:t>
      </w:r>
      <w:r w:rsidR="00AE6D38">
        <w:rPr>
          <w:rFonts w:ascii="Times New Roman" w:hAnsi="Times New Roman" w:cs="Times New Roman"/>
          <w:sz w:val="24"/>
          <w:szCs w:val="24"/>
        </w:rPr>
        <w:t>r</w:t>
      </w:r>
      <w:r w:rsidR="00D26E61">
        <w:rPr>
          <w:rFonts w:ascii="Times New Roman" w:hAnsi="Times New Roman" w:cs="Times New Roman"/>
          <w:sz w:val="24"/>
          <w:szCs w:val="24"/>
        </w:rPr>
        <w:t xml:space="preserve">espectfully ask the petitioner to resubmit </w:t>
      </w:r>
      <w:r w:rsidR="001D528B">
        <w:rPr>
          <w:rFonts w:ascii="Times New Roman" w:hAnsi="Times New Roman" w:cs="Times New Roman"/>
          <w:sz w:val="24"/>
          <w:szCs w:val="24"/>
        </w:rPr>
        <w:t xml:space="preserve">with </w:t>
      </w:r>
      <w:r w:rsidR="00D26E61">
        <w:rPr>
          <w:rFonts w:ascii="Times New Roman" w:hAnsi="Times New Roman" w:cs="Times New Roman"/>
          <w:sz w:val="24"/>
          <w:szCs w:val="24"/>
        </w:rPr>
        <w:t xml:space="preserve">a defined interpretation request </w:t>
      </w:r>
      <w:r w:rsidR="00AE6D38">
        <w:rPr>
          <w:rFonts w:ascii="Times New Roman" w:hAnsi="Times New Roman" w:cs="Times New Roman"/>
          <w:sz w:val="24"/>
          <w:szCs w:val="24"/>
        </w:rPr>
        <w:t>on the 2017 6</w:t>
      </w:r>
      <w:r w:rsidR="00AE6D38" w:rsidRPr="00AE6D38">
        <w:rPr>
          <w:rFonts w:ascii="Times New Roman" w:hAnsi="Times New Roman" w:cs="Times New Roman"/>
          <w:sz w:val="24"/>
          <w:szCs w:val="24"/>
          <w:vertAlign w:val="superscript"/>
        </w:rPr>
        <w:t>th</w:t>
      </w:r>
      <w:r w:rsidR="00AE6D38">
        <w:rPr>
          <w:rFonts w:ascii="Times New Roman" w:hAnsi="Times New Roman" w:cs="Times New Roman"/>
          <w:sz w:val="24"/>
          <w:szCs w:val="24"/>
        </w:rPr>
        <w:t xml:space="preserve"> Edition, Florida Building Code “Residential”</w:t>
      </w:r>
      <w:r w:rsidR="001347C0">
        <w:rPr>
          <w:rFonts w:ascii="Times New Roman" w:hAnsi="Times New Roman" w:cs="Times New Roman"/>
          <w:sz w:val="24"/>
          <w:szCs w:val="24"/>
        </w:rPr>
        <w:t xml:space="preserve">, </w:t>
      </w:r>
      <w:proofErr w:type="gramStart"/>
      <w:r w:rsidR="001347C0">
        <w:rPr>
          <w:rFonts w:ascii="Times New Roman" w:hAnsi="Times New Roman" w:cs="Times New Roman"/>
          <w:sz w:val="24"/>
          <w:szCs w:val="24"/>
        </w:rPr>
        <w:t>Plumbing</w:t>
      </w:r>
      <w:proofErr w:type="gramEnd"/>
      <w:r w:rsidR="00AE6D38">
        <w:rPr>
          <w:rFonts w:ascii="Times New Roman" w:hAnsi="Times New Roman" w:cs="Times New Roman"/>
          <w:sz w:val="24"/>
          <w:szCs w:val="24"/>
        </w:rPr>
        <w:t xml:space="preserve"> Chapter 25.</w:t>
      </w:r>
      <w:r w:rsidR="00D26E61">
        <w:rPr>
          <w:rFonts w:ascii="Times New Roman" w:hAnsi="Times New Roman" w:cs="Times New Roman"/>
          <w:sz w:val="24"/>
          <w:szCs w:val="24"/>
        </w:rPr>
        <w:t xml:space="preserve"> </w:t>
      </w:r>
    </w:p>
    <w:p w14:paraId="3B09201F" w14:textId="1FF2E3AD" w:rsidR="00D26E61" w:rsidRDefault="00D26E61" w:rsidP="00280FF4">
      <w:pPr>
        <w:spacing w:after="0"/>
        <w:jc w:val="both"/>
        <w:rPr>
          <w:rFonts w:ascii="Times New Roman" w:hAnsi="Times New Roman" w:cs="Times New Roman"/>
          <w:sz w:val="24"/>
          <w:szCs w:val="24"/>
        </w:rPr>
      </w:pPr>
    </w:p>
    <w:p w14:paraId="44152B54" w14:textId="658412EE" w:rsidR="00AE6D38" w:rsidRDefault="00AE6D38" w:rsidP="00280FF4">
      <w:pPr>
        <w:spacing w:after="0"/>
        <w:jc w:val="both"/>
        <w:rPr>
          <w:rFonts w:ascii="Times New Roman" w:hAnsi="Times New Roman" w:cs="Times New Roman"/>
          <w:sz w:val="24"/>
          <w:szCs w:val="24"/>
        </w:rPr>
      </w:pPr>
      <w:r>
        <w:rPr>
          <w:rFonts w:ascii="Times New Roman" w:hAnsi="Times New Roman" w:cs="Times New Roman"/>
          <w:sz w:val="24"/>
          <w:szCs w:val="24"/>
        </w:rPr>
        <w:t>However, in the event the Florida Building Commission deliberates on this petition</w:t>
      </w:r>
      <w:r w:rsidR="00507170">
        <w:rPr>
          <w:rFonts w:ascii="Times New Roman" w:hAnsi="Times New Roman" w:cs="Times New Roman"/>
          <w:sz w:val="24"/>
          <w:szCs w:val="24"/>
        </w:rPr>
        <w:t xml:space="preserve"> #185 as written,</w:t>
      </w:r>
      <w:r>
        <w:rPr>
          <w:rFonts w:ascii="Times New Roman" w:hAnsi="Times New Roman" w:cs="Times New Roman"/>
          <w:sz w:val="24"/>
          <w:szCs w:val="24"/>
        </w:rPr>
        <w:t xml:space="preserve"> please consider the</w:t>
      </w:r>
      <w:r w:rsidR="00E80D60">
        <w:rPr>
          <w:rFonts w:ascii="Times New Roman" w:hAnsi="Times New Roman" w:cs="Times New Roman"/>
          <w:sz w:val="24"/>
          <w:szCs w:val="24"/>
        </w:rPr>
        <w:t>se</w:t>
      </w:r>
      <w:r w:rsidR="00B40C1F">
        <w:rPr>
          <w:rFonts w:ascii="Times New Roman" w:hAnsi="Times New Roman" w:cs="Times New Roman"/>
          <w:sz w:val="24"/>
          <w:szCs w:val="24"/>
        </w:rPr>
        <w:t xml:space="preserve"> statutes and</w:t>
      </w:r>
      <w:r>
        <w:rPr>
          <w:rFonts w:ascii="Times New Roman" w:hAnsi="Times New Roman" w:cs="Times New Roman"/>
          <w:sz w:val="24"/>
          <w:szCs w:val="24"/>
        </w:rPr>
        <w:t xml:space="preserve"> code</w:t>
      </w:r>
      <w:r w:rsidR="00E80D60">
        <w:rPr>
          <w:rFonts w:ascii="Times New Roman" w:hAnsi="Times New Roman" w:cs="Times New Roman"/>
          <w:sz w:val="24"/>
          <w:szCs w:val="24"/>
        </w:rPr>
        <w:t xml:space="preserve"> sections</w:t>
      </w:r>
      <w:r w:rsidR="002E1EFA">
        <w:rPr>
          <w:rFonts w:ascii="Times New Roman" w:hAnsi="Times New Roman" w:cs="Times New Roman"/>
          <w:sz w:val="24"/>
          <w:szCs w:val="24"/>
        </w:rPr>
        <w:t xml:space="preserve"> on </w:t>
      </w:r>
      <w:r w:rsidR="00B40C1F">
        <w:rPr>
          <w:rFonts w:ascii="Times New Roman" w:hAnsi="Times New Roman" w:cs="Times New Roman"/>
          <w:sz w:val="24"/>
          <w:szCs w:val="24"/>
        </w:rPr>
        <w:t>interpretation/</w:t>
      </w:r>
      <w:r w:rsidR="002E1EFA">
        <w:rPr>
          <w:rFonts w:ascii="Times New Roman" w:hAnsi="Times New Roman" w:cs="Times New Roman"/>
          <w:sz w:val="24"/>
          <w:szCs w:val="24"/>
        </w:rPr>
        <w:t>enforcement/implementation</w:t>
      </w:r>
      <w:r w:rsidR="00507170">
        <w:rPr>
          <w:rFonts w:ascii="Times New Roman" w:hAnsi="Times New Roman" w:cs="Times New Roman"/>
          <w:sz w:val="24"/>
          <w:szCs w:val="24"/>
        </w:rPr>
        <w:t xml:space="preserve"> as the Building Official </w:t>
      </w:r>
      <w:r w:rsidR="00507170">
        <w:rPr>
          <w:rFonts w:ascii="Times New Roman" w:hAnsi="Times New Roman" w:cs="Times New Roman"/>
          <w:sz w:val="16"/>
          <w:szCs w:val="16"/>
        </w:rPr>
        <w:t>(1)(2)</w:t>
      </w:r>
      <w:r w:rsidR="00507170">
        <w:rPr>
          <w:rFonts w:ascii="Times New Roman" w:hAnsi="Times New Roman" w:cs="Times New Roman"/>
          <w:sz w:val="24"/>
          <w:szCs w:val="24"/>
        </w:rPr>
        <w:t>,</w:t>
      </w:r>
      <w:r w:rsidR="00E80D60">
        <w:rPr>
          <w:rFonts w:ascii="Times New Roman" w:hAnsi="Times New Roman" w:cs="Times New Roman"/>
          <w:sz w:val="24"/>
          <w:szCs w:val="24"/>
        </w:rPr>
        <w:t xml:space="preserve"> </w:t>
      </w:r>
      <w:r w:rsidR="002E1EFA">
        <w:rPr>
          <w:rFonts w:ascii="Times New Roman" w:hAnsi="Times New Roman" w:cs="Times New Roman"/>
          <w:sz w:val="24"/>
          <w:szCs w:val="24"/>
        </w:rPr>
        <w:t>the</w:t>
      </w:r>
      <w:r w:rsidR="00E80D60">
        <w:rPr>
          <w:rFonts w:ascii="Times New Roman" w:hAnsi="Times New Roman" w:cs="Times New Roman"/>
          <w:sz w:val="24"/>
          <w:szCs w:val="24"/>
        </w:rPr>
        <w:t xml:space="preserve"> requirements and purpose of a “Test Gauge</w:t>
      </w:r>
      <w:r w:rsidR="00E318D9">
        <w:rPr>
          <w:rFonts w:ascii="Times New Roman" w:hAnsi="Times New Roman" w:cs="Times New Roman"/>
          <w:sz w:val="24"/>
          <w:szCs w:val="24"/>
        </w:rPr>
        <w:t>s</w:t>
      </w:r>
      <w:r w:rsidR="00E80D60">
        <w:rPr>
          <w:rFonts w:ascii="Times New Roman" w:hAnsi="Times New Roman" w:cs="Times New Roman"/>
          <w:sz w:val="24"/>
          <w:szCs w:val="24"/>
        </w:rPr>
        <w:t>”</w:t>
      </w:r>
      <w:r w:rsidR="001D528B">
        <w:rPr>
          <w:rFonts w:ascii="Times New Roman" w:hAnsi="Times New Roman" w:cs="Times New Roman"/>
          <w:b/>
          <w:sz w:val="16"/>
          <w:szCs w:val="16"/>
        </w:rPr>
        <w:t>(4)</w:t>
      </w:r>
      <w:r w:rsidR="00507170">
        <w:rPr>
          <w:rFonts w:ascii="Times New Roman" w:hAnsi="Times New Roman" w:cs="Times New Roman"/>
          <w:sz w:val="24"/>
          <w:szCs w:val="24"/>
        </w:rPr>
        <w:t xml:space="preserve">, </w:t>
      </w:r>
      <w:r w:rsidR="00E80D60">
        <w:rPr>
          <w:rFonts w:ascii="Times New Roman" w:hAnsi="Times New Roman" w:cs="Times New Roman"/>
          <w:sz w:val="24"/>
          <w:szCs w:val="24"/>
        </w:rPr>
        <w:t>they are as follows:</w:t>
      </w:r>
    </w:p>
    <w:p w14:paraId="340C7799" w14:textId="59300B42" w:rsidR="00507170" w:rsidRDefault="00507170" w:rsidP="00280FF4">
      <w:pPr>
        <w:spacing w:after="0"/>
        <w:jc w:val="both"/>
        <w:rPr>
          <w:rFonts w:ascii="Times New Roman" w:hAnsi="Times New Roman" w:cs="Times New Roman"/>
          <w:sz w:val="24"/>
          <w:szCs w:val="24"/>
        </w:rPr>
      </w:pPr>
    </w:p>
    <w:p w14:paraId="724B85CB" w14:textId="3A8C764E" w:rsidR="004C3D66" w:rsidRDefault="00B40C1F" w:rsidP="00280FF4">
      <w:pPr>
        <w:spacing w:after="0"/>
        <w:jc w:val="both"/>
        <w:rPr>
          <w:rFonts w:ascii="Times New Roman" w:hAnsi="Times New Roman" w:cs="Times New Roman"/>
          <w:b/>
          <w:bCs/>
          <w:sz w:val="24"/>
          <w:szCs w:val="24"/>
        </w:rPr>
      </w:pPr>
      <w:r>
        <w:rPr>
          <w:rFonts w:ascii="Times New Roman" w:hAnsi="Times New Roman" w:cs="Times New Roman"/>
          <w:b/>
          <w:bCs/>
          <w:sz w:val="24"/>
          <w:szCs w:val="24"/>
        </w:rPr>
        <w:t>Question #1: Is it the intent of Florida Statute 468.604 and Florida Statute 553.775</w:t>
      </w:r>
      <w:r w:rsidR="004C3D66">
        <w:rPr>
          <w:rFonts w:ascii="Times New Roman" w:hAnsi="Times New Roman" w:cs="Times New Roman"/>
          <w:b/>
          <w:bCs/>
          <w:sz w:val="24"/>
          <w:szCs w:val="24"/>
        </w:rPr>
        <w:t>(2)</w:t>
      </w:r>
      <w:r>
        <w:rPr>
          <w:rFonts w:ascii="Times New Roman" w:hAnsi="Times New Roman" w:cs="Times New Roman"/>
          <w:b/>
          <w:bCs/>
          <w:sz w:val="24"/>
          <w:szCs w:val="24"/>
        </w:rPr>
        <w:t xml:space="preserve"> to authorize the Building Official to interpret, enforce, and implement the Florida Building Code(s)?</w:t>
      </w:r>
    </w:p>
    <w:p w14:paraId="39A34F60" w14:textId="77777777" w:rsidR="00E318D9" w:rsidRDefault="00E318D9" w:rsidP="00280FF4">
      <w:pPr>
        <w:spacing w:after="0"/>
        <w:jc w:val="both"/>
        <w:rPr>
          <w:rFonts w:ascii="Times New Roman" w:hAnsi="Times New Roman" w:cs="Times New Roman"/>
          <w:b/>
          <w:bCs/>
          <w:sz w:val="24"/>
          <w:szCs w:val="24"/>
        </w:rPr>
      </w:pPr>
    </w:p>
    <w:p w14:paraId="729CE66E" w14:textId="78CB0691" w:rsidR="003463A5" w:rsidRDefault="004C3D66" w:rsidP="00280FF4">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Question #2: Is it the intent of the Florida Building Code, “Residential”, </w:t>
      </w:r>
      <w:r w:rsidR="001347C0">
        <w:rPr>
          <w:rFonts w:ascii="Times New Roman" w:hAnsi="Times New Roman" w:cs="Times New Roman"/>
          <w:b/>
          <w:bCs/>
          <w:sz w:val="24"/>
          <w:szCs w:val="24"/>
        </w:rPr>
        <w:t xml:space="preserve">Plumbing, </w:t>
      </w:r>
      <w:r>
        <w:rPr>
          <w:rFonts w:ascii="Times New Roman" w:hAnsi="Times New Roman" w:cs="Times New Roman"/>
          <w:b/>
          <w:bCs/>
          <w:sz w:val="24"/>
          <w:szCs w:val="24"/>
        </w:rPr>
        <w:t xml:space="preserve">Chapter 25, Sections P2501.1; Scope, P250.3.1; Inspection required, P2503.3; Responsibility of permittee, and P2503.7; Water-supply system testing, to require </w:t>
      </w:r>
      <w:r w:rsidR="003463A5">
        <w:rPr>
          <w:rFonts w:ascii="Times New Roman" w:hAnsi="Times New Roman" w:cs="Times New Roman"/>
          <w:b/>
          <w:bCs/>
          <w:sz w:val="24"/>
          <w:szCs w:val="24"/>
        </w:rPr>
        <w:t>“</w:t>
      </w:r>
      <w:r>
        <w:rPr>
          <w:rFonts w:ascii="Times New Roman" w:hAnsi="Times New Roman" w:cs="Times New Roman"/>
          <w:b/>
          <w:bCs/>
          <w:sz w:val="24"/>
          <w:szCs w:val="24"/>
        </w:rPr>
        <w:t>test gauges</w:t>
      </w:r>
      <w:r w:rsidR="003463A5">
        <w:rPr>
          <w:rFonts w:ascii="Times New Roman" w:hAnsi="Times New Roman" w:cs="Times New Roman"/>
          <w:b/>
          <w:bCs/>
          <w:sz w:val="24"/>
          <w:szCs w:val="24"/>
        </w:rPr>
        <w:t xml:space="preserve">” in accordance with FRC </w:t>
      </w:r>
      <w:r>
        <w:rPr>
          <w:rFonts w:ascii="Times New Roman" w:hAnsi="Times New Roman" w:cs="Times New Roman"/>
          <w:b/>
          <w:bCs/>
          <w:sz w:val="24"/>
          <w:szCs w:val="24"/>
        </w:rPr>
        <w:t xml:space="preserve"> P2503.9</w:t>
      </w:r>
      <w:r w:rsidR="003463A5">
        <w:rPr>
          <w:rFonts w:ascii="Times New Roman" w:hAnsi="Times New Roman" w:cs="Times New Roman"/>
          <w:b/>
          <w:bCs/>
          <w:sz w:val="24"/>
          <w:szCs w:val="24"/>
        </w:rPr>
        <w:t>?</w:t>
      </w:r>
    </w:p>
    <w:p w14:paraId="232CC9DB" w14:textId="13DBCEE5" w:rsidR="00B40C1F" w:rsidRPr="00B40C1F" w:rsidRDefault="004C3D66" w:rsidP="00280FF4">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52CB95D" w14:textId="3F02AD1D" w:rsidR="00E318D9" w:rsidRDefault="00E318D9" w:rsidP="00280FF4">
      <w:pPr>
        <w:spacing w:after="0"/>
        <w:jc w:val="both"/>
        <w:rPr>
          <w:rFonts w:ascii="Times New Roman" w:hAnsi="Times New Roman" w:cs="Times New Roman"/>
          <w:sz w:val="24"/>
          <w:szCs w:val="24"/>
        </w:rPr>
      </w:pPr>
      <w:r>
        <w:rPr>
          <w:rFonts w:ascii="Times New Roman" w:hAnsi="Times New Roman" w:cs="Times New Roman"/>
          <w:sz w:val="24"/>
          <w:szCs w:val="24"/>
        </w:rPr>
        <w:t xml:space="preserve">Permit applicant; </w:t>
      </w:r>
      <w:r>
        <w:rPr>
          <w:rFonts w:ascii="Times New Roman" w:hAnsi="Times New Roman" w:cs="Times New Roman"/>
          <w:sz w:val="24"/>
          <w:szCs w:val="24"/>
        </w:rPr>
        <w:tab/>
        <w:t>D. R. Horton</w:t>
      </w:r>
    </w:p>
    <w:p w14:paraId="5A478461" w14:textId="447F7E7B" w:rsidR="00E318D9" w:rsidRDefault="00E318D9" w:rsidP="00280FF4">
      <w:pPr>
        <w:spacing w:after="0"/>
        <w:jc w:val="both"/>
        <w:rPr>
          <w:rFonts w:ascii="Times New Roman" w:hAnsi="Times New Roman" w:cs="Times New Roman"/>
          <w:sz w:val="24"/>
          <w:szCs w:val="24"/>
        </w:rPr>
      </w:pPr>
      <w:r>
        <w:rPr>
          <w:rFonts w:ascii="Times New Roman" w:hAnsi="Times New Roman" w:cs="Times New Roman"/>
          <w:sz w:val="24"/>
          <w:szCs w:val="24"/>
        </w:rPr>
        <w:t>Project:</w:t>
      </w:r>
      <w:r>
        <w:rPr>
          <w:rFonts w:ascii="Times New Roman" w:hAnsi="Times New Roman" w:cs="Times New Roman"/>
          <w:sz w:val="24"/>
          <w:szCs w:val="24"/>
        </w:rPr>
        <w:tab/>
      </w:r>
      <w:r>
        <w:rPr>
          <w:rFonts w:ascii="Times New Roman" w:hAnsi="Times New Roman" w:cs="Times New Roman"/>
          <w:sz w:val="24"/>
          <w:szCs w:val="24"/>
        </w:rPr>
        <w:tab/>
        <w:t>Parc Hill, Phase II; Single Family</w:t>
      </w:r>
    </w:p>
    <w:p w14:paraId="032ED856" w14:textId="77777777" w:rsidR="00E318D9" w:rsidRDefault="00E318D9" w:rsidP="00280FF4">
      <w:pPr>
        <w:spacing w:after="0"/>
        <w:jc w:val="both"/>
        <w:rPr>
          <w:rFonts w:ascii="Times New Roman" w:hAnsi="Times New Roman" w:cs="Times New Roman"/>
          <w:sz w:val="24"/>
          <w:szCs w:val="24"/>
        </w:rPr>
      </w:pPr>
    </w:p>
    <w:p w14:paraId="575D3FBB" w14:textId="64B8089A" w:rsidR="00AF7DAD" w:rsidRDefault="00AF7DAD" w:rsidP="00280FF4">
      <w:pPr>
        <w:spacing w:after="0"/>
        <w:jc w:val="both"/>
        <w:rPr>
          <w:rFonts w:ascii="Times New Roman" w:hAnsi="Times New Roman" w:cs="Times New Roman"/>
          <w:sz w:val="24"/>
          <w:szCs w:val="24"/>
        </w:rPr>
      </w:pPr>
      <w:r>
        <w:rPr>
          <w:rFonts w:ascii="Times New Roman" w:hAnsi="Times New Roman" w:cs="Times New Roman"/>
          <w:sz w:val="24"/>
          <w:szCs w:val="24"/>
        </w:rPr>
        <w:t>New Construction:</w:t>
      </w:r>
    </w:p>
    <w:p w14:paraId="327BB025" w14:textId="6DFD42A3" w:rsidR="00E80D60" w:rsidRDefault="00E80D60" w:rsidP="00280FF4">
      <w:pPr>
        <w:spacing w:after="0"/>
        <w:jc w:val="both"/>
        <w:rPr>
          <w:rFonts w:ascii="Times New Roman" w:hAnsi="Times New Roman" w:cs="Times New Roman"/>
          <w:sz w:val="24"/>
          <w:szCs w:val="24"/>
        </w:rPr>
      </w:pPr>
      <w:r>
        <w:rPr>
          <w:rFonts w:ascii="Times New Roman" w:hAnsi="Times New Roman" w:cs="Times New Roman"/>
          <w:sz w:val="24"/>
          <w:szCs w:val="24"/>
        </w:rPr>
        <w:t>Florida Residential Code</w:t>
      </w:r>
      <w:r w:rsidR="00C12AF3">
        <w:rPr>
          <w:rFonts w:ascii="Times New Roman" w:hAnsi="Times New Roman" w:cs="Times New Roman"/>
          <w:sz w:val="24"/>
          <w:szCs w:val="24"/>
        </w:rPr>
        <w:t xml:space="preserve"> and International Residential Code® Commentary</w:t>
      </w:r>
      <w:r w:rsidR="00427C52">
        <w:rPr>
          <w:rFonts w:ascii="Times New Roman" w:hAnsi="Times New Roman" w:cs="Times New Roman"/>
          <w:sz w:val="24"/>
          <w:szCs w:val="24"/>
        </w:rPr>
        <w:t>, Chapter 25; Plumbing Administration:</w:t>
      </w:r>
    </w:p>
    <w:p w14:paraId="71FE6E5C" w14:textId="77777777" w:rsidR="00507170" w:rsidRDefault="00507170" w:rsidP="00280FF4">
      <w:pPr>
        <w:spacing w:after="0"/>
        <w:jc w:val="both"/>
        <w:rPr>
          <w:rFonts w:ascii="Times New Roman" w:hAnsi="Times New Roman" w:cs="Times New Roman"/>
          <w:sz w:val="24"/>
          <w:szCs w:val="24"/>
        </w:rPr>
      </w:pPr>
    </w:p>
    <w:p w14:paraId="476FBBA7" w14:textId="7BEEBACD" w:rsidR="00E80D60" w:rsidRDefault="00E80D60" w:rsidP="00280FF4">
      <w:pPr>
        <w:spacing w:after="0"/>
        <w:jc w:val="both"/>
        <w:rPr>
          <w:rFonts w:ascii="Times New Roman" w:hAnsi="Times New Roman" w:cs="Times New Roman"/>
          <w:sz w:val="24"/>
          <w:szCs w:val="24"/>
        </w:rPr>
      </w:pPr>
      <w:r>
        <w:rPr>
          <w:rFonts w:ascii="Times New Roman" w:hAnsi="Times New Roman" w:cs="Times New Roman"/>
          <w:sz w:val="24"/>
          <w:szCs w:val="24"/>
        </w:rPr>
        <w:t>Section P2501.1</w:t>
      </w:r>
      <w:r w:rsidR="00E318D9">
        <w:rPr>
          <w:rFonts w:ascii="Times New Roman" w:hAnsi="Times New Roman" w:cs="Times New Roman"/>
          <w:sz w:val="24"/>
          <w:szCs w:val="24"/>
        </w:rPr>
        <w:t>-</w:t>
      </w:r>
      <w:r>
        <w:rPr>
          <w:rFonts w:ascii="Times New Roman" w:hAnsi="Times New Roman" w:cs="Times New Roman"/>
          <w:sz w:val="24"/>
          <w:szCs w:val="24"/>
        </w:rPr>
        <w:t xml:space="preserve"> Scope</w:t>
      </w:r>
      <w:r w:rsidR="00427C52">
        <w:rPr>
          <w:rFonts w:ascii="Times New Roman" w:hAnsi="Times New Roman" w:cs="Times New Roman"/>
          <w:sz w:val="24"/>
          <w:szCs w:val="24"/>
        </w:rPr>
        <w:t>.</w:t>
      </w:r>
      <w:r>
        <w:rPr>
          <w:rFonts w:ascii="Times New Roman" w:hAnsi="Times New Roman" w:cs="Times New Roman"/>
          <w:sz w:val="24"/>
          <w:szCs w:val="24"/>
        </w:rPr>
        <w:t xml:space="preserve"> </w:t>
      </w:r>
    </w:p>
    <w:p w14:paraId="3C19DBC0" w14:textId="4EB74125" w:rsidR="00E80D60" w:rsidRDefault="00E80D60" w:rsidP="00280FF4">
      <w:pPr>
        <w:spacing w:after="0"/>
        <w:jc w:val="both"/>
        <w:rPr>
          <w:rFonts w:ascii="Times New Roman" w:hAnsi="Times New Roman" w:cs="Times New Roman"/>
          <w:sz w:val="24"/>
          <w:szCs w:val="24"/>
        </w:rPr>
      </w:pPr>
      <w:r>
        <w:rPr>
          <w:rFonts w:ascii="Times New Roman" w:hAnsi="Times New Roman" w:cs="Times New Roman"/>
          <w:sz w:val="24"/>
          <w:szCs w:val="24"/>
        </w:rPr>
        <w:t xml:space="preserve">The provision of this chapter shall establish the general administrative requirements applicable to plumbing systems and inspection requirements of this code. </w:t>
      </w:r>
    </w:p>
    <w:p w14:paraId="5B9842C7" w14:textId="36D6BDBF" w:rsidR="00427C52" w:rsidRDefault="00427C52" w:rsidP="00280FF4">
      <w:pPr>
        <w:spacing w:after="0"/>
        <w:jc w:val="both"/>
        <w:rPr>
          <w:rFonts w:ascii="Times New Roman" w:hAnsi="Times New Roman" w:cs="Times New Roman"/>
          <w:sz w:val="24"/>
          <w:szCs w:val="24"/>
        </w:rPr>
      </w:pPr>
    </w:p>
    <w:p w14:paraId="673A0647" w14:textId="10814C2D" w:rsidR="00427C52" w:rsidRDefault="00427C52" w:rsidP="00280FF4">
      <w:pPr>
        <w:spacing w:after="0"/>
        <w:jc w:val="both"/>
        <w:rPr>
          <w:rFonts w:ascii="Times New Roman" w:hAnsi="Times New Roman" w:cs="Times New Roman"/>
          <w:sz w:val="24"/>
          <w:szCs w:val="24"/>
        </w:rPr>
      </w:pPr>
      <w:r>
        <w:rPr>
          <w:rFonts w:ascii="Times New Roman" w:hAnsi="Times New Roman" w:cs="Times New Roman"/>
          <w:sz w:val="24"/>
          <w:szCs w:val="24"/>
        </w:rPr>
        <w:t>Section P2503.1</w:t>
      </w:r>
      <w:r w:rsidR="00E318D9">
        <w:rPr>
          <w:rFonts w:ascii="Times New Roman" w:hAnsi="Times New Roman" w:cs="Times New Roman"/>
          <w:sz w:val="24"/>
          <w:szCs w:val="24"/>
        </w:rPr>
        <w:t>-</w:t>
      </w:r>
      <w:r>
        <w:rPr>
          <w:rFonts w:ascii="Times New Roman" w:hAnsi="Times New Roman" w:cs="Times New Roman"/>
          <w:sz w:val="24"/>
          <w:szCs w:val="24"/>
        </w:rPr>
        <w:t xml:space="preserve"> Inspection required.</w:t>
      </w:r>
    </w:p>
    <w:p w14:paraId="79A96F9D" w14:textId="740F891F" w:rsidR="00427C52" w:rsidRDefault="00427C52" w:rsidP="00280FF4">
      <w:pPr>
        <w:spacing w:after="0"/>
        <w:jc w:val="both"/>
        <w:rPr>
          <w:rFonts w:ascii="Times New Roman" w:hAnsi="Times New Roman" w:cs="Times New Roman"/>
          <w:sz w:val="24"/>
          <w:szCs w:val="24"/>
        </w:rPr>
      </w:pPr>
      <w:r>
        <w:rPr>
          <w:rFonts w:ascii="Times New Roman" w:hAnsi="Times New Roman" w:cs="Times New Roman"/>
          <w:sz w:val="24"/>
          <w:szCs w:val="24"/>
        </w:rPr>
        <w:t>New plumbing work and parts of existing systems affected by ne</w:t>
      </w:r>
      <w:r w:rsidR="00913ED6">
        <w:rPr>
          <w:rFonts w:ascii="Times New Roman" w:hAnsi="Times New Roman" w:cs="Times New Roman"/>
          <w:sz w:val="24"/>
          <w:szCs w:val="24"/>
        </w:rPr>
        <w:t>w</w:t>
      </w:r>
      <w:r>
        <w:rPr>
          <w:rFonts w:ascii="Times New Roman" w:hAnsi="Times New Roman" w:cs="Times New Roman"/>
          <w:sz w:val="24"/>
          <w:szCs w:val="24"/>
        </w:rPr>
        <w:t xml:space="preserve"> work or </w:t>
      </w:r>
      <w:r w:rsidRPr="00427C52">
        <w:rPr>
          <w:rFonts w:ascii="Times New Roman" w:hAnsi="Times New Roman" w:cs="Times New Roman"/>
          <w:i/>
          <w:iCs/>
          <w:sz w:val="24"/>
          <w:szCs w:val="24"/>
        </w:rPr>
        <w:t>alterations</w:t>
      </w:r>
      <w:r>
        <w:rPr>
          <w:rFonts w:ascii="Times New Roman" w:hAnsi="Times New Roman" w:cs="Times New Roman"/>
          <w:sz w:val="24"/>
          <w:szCs w:val="24"/>
        </w:rPr>
        <w:t xml:space="preserve"> shall be inspected by the </w:t>
      </w:r>
      <w:r w:rsidRPr="00427C52">
        <w:rPr>
          <w:rFonts w:ascii="Times New Roman" w:hAnsi="Times New Roman" w:cs="Times New Roman"/>
          <w:i/>
          <w:iCs/>
          <w:sz w:val="24"/>
          <w:szCs w:val="24"/>
        </w:rPr>
        <w:t xml:space="preserve">building </w:t>
      </w:r>
      <w:r w:rsidR="001347C0" w:rsidRPr="00427C52">
        <w:rPr>
          <w:rFonts w:ascii="Times New Roman" w:hAnsi="Times New Roman" w:cs="Times New Roman"/>
          <w:i/>
          <w:iCs/>
          <w:sz w:val="24"/>
          <w:szCs w:val="24"/>
        </w:rPr>
        <w:t>official</w:t>
      </w:r>
      <w:r w:rsidR="001347C0" w:rsidRPr="001347C0">
        <w:rPr>
          <w:rFonts w:ascii="Times New Roman" w:hAnsi="Times New Roman" w:cs="Times New Roman"/>
          <w:b/>
          <w:bCs/>
          <w:sz w:val="16"/>
          <w:szCs w:val="16"/>
        </w:rPr>
        <w:t xml:space="preserve"> (</w:t>
      </w:r>
      <w:r w:rsidRPr="001347C0">
        <w:rPr>
          <w:rFonts w:ascii="Times New Roman" w:hAnsi="Times New Roman" w:cs="Times New Roman"/>
          <w:b/>
          <w:bCs/>
          <w:sz w:val="16"/>
          <w:szCs w:val="16"/>
        </w:rPr>
        <w:t>1</w:t>
      </w:r>
      <w:proofErr w:type="gramStart"/>
      <w:r w:rsidRPr="001347C0">
        <w:rPr>
          <w:rFonts w:ascii="Times New Roman" w:hAnsi="Times New Roman" w:cs="Times New Roman"/>
          <w:b/>
          <w:bCs/>
          <w:sz w:val="16"/>
          <w:szCs w:val="16"/>
        </w:rPr>
        <w:t>)</w:t>
      </w:r>
      <w:r w:rsidR="00507170" w:rsidRPr="001347C0">
        <w:rPr>
          <w:rFonts w:ascii="Times New Roman" w:hAnsi="Times New Roman" w:cs="Times New Roman"/>
          <w:b/>
          <w:bCs/>
          <w:sz w:val="16"/>
          <w:szCs w:val="16"/>
        </w:rPr>
        <w:t>(</w:t>
      </w:r>
      <w:proofErr w:type="gramEnd"/>
      <w:r w:rsidR="00507170" w:rsidRPr="001347C0">
        <w:rPr>
          <w:rFonts w:ascii="Times New Roman" w:hAnsi="Times New Roman" w:cs="Times New Roman"/>
          <w:b/>
          <w:bCs/>
          <w:sz w:val="16"/>
          <w:szCs w:val="16"/>
        </w:rPr>
        <w:t>2)</w:t>
      </w:r>
      <w:r>
        <w:rPr>
          <w:rFonts w:ascii="Times New Roman" w:hAnsi="Times New Roman" w:cs="Times New Roman"/>
          <w:sz w:val="24"/>
          <w:szCs w:val="24"/>
        </w:rPr>
        <w:t xml:space="preserve"> to ensure compliance with the requirements of this code.</w:t>
      </w:r>
    </w:p>
    <w:p w14:paraId="4348C3E9" w14:textId="6B2E3B99" w:rsidR="00280FF4" w:rsidRDefault="00280FF4" w:rsidP="00427C52">
      <w:pPr>
        <w:spacing w:after="0"/>
        <w:jc w:val="both"/>
        <w:rPr>
          <w:rFonts w:ascii="Times New Roman" w:hAnsi="Times New Roman" w:cs="Times New Roman"/>
          <w:sz w:val="24"/>
          <w:szCs w:val="24"/>
        </w:rPr>
      </w:pPr>
    </w:p>
    <w:p w14:paraId="67B151D8" w14:textId="4B541E02" w:rsidR="00427C52" w:rsidRDefault="00427C52" w:rsidP="00427C52">
      <w:pPr>
        <w:spacing w:after="0"/>
        <w:jc w:val="both"/>
        <w:rPr>
          <w:rFonts w:ascii="Times New Roman" w:hAnsi="Times New Roman" w:cs="Times New Roman"/>
          <w:sz w:val="24"/>
          <w:szCs w:val="24"/>
        </w:rPr>
      </w:pPr>
      <w:r>
        <w:rPr>
          <w:rFonts w:ascii="Times New Roman" w:hAnsi="Times New Roman" w:cs="Times New Roman"/>
          <w:sz w:val="24"/>
          <w:szCs w:val="24"/>
        </w:rPr>
        <w:t>Section P2503.3</w:t>
      </w:r>
      <w:r w:rsidR="00E318D9">
        <w:rPr>
          <w:rFonts w:ascii="Times New Roman" w:hAnsi="Times New Roman" w:cs="Times New Roman"/>
          <w:sz w:val="24"/>
          <w:szCs w:val="24"/>
        </w:rPr>
        <w:t>-</w:t>
      </w:r>
      <w:r>
        <w:rPr>
          <w:rFonts w:ascii="Times New Roman" w:hAnsi="Times New Roman" w:cs="Times New Roman"/>
          <w:sz w:val="24"/>
          <w:szCs w:val="24"/>
        </w:rPr>
        <w:t xml:space="preserve"> Responsibility of permittee.</w:t>
      </w:r>
    </w:p>
    <w:p w14:paraId="302CCB6E" w14:textId="5D015C9F" w:rsidR="00427C52" w:rsidRDefault="00427C52" w:rsidP="00427C52">
      <w:pPr>
        <w:spacing w:after="0"/>
        <w:jc w:val="both"/>
        <w:rPr>
          <w:rFonts w:ascii="Times New Roman" w:hAnsi="Times New Roman" w:cs="Times New Roman"/>
          <w:sz w:val="24"/>
          <w:szCs w:val="24"/>
        </w:rPr>
      </w:pPr>
      <w:r>
        <w:rPr>
          <w:rFonts w:ascii="Times New Roman" w:hAnsi="Times New Roman" w:cs="Times New Roman"/>
          <w:sz w:val="24"/>
          <w:szCs w:val="24"/>
        </w:rPr>
        <w:t>Test equipment, materials and labor shall be furnished by the permittee.</w:t>
      </w:r>
    </w:p>
    <w:p w14:paraId="184B1854" w14:textId="13F11CD2" w:rsidR="00427C52" w:rsidRDefault="00427C52" w:rsidP="00427C52">
      <w:pPr>
        <w:spacing w:after="0"/>
        <w:jc w:val="both"/>
        <w:rPr>
          <w:rFonts w:ascii="Times New Roman" w:hAnsi="Times New Roman" w:cs="Times New Roman"/>
          <w:sz w:val="24"/>
          <w:szCs w:val="24"/>
        </w:rPr>
      </w:pPr>
    </w:p>
    <w:p w14:paraId="23EB50A6" w14:textId="75100D63" w:rsidR="00427C52" w:rsidRDefault="00427C52" w:rsidP="00427C52">
      <w:pPr>
        <w:spacing w:after="0"/>
        <w:jc w:val="both"/>
        <w:rPr>
          <w:rFonts w:ascii="Times New Roman" w:hAnsi="Times New Roman" w:cs="Times New Roman"/>
          <w:sz w:val="24"/>
          <w:szCs w:val="24"/>
        </w:rPr>
      </w:pPr>
      <w:r>
        <w:rPr>
          <w:rFonts w:ascii="Times New Roman" w:hAnsi="Times New Roman" w:cs="Times New Roman"/>
          <w:sz w:val="24"/>
          <w:szCs w:val="24"/>
        </w:rPr>
        <w:t>Section</w:t>
      </w:r>
      <w:r w:rsidR="002E1EFA">
        <w:rPr>
          <w:rFonts w:ascii="Times New Roman" w:hAnsi="Times New Roman" w:cs="Times New Roman"/>
          <w:sz w:val="24"/>
          <w:szCs w:val="24"/>
        </w:rPr>
        <w:t xml:space="preserve"> P2503.7</w:t>
      </w:r>
      <w:r w:rsidR="00E318D9">
        <w:rPr>
          <w:rFonts w:ascii="Times New Roman" w:hAnsi="Times New Roman" w:cs="Times New Roman"/>
          <w:sz w:val="24"/>
          <w:szCs w:val="24"/>
        </w:rPr>
        <w:t>-</w:t>
      </w:r>
      <w:r w:rsidR="002E1EFA">
        <w:rPr>
          <w:rFonts w:ascii="Times New Roman" w:hAnsi="Times New Roman" w:cs="Times New Roman"/>
          <w:sz w:val="24"/>
          <w:szCs w:val="24"/>
        </w:rPr>
        <w:t xml:space="preserve"> Water-supply system testing.</w:t>
      </w:r>
    </w:p>
    <w:p w14:paraId="5618787A" w14:textId="78905BC2" w:rsidR="002E1EFA" w:rsidRDefault="002E1EFA" w:rsidP="00427C52">
      <w:pPr>
        <w:spacing w:after="0"/>
        <w:jc w:val="both"/>
        <w:rPr>
          <w:rFonts w:ascii="Times New Roman" w:hAnsi="Times New Roman" w:cs="Times New Roman"/>
          <w:sz w:val="24"/>
          <w:szCs w:val="24"/>
        </w:rPr>
      </w:pPr>
      <w:r>
        <w:rPr>
          <w:rFonts w:ascii="Times New Roman" w:hAnsi="Times New Roman" w:cs="Times New Roman"/>
          <w:sz w:val="24"/>
          <w:szCs w:val="24"/>
        </w:rPr>
        <w:t>Upon completion of the water-supply system or a section of it, the system or portion completed shall be tested and proved tight under a water pressure of not less than the working pressure of the system or, for piping systems other than plastic, by an air test of not less than 50psi (345 kPa). This pressure shall be held for not less than 15 minutes the water used for tests shall be obtained from a potable water source.</w:t>
      </w:r>
    </w:p>
    <w:p w14:paraId="0C8A23A5" w14:textId="2A862A0A" w:rsidR="00507170" w:rsidRDefault="00507170" w:rsidP="00427C52">
      <w:pPr>
        <w:spacing w:after="0"/>
        <w:jc w:val="both"/>
        <w:rPr>
          <w:rFonts w:ascii="Times New Roman" w:hAnsi="Times New Roman" w:cs="Times New Roman"/>
          <w:sz w:val="24"/>
          <w:szCs w:val="24"/>
        </w:rPr>
      </w:pPr>
    </w:p>
    <w:p w14:paraId="780784D7" w14:textId="03DE86EE" w:rsidR="00507170" w:rsidRDefault="00507170" w:rsidP="00427C52">
      <w:pPr>
        <w:spacing w:after="0"/>
        <w:jc w:val="both"/>
        <w:rPr>
          <w:rFonts w:ascii="Times New Roman" w:hAnsi="Times New Roman" w:cs="Times New Roman"/>
          <w:sz w:val="24"/>
          <w:szCs w:val="24"/>
        </w:rPr>
      </w:pPr>
      <w:r>
        <w:rPr>
          <w:rFonts w:ascii="Times New Roman" w:hAnsi="Times New Roman" w:cs="Times New Roman"/>
          <w:sz w:val="24"/>
          <w:szCs w:val="24"/>
        </w:rPr>
        <w:t>Section P2503.9</w:t>
      </w:r>
      <w:r w:rsidR="00E318D9">
        <w:rPr>
          <w:rFonts w:ascii="Times New Roman" w:hAnsi="Times New Roman" w:cs="Times New Roman"/>
          <w:sz w:val="24"/>
          <w:szCs w:val="24"/>
        </w:rPr>
        <w:t>-</w:t>
      </w:r>
      <w:r>
        <w:rPr>
          <w:rFonts w:ascii="Times New Roman" w:hAnsi="Times New Roman" w:cs="Times New Roman"/>
          <w:sz w:val="24"/>
          <w:szCs w:val="24"/>
        </w:rPr>
        <w:t xml:space="preserve"> Test gauges.</w:t>
      </w:r>
    </w:p>
    <w:p w14:paraId="3D3ACBF6" w14:textId="5C9A18B6" w:rsidR="00507170" w:rsidRDefault="00507170" w:rsidP="00427C52">
      <w:pPr>
        <w:spacing w:after="0"/>
        <w:jc w:val="both"/>
        <w:rPr>
          <w:rFonts w:ascii="Times New Roman" w:hAnsi="Times New Roman" w:cs="Times New Roman"/>
          <w:sz w:val="24"/>
          <w:szCs w:val="24"/>
        </w:rPr>
      </w:pPr>
      <w:r>
        <w:rPr>
          <w:rFonts w:ascii="Times New Roman" w:hAnsi="Times New Roman" w:cs="Times New Roman"/>
          <w:sz w:val="24"/>
          <w:szCs w:val="24"/>
        </w:rPr>
        <w:t>Gauges used for testing shall be as follows:</w:t>
      </w:r>
    </w:p>
    <w:p w14:paraId="1EB2EA8A" w14:textId="50DC839A" w:rsidR="00507170" w:rsidRDefault="00507170" w:rsidP="00427C52">
      <w:pPr>
        <w:spacing w:after="0"/>
        <w:jc w:val="both"/>
        <w:rPr>
          <w:rFonts w:ascii="Times New Roman" w:hAnsi="Times New Roman" w:cs="Times New Roman"/>
          <w:sz w:val="24"/>
          <w:szCs w:val="24"/>
        </w:rPr>
      </w:pPr>
    </w:p>
    <w:p w14:paraId="36B1921F" w14:textId="4C20909C" w:rsidR="00507170" w:rsidRDefault="00507170" w:rsidP="00507170">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Tests requiring a pressure of 10 psi or less shall utilize a testing gauge having increments of 0.10 psi (0.69 kPa) or less.</w:t>
      </w:r>
    </w:p>
    <w:p w14:paraId="185884F8" w14:textId="0280FC62" w:rsidR="00507170" w:rsidRDefault="00507170" w:rsidP="00507170">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Tests requiring a pressure </w:t>
      </w:r>
      <w:r w:rsidR="00C0768B">
        <w:rPr>
          <w:rFonts w:ascii="Times New Roman" w:hAnsi="Times New Roman" w:cs="Times New Roman"/>
          <w:sz w:val="24"/>
          <w:szCs w:val="24"/>
        </w:rPr>
        <w:t>higher</w:t>
      </w:r>
      <w:r>
        <w:rPr>
          <w:rFonts w:ascii="Times New Roman" w:hAnsi="Times New Roman" w:cs="Times New Roman"/>
          <w:sz w:val="24"/>
          <w:szCs w:val="24"/>
        </w:rPr>
        <w:t xml:space="preserve"> than 10</w:t>
      </w:r>
      <w:r w:rsidR="00C0768B">
        <w:rPr>
          <w:rFonts w:ascii="Times New Roman" w:hAnsi="Times New Roman" w:cs="Times New Roman"/>
          <w:sz w:val="24"/>
          <w:szCs w:val="24"/>
        </w:rPr>
        <w:t xml:space="preserve"> psi (0.69 kPa) but less than or equal to 100 psi (690 kPa) shall use a testing gauge having increments of 1 psi (6.9 kPa) or less.</w:t>
      </w:r>
    </w:p>
    <w:p w14:paraId="093331F0" w14:textId="706AF69D" w:rsidR="00C0768B" w:rsidRDefault="00C0768B" w:rsidP="00507170">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Tests requiring a pressure higher than 100 psi (690 kPa) shall use a testing gauge having increments of 2 psi (14 kPa) or less.</w:t>
      </w:r>
    </w:p>
    <w:p w14:paraId="5283DD12" w14:textId="429DB02E" w:rsidR="00C0768B" w:rsidRDefault="00C0768B" w:rsidP="00C0768B">
      <w:pPr>
        <w:spacing w:after="0"/>
        <w:jc w:val="both"/>
        <w:rPr>
          <w:rFonts w:ascii="Times New Roman" w:hAnsi="Times New Roman" w:cs="Times New Roman"/>
          <w:sz w:val="24"/>
          <w:szCs w:val="24"/>
        </w:rPr>
      </w:pPr>
    </w:p>
    <w:p w14:paraId="332922D3" w14:textId="42B81BCA" w:rsidR="00E318D9" w:rsidRDefault="00FC7AB7" w:rsidP="00257FE9">
      <w:pPr>
        <w:spacing w:after="0"/>
        <w:jc w:val="both"/>
        <w:rPr>
          <w:rFonts w:ascii="Times New Roman" w:hAnsi="Times New Roman" w:cs="Times New Roman"/>
          <w:sz w:val="24"/>
          <w:szCs w:val="24"/>
        </w:rPr>
      </w:pPr>
      <w:r>
        <w:rPr>
          <w:rFonts w:ascii="Times New Roman" w:hAnsi="Times New Roman" w:cs="Times New Roman"/>
          <w:sz w:val="24"/>
          <w:szCs w:val="24"/>
        </w:rPr>
        <w:t xml:space="preserve">In closing, attached are copies of correspondence with several building </w:t>
      </w:r>
      <w:r w:rsidR="00EF4AB5">
        <w:rPr>
          <w:rFonts w:ascii="Times New Roman" w:hAnsi="Times New Roman" w:cs="Times New Roman"/>
          <w:sz w:val="24"/>
          <w:szCs w:val="24"/>
        </w:rPr>
        <w:t>officials</w:t>
      </w:r>
      <w:r>
        <w:rPr>
          <w:rFonts w:ascii="Times New Roman" w:hAnsi="Times New Roman" w:cs="Times New Roman"/>
          <w:sz w:val="24"/>
          <w:szCs w:val="24"/>
        </w:rPr>
        <w:t xml:space="preserve"> </w:t>
      </w:r>
      <w:r w:rsidR="00EF4AB5">
        <w:rPr>
          <w:rFonts w:ascii="Times New Roman" w:hAnsi="Times New Roman" w:cs="Times New Roman"/>
          <w:sz w:val="24"/>
          <w:szCs w:val="24"/>
        </w:rPr>
        <w:t>from</w:t>
      </w:r>
      <w:r>
        <w:rPr>
          <w:rFonts w:ascii="Times New Roman" w:hAnsi="Times New Roman" w:cs="Times New Roman"/>
          <w:sz w:val="24"/>
          <w:szCs w:val="24"/>
        </w:rPr>
        <w:t xml:space="preserve"> surrounding communities.</w:t>
      </w:r>
      <w:r w:rsidR="00EF4AB5">
        <w:rPr>
          <w:rFonts w:ascii="Times New Roman" w:hAnsi="Times New Roman" w:cs="Times New Roman"/>
          <w:sz w:val="24"/>
          <w:szCs w:val="24"/>
        </w:rPr>
        <w:t xml:space="preserve"> For the purpose of clarity, attached a picture of a test gauge utilized by t</w:t>
      </w:r>
      <w:r w:rsidR="003749E8">
        <w:rPr>
          <w:rFonts w:ascii="Times New Roman" w:hAnsi="Times New Roman" w:cs="Times New Roman"/>
          <w:sz w:val="24"/>
          <w:szCs w:val="24"/>
        </w:rPr>
        <w:t>he</w:t>
      </w:r>
      <w:r w:rsidR="00EF4AB5">
        <w:rPr>
          <w:rFonts w:ascii="Times New Roman" w:hAnsi="Times New Roman" w:cs="Times New Roman"/>
          <w:sz w:val="24"/>
          <w:szCs w:val="24"/>
        </w:rPr>
        <w:t xml:space="preserve"> petitioner note the conditions, (a). Gauge is not connected, holding pressure, (b). Not legible,</w:t>
      </w:r>
      <w:r w:rsidR="003749E8">
        <w:rPr>
          <w:rFonts w:ascii="Times New Roman" w:hAnsi="Times New Roman" w:cs="Times New Roman"/>
          <w:sz w:val="24"/>
          <w:szCs w:val="24"/>
        </w:rPr>
        <w:t xml:space="preserve"> paint, stucco, and/or plaster,</w:t>
      </w:r>
      <w:r w:rsidR="00EF4AB5">
        <w:rPr>
          <w:rFonts w:ascii="Times New Roman" w:hAnsi="Times New Roman" w:cs="Times New Roman"/>
          <w:sz w:val="24"/>
          <w:szCs w:val="24"/>
        </w:rPr>
        <w:t xml:space="preserve"> and (c). </w:t>
      </w:r>
      <w:r w:rsidR="003749E8" w:rsidRPr="001347C0">
        <w:rPr>
          <w:rFonts w:ascii="Times New Roman" w:hAnsi="Times New Roman" w:cs="Times New Roman"/>
          <w:b/>
          <w:bCs/>
          <w:sz w:val="16"/>
          <w:szCs w:val="16"/>
        </w:rPr>
        <w:t>(</w:t>
      </w:r>
      <w:r w:rsidR="001347C0" w:rsidRPr="001347C0">
        <w:rPr>
          <w:rFonts w:ascii="Times New Roman" w:hAnsi="Times New Roman" w:cs="Times New Roman"/>
          <w:b/>
          <w:bCs/>
          <w:sz w:val="16"/>
          <w:szCs w:val="16"/>
        </w:rPr>
        <w:t>3)</w:t>
      </w:r>
      <w:r w:rsidR="001347C0">
        <w:rPr>
          <w:rFonts w:ascii="Times New Roman" w:hAnsi="Times New Roman" w:cs="Times New Roman"/>
          <w:sz w:val="24"/>
          <w:szCs w:val="24"/>
        </w:rPr>
        <w:t xml:space="preserve"> Increments</w:t>
      </w:r>
      <w:r>
        <w:rPr>
          <w:rFonts w:ascii="Times New Roman" w:hAnsi="Times New Roman" w:cs="Times New Roman"/>
          <w:sz w:val="24"/>
          <w:szCs w:val="24"/>
        </w:rPr>
        <w:t xml:space="preserve"> </w:t>
      </w:r>
      <w:r w:rsidR="003749E8">
        <w:rPr>
          <w:rFonts w:ascii="Times New Roman" w:hAnsi="Times New Roman" w:cs="Times New Roman"/>
          <w:sz w:val="24"/>
          <w:szCs w:val="24"/>
        </w:rPr>
        <w:t>not consistent with Section P2503.9.</w:t>
      </w:r>
    </w:p>
    <w:p w14:paraId="77470DF0" w14:textId="77777777" w:rsidR="00E318D9" w:rsidRDefault="00E318D9" w:rsidP="00257FE9">
      <w:pPr>
        <w:spacing w:after="0"/>
        <w:jc w:val="both"/>
        <w:rPr>
          <w:rFonts w:ascii="Times New Roman" w:hAnsi="Times New Roman" w:cs="Times New Roman"/>
          <w:sz w:val="24"/>
          <w:szCs w:val="24"/>
        </w:rPr>
      </w:pPr>
    </w:p>
    <w:p w14:paraId="0BF6FBE2" w14:textId="4C29B665" w:rsidR="00FC7AB7" w:rsidRDefault="00FC7AB7" w:rsidP="00257FE9">
      <w:pPr>
        <w:spacing w:after="0"/>
        <w:jc w:val="both"/>
        <w:rPr>
          <w:rFonts w:ascii="Times New Roman" w:hAnsi="Times New Roman" w:cs="Times New Roman"/>
          <w:sz w:val="24"/>
          <w:szCs w:val="24"/>
        </w:rPr>
      </w:pPr>
      <w:r>
        <w:rPr>
          <w:rFonts w:ascii="Times New Roman" w:hAnsi="Times New Roman" w:cs="Times New Roman"/>
          <w:sz w:val="24"/>
          <w:szCs w:val="24"/>
        </w:rPr>
        <w:t xml:space="preserve">Thank you for your consideration. </w:t>
      </w:r>
    </w:p>
    <w:p w14:paraId="7D6CCBBD" w14:textId="77777777" w:rsidR="00C12AF3" w:rsidRDefault="00C12AF3" w:rsidP="00257FE9">
      <w:pPr>
        <w:spacing w:after="0"/>
        <w:jc w:val="both"/>
        <w:rPr>
          <w:rFonts w:ascii="Times New Roman" w:hAnsi="Times New Roman" w:cs="Times New Roman"/>
          <w:b/>
          <w:bCs/>
          <w:sz w:val="16"/>
          <w:szCs w:val="16"/>
        </w:rPr>
      </w:pPr>
    </w:p>
    <w:p w14:paraId="667A7377" w14:textId="2511EB8C" w:rsidR="00C12AF3" w:rsidRDefault="001D528B" w:rsidP="00257FE9">
      <w:pPr>
        <w:spacing w:after="0"/>
        <w:jc w:val="both"/>
        <w:rPr>
          <w:rFonts w:ascii="Times New Roman" w:hAnsi="Times New Roman" w:cs="Times New Roman"/>
          <w:b/>
          <w:bCs/>
          <w:sz w:val="16"/>
          <w:szCs w:val="16"/>
        </w:rPr>
      </w:pPr>
      <w:r>
        <w:rPr>
          <w:rFonts w:ascii="Times New Roman" w:hAnsi="Times New Roman" w:cs="Times New Roman"/>
          <w:b/>
          <w:bCs/>
          <w:sz w:val="16"/>
          <w:szCs w:val="16"/>
        </w:rPr>
        <w:t>N</w:t>
      </w:r>
      <w:r w:rsidR="001347C0">
        <w:rPr>
          <w:rFonts w:ascii="Times New Roman" w:hAnsi="Times New Roman" w:cs="Times New Roman"/>
          <w:b/>
          <w:bCs/>
          <w:sz w:val="16"/>
          <w:szCs w:val="16"/>
        </w:rPr>
        <w:t xml:space="preserve">otes: </w:t>
      </w:r>
    </w:p>
    <w:p w14:paraId="22C2688D" w14:textId="77777777" w:rsidR="001347C0" w:rsidRDefault="001347C0" w:rsidP="00257FE9">
      <w:pPr>
        <w:spacing w:after="0"/>
        <w:jc w:val="both"/>
        <w:rPr>
          <w:rFonts w:ascii="Times New Roman" w:hAnsi="Times New Roman" w:cs="Times New Roman"/>
          <w:b/>
          <w:bCs/>
          <w:sz w:val="16"/>
          <w:szCs w:val="16"/>
        </w:rPr>
      </w:pPr>
    </w:p>
    <w:p w14:paraId="64C1BD23" w14:textId="0592A96D" w:rsidR="00217598" w:rsidRPr="00217598" w:rsidRDefault="00C0768B" w:rsidP="00A620AC">
      <w:pPr>
        <w:spacing w:after="0" w:line="240" w:lineRule="auto"/>
        <w:jc w:val="both"/>
        <w:rPr>
          <w:rFonts w:ascii="Times New Roman" w:eastAsia="Times New Roman" w:hAnsi="Times New Roman" w:cs="Times New Roman"/>
          <w:b/>
          <w:bCs/>
          <w:sz w:val="16"/>
          <w:szCs w:val="16"/>
        </w:rPr>
      </w:pPr>
      <w:r w:rsidRPr="00C12AF3">
        <w:rPr>
          <w:rFonts w:ascii="Times New Roman" w:hAnsi="Times New Roman" w:cs="Times New Roman"/>
          <w:b/>
          <w:bCs/>
          <w:sz w:val="16"/>
          <w:szCs w:val="16"/>
        </w:rPr>
        <w:t>(1)-</w:t>
      </w:r>
      <w:r w:rsidR="00217598" w:rsidRPr="00C12AF3">
        <w:rPr>
          <w:rFonts w:ascii="Times New Roman" w:hAnsi="Times New Roman" w:cs="Times New Roman"/>
          <w:b/>
          <w:bCs/>
          <w:sz w:val="16"/>
          <w:szCs w:val="16"/>
        </w:rPr>
        <w:t>Florida Statute 468.604</w:t>
      </w:r>
      <w:r w:rsidR="00257FE9" w:rsidRPr="00C12AF3">
        <w:rPr>
          <w:rFonts w:ascii="Times New Roman" w:hAnsi="Times New Roman" w:cs="Times New Roman"/>
          <w:b/>
          <w:bCs/>
          <w:sz w:val="16"/>
          <w:szCs w:val="16"/>
        </w:rPr>
        <w:t>-</w:t>
      </w:r>
      <w:r w:rsidR="00217598" w:rsidRPr="00217598">
        <w:rPr>
          <w:rFonts w:ascii="Times New Roman" w:eastAsia="Times New Roman" w:hAnsi="Times New Roman" w:cs="Times New Roman"/>
          <w:b/>
          <w:bCs/>
          <w:sz w:val="16"/>
          <w:szCs w:val="16"/>
        </w:rPr>
        <w:t xml:space="preserve">Responsibilities of building code administrators, plans examiners, and </w:t>
      </w:r>
      <w:r w:rsidR="00280FF4" w:rsidRPr="00C12AF3">
        <w:rPr>
          <w:rFonts w:ascii="Times New Roman" w:eastAsia="Times New Roman" w:hAnsi="Times New Roman" w:cs="Times New Roman"/>
          <w:b/>
          <w:bCs/>
          <w:sz w:val="16"/>
          <w:szCs w:val="16"/>
        </w:rPr>
        <w:t>inspectors.</w:t>
      </w:r>
    </w:p>
    <w:p w14:paraId="1BBDAEA9" w14:textId="393D0D48" w:rsidR="00217598" w:rsidRPr="00C12AF3" w:rsidRDefault="00217598" w:rsidP="00A620AC">
      <w:pPr>
        <w:spacing w:after="0" w:line="240" w:lineRule="auto"/>
        <w:ind w:firstLine="720"/>
        <w:jc w:val="both"/>
        <w:rPr>
          <w:rStyle w:val="sectionnumber"/>
          <w:rFonts w:ascii="Times New Roman" w:hAnsi="Times New Roman" w:cs="Times New Roman"/>
          <w:sz w:val="16"/>
          <w:szCs w:val="16"/>
        </w:rPr>
      </w:pPr>
      <w:r w:rsidRPr="00217598">
        <w:rPr>
          <w:rFonts w:ascii="Times New Roman" w:eastAsia="Times New Roman" w:hAnsi="Times New Roman" w:cs="Times New Roman"/>
          <w:sz w:val="16"/>
          <w:szCs w:val="16"/>
        </w:rPr>
        <w:t>(1)</w:t>
      </w:r>
      <w:r w:rsidRPr="00217598">
        <w:rPr>
          <w:rFonts w:ascii="Times New Roman" w:eastAsia="Times New Roman" w:hAnsi="Times New Roman" w:cs="Times New Roman"/>
          <w:sz w:val="16"/>
          <w:szCs w:val="16"/>
        </w:rPr>
        <w:t> </w:t>
      </w:r>
      <w:r w:rsidRPr="00217598">
        <w:rPr>
          <w:rFonts w:ascii="Times New Roman" w:eastAsia="Times New Roman" w:hAnsi="Times New Roman" w:cs="Times New Roman"/>
          <w:sz w:val="16"/>
          <w:szCs w:val="16"/>
        </w:rPr>
        <w:t>It is the responsibility of the building code administrator or building official to administrate, supervise, direct, enforce, or perform the permitting and inspection of construction, alteration, repair, remodeling, or demolition of structures and the installation of building systems within the boundaries of their governmental jurisdiction, when permitting is required, to ensure compliance with the Florida Building Code and any applicable local technical amendment to the Florida Building Code. The building code administrator or building official shall faithfully perform these responsibilities without interference from any person.</w:t>
      </w:r>
      <w:r w:rsidRPr="00C12AF3">
        <w:rPr>
          <w:rStyle w:val="sectionnumber"/>
          <w:rFonts w:ascii="Trebuchet MS" w:hAnsi="Trebuchet MS"/>
          <w:color w:val="000080"/>
          <w:sz w:val="16"/>
          <w:szCs w:val="16"/>
        </w:rPr>
        <w:t xml:space="preserve"> </w:t>
      </w:r>
    </w:p>
    <w:p w14:paraId="270E7A1B" w14:textId="3BDA638D" w:rsidR="00280FF4" w:rsidRPr="00C12AF3" w:rsidRDefault="00280FF4" w:rsidP="00A620AC">
      <w:pPr>
        <w:spacing w:after="0" w:line="240" w:lineRule="auto"/>
        <w:ind w:firstLine="240"/>
        <w:jc w:val="both"/>
        <w:rPr>
          <w:rStyle w:val="sectionnumber"/>
          <w:rFonts w:ascii="Times New Roman" w:hAnsi="Times New Roman" w:cs="Times New Roman"/>
          <w:sz w:val="16"/>
          <w:szCs w:val="16"/>
        </w:rPr>
      </w:pPr>
      <w:r w:rsidRPr="00C12AF3">
        <w:rPr>
          <w:rStyle w:val="number"/>
          <w:rFonts w:ascii="Times New Roman" w:hAnsi="Times New Roman" w:cs="Times New Roman"/>
          <w:sz w:val="16"/>
          <w:szCs w:val="16"/>
        </w:rPr>
        <w:t>(a</w:t>
      </w:r>
      <w:proofErr w:type="gramStart"/>
      <w:r w:rsidRPr="00C12AF3">
        <w:rPr>
          <w:rStyle w:val="number"/>
          <w:rFonts w:ascii="Times New Roman" w:hAnsi="Times New Roman" w:cs="Times New Roman"/>
          <w:sz w:val="16"/>
          <w:szCs w:val="16"/>
        </w:rPr>
        <w:t>)</w:t>
      </w:r>
      <w:proofErr w:type="gramEnd"/>
      <w:r w:rsidRPr="00C12AF3">
        <w:rPr>
          <w:rStyle w:val="number"/>
          <w:rFonts w:ascii="Times New Roman" w:hAnsi="Times New Roman" w:cs="Times New Roman"/>
          <w:sz w:val="16"/>
          <w:szCs w:val="16"/>
        </w:rPr>
        <w:t> </w:t>
      </w:r>
      <w:r w:rsidRPr="00C12AF3">
        <w:rPr>
          <w:rStyle w:val="text"/>
          <w:rFonts w:ascii="Times New Roman" w:hAnsi="Times New Roman" w:cs="Times New Roman"/>
          <w:sz w:val="16"/>
          <w:szCs w:val="16"/>
        </w:rPr>
        <w:t>The review of construction plans to ensure compliance with all applicable sections of the code. The construction plans must be reviewed before the issuance of any building, system installation, or other construction permit. The review of construction plans must be done by the building code administrator or building official or by a person having the appropriate plans examiner license issued under this chapter.</w:t>
      </w:r>
    </w:p>
    <w:p w14:paraId="7781C812" w14:textId="7E910E6A" w:rsidR="00217598" w:rsidRDefault="00217598" w:rsidP="00A620AC">
      <w:pPr>
        <w:spacing w:after="0" w:line="240" w:lineRule="auto"/>
        <w:ind w:firstLine="240"/>
        <w:jc w:val="both"/>
        <w:rPr>
          <w:rStyle w:val="text"/>
          <w:rFonts w:ascii="Times New Roman" w:hAnsi="Times New Roman" w:cs="Times New Roman"/>
          <w:sz w:val="16"/>
          <w:szCs w:val="16"/>
        </w:rPr>
      </w:pPr>
      <w:r w:rsidRPr="00C12AF3">
        <w:rPr>
          <w:rStyle w:val="number"/>
          <w:rFonts w:ascii="Times New Roman" w:hAnsi="Times New Roman" w:cs="Times New Roman"/>
          <w:sz w:val="16"/>
          <w:szCs w:val="16"/>
        </w:rPr>
        <w:t>(</w:t>
      </w:r>
      <w:proofErr w:type="gramStart"/>
      <w:r w:rsidRPr="00C12AF3">
        <w:rPr>
          <w:rStyle w:val="number"/>
          <w:rFonts w:ascii="Times New Roman" w:hAnsi="Times New Roman" w:cs="Times New Roman"/>
          <w:sz w:val="16"/>
          <w:szCs w:val="16"/>
        </w:rPr>
        <w:t>b</w:t>
      </w:r>
      <w:proofErr w:type="gramEnd"/>
      <w:r w:rsidRPr="00C12AF3">
        <w:rPr>
          <w:rStyle w:val="number"/>
          <w:rFonts w:ascii="Times New Roman" w:hAnsi="Times New Roman" w:cs="Times New Roman"/>
          <w:sz w:val="16"/>
          <w:szCs w:val="16"/>
        </w:rPr>
        <w:t>)</w:t>
      </w:r>
      <w:r w:rsidRPr="00C12AF3">
        <w:rPr>
          <w:rStyle w:val="number"/>
          <w:rFonts w:ascii="Times New Roman" w:hAnsi="Times New Roman" w:cs="Times New Roman"/>
          <w:sz w:val="16"/>
          <w:szCs w:val="16"/>
        </w:rPr>
        <w:t> </w:t>
      </w:r>
      <w:r w:rsidRPr="00C12AF3">
        <w:rPr>
          <w:rStyle w:val="text"/>
          <w:rFonts w:ascii="Times New Roman" w:hAnsi="Times New Roman" w:cs="Times New Roman"/>
          <w:sz w:val="16"/>
          <w:szCs w:val="16"/>
        </w:rPr>
        <w:t>The inspection of each phase of construction where a building or other construction permit has been issued. The building code administrator or building official, or a person having the appropriate building code inspector license issued under this chapter, shall inspect the construction or installation to ensure that the work is performed in accordance with applicable sections of the code.</w:t>
      </w:r>
    </w:p>
    <w:p w14:paraId="1DE2F45E" w14:textId="77777777" w:rsidR="00A620AC" w:rsidRPr="00C12AF3" w:rsidRDefault="00A620AC" w:rsidP="00A620AC">
      <w:pPr>
        <w:spacing w:after="0" w:line="240" w:lineRule="auto"/>
        <w:ind w:firstLine="240"/>
        <w:jc w:val="both"/>
        <w:rPr>
          <w:rStyle w:val="text"/>
          <w:rFonts w:ascii="Times New Roman" w:hAnsi="Times New Roman" w:cs="Times New Roman"/>
          <w:sz w:val="16"/>
          <w:szCs w:val="16"/>
        </w:rPr>
      </w:pPr>
    </w:p>
    <w:p w14:paraId="4A9CE5B1" w14:textId="26A350B6" w:rsidR="00217598" w:rsidRPr="00C12AF3" w:rsidRDefault="00C0768B" w:rsidP="00A620AC">
      <w:pPr>
        <w:spacing w:after="0" w:line="240" w:lineRule="auto"/>
        <w:jc w:val="both"/>
        <w:rPr>
          <w:rFonts w:ascii="Times New Roman" w:eastAsia="Times New Roman" w:hAnsi="Times New Roman" w:cs="Times New Roman"/>
          <w:b/>
          <w:bCs/>
          <w:sz w:val="16"/>
          <w:szCs w:val="16"/>
        </w:rPr>
      </w:pPr>
      <w:r w:rsidRPr="00C12AF3">
        <w:rPr>
          <w:rFonts w:ascii="Times New Roman" w:eastAsia="Times New Roman" w:hAnsi="Times New Roman" w:cs="Times New Roman"/>
          <w:b/>
          <w:bCs/>
          <w:sz w:val="16"/>
          <w:szCs w:val="16"/>
        </w:rPr>
        <w:t>(2)-Florida Statute 553.775</w:t>
      </w:r>
      <w:r w:rsidR="00257FE9" w:rsidRPr="00C12AF3">
        <w:rPr>
          <w:rFonts w:ascii="Times New Roman" w:eastAsia="Times New Roman" w:hAnsi="Times New Roman" w:cs="Times New Roman"/>
          <w:b/>
          <w:bCs/>
          <w:sz w:val="16"/>
          <w:szCs w:val="16"/>
        </w:rPr>
        <w:t>-Intrepetations.</w:t>
      </w:r>
    </w:p>
    <w:p w14:paraId="2FB1727F" w14:textId="5505BBD5" w:rsidR="00C0768B" w:rsidRDefault="00C0768B" w:rsidP="00A620AC">
      <w:pPr>
        <w:spacing w:after="0" w:line="240" w:lineRule="auto"/>
        <w:ind w:firstLine="720"/>
        <w:jc w:val="both"/>
        <w:rPr>
          <w:rStyle w:val="text"/>
          <w:rFonts w:ascii="Times New Roman" w:hAnsi="Times New Roman" w:cs="Times New Roman"/>
          <w:sz w:val="16"/>
          <w:szCs w:val="16"/>
        </w:rPr>
      </w:pPr>
      <w:r w:rsidRPr="00C12AF3">
        <w:rPr>
          <w:rStyle w:val="number"/>
          <w:rFonts w:ascii="Times New Roman" w:hAnsi="Times New Roman" w:cs="Times New Roman"/>
          <w:sz w:val="16"/>
          <w:szCs w:val="16"/>
        </w:rPr>
        <w:t>(1)</w:t>
      </w:r>
      <w:r w:rsidRPr="00C12AF3">
        <w:rPr>
          <w:rStyle w:val="number"/>
          <w:rFonts w:ascii="Times New Roman" w:hAnsi="Times New Roman" w:cs="Times New Roman"/>
          <w:sz w:val="16"/>
          <w:szCs w:val="16"/>
        </w:rPr>
        <w:t> </w:t>
      </w:r>
      <w:r w:rsidRPr="00C12AF3">
        <w:rPr>
          <w:rStyle w:val="text"/>
          <w:rFonts w:ascii="Times New Roman" w:hAnsi="Times New Roman" w:cs="Times New Roman"/>
          <w:sz w:val="16"/>
          <w:szCs w:val="16"/>
        </w:rPr>
        <w:t>It is the intent of the Legislature that the Florida Building Code and the Florida Accessibility Code for Building Construction be interpreted by building officials, local enforcement agencies, and the commission in a manner that protects the public safety, health, and welfare at the most reasonable cost to the consumer by ensuring uniform interpretations throughout the state and by providing processes for resolving disputes regarding interpretations of the Florida Building Code and the Florida Accessibility Code for Building Construction which are just and expeditious.</w:t>
      </w:r>
    </w:p>
    <w:p w14:paraId="7D87CA43" w14:textId="5D676772" w:rsidR="00A620AC" w:rsidRPr="00A620AC" w:rsidRDefault="003749E8" w:rsidP="00C12AF3">
      <w:pPr>
        <w:spacing w:after="0" w:line="360" w:lineRule="atLeast"/>
        <w:jc w:val="both"/>
        <w:rPr>
          <w:rStyle w:val="text"/>
          <w:rFonts w:ascii="Times New Roman" w:hAnsi="Times New Roman" w:cs="Times New Roman"/>
          <w:sz w:val="16"/>
          <w:szCs w:val="16"/>
        </w:rPr>
      </w:pPr>
      <w:r w:rsidRPr="003749E8">
        <w:rPr>
          <w:rStyle w:val="text"/>
          <w:rFonts w:ascii="Times New Roman" w:hAnsi="Times New Roman" w:cs="Times New Roman"/>
          <w:b/>
          <w:bCs/>
          <w:sz w:val="16"/>
          <w:szCs w:val="16"/>
        </w:rPr>
        <w:t>(3)-ASME-B40.1; Pressure gauges and gauges attachments</w:t>
      </w:r>
    </w:p>
    <w:p w14:paraId="503DB7FA" w14:textId="77777777" w:rsidR="00A620AC" w:rsidRDefault="00A620AC" w:rsidP="00A620AC">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1AF4F36D" w14:textId="44474837" w:rsidR="00A620AC" w:rsidRDefault="00A620AC" w:rsidP="00A620AC">
      <w:pPr>
        <w:spacing w:after="0" w:line="240" w:lineRule="auto"/>
        <w:ind w:firstLine="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Chapter 5: Cleanliness, refer to table and manufacturers specifications.</w:t>
      </w:r>
    </w:p>
    <w:p w14:paraId="24CA98FE" w14:textId="2658B499" w:rsidR="00A620AC" w:rsidRDefault="00A620AC" w:rsidP="001347C0">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b/>
        <w:t>(2) Chapter 6: Pressure gauge testing, Section 6.1.1.3-Gauges used as standard</w:t>
      </w:r>
      <w:r w:rsidR="001347C0">
        <w:rPr>
          <w:rFonts w:ascii="Times New Roman" w:eastAsia="Times New Roman" w:hAnsi="Times New Roman" w:cs="Times New Roman"/>
          <w:sz w:val="16"/>
          <w:szCs w:val="16"/>
        </w:rPr>
        <w:t>s</w:t>
      </w:r>
      <w:r>
        <w:rPr>
          <w:rFonts w:ascii="Times New Roman" w:eastAsia="Times New Roman" w:hAnsi="Times New Roman" w:cs="Times New Roman"/>
          <w:sz w:val="16"/>
          <w:szCs w:val="16"/>
        </w:rPr>
        <w:t xml:space="preserve"> shall be tested for ac</w:t>
      </w:r>
      <w:r w:rsidR="001347C0">
        <w:rPr>
          <w:rFonts w:ascii="Times New Roman" w:eastAsia="Times New Roman" w:hAnsi="Times New Roman" w:cs="Times New Roman"/>
          <w:sz w:val="16"/>
          <w:szCs w:val="16"/>
        </w:rPr>
        <w:t>curacy (Section 3.4) regularly</w:t>
      </w:r>
      <w:r>
        <w:rPr>
          <w:rFonts w:ascii="Times New Roman" w:eastAsia="Times New Roman" w:hAnsi="Times New Roman" w:cs="Times New Roman"/>
          <w:sz w:val="16"/>
          <w:szCs w:val="16"/>
        </w:rPr>
        <w:t>.</w:t>
      </w:r>
    </w:p>
    <w:p w14:paraId="341510D3" w14:textId="27332DD2" w:rsidR="001D528B" w:rsidRDefault="001D528B" w:rsidP="001347C0">
      <w:pPr>
        <w:spacing w:after="0" w:line="240" w:lineRule="auto"/>
        <w:jc w:val="both"/>
        <w:rPr>
          <w:rFonts w:ascii="Times New Roman" w:eastAsia="Times New Roman" w:hAnsi="Times New Roman" w:cs="Times New Roman"/>
          <w:sz w:val="16"/>
          <w:szCs w:val="16"/>
        </w:rPr>
      </w:pPr>
    </w:p>
    <w:p w14:paraId="7171897C" w14:textId="637DE0C8" w:rsidR="001D528B" w:rsidRPr="001D528B" w:rsidRDefault="001D528B" w:rsidP="001347C0">
      <w:pPr>
        <w:spacing w:after="0" w:line="240" w:lineRule="auto"/>
        <w:jc w:val="both"/>
        <w:rPr>
          <w:rFonts w:ascii="Times New Roman" w:eastAsia="Times New Roman" w:hAnsi="Times New Roman" w:cs="Times New Roman"/>
          <w:b/>
          <w:sz w:val="16"/>
          <w:szCs w:val="16"/>
        </w:rPr>
      </w:pPr>
      <w:r w:rsidRPr="001D528B">
        <w:rPr>
          <w:rFonts w:ascii="Times New Roman" w:eastAsia="Times New Roman" w:hAnsi="Times New Roman" w:cs="Times New Roman"/>
          <w:b/>
          <w:sz w:val="16"/>
          <w:szCs w:val="16"/>
        </w:rPr>
        <w:t>(4)</w:t>
      </w:r>
      <w:r>
        <w:rPr>
          <w:rFonts w:ascii="Times New Roman" w:eastAsia="Times New Roman" w:hAnsi="Times New Roman" w:cs="Times New Roman"/>
          <w:b/>
          <w:sz w:val="16"/>
          <w:szCs w:val="16"/>
        </w:rPr>
        <w:t xml:space="preserve">-Email and picture </w:t>
      </w:r>
      <w:bookmarkStart w:id="0" w:name="_GoBack"/>
      <w:bookmarkEnd w:id="0"/>
      <w:r>
        <w:rPr>
          <w:rFonts w:ascii="Times New Roman" w:eastAsia="Times New Roman" w:hAnsi="Times New Roman" w:cs="Times New Roman"/>
          <w:b/>
          <w:sz w:val="16"/>
          <w:szCs w:val="16"/>
        </w:rPr>
        <w:t>attachments.</w:t>
      </w:r>
    </w:p>
    <w:sectPr w:rsidR="001D528B" w:rsidRPr="001D528B" w:rsidSect="001D528B">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5C09"/>
    <w:multiLevelType w:val="hybridMultilevel"/>
    <w:tmpl w:val="0EF67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45E85"/>
    <w:multiLevelType w:val="hybridMultilevel"/>
    <w:tmpl w:val="6BA4FBD6"/>
    <w:lvl w:ilvl="0" w:tplc="5B1A6C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n-US" w:vendorID="64" w:dllVersion="4096"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B0"/>
    <w:rsid w:val="001347C0"/>
    <w:rsid w:val="00174B49"/>
    <w:rsid w:val="001D528B"/>
    <w:rsid w:val="00217598"/>
    <w:rsid w:val="00230AB0"/>
    <w:rsid w:val="00257FE9"/>
    <w:rsid w:val="002746F7"/>
    <w:rsid w:val="00280FF4"/>
    <w:rsid w:val="002E1EFA"/>
    <w:rsid w:val="003463A5"/>
    <w:rsid w:val="003749E8"/>
    <w:rsid w:val="00427C52"/>
    <w:rsid w:val="004C3D66"/>
    <w:rsid w:val="00507170"/>
    <w:rsid w:val="008B6812"/>
    <w:rsid w:val="00913ED6"/>
    <w:rsid w:val="00960F00"/>
    <w:rsid w:val="00A620AC"/>
    <w:rsid w:val="00AE6D38"/>
    <w:rsid w:val="00AF7DAD"/>
    <w:rsid w:val="00B40C1F"/>
    <w:rsid w:val="00B94379"/>
    <w:rsid w:val="00C0768B"/>
    <w:rsid w:val="00C12AF3"/>
    <w:rsid w:val="00D26E61"/>
    <w:rsid w:val="00E318D9"/>
    <w:rsid w:val="00E80D60"/>
    <w:rsid w:val="00EF0A14"/>
    <w:rsid w:val="00EF4AB5"/>
    <w:rsid w:val="00FC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F160"/>
  <w15:chartTrackingRefBased/>
  <w15:docId w15:val="{63F1C83C-E435-4431-A051-98C494E2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number"/>
    <w:basedOn w:val="DefaultParagraphFont"/>
    <w:rsid w:val="00217598"/>
  </w:style>
  <w:style w:type="character" w:customStyle="1" w:styleId="catchlinetext">
    <w:name w:val="catchlinetext"/>
    <w:basedOn w:val="DefaultParagraphFont"/>
    <w:rsid w:val="00217598"/>
  </w:style>
  <w:style w:type="character" w:customStyle="1" w:styleId="emdash">
    <w:name w:val="emdash"/>
    <w:basedOn w:val="DefaultParagraphFont"/>
    <w:rsid w:val="00217598"/>
  </w:style>
  <w:style w:type="character" w:customStyle="1" w:styleId="sectionbody">
    <w:name w:val="sectionbody"/>
    <w:basedOn w:val="DefaultParagraphFont"/>
    <w:rsid w:val="00217598"/>
  </w:style>
  <w:style w:type="character" w:customStyle="1" w:styleId="number">
    <w:name w:val="number"/>
    <w:basedOn w:val="DefaultParagraphFont"/>
    <w:rsid w:val="00217598"/>
  </w:style>
  <w:style w:type="character" w:customStyle="1" w:styleId="text">
    <w:name w:val="text"/>
    <w:basedOn w:val="DefaultParagraphFont"/>
    <w:rsid w:val="00217598"/>
  </w:style>
  <w:style w:type="paragraph" w:styleId="ListParagraph">
    <w:name w:val="List Paragraph"/>
    <w:basedOn w:val="Normal"/>
    <w:uiPriority w:val="34"/>
    <w:qFormat/>
    <w:rsid w:val="00507170"/>
    <w:pPr>
      <w:ind w:left="720"/>
      <w:contextualSpacing/>
    </w:pPr>
  </w:style>
  <w:style w:type="paragraph" w:styleId="BalloonText">
    <w:name w:val="Balloon Text"/>
    <w:basedOn w:val="Normal"/>
    <w:link w:val="BalloonTextChar"/>
    <w:uiPriority w:val="99"/>
    <w:semiHidden/>
    <w:unhideWhenUsed/>
    <w:rsid w:val="008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8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01000">
      <w:bodyDiv w:val="1"/>
      <w:marLeft w:val="0"/>
      <w:marRight w:val="0"/>
      <w:marTop w:val="0"/>
      <w:marBottom w:val="0"/>
      <w:divBdr>
        <w:top w:val="none" w:sz="0" w:space="0" w:color="auto"/>
        <w:left w:val="none" w:sz="0" w:space="0" w:color="auto"/>
        <w:bottom w:val="none" w:sz="0" w:space="0" w:color="auto"/>
        <w:right w:val="none" w:sz="0" w:space="0" w:color="auto"/>
      </w:divBdr>
      <w:divsChild>
        <w:div w:id="1396048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Bessie Grivas</dc:creator>
  <cp:keywords/>
  <dc:description/>
  <cp:lastModifiedBy>Glenn Pereno</cp:lastModifiedBy>
  <cp:revision>6</cp:revision>
  <cp:lastPrinted>2020-03-23T16:18:00Z</cp:lastPrinted>
  <dcterms:created xsi:type="dcterms:W3CDTF">2020-03-22T02:15:00Z</dcterms:created>
  <dcterms:modified xsi:type="dcterms:W3CDTF">2020-03-23T16:19:00Z</dcterms:modified>
</cp:coreProperties>
</file>