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685C5" w14:textId="77777777" w:rsidR="001A7E79" w:rsidRDefault="001A7E79" w:rsidP="00DC455C">
      <w:pPr>
        <w:tabs>
          <w:tab w:val="center" w:pos="4680"/>
        </w:tabs>
        <w:spacing w:line="360" w:lineRule="auto"/>
        <w:jc w:val="center"/>
        <w:rPr>
          <w:rFonts w:ascii="Arial" w:hAnsi="Arial" w:cs="Arial"/>
          <w:b/>
        </w:rPr>
      </w:pPr>
      <w:r>
        <w:rPr>
          <w:rFonts w:ascii="Arial" w:hAnsi="Arial" w:cs="Arial"/>
          <w:b/>
          <w:noProof/>
          <w:snapToGrid/>
        </w:rPr>
        <w:drawing>
          <wp:inline distT="0" distB="0" distL="0" distR="0" wp14:anchorId="0E71057F" wp14:editId="20EC8A11">
            <wp:extent cx="2499365" cy="3688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rvey Research Center_OneLeve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99365" cy="368809"/>
                    </a:xfrm>
                    <a:prstGeom prst="rect">
                      <a:avLst/>
                    </a:prstGeom>
                  </pic:spPr>
                </pic:pic>
              </a:graphicData>
            </a:graphic>
          </wp:inline>
        </w:drawing>
      </w:r>
    </w:p>
    <w:p w14:paraId="0F96925D" w14:textId="77777777" w:rsidR="001A7E79" w:rsidRPr="009614E4" w:rsidRDefault="001A7E79" w:rsidP="00DC455C">
      <w:pPr>
        <w:tabs>
          <w:tab w:val="center" w:pos="4680"/>
        </w:tabs>
        <w:spacing w:line="360" w:lineRule="auto"/>
        <w:jc w:val="center"/>
        <w:rPr>
          <w:rFonts w:ascii="Arial" w:hAnsi="Arial" w:cs="Arial"/>
          <w:b/>
          <w:sz w:val="24"/>
          <w:szCs w:val="24"/>
        </w:rPr>
      </w:pPr>
    </w:p>
    <w:p w14:paraId="55DBA0F5" w14:textId="77777777" w:rsidR="005A7375" w:rsidRPr="005A7375" w:rsidRDefault="00D518A7" w:rsidP="005A7375">
      <w:pPr>
        <w:pStyle w:val="BodyText"/>
        <w:spacing w:line="247" w:lineRule="auto"/>
        <w:ind w:left="591" w:right="387"/>
        <w:jc w:val="center"/>
        <w:rPr>
          <w:rFonts w:ascii="Arial" w:hAnsi="Arial" w:cs="Arial"/>
          <w:b/>
          <w:sz w:val="28"/>
          <w:szCs w:val="28"/>
        </w:rPr>
      </w:pPr>
      <w:r>
        <w:rPr>
          <w:rFonts w:ascii="Arial" w:hAnsi="Arial" w:cs="Arial"/>
          <w:b/>
          <w:sz w:val="28"/>
          <w:szCs w:val="28"/>
        </w:rPr>
        <w:t>Interim Report</w:t>
      </w:r>
      <w:r w:rsidR="001A7E79" w:rsidRPr="00525B5B">
        <w:rPr>
          <w:rFonts w:ascii="Arial" w:hAnsi="Arial" w:cs="Arial"/>
          <w:b/>
          <w:sz w:val="28"/>
          <w:szCs w:val="28"/>
        </w:rPr>
        <w:t xml:space="preserve"> for</w:t>
      </w:r>
      <w:r w:rsidR="006841D8" w:rsidRPr="00525B5B">
        <w:rPr>
          <w:rFonts w:ascii="Arial" w:hAnsi="Arial" w:cs="Arial"/>
          <w:b/>
          <w:sz w:val="28"/>
          <w:szCs w:val="28"/>
        </w:rPr>
        <w:t xml:space="preserve"> </w:t>
      </w:r>
      <w:r w:rsidR="005A7375" w:rsidRPr="005A7375">
        <w:rPr>
          <w:rFonts w:ascii="Arial" w:hAnsi="Arial" w:cs="Arial"/>
          <w:b/>
          <w:sz w:val="28"/>
          <w:szCs w:val="28"/>
        </w:rPr>
        <w:t>Semi-Structured Interviews Investigating the Need to Adjust Current Bed Height and Universal Changing Table Regulations</w:t>
      </w:r>
    </w:p>
    <w:p w14:paraId="65BAC166" w14:textId="77777777" w:rsidR="005A7375" w:rsidRDefault="005A7375" w:rsidP="005A7375">
      <w:pPr>
        <w:spacing w:before="7" w:line="180" w:lineRule="exact"/>
        <w:rPr>
          <w:sz w:val="18"/>
          <w:szCs w:val="18"/>
        </w:rPr>
      </w:pPr>
    </w:p>
    <w:p w14:paraId="791E4C52" w14:textId="593809C5" w:rsidR="00094A4C" w:rsidRDefault="00094A4C" w:rsidP="005A7375">
      <w:pPr>
        <w:tabs>
          <w:tab w:val="center" w:pos="4680"/>
        </w:tabs>
        <w:spacing w:line="276" w:lineRule="auto"/>
        <w:jc w:val="center"/>
        <w:rPr>
          <w:rFonts w:asciiTheme="minorHAnsi" w:hAnsiTheme="minorHAnsi" w:cs="Arial"/>
          <w:b/>
          <w:bCs/>
          <w:color w:val="000000"/>
          <w:spacing w:val="2"/>
          <w:sz w:val="22"/>
          <w:szCs w:val="22"/>
        </w:rPr>
      </w:pPr>
    </w:p>
    <w:p w14:paraId="1A62D0A4" w14:textId="77777777" w:rsidR="00DC455C" w:rsidRPr="00C16FFE" w:rsidRDefault="00C16FFE" w:rsidP="00DC455C">
      <w:pPr>
        <w:autoSpaceDE w:val="0"/>
        <w:autoSpaceDN w:val="0"/>
        <w:jc w:val="both"/>
        <w:rPr>
          <w:rFonts w:asciiTheme="minorHAnsi" w:hAnsiTheme="minorHAnsi" w:cs="Arial"/>
          <w:b/>
          <w:color w:val="000000"/>
          <w:sz w:val="22"/>
          <w:szCs w:val="22"/>
        </w:rPr>
      </w:pPr>
      <w:r w:rsidRPr="00C16FFE">
        <w:rPr>
          <w:rFonts w:asciiTheme="minorHAnsi" w:hAnsiTheme="minorHAnsi" w:cs="Arial"/>
          <w:b/>
          <w:bCs/>
          <w:color w:val="000000"/>
          <w:spacing w:val="2"/>
          <w:sz w:val="22"/>
          <w:szCs w:val="22"/>
        </w:rPr>
        <w:t>PURPOSE</w:t>
      </w:r>
      <w:r w:rsidRPr="00C16FFE">
        <w:rPr>
          <w:rFonts w:asciiTheme="minorHAnsi" w:hAnsiTheme="minorHAnsi" w:cs="Arial"/>
          <w:b/>
          <w:bCs/>
          <w:color w:val="000000"/>
          <w:spacing w:val="-1"/>
          <w:sz w:val="22"/>
          <w:szCs w:val="22"/>
        </w:rPr>
        <w:t>:</w:t>
      </w:r>
    </w:p>
    <w:p w14:paraId="5BEAD7F4" w14:textId="77777777" w:rsidR="00DC455C" w:rsidRPr="00937EAA" w:rsidRDefault="00DC455C" w:rsidP="00DC455C">
      <w:pPr>
        <w:autoSpaceDE w:val="0"/>
        <w:autoSpaceDN w:val="0"/>
        <w:spacing w:before="4" w:line="110" w:lineRule="exact"/>
        <w:jc w:val="both"/>
        <w:rPr>
          <w:rFonts w:asciiTheme="minorHAnsi" w:hAnsiTheme="minorHAnsi" w:cs="Arial"/>
          <w:color w:val="000000"/>
          <w:sz w:val="22"/>
          <w:szCs w:val="22"/>
        </w:rPr>
      </w:pPr>
    </w:p>
    <w:p w14:paraId="5B6B8434" w14:textId="77777777" w:rsidR="0036554D" w:rsidRDefault="0036554D" w:rsidP="00000FE0">
      <w:pPr>
        <w:pStyle w:val="NoSpacing"/>
        <w:rPr>
          <w:rFonts w:cs="Arial"/>
          <w:snapToGrid w:val="0"/>
        </w:rPr>
      </w:pPr>
      <w:r>
        <w:rPr>
          <w:rFonts w:cs="Arial"/>
          <w:snapToGrid w:val="0"/>
        </w:rPr>
        <w:t>ADA regulations currently contain no technical specifications for accessible hotel guest room beds. Current bed height trends in hotel rooms show the use of thicker box springs and mattresses, resulting in once-accessible rooms failing to meet the needs for people with mobility issues.</w:t>
      </w:r>
    </w:p>
    <w:p w14:paraId="46BBB38E" w14:textId="77777777" w:rsidR="0036554D" w:rsidRDefault="0036554D" w:rsidP="00000FE0">
      <w:pPr>
        <w:pStyle w:val="NoSpacing"/>
        <w:rPr>
          <w:rFonts w:cs="Arial"/>
          <w:snapToGrid w:val="0"/>
        </w:rPr>
      </w:pPr>
    </w:p>
    <w:p w14:paraId="29E4214F" w14:textId="77777777" w:rsidR="00DD764A" w:rsidRPr="00000FE0" w:rsidRDefault="0036554D" w:rsidP="00000FE0">
      <w:pPr>
        <w:pStyle w:val="NoSpacing"/>
        <w:rPr>
          <w:rFonts w:cs="Arial"/>
        </w:rPr>
      </w:pPr>
      <w:r>
        <w:rPr>
          <w:rFonts w:cs="Arial"/>
          <w:snapToGrid w:val="0"/>
        </w:rPr>
        <w:t>According to the July 24, 2018 Accessibility TAC meeting, people who are either non-ambulatory or have self-care issues can’t utilize standard accessible restrooms. A powered height adjustable adult changing table would positively impact qualities of life not only for people with disabilities but also people with colostomies, catheters, and incontinence issues while still providing accessibility for infants and toddlers.</w:t>
      </w:r>
    </w:p>
    <w:p w14:paraId="2FDE9B8F" w14:textId="77777777" w:rsidR="00F81B5E" w:rsidRDefault="00F81B5E" w:rsidP="00DC455C">
      <w:pPr>
        <w:autoSpaceDE w:val="0"/>
        <w:autoSpaceDN w:val="0"/>
        <w:jc w:val="both"/>
        <w:rPr>
          <w:rFonts w:asciiTheme="minorHAnsi" w:hAnsiTheme="minorHAnsi"/>
          <w:b/>
          <w:bCs/>
          <w:color w:val="000000"/>
          <w:spacing w:val="-1"/>
          <w:sz w:val="22"/>
          <w:szCs w:val="22"/>
        </w:rPr>
      </w:pPr>
    </w:p>
    <w:p w14:paraId="0A0277D9" w14:textId="77777777" w:rsidR="00FC2C98" w:rsidRDefault="00FC2C98" w:rsidP="00FC2C98">
      <w:pPr>
        <w:pStyle w:val="NoSpacing"/>
        <w:rPr>
          <w:rFonts w:cs="Arial"/>
          <w:snapToGrid w:val="0"/>
        </w:rPr>
      </w:pPr>
      <w:r w:rsidRPr="00937EAA">
        <w:rPr>
          <w:rFonts w:cs="Arial"/>
        </w:rPr>
        <w:t xml:space="preserve">The University of Florida Survey Research Center (the UFSRC) at the Bureau of Economic and Business </w:t>
      </w:r>
      <w:r w:rsidRPr="00000FE0">
        <w:rPr>
          <w:rFonts w:cs="Arial"/>
        </w:rPr>
        <w:t xml:space="preserve">Research will conduct </w:t>
      </w:r>
      <w:r>
        <w:rPr>
          <w:rFonts w:cs="Arial"/>
        </w:rPr>
        <w:t>up to 20</w:t>
      </w:r>
      <w:r w:rsidRPr="00000FE0">
        <w:rPr>
          <w:rFonts w:cs="Arial"/>
        </w:rPr>
        <w:t xml:space="preserve"> semi-structured telephone interviews </w:t>
      </w:r>
      <w:r>
        <w:rPr>
          <w:rFonts w:cs="Arial"/>
        </w:rPr>
        <w:t xml:space="preserve">for the </w:t>
      </w:r>
      <w:r w:rsidRPr="00000FE0">
        <w:rPr>
          <w:rFonts w:cs="Arial"/>
        </w:rPr>
        <w:t>Florida Building Commission</w:t>
      </w:r>
      <w:r>
        <w:rPr>
          <w:rFonts w:cs="Arial"/>
        </w:rPr>
        <w:t xml:space="preserve"> on the topic of </w:t>
      </w:r>
      <w:r w:rsidRPr="00000FE0">
        <w:rPr>
          <w:rFonts w:cs="Arial"/>
        </w:rPr>
        <w:t>Bed Height Regulations</w:t>
      </w:r>
      <w:r>
        <w:rPr>
          <w:rFonts w:cs="Arial"/>
        </w:rPr>
        <w:t xml:space="preserve"> and 40 semi-structured telephone interviews on the topic of universal changing tables with</w:t>
      </w:r>
      <w:r w:rsidRPr="00000FE0">
        <w:rPr>
          <w:rFonts w:cs="Arial"/>
        </w:rPr>
        <w:t xml:space="preserve"> </w:t>
      </w:r>
      <w:r>
        <w:rPr>
          <w:rFonts w:cs="Arial"/>
        </w:rPr>
        <w:t xml:space="preserve">households </w:t>
      </w:r>
      <w:r>
        <w:t>containing individuals with</w:t>
      </w:r>
      <w:r w:rsidRPr="00000FE0">
        <w:t xml:space="preserve"> mobility limitations</w:t>
      </w:r>
      <w:r w:rsidRPr="00000FE0">
        <w:rPr>
          <w:rFonts w:cs="Arial"/>
          <w:snapToGrid w:val="0"/>
        </w:rPr>
        <w:t xml:space="preserve">. </w:t>
      </w:r>
    </w:p>
    <w:p w14:paraId="1BBC6A78" w14:textId="77777777" w:rsidR="00FC2C98" w:rsidRDefault="00FC2C98" w:rsidP="00FC2C98">
      <w:pPr>
        <w:pStyle w:val="NoSpacing"/>
        <w:rPr>
          <w:rFonts w:cs="Arial"/>
          <w:snapToGrid w:val="0"/>
        </w:rPr>
      </w:pPr>
    </w:p>
    <w:p w14:paraId="264D3EA2" w14:textId="77777777" w:rsidR="00FC2C98" w:rsidRDefault="00FC2C98" w:rsidP="00DC455C">
      <w:pPr>
        <w:autoSpaceDE w:val="0"/>
        <w:autoSpaceDN w:val="0"/>
        <w:jc w:val="both"/>
        <w:rPr>
          <w:rFonts w:asciiTheme="minorHAnsi" w:hAnsiTheme="minorHAnsi"/>
          <w:b/>
          <w:bCs/>
          <w:color w:val="000000"/>
          <w:spacing w:val="-1"/>
          <w:sz w:val="22"/>
          <w:szCs w:val="22"/>
        </w:rPr>
      </w:pPr>
    </w:p>
    <w:p w14:paraId="7C6899CD" w14:textId="77777777" w:rsidR="00432EC1" w:rsidRDefault="00432EC1" w:rsidP="00DC455C">
      <w:pPr>
        <w:autoSpaceDE w:val="0"/>
        <w:autoSpaceDN w:val="0"/>
        <w:jc w:val="both"/>
        <w:rPr>
          <w:rFonts w:asciiTheme="minorHAnsi" w:hAnsiTheme="minorHAnsi"/>
          <w:b/>
          <w:bCs/>
          <w:color w:val="000000"/>
          <w:spacing w:val="-1"/>
          <w:sz w:val="22"/>
          <w:szCs w:val="22"/>
        </w:rPr>
      </w:pPr>
      <w:r>
        <w:rPr>
          <w:rFonts w:asciiTheme="minorHAnsi" w:hAnsiTheme="minorHAnsi"/>
          <w:b/>
          <w:bCs/>
          <w:color w:val="000000"/>
          <w:spacing w:val="-1"/>
          <w:sz w:val="22"/>
          <w:szCs w:val="22"/>
        </w:rPr>
        <w:t>ORGANIZATIONS</w:t>
      </w:r>
    </w:p>
    <w:p w14:paraId="53E13C37" w14:textId="2BA7AAB4" w:rsidR="00432EC1" w:rsidRDefault="001E07F4" w:rsidP="001E07F4">
      <w:pPr>
        <w:autoSpaceDE w:val="0"/>
        <w:autoSpaceDN w:val="0"/>
        <w:rPr>
          <w:rFonts w:asciiTheme="minorHAnsi" w:hAnsiTheme="minorHAnsi"/>
          <w:bCs/>
          <w:color w:val="000000"/>
          <w:spacing w:val="-1"/>
          <w:sz w:val="22"/>
          <w:szCs w:val="22"/>
        </w:rPr>
      </w:pPr>
      <w:r>
        <w:rPr>
          <w:rFonts w:asciiTheme="minorHAnsi" w:hAnsiTheme="minorHAnsi"/>
          <w:bCs/>
          <w:color w:val="000000"/>
          <w:spacing w:val="-1"/>
          <w:sz w:val="22"/>
          <w:szCs w:val="22"/>
        </w:rPr>
        <w:t>In October</w:t>
      </w:r>
      <w:r w:rsidR="00FC2C98">
        <w:rPr>
          <w:rFonts w:asciiTheme="minorHAnsi" w:hAnsiTheme="minorHAnsi"/>
          <w:bCs/>
          <w:color w:val="000000"/>
          <w:spacing w:val="-1"/>
          <w:sz w:val="22"/>
          <w:szCs w:val="22"/>
        </w:rPr>
        <w:t xml:space="preserve"> 2018</w:t>
      </w:r>
      <w:r>
        <w:rPr>
          <w:rFonts w:asciiTheme="minorHAnsi" w:hAnsiTheme="minorHAnsi"/>
          <w:bCs/>
          <w:color w:val="000000"/>
          <w:spacing w:val="-1"/>
          <w:sz w:val="22"/>
          <w:szCs w:val="22"/>
        </w:rPr>
        <w:t xml:space="preserve">, we reached out to </w:t>
      </w:r>
      <w:r w:rsidR="00E20FB9">
        <w:rPr>
          <w:rFonts w:asciiTheme="minorHAnsi" w:hAnsiTheme="minorHAnsi"/>
          <w:bCs/>
          <w:color w:val="000000"/>
          <w:spacing w:val="-1"/>
          <w:sz w:val="22"/>
          <w:szCs w:val="22"/>
        </w:rPr>
        <w:t>several</w:t>
      </w:r>
      <w:r>
        <w:rPr>
          <w:rFonts w:asciiTheme="minorHAnsi" w:hAnsiTheme="minorHAnsi"/>
          <w:bCs/>
          <w:color w:val="000000"/>
          <w:spacing w:val="-1"/>
          <w:sz w:val="22"/>
          <w:szCs w:val="22"/>
        </w:rPr>
        <w:t xml:space="preserve"> organizations specializing in the differently-abled community to gauge initial willingness to provide access to their member lists to conduct the semi-structured interviews. These organizations include</w:t>
      </w:r>
      <w:r w:rsidR="001B12DB">
        <w:rPr>
          <w:rFonts w:asciiTheme="minorHAnsi" w:hAnsiTheme="minorHAnsi"/>
          <w:bCs/>
          <w:color w:val="000000"/>
          <w:spacing w:val="-1"/>
          <w:sz w:val="22"/>
          <w:szCs w:val="22"/>
        </w:rPr>
        <w:t xml:space="preserve"> (but are not limited to)</w:t>
      </w:r>
      <w:r>
        <w:rPr>
          <w:rFonts w:asciiTheme="minorHAnsi" w:hAnsiTheme="minorHAnsi"/>
          <w:bCs/>
          <w:color w:val="000000"/>
          <w:spacing w:val="-1"/>
          <w:sz w:val="22"/>
          <w:szCs w:val="22"/>
        </w:rPr>
        <w:t>:</w:t>
      </w:r>
      <w:r>
        <w:rPr>
          <w:rFonts w:asciiTheme="minorHAnsi" w:hAnsiTheme="minorHAnsi"/>
          <w:bCs/>
          <w:color w:val="000000"/>
          <w:spacing w:val="-1"/>
          <w:sz w:val="22"/>
          <w:szCs w:val="22"/>
        </w:rPr>
        <w:br/>
      </w:r>
    </w:p>
    <w:p w14:paraId="02CFF5CE" w14:textId="77777777" w:rsidR="001E07F4" w:rsidRDefault="001E07F4" w:rsidP="001E07F4">
      <w:pPr>
        <w:pStyle w:val="ListParagraph"/>
        <w:numPr>
          <w:ilvl w:val="0"/>
          <w:numId w:val="9"/>
        </w:numPr>
        <w:autoSpaceDE w:val="0"/>
        <w:autoSpaceDN w:val="0"/>
        <w:rPr>
          <w:rFonts w:asciiTheme="minorHAnsi" w:hAnsiTheme="minorHAnsi"/>
          <w:bCs/>
          <w:color w:val="000000"/>
          <w:spacing w:val="-1"/>
          <w:sz w:val="22"/>
          <w:szCs w:val="22"/>
        </w:rPr>
      </w:pPr>
      <w:r>
        <w:rPr>
          <w:rFonts w:asciiTheme="minorHAnsi" w:hAnsiTheme="minorHAnsi"/>
          <w:bCs/>
          <w:color w:val="000000"/>
          <w:spacing w:val="-1"/>
          <w:sz w:val="22"/>
          <w:szCs w:val="22"/>
        </w:rPr>
        <w:t>Shake-a-Leg Miami</w:t>
      </w:r>
    </w:p>
    <w:p w14:paraId="7F15A1EB" w14:textId="77777777" w:rsidR="001E07F4" w:rsidRDefault="001E07F4" w:rsidP="001E07F4">
      <w:pPr>
        <w:pStyle w:val="ListParagraph"/>
        <w:numPr>
          <w:ilvl w:val="0"/>
          <w:numId w:val="9"/>
        </w:numPr>
        <w:autoSpaceDE w:val="0"/>
        <w:autoSpaceDN w:val="0"/>
        <w:rPr>
          <w:rFonts w:asciiTheme="minorHAnsi" w:hAnsiTheme="minorHAnsi"/>
          <w:bCs/>
          <w:color w:val="000000"/>
          <w:spacing w:val="-1"/>
          <w:sz w:val="22"/>
          <w:szCs w:val="22"/>
        </w:rPr>
      </w:pPr>
      <w:r w:rsidRPr="001E07F4">
        <w:rPr>
          <w:rFonts w:asciiTheme="minorHAnsi" w:hAnsiTheme="minorHAnsi"/>
          <w:bCs/>
          <w:color w:val="000000"/>
          <w:spacing w:val="-1"/>
          <w:sz w:val="22"/>
          <w:szCs w:val="22"/>
        </w:rPr>
        <w:t>Flo</w:t>
      </w:r>
      <w:r>
        <w:rPr>
          <w:rFonts w:asciiTheme="minorHAnsi" w:hAnsiTheme="minorHAnsi"/>
          <w:bCs/>
          <w:color w:val="000000"/>
          <w:spacing w:val="-1"/>
          <w:sz w:val="22"/>
          <w:szCs w:val="22"/>
        </w:rPr>
        <w:t>rida Independent Living Council</w:t>
      </w:r>
    </w:p>
    <w:p w14:paraId="7BF1BC84" w14:textId="77777777" w:rsidR="001E07F4" w:rsidRDefault="001E07F4" w:rsidP="001E07F4">
      <w:pPr>
        <w:pStyle w:val="ListParagraph"/>
        <w:numPr>
          <w:ilvl w:val="0"/>
          <w:numId w:val="9"/>
        </w:numPr>
        <w:autoSpaceDE w:val="0"/>
        <w:autoSpaceDN w:val="0"/>
        <w:rPr>
          <w:rFonts w:asciiTheme="minorHAnsi" w:hAnsiTheme="minorHAnsi"/>
          <w:bCs/>
          <w:color w:val="000000"/>
          <w:spacing w:val="-1"/>
          <w:sz w:val="22"/>
          <w:szCs w:val="22"/>
        </w:rPr>
      </w:pPr>
      <w:r>
        <w:rPr>
          <w:rFonts w:asciiTheme="minorHAnsi" w:hAnsiTheme="minorHAnsi"/>
          <w:bCs/>
          <w:color w:val="000000"/>
          <w:spacing w:val="-1"/>
          <w:sz w:val="22"/>
          <w:szCs w:val="22"/>
        </w:rPr>
        <w:t>Wounded Warrior Project</w:t>
      </w:r>
    </w:p>
    <w:p w14:paraId="03DA065F" w14:textId="77777777" w:rsidR="001E07F4" w:rsidRDefault="001E07F4" w:rsidP="001E07F4">
      <w:pPr>
        <w:pStyle w:val="ListParagraph"/>
        <w:numPr>
          <w:ilvl w:val="0"/>
          <w:numId w:val="9"/>
        </w:numPr>
        <w:autoSpaceDE w:val="0"/>
        <w:autoSpaceDN w:val="0"/>
        <w:rPr>
          <w:rFonts w:asciiTheme="minorHAnsi" w:hAnsiTheme="minorHAnsi"/>
          <w:bCs/>
          <w:color w:val="000000"/>
          <w:spacing w:val="-1"/>
          <w:sz w:val="22"/>
          <w:szCs w:val="22"/>
        </w:rPr>
      </w:pPr>
      <w:r>
        <w:rPr>
          <w:rFonts w:asciiTheme="minorHAnsi" w:hAnsiTheme="minorHAnsi"/>
          <w:bCs/>
          <w:color w:val="000000"/>
          <w:spacing w:val="-1"/>
          <w:sz w:val="22"/>
          <w:szCs w:val="22"/>
        </w:rPr>
        <w:t xml:space="preserve">Family Café </w:t>
      </w:r>
    </w:p>
    <w:p w14:paraId="5E332C13" w14:textId="77777777" w:rsidR="001E07F4" w:rsidRDefault="001E07F4" w:rsidP="001E07F4">
      <w:pPr>
        <w:autoSpaceDE w:val="0"/>
        <w:autoSpaceDN w:val="0"/>
        <w:rPr>
          <w:rFonts w:asciiTheme="minorHAnsi" w:hAnsiTheme="minorHAnsi"/>
          <w:bCs/>
          <w:color w:val="000000"/>
          <w:spacing w:val="-1"/>
          <w:sz w:val="22"/>
          <w:szCs w:val="22"/>
        </w:rPr>
      </w:pPr>
    </w:p>
    <w:p w14:paraId="6C2EAC44" w14:textId="77777777" w:rsidR="00FC2C98" w:rsidRDefault="00FC2C98" w:rsidP="001E07F4">
      <w:pPr>
        <w:autoSpaceDE w:val="0"/>
        <w:autoSpaceDN w:val="0"/>
        <w:rPr>
          <w:rFonts w:asciiTheme="minorHAnsi" w:hAnsiTheme="minorHAnsi"/>
          <w:b/>
          <w:bCs/>
          <w:color w:val="000000"/>
          <w:spacing w:val="-1"/>
          <w:sz w:val="22"/>
          <w:szCs w:val="22"/>
        </w:rPr>
      </w:pPr>
      <w:r>
        <w:rPr>
          <w:rFonts w:asciiTheme="minorHAnsi" w:hAnsiTheme="minorHAnsi"/>
          <w:b/>
          <w:bCs/>
          <w:color w:val="000000"/>
          <w:spacing w:val="-1"/>
          <w:sz w:val="22"/>
          <w:szCs w:val="22"/>
        </w:rPr>
        <w:t>PROGRESS</w:t>
      </w:r>
    </w:p>
    <w:p w14:paraId="5593A4F6" w14:textId="5D099F98" w:rsidR="001E07F4" w:rsidRPr="001E07F4" w:rsidRDefault="00E20FB9" w:rsidP="001E07F4">
      <w:pPr>
        <w:autoSpaceDE w:val="0"/>
        <w:autoSpaceDN w:val="0"/>
        <w:rPr>
          <w:rFonts w:asciiTheme="minorHAnsi" w:hAnsiTheme="minorHAnsi"/>
          <w:bCs/>
          <w:color w:val="000000"/>
          <w:spacing w:val="-1"/>
          <w:sz w:val="22"/>
          <w:szCs w:val="22"/>
        </w:rPr>
      </w:pPr>
      <w:r>
        <w:rPr>
          <w:rFonts w:asciiTheme="minorHAnsi" w:hAnsiTheme="minorHAnsi"/>
          <w:bCs/>
          <w:color w:val="000000"/>
          <w:spacing w:val="-1"/>
          <w:sz w:val="22"/>
          <w:szCs w:val="22"/>
        </w:rPr>
        <w:t>At the time of initial contact, a number of organizations indicated they were</w:t>
      </w:r>
      <w:r w:rsidR="001E07F4">
        <w:rPr>
          <w:rFonts w:asciiTheme="minorHAnsi" w:hAnsiTheme="minorHAnsi"/>
          <w:bCs/>
          <w:color w:val="000000"/>
          <w:spacing w:val="-1"/>
          <w:sz w:val="22"/>
          <w:szCs w:val="22"/>
        </w:rPr>
        <w:t xml:space="preserve"> willing to allow us to speak to their members, but wanted to review the project proposal. In March, we followed up with the organizations to see if they had any questions</w:t>
      </w:r>
      <w:r w:rsidR="008C4FC8">
        <w:rPr>
          <w:rFonts w:asciiTheme="minorHAnsi" w:hAnsiTheme="minorHAnsi"/>
          <w:bCs/>
          <w:color w:val="000000"/>
          <w:spacing w:val="-1"/>
          <w:sz w:val="22"/>
          <w:szCs w:val="22"/>
        </w:rPr>
        <w:t xml:space="preserve"> in preparation for fielding soon. Thus far, Family Café has been enthusiastic in being a part of the project by sending out an e-mail to all their members with UFSRC’s contact information to schedule an appointment time to participate. The other organizations are still reviewing the proposal. </w:t>
      </w:r>
      <w:r w:rsidR="00DD764A">
        <w:rPr>
          <w:rFonts w:asciiTheme="minorHAnsi" w:hAnsiTheme="minorHAnsi"/>
          <w:bCs/>
          <w:color w:val="000000"/>
          <w:spacing w:val="-1"/>
          <w:sz w:val="22"/>
          <w:szCs w:val="22"/>
        </w:rPr>
        <w:t xml:space="preserve">The </w:t>
      </w:r>
      <w:r w:rsidR="00DD764A">
        <w:rPr>
          <w:rFonts w:asciiTheme="minorHAnsi" w:hAnsiTheme="minorHAnsi"/>
          <w:bCs/>
          <w:color w:val="000000"/>
          <w:spacing w:val="-1"/>
          <w:sz w:val="22"/>
          <w:szCs w:val="22"/>
        </w:rPr>
        <w:lastRenderedPageBreak/>
        <w:t>Family Café has thousands of members</w:t>
      </w:r>
      <w:r w:rsidR="00FC2C98">
        <w:rPr>
          <w:rFonts w:asciiTheme="minorHAnsi" w:hAnsiTheme="minorHAnsi"/>
          <w:bCs/>
          <w:color w:val="000000"/>
          <w:spacing w:val="-1"/>
          <w:sz w:val="22"/>
          <w:szCs w:val="22"/>
        </w:rPr>
        <w:t xml:space="preserve"> so we anticipate there being sufficient sample to conduct both surveys based on their response</w:t>
      </w:r>
      <w:r w:rsidR="001B12DB">
        <w:rPr>
          <w:rFonts w:asciiTheme="minorHAnsi" w:hAnsiTheme="minorHAnsi"/>
          <w:bCs/>
          <w:color w:val="000000"/>
          <w:spacing w:val="-1"/>
          <w:sz w:val="22"/>
          <w:szCs w:val="22"/>
        </w:rPr>
        <w:t xml:space="preserve"> alone</w:t>
      </w:r>
      <w:r w:rsidR="00583B6F">
        <w:rPr>
          <w:rFonts w:asciiTheme="minorHAnsi" w:hAnsiTheme="minorHAnsi"/>
          <w:bCs/>
          <w:color w:val="000000"/>
          <w:spacing w:val="-1"/>
          <w:sz w:val="22"/>
          <w:szCs w:val="22"/>
        </w:rPr>
        <w:t>, though we will continue to attempt to persuade additional organizations to participate.</w:t>
      </w:r>
    </w:p>
    <w:p w14:paraId="1C2C5FBD" w14:textId="77777777" w:rsidR="001E07F4" w:rsidRPr="00432EC1" w:rsidRDefault="001E07F4" w:rsidP="00DC455C">
      <w:pPr>
        <w:autoSpaceDE w:val="0"/>
        <w:autoSpaceDN w:val="0"/>
        <w:jc w:val="both"/>
        <w:rPr>
          <w:rFonts w:asciiTheme="minorHAnsi" w:hAnsiTheme="minorHAnsi"/>
          <w:bCs/>
          <w:color w:val="000000"/>
          <w:spacing w:val="-1"/>
          <w:sz w:val="22"/>
          <w:szCs w:val="22"/>
        </w:rPr>
      </w:pPr>
    </w:p>
    <w:p w14:paraId="6D619E7D" w14:textId="77777777" w:rsidR="00432EC1" w:rsidRPr="00FC2C98" w:rsidRDefault="00FC2C98" w:rsidP="00DC455C">
      <w:pPr>
        <w:autoSpaceDE w:val="0"/>
        <w:autoSpaceDN w:val="0"/>
        <w:jc w:val="both"/>
        <w:rPr>
          <w:rFonts w:asciiTheme="minorHAnsi" w:hAnsiTheme="minorHAnsi"/>
          <w:bCs/>
          <w:color w:val="000000"/>
          <w:spacing w:val="-1"/>
          <w:sz w:val="22"/>
          <w:szCs w:val="22"/>
        </w:rPr>
      </w:pPr>
      <w:r w:rsidRPr="00FC2C98">
        <w:rPr>
          <w:rFonts w:asciiTheme="minorHAnsi" w:hAnsiTheme="minorHAnsi"/>
          <w:bCs/>
          <w:color w:val="000000"/>
          <w:spacing w:val="-1"/>
          <w:sz w:val="22"/>
          <w:szCs w:val="22"/>
        </w:rPr>
        <w:t>UFSRC</w:t>
      </w:r>
      <w:r>
        <w:rPr>
          <w:rFonts w:asciiTheme="minorHAnsi" w:hAnsiTheme="minorHAnsi"/>
          <w:bCs/>
          <w:color w:val="000000"/>
          <w:spacing w:val="-1"/>
          <w:sz w:val="22"/>
          <w:szCs w:val="22"/>
        </w:rPr>
        <w:t xml:space="preserve"> has submitted the study to the University of Florida Institutional Review Board for approval. The institutional review board ensures the rights and welfare of participants in research studies are being upheld and protected and all research at the university needs to be approved by the IRB before beginning. After the IRB has approved the survey, we will contact the Family Café (and any other organizations that have agreed to share their member list) so we can begin conducting the surveys.</w:t>
      </w:r>
    </w:p>
    <w:p w14:paraId="550A1087" w14:textId="77777777" w:rsidR="00FC2C98" w:rsidRDefault="00FC2C98" w:rsidP="00DC455C">
      <w:pPr>
        <w:autoSpaceDE w:val="0"/>
        <w:autoSpaceDN w:val="0"/>
        <w:jc w:val="both"/>
        <w:rPr>
          <w:rFonts w:asciiTheme="minorHAnsi" w:hAnsiTheme="minorHAnsi"/>
          <w:b/>
          <w:bCs/>
          <w:color w:val="000000"/>
          <w:spacing w:val="-1"/>
          <w:sz w:val="22"/>
          <w:szCs w:val="22"/>
        </w:rPr>
      </w:pPr>
    </w:p>
    <w:p w14:paraId="7E28F344" w14:textId="77777777" w:rsidR="00DC455C" w:rsidRPr="00937EAA" w:rsidRDefault="00A84B7F" w:rsidP="00DC455C">
      <w:pPr>
        <w:autoSpaceDE w:val="0"/>
        <w:autoSpaceDN w:val="0"/>
        <w:jc w:val="both"/>
        <w:rPr>
          <w:rFonts w:asciiTheme="minorHAnsi" w:hAnsiTheme="minorHAnsi"/>
          <w:b/>
          <w:bCs/>
          <w:color w:val="000000"/>
          <w:sz w:val="22"/>
          <w:szCs w:val="22"/>
        </w:rPr>
      </w:pPr>
      <w:r>
        <w:rPr>
          <w:rFonts w:asciiTheme="minorHAnsi" w:hAnsiTheme="minorHAnsi"/>
          <w:b/>
          <w:bCs/>
          <w:color w:val="000000"/>
          <w:spacing w:val="-1"/>
          <w:sz w:val="22"/>
          <w:szCs w:val="22"/>
        </w:rPr>
        <w:t>SPECIFICATIONS</w:t>
      </w:r>
      <w:r w:rsidR="00DC455C" w:rsidRPr="00937EAA">
        <w:rPr>
          <w:rFonts w:asciiTheme="minorHAnsi" w:hAnsiTheme="minorHAnsi"/>
          <w:b/>
          <w:bCs/>
          <w:color w:val="000000"/>
          <w:sz w:val="22"/>
          <w:szCs w:val="22"/>
        </w:rPr>
        <w:t>:</w:t>
      </w:r>
    </w:p>
    <w:p w14:paraId="04096AF2" w14:textId="77777777" w:rsidR="00525B5B" w:rsidRPr="00525B5B" w:rsidRDefault="00525B5B" w:rsidP="00D23198">
      <w:pPr>
        <w:pStyle w:val="ListParagraph"/>
        <w:numPr>
          <w:ilvl w:val="0"/>
          <w:numId w:val="7"/>
        </w:numPr>
        <w:autoSpaceDE w:val="0"/>
        <w:autoSpaceDN w:val="0"/>
        <w:ind w:right="209"/>
        <w:jc w:val="both"/>
        <w:rPr>
          <w:rFonts w:asciiTheme="minorHAnsi" w:hAnsiTheme="minorHAnsi"/>
          <w:sz w:val="22"/>
          <w:szCs w:val="22"/>
        </w:rPr>
      </w:pPr>
      <w:r>
        <w:rPr>
          <w:rFonts w:asciiTheme="minorHAnsi" w:hAnsiTheme="minorHAnsi"/>
          <w:sz w:val="22"/>
          <w:szCs w:val="22"/>
        </w:rPr>
        <w:t>Using a list of suggested organizations the UFSRC will work with Non-Profits and other agencies in the state of Florida to generate sufficient sample to survey eligible respondents.</w:t>
      </w:r>
    </w:p>
    <w:p w14:paraId="78588779" w14:textId="77777777" w:rsidR="00D23198" w:rsidRDefault="00094A4C" w:rsidP="00D23198">
      <w:pPr>
        <w:pStyle w:val="ListParagraph"/>
        <w:numPr>
          <w:ilvl w:val="0"/>
          <w:numId w:val="7"/>
        </w:numPr>
        <w:autoSpaceDE w:val="0"/>
        <w:autoSpaceDN w:val="0"/>
        <w:ind w:right="209"/>
        <w:jc w:val="both"/>
        <w:rPr>
          <w:rFonts w:asciiTheme="minorHAnsi" w:hAnsiTheme="minorHAnsi"/>
          <w:sz w:val="22"/>
          <w:szCs w:val="22"/>
        </w:rPr>
      </w:pPr>
      <w:r w:rsidRPr="00D23198">
        <w:rPr>
          <w:rFonts w:ascii="Calibri" w:hAnsi="Calibri"/>
          <w:sz w:val="22"/>
          <w:szCs w:val="22"/>
        </w:rPr>
        <w:t xml:space="preserve">Using </w:t>
      </w:r>
      <w:r w:rsidR="00FC2C98">
        <w:rPr>
          <w:rFonts w:ascii="Calibri" w:hAnsi="Calibri"/>
          <w:sz w:val="22"/>
          <w:szCs w:val="22"/>
        </w:rPr>
        <w:t>specially-</w:t>
      </w:r>
      <w:r w:rsidRPr="00D23198">
        <w:rPr>
          <w:rFonts w:ascii="Calibri" w:hAnsi="Calibri"/>
          <w:sz w:val="22"/>
          <w:szCs w:val="22"/>
        </w:rPr>
        <w:t>trained interviewers, the UFSRC will conduct telephone interviews</w:t>
      </w:r>
      <w:r w:rsidR="00C71C75" w:rsidRPr="00D23198">
        <w:rPr>
          <w:rFonts w:ascii="Calibri" w:hAnsi="Calibri"/>
          <w:sz w:val="22"/>
          <w:szCs w:val="22"/>
        </w:rPr>
        <w:t xml:space="preserve"> </w:t>
      </w:r>
      <w:r w:rsidRPr="00D23198">
        <w:rPr>
          <w:rFonts w:ascii="Calibri" w:hAnsi="Calibri"/>
          <w:sz w:val="22"/>
          <w:szCs w:val="22"/>
        </w:rPr>
        <w:t xml:space="preserve">using a </w:t>
      </w:r>
      <w:r w:rsidRPr="00D23198">
        <w:rPr>
          <w:rFonts w:asciiTheme="minorHAnsi" w:hAnsiTheme="minorHAnsi"/>
          <w:sz w:val="22"/>
          <w:szCs w:val="22"/>
        </w:rPr>
        <w:t>co</w:t>
      </w:r>
      <w:r w:rsidRPr="00D23198">
        <w:rPr>
          <w:rFonts w:asciiTheme="minorHAnsi" w:hAnsiTheme="minorHAnsi"/>
          <w:spacing w:val="-4"/>
          <w:sz w:val="22"/>
          <w:szCs w:val="22"/>
        </w:rPr>
        <w:t>m</w:t>
      </w:r>
      <w:r w:rsidRPr="00D23198">
        <w:rPr>
          <w:rFonts w:asciiTheme="minorHAnsi" w:hAnsiTheme="minorHAnsi"/>
          <w:sz w:val="22"/>
          <w:szCs w:val="22"/>
        </w:rPr>
        <w:t>pu</w:t>
      </w:r>
      <w:r w:rsidRPr="00D23198">
        <w:rPr>
          <w:rFonts w:asciiTheme="minorHAnsi" w:hAnsiTheme="minorHAnsi"/>
          <w:spacing w:val="1"/>
          <w:sz w:val="22"/>
          <w:szCs w:val="22"/>
        </w:rPr>
        <w:t>t</w:t>
      </w:r>
      <w:r w:rsidRPr="00D23198">
        <w:rPr>
          <w:rFonts w:asciiTheme="minorHAnsi" w:hAnsiTheme="minorHAnsi"/>
          <w:sz w:val="22"/>
          <w:szCs w:val="22"/>
        </w:rPr>
        <w:t>er</w:t>
      </w:r>
      <w:r w:rsidRPr="00D23198">
        <w:rPr>
          <w:rFonts w:asciiTheme="minorHAnsi" w:hAnsiTheme="minorHAnsi"/>
          <w:spacing w:val="-4"/>
          <w:sz w:val="22"/>
          <w:szCs w:val="22"/>
        </w:rPr>
        <w:t>-</w:t>
      </w:r>
      <w:r w:rsidRPr="00D23198">
        <w:rPr>
          <w:rFonts w:asciiTheme="minorHAnsi" w:hAnsiTheme="minorHAnsi"/>
          <w:sz w:val="22"/>
          <w:szCs w:val="22"/>
        </w:rPr>
        <w:t>ass</w:t>
      </w:r>
      <w:r w:rsidRPr="00D23198">
        <w:rPr>
          <w:rFonts w:asciiTheme="minorHAnsi" w:hAnsiTheme="minorHAnsi"/>
          <w:spacing w:val="-1"/>
          <w:sz w:val="22"/>
          <w:szCs w:val="22"/>
        </w:rPr>
        <w:t>i</w:t>
      </w:r>
      <w:r w:rsidRPr="00D23198">
        <w:rPr>
          <w:rFonts w:asciiTheme="minorHAnsi" w:hAnsiTheme="minorHAnsi"/>
          <w:sz w:val="22"/>
          <w:szCs w:val="22"/>
        </w:rPr>
        <w:t>s</w:t>
      </w:r>
      <w:r w:rsidRPr="00D23198">
        <w:rPr>
          <w:rFonts w:asciiTheme="minorHAnsi" w:hAnsiTheme="minorHAnsi"/>
          <w:spacing w:val="-1"/>
          <w:sz w:val="22"/>
          <w:szCs w:val="22"/>
        </w:rPr>
        <w:t>t</w:t>
      </w:r>
      <w:r w:rsidRPr="00D23198">
        <w:rPr>
          <w:rFonts w:asciiTheme="minorHAnsi" w:hAnsiTheme="minorHAnsi"/>
          <w:sz w:val="22"/>
          <w:szCs w:val="22"/>
        </w:rPr>
        <w:t xml:space="preserve">ed telephone </w:t>
      </w:r>
      <w:r w:rsidRPr="00D23198">
        <w:rPr>
          <w:rFonts w:asciiTheme="minorHAnsi" w:hAnsiTheme="minorHAnsi"/>
          <w:spacing w:val="1"/>
          <w:sz w:val="22"/>
          <w:szCs w:val="22"/>
        </w:rPr>
        <w:t>i</w:t>
      </w:r>
      <w:r w:rsidRPr="00D23198">
        <w:rPr>
          <w:rFonts w:asciiTheme="minorHAnsi" w:hAnsiTheme="minorHAnsi"/>
          <w:sz w:val="22"/>
          <w:szCs w:val="22"/>
        </w:rPr>
        <w:t>n</w:t>
      </w:r>
      <w:r w:rsidRPr="00D23198">
        <w:rPr>
          <w:rFonts w:asciiTheme="minorHAnsi" w:hAnsiTheme="minorHAnsi"/>
          <w:spacing w:val="-1"/>
          <w:sz w:val="22"/>
          <w:szCs w:val="22"/>
        </w:rPr>
        <w:t>t</w:t>
      </w:r>
      <w:r w:rsidRPr="00D23198">
        <w:rPr>
          <w:rFonts w:asciiTheme="minorHAnsi" w:hAnsiTheme="minorHAnsi"/>
          <w:sz w:val="22"/>
          <w:szCs w:val="22"/>
        </w:rPr>
        <w:t>e</w:t>
      </w:r>
      <w:r w:rsidRPr="00D23198">
        <w:rPr>
          <w:rFonts w:asciiTheme="minorHAnsi" w:hAnsiTheme="minorHAnsi"/>
          <w:spacing w:val="1"/>
          <w:sz w:val="22"/>
          <w:szCs w:val="22"/>
        </w:rPr>
        <w:t>r</w:t>
      </w:r>
      <w:r w:rsidRPr="00D23198">
        <w:rPr>
          <w:rFonts w:asciiTheme="minorHAnsi" w:hAnsiTheme="minorHAnsi"/>
          <w:spacing w:val="-2"/>
          <w:sz w:val="22"/>
          <w:szCs w:val="22"/>
        </w:rPr>
        <w:t>v</w:t>
      </w:r>
      <w:r w:rsidRPr="00D23198">
        <w:rPr>
          <w:rFonts w:asciiTheme="minorHAnsi" w:hAnsiTheme="minorHAnsi"/>
          <w:spacing w:val="1"/>
          <w:sz w:val="22"/>
          <w:szCs w:val="22"/>
        </w:rPr>
        <w:t>i</w:t>
      </w:r>
      <w:r w:rsidRPr="00D23198">
        <w:rPr>
          <w:rFonts w:asciiTheme="minorHAnsi" w:hAnsiTheme="minorHAnsi"/>
          <w:sz w:val="22"/>
          <w:szCs w:val="22"/>
        </w:rPr>
        <w:t xml:space="preserve">ew (CATI) system.  </w:t>
      </w:r>
      <w:r w:rsidR="00FC2C98">
        <w:rPr>
          <w:rFonts w:asciiTheme="minorHAnsi" w:hAnsiTheme="minorHAnsi"/>
          <w:sz w:val="22"/>
          <w:szCs w:val="22"/>
        </w:rPr>
        <w:t>These interviewers will be trained in eliciting meaningful responses and stories from respondents.</w:t>
      </w:r>
    </w:p>
    <w:p w14:paraId="77522AAF" w14:textId="77777777" w:rsidR="00D23198" w:rsidRDefault="00D23198" w:rsidP="00525B5B">
      <w:pPr>
        <w:pStyle w:val="ListParagraph"/>
        <w:numPr>
          <w:ilvl w:val="0"/>
          <w:numId w:val="7"/>
        </w:numPr>
        <w:autoSpaceDE w:val="0"/>
        <w:autoSpaceDN w:val="0"/>
        <w:ind w:right="209"/>
        <w:jc w:val="both"/>
        <w:rPr>
          <w:rFonts w:asciiTheme="minorHAnsi" w:hAnsiTheme="minorHAnsi"/>
          <w:sz w:val="22"/>
          <w:szCs w:val="22"/>
        </w:rPr>
      </w:pPr>
      <w:r w:rsidRPr="00D23198">
        <w:rPr>
          <w:rFonts w:asciiTheme="minorHAnsi" w:hAnsiTheme="minorHAnsi"/>
          <w:sz w:val="22"/>
          <w:szCs w:val="22"/>
        </w:rPr>
        <w:t>Eligible respondents are</w:t>
      </w:r>
      <w:r w:rsidR="00DA5059">
        <w:rPr>
          <w:rFonts w:asciiTheme="minorHAnsi" w:hAnsiTheme="minorHAnsi"/>
          <w:sz w:val="22"/>
          <w:szCs w:val="22"/>
        </w:rPr>
        <w:t xml:space="preserve"> adult Florida residents that are affected by </w:t>
      </w:r>
      <w:r w:rsidR="00271950">
        <w:rPr>
          <w:rFonts w:asciiTheme="minorHAnsi" w:hAnsiTheme="minorHAnsi"/>
          <w:sz w:val="22"/>
          <w:szCs w:val="22"/>
        </w:rPr>
        <w:t xml:space="preserve">bed height/universal changing table </w:t>
      </w:r>
      <w:r w:rsidR="007363AB">
        <w:rPr>
          <w:rFonts w:asciiTheme="minorHAnsi" w:hAnsiTheme="minorHAnsi"/>
          <w:sz w:val="22"/>
          <w:szCs w:val="22"/>
        </w:rPr>
        <w:t>regulations</w:t>
      </w:r>
      <w:r w:rsidR="00B67E5C">
        <w:rPr>
          <w:rFonts w:asciiTheme="minorHAnsi" w:hAnsiTheme="minorHAnsi"/>
          <w:sz w:val="22"/>
          <w:szCs w:val="22"/>
        </w:rPr>
        <w:t>.</w:t>
      </w:r>
    </w:p>
    <w:p w14:paraId="263C73FC" w14:textId="77777777" w:rsidR="00A84B7F" w:rsidRDefault="00851590" w:rsidP="00A84B7F">
      <w:pPr>
        <w:pStyle w:val="ListParagraph"/>
        <w:numPr>
          <w:ilvl w:val="0"/>
          <w:numId w:val="7"/>
        </w:numPr>
        <w:autoSpaceDE w:val="0"/>
        <w:autoSpaceDN w:val="0"/>
        <w:ind w:right="209"/>
        <w:jc w:val="both"/>
        <w:rPr>
          <w:rFonts w:asciiTheme="minorHAnsi" w:hAnsiTheme="minorHAnsi"/>
          <w:sz w:val="22"/>
          <w:szCs w:val="22"/>
        </w:rPr>
      </w:pPr>
      <w:r>
        <w:rPr>
          <w:rFonts w:asciiTheme="minorHAnsi" w:hAnsiTheme="minorHAnsi"/>
          <w:sz w:val="22"/>
          <w:szCs w:val="22"/>
        </w:rPr>
        <w:t>S</w:t>
      </w:r>
      <w:r w:rsidR="00A84B7F" w:rsidRPr="00A84B7F">
        <w:rPr>
          <w:rFonts w:asciiTheme="minorHAnsi" w:hAnsiTheme="minorHAnsi"/>
          <w:sz w:val="22"/>
          <w:szCs w:val="22"/>
        </w:rPr>
        <w:t xml:space="preserve">urvey administration time </w:t>
      </w:r>
      <w:r>
        <w:rPr>
          <w:rFonts w:asciiTheme="minorHAnsi" w:hAnsiTheme="minorHAnsi"/>
          <w:sz w:val="22"/>
          <w:szCs w:val="22"/>
        </w:rPr>
        <w:t xml:space="preserve">will not exceed an average of </w:t>
      </w:r>
      <w:r w:rsidR="00B4101D">
        <w:rPr>
          <w:rFonts w:asciiTheme="minorHAnsi" w:hAnsiTheme="minorHAnsi"/>
          <w:sz w:val="22"/>
          <w:szCs w:val="22"/>
        </w:rPr>
        <w:t>15</w:t>
      </w:r>
      <w:r w:rsidR="00943945">
        <w:rPr>
          <w:rFonts w:asciiTheme="minorHAnsi" w:hAnsiTheme="minorHAnsi"/>
          <w:sz w:val="22"/>
          <w:szCs w:val="22"/>
        </w:rPr>
        <w:t xml:space="preserve"> </w:t>
      </w:r>
      <w:r w:rsidR="00A84B7F" w:rsidRPr="00A84B7F">
        <w:rPr>
          <w:rFonts w:asciiTheme="minorHAnsi" w:hAnsiTheme="minorHAnsi"/>
          <w:sz w:val="22"/>
          <w:szCs w:val="22"/>
        </w:rPr>
        <w:t>minutes.</w:t>
      </w:r>
    </w:p>
    <w:p w14:paraId="783A607D" w14:textId="77777777" w:rsidR="00937EAA" w:rsidRPr="00D23198" w:rsidRDefault="009B3A65" w:rsidP="004157A5">
      <w:pPr>
        <w:pStyle w:val="ListParagraph"/>
        <w:numPr>
          <w:ilvl w:val="0"/>
          <w:numId w:val="7"/>
        </w:numPr>
        <w:autoSpaceDE w:val="0"/>
        <w:autoSpaceDN w:val="0"/>
        <w:ind w:right="209"/>
        <w:jc w:val="both"/>
        <w:rPr>
          <w:rFonts w:asciiTheme="minorHAnsi" w:hAnsiTheme="minorHAnsi"/>
          <w:sz w:val="22"/>
          <w:szCs w:val="22"/>
        </w:rPr>
      </w:pPr>
      <w:r>
        <w:rPr>
          <w:rFonts w:asciiTheme="minorHAnsi" w:hAnsiTheme="minorHAnsi"/>
          <w:sz w:val="22"/>
          <w:szCs w:val="22"/>
        </w:rPr>
        <w:t xml:space="preserve">Active sample will be </w:t>
      </w:r>
      <w:r w:rsidR="00624EC3">
        <w:rPr>
          <w:rFonts w:asciiTheme="minorHAnsi" w:hAnsiTheme="minorHAnsi"/>
          <w:sz w:val="22"/>
          <w:szCs w:val="22"/>
        </w:rPr>
        <w:t xml:space="preserve">called at various times of the day, rotating </w:t>
      </w:r>
      <w:r w:rsidR="000D7D45">
        <w:rPr>
          <w:rFonts w:asciiTheme="minorHAnsi" w:hAnsiTheme="minorHAnsi"/>
          <w:sz w:val="22"/>
          <w:szCs w:val="22"/>
        </w:rPr>
        <w:t xml:space="preserve">calls </w:t>
      </w:r>
      <w:r w:rsidR="00624EC3">
        <w:rPr>
          <w:rFonts w:asciiTheme="minorHAnsi" w:hAnsiTheme="minorHAnsi"/>
          <w:sz w:val="22"/>
          <w:szCs w:val="22"/>
        </w:rPr>
        <w:t>through daytime, evening</w:t>
      </w:r>
      <w:r w:rsidR="000D7D45">
        <w:rPr>
          <w:rFonts w:asciiTheme="minorHAnsi" w:hAnsiTheme="minorHAnsi"/>
          <w:sz w:val="22"/>
          <w:szCs w:val="22"/>
        </w:rPr>
        <w:t>s</w:t>
      </w:r>
      <w:r w:rsidR="00624EC3">
        <w:rPr>
          <w:rFonts w:asciiTheme="minorHAnsi" w:hAnsiTheme="minorHAnsi"/>
          <w:sz w:val="22"/>
          <w:szCs w:val="22"/>
        </w:rPr>
        <w:t xml:space="preserve">, and </w:t>
      </w:r>
      <w:r w:rsidR="00094A4C" w:rsidRPr="00D23198">
        <w:rPr>
          <w:rFonts w:asciiTheme="minorHAnsi" w:hAnsiTheme="minorHAnsi"/>
          <w:sz w:val="22"/>
          <w:szCs w:val="22"/>
        </w:rPr>
        <w:t>weekends</w:t>
      </w:r>
      <w:r w:rsidR="005169DB">
        <w:rPr>
          <w:rFonts w:asciiTheme="minorHAnsi" w:hAnsiTheme="minorHAnsi"/>
          <w:sz w:val="22"/>
          <w:szCs w:val="22"/>
        </w:rPr>
        <w:t xml:space="preserve"> as needed</w:t>
      </w:r>
      <w:r w:rsidR="00094A4C" w:rsidRPr="00D23198">
        <w:rPr>
          <w:rFonts w:asciiTheme="minorHAnsi" w:hAnsiTheme="minorHAnsi"/>
          <w:sz w:val="22"/>
          <w:szCs w:val="22"/>
        </w:rPr>
        <w:t>.</w:t>
      </w:r>
    </w:p>
    <w:p w14:paraId="7294825C" w14:textId="77777777" w:rsidR="0046792C" w:rsidRPr="0046792C" w:rsidRDefault="007363AB" w:rsidP="00CE291F">
      <w:pPr>
        <w:pStyle w:val="ListParagraph"/>
        <w:numPr>
          <w:ilvl w:val="0"/>
          <w:numId w:val="7"/>
        </w:numPr>
        <w:autoSpaceDE w:val="0"/>
        <w:autoSpaceDN w:val="0"/>
        <w:ind w:right="209"/>
        <w:jc w:val="both"/>
        <w:rPr>
          <w:rFonts w:ascii="Calibri" w:hAnsi="Calibri"/>
          <w:color w:val="000000"/>
          <w:sz w:val="22"/>
          <w:szCs w:val="22"/>
        </w:rPr>
      </w:pPr>
      <w:r>
        <w:rPr>
          <w:rFonts w:asciiTheme="minorHAnsi" w:hAnsiTheme="minorHAnsi"/>
          <w:sz w:val="22"/>
          <w:szCs w:val="22"/>
        </w:rPr>
        <w:t>Voicemail</w:t>
      </w:r>
      <w:r w:rsidR="0046792C" w:rsidRPr="0046792C">
        <w:rPr>
          <w:rFonts w:asciiTheme="minorHAnsi" w:hAnsiTheme="minorHAnsi"/>
          <w:sz w:val="22"/>
          <w:szCs w:val="22"/>
        </w:rPr>
        <w:t xml:space="preserve"> messages</w:t>
      </w:r>
      <w:r w:rsidR="005169DB">
        <w:rPr>
          <w:rFonts w:asciiTheme="minorHAnsi" w:hAnsiTheme="minorHAnsi"/>
          <w:sz w:val="22"/>
          <w:szCs w:val="22"/>
        </w:rPr>
        <w:t>, if necessary,</w:t>
      </w:r>
      <w:r w:rsidR="0046792C" w:rsidRPr="0046792C">
        <w:rPr>
          <w:rFonts w:asciiTheme="minorHAnsi" w:hAnsiTheme="minorHAnsi"/>
          <w:sz w:val="22"/>
          <w:szCs w:val="22"/>
        </w:rPr>
        <w:t xml:space="preserve"> </w:t>
      </w:r>
      <w:r w:rsidR="00B4101D">
        <w:rPr>
          <w:rFonts w:asciiTheme="minorHAnsi" w:hAnsiTheme="minorHAnsi"/>
          <w:sz w:val="22"/>
          <w:szCs w:val="22"/>
        </w:rPr>
        <w:t xml:space="preserve">are left </w:t>
      </w:r>
      <w:r>
        <w:rPr>
          <w:rFonts w:asciiTheme="minorHAnsi" w:hAnsiTheme="minorHAnsi"/>
          <w:sz w:val="22"/>
          <w:szCs w:val="22"/>
        </w:rPr>
        <w:t>ever</w:t>
      </w:r>
      <w:r w:rsidR="00B4101D">
        <w:rPr>
          <w:rFonts w:asciiTheme="minorHAnsi" w:hAnsiTheme="minorHAnsi"/>
          <w:sz w:val="22"/>
          <w:szCs w:val="22"/>
        </w:rPr>
        <w:t>y</w:t>
      </w:r>
      <w:r>
        <w:rPr>
          <w:rFonts w:asciiTheme="minorHAnsi" w:hAnsiTheme="minorHAnsi"/>
          <w:sz w:val="22"/>
          <w:szCs w:val="22"/>
        </w:rPr>
        <w:t xml:space="preserve"> seven days on attempts</w:t>
      </w:r>
      <w:r w:rsidR="0046792C">
        <w:rPr>
          <w:rFonts w:asciiTheme="minorHAnsi" w:hAnsiTheme="minorHAnsi"/>
          <w:sz w:val="22"/>
          <w:szCs w:val="22"/>
        </w:rPr>
        <w:t xml:space="preserve"> </w:t>
      </w:r>
      <w:r w:rsidR="005169DB">
        <w:rPr>
          <w:rFonts w:asciiTheme="minorHAnsi" w:hAnsiTheme="minorHAnsi"/>
          <w:sz w:val="22"/>
          <w:szCs w:val="22"/>
        </w:rPr>
        <w:t>where</w:t>
      </w:r>
      <w:r w:rsidR="0046792C" w:rsidRPr="0046792C">
        <w:rPr>
          <w:rFonts w:asciiTheme="minorHAnsi" w:hAnsiTheme="minorHAnsi"/>
          <w:sz w:val="22"/>
          <w:szCs w:val="22"/>
        </w:rPr>
        <w:t xml:space="preserve"> an answering machine</w:t>
      </w:r>
      <w:r w:rsidR="0046792C">
        <w:rPr>
          <w:rFonts w:asciiTheme="minorHAnsi" w:hAnsiTheme="minorHAnsi"/>
          <w:sz w:val="22"/>
          <w:szCs w:val="22"/>
        </w:rPr>
        <w:t xml:space="preserve"> is reached.</w:t>
      </w:r>
    </w:p>
    <w:p w14:paraId="4659F371" w14:textId="77777777" w:rsidR="00A84B7F" w:rsidRPr="0046792C" w:rsidRDefault="00C37A81" w:rsidP="00CE291F">
      <w:pPr>
        <w:pStyle w:val="ListParagraph"/>
        <w:numPr>
          <w:ilvl w:val="0"/>
          <w:numId w:val="7"/>
        </w:numPr>
        <w:autoSpaceDE w:val="0"/>
        <w:autoSpaceDN w:val="0"/>
        <w:ind w:right="209"/>
        <w:jc w:val="both"/>
        <w:rPr>
          <w:rFonts w:ascii="Calibri" w:hAnsi="Calibri"/>
          <w:color w:val="000000"/>
          <w:sz w:val="22"/>
          <w:szCs w:val="22"/>
        </w:rPr>
      </w:pPr>
      <w:r w:rsidRPr="0046792C">
        <w:rPr>
          <w:rFonts w:ascii="Calibri" w:hAnsi="Calibri"/>
          <w:sz w:val="22"/>
          <w:szCs w:val="22"/>
        </w:rPr>
        <w:t xml:space="preserve">A toll-free phone number is staffed during regular business hours so that recipients of the </w:t>
      </w:r>
      <w:r w:rsidR="00094A4C" w:rsidRPr="0046792C">
        <w:rPr>
          <w:rFonts w:ascii="Calibri" w:hAnsi="Calibri"/>
          <w:sz w:val="22"/>
          <w:szCs w:val="22"/>
        </w:rPr>
        <w:t>answering machine message</w:t>
      </w:r>
      <w:r w:rsidRPr="0046792C">
        <w:rPr>
          <w:rFonts w:ascii="Calibri" w:hAnsi="Calibri"/>
          <w:sz w:val="22"/>
          <w:szCs w:val="22"/>
        </w:rPr>
        <w:t xml:space="preserve"> who </w:t>
      </w:r>
      <w:r w:rsidR="0038711D" w:rsidRPr="0046792C">
        <w:rPr>
          <w:rFonts w:ascii="Calibri" w:hAnsi="Calibri"/>
          <w:sz w:val="22"/>
          <w:szCs w:val="22"/>
        </w:rPr>
        <w:t>respond</w:t>
      </w:r>
      <w:r w:rsidRPr="0046792C">
        <w:rPr>
          <w:rFonts w:ascii="Calibri" w:hAnsi="Calibri"/>
          <w:sz w:val="22"/>
          <w:szCs w:val="22"/>
        </w:rPr>
        <w:t xml:space="preserve"> can have their answers addressed promptly. </w:t>
      </w:r>
    </w:p>
    <w:p w14:paraId="03DCFECF" w14:textId="77777777" w:rsidR="00271950" w:rsidRPr="00271950" w:rsidRDefault="00271950" w:rsidP="00070217">
      <w:pPr>
        <w:pStyle w:val="ListParagraph"/>
        <w:numPr>
          <w:ilvl w:val="0"/>
          <w:numId w:val="7"/>
        </w:numPr>
        <w:autoSpaceDE w:val="0"/>
        <w:autoSpaceDN w:val="0"/>
        <w:spacing w:after="160" w:line="259" w:lineRule="auto"/>
        <w:ind w:right="209"/>
        <w:jc w:val="both"/>
        <w:rPr>
          <w:rFonts w:ascii="Calibri" w:hAnsi="Calibri"/>
          <w:color w:val="000000"/>
          <w:sz w:val="22"/>
          <w:szCs w:val="22"/>
        </w:rPr>
      </w:pPr>
      <w:r w:rsidRPr="00271950">
        <w:rPr>
          <w:rFonts w:ascii="Calibri" w:hAnsi="Calibri"/>
          <w:color w:val="000000"/>
          <w:sz w:val="22"/>
          <w:szCs w:val="22"/>
        </w:rPr>
        <w:t>Each week</w:t>
      </w:r>
      <w:r>
        <w:rPr>
          <w:rFonts w:ascii="Calibri" w:hAnsi="Calibri"/>
          <w:color w:val="000000"/>
          <w:sz w:val="22"/>
          <w:szCs w:val="22"/>
        </w:rPr>
        <w:t xml:space="preserve"> UFSRC will send off anonymized recordings (names cropped out) of the interviews to a reputable transcription service.</w:t>
      </w:r>
    </w:p>
    <w:p w14:paraId="50280CFC" w14:textId="77777777" w:rsidR="005169DB" w:rsidRPr="005169DB" w:rsidRDefault="006841D8" w:rsidP="00070217">
      <w:pPr>
        <w:pStyle w:val="ListParagraph"/>
        <w:numPr>
          <w:ilvl w:val="0"/>
          <w:numId w:val="7"/>
        </w:numPr>
        <w:autoSpaceDE w:val="0"/>
        <w:autoSpaceDN w:val="0"/>
        <w:spacing w:after="160" w:line="259" w:lineRule="auto"/>
        <w:ind w:right="209"/>
        <w:jc w:val="both"/>
        <w:rPr>
          <w:rFonts w:ascii="Calibri" w:hAnsi="Calibri"/>
          <w:b/>
          <w:color w:val="000000"/>
          <w:sz w:val="22"/>
          <w:szCs w:val="22"/>
        </w:rPr>
      </w:pPr>
      <w:r w:rsidRPr="00851590">
        <w:rPr>
          <w:rFonts w:ascii="Calibri" w:hAnsi="Calibri"/>
          <w:color w:val="000000"/>
          <w:sz w:val="22"/>
          <w:szCs w:val="22"/>
        </w:rPr>
        <w:t>Approximately</w:t>
      </w:r>
      <w:r w:rsidR="00C71C75" w:rsidRPr="00851590">
        <w:rPr>
          <w:rFonts w:ascii="Calibri" w:hAnsi="Calibri"/>
          <w:color w:val="000000"/>
          <w:sz w:val="22"/>
          <w:szCs w:val="22"/>
        </w:rPr>
        <w:t xml:space="preserve"> </w:t>
      </w:r>
      <w:r w:rsidR="00B4101D">
        <w:rPr>
          <w:rFonts w:ascii="Calibri" w:hAnsi="Calibri"/>
          <w:color w:val="000000"/>
          <w:sz w:val="22"/>
          <w:szCs w:val="22"/>
        </w:rPr>
        <w:t>one month</w:t>
      </w:r>
      <w:r w:rsidR="00C71C75" w:rsidRPr="00851590">
        <w:rPr>
          <w:rFonts w:ascii="Calibri" w:hAnsi="Calibri"/>
          <w:color w:val="000000"/>
          <w:sz w:val="22"/>
          <w:szCs w:val="22"/>
        </w:rPr>
        <w:t xml:space="preserve"> after the end of fieldwork, </w:t>
      </w:r>
      <w:r w:rsidR="005B420D" w:rsidRPr="00851590">
        <w:rPr>
          <w:rFonts w:ascii="Calibri" w:hAnsi="Calibri"/>
          <w:color w:val="000000"/>
          <w:sz w:val="22"/>
          <w:szCs w:val="22"/>
        </w:rPr>
        <w:t xml:space="preserve">the </w:t>
      </w:r>
      <w:r w:rsidR="00C71C75" w:rsidRPr="00851590">
        <w:rPr>
          <w:rFonts w:ascii="Calibri" w:hAnsi="Calibri"/>
          <w:color w:val="000000"/>
          <w:sz w:val="22"/>
          <w:szCs w:val="22"/>
        </w:rPr>
        <w:t xml:space="preserve">UFSRC will deliver </w:t>
      </w:r>
      <w:r w:rsidR="009B3A65">
        <w:rPr>
          <w:rFonts w:ascii="Calibri" w:hAnsi="Calibri"/>
          <w:color w:val="000000"/>
          <w:sz w:val="22"/>
          <w:szCs w:val="22"/>
        </w:rPr>
        <w:t>a</w:t>
      </w:r>
      <w:r w:rsidR="00C71C75" w:rsidRPr="00851590">
        <w:rPr>
          <w:rFonts w:ascii="Calibri" w:hAnsi="Calibri"/>
          <w:color w:val="000000"/>
          <w:sz w:val="22"/>
          <w:szCs w:val="22"/>
        </w:rPr>
        <w:t xml:space="preserve"> final report</w:t>
      </w:r>
      <w:r w:rsidR="007363AB">
        <w:rPr>
          <w:rFonts w:ascii="Calibri" w:hAnsi="Calibri"/>
          <w:color w:val="000000"/>
          <w:sz w:val="22"/>
          <w:szCs w:val="22"/>
        </w:rPr>
        <w:t xml:space="preserve"> </w:t>
      </w:r>
      <w:r w:rsidR="005169DB">
        <w:rPr>
          <w:rFonts w:ascii="Calibri" w:hAnsi="Calibri"/>
          <w:color w:val="000000"/>
          <w:sz w:val="22"/>
          <w:szCs w:val="22"/>
        </w:rPr>
        <w:t xml:space="preserve">including:  </w:t>
      </w:r>
    </w:p>
    <w:p w14:paraId="2B870BD2" w14:textId="77777777" w:rsidR="00851590" w:rsidRPr="005169DB" w:rsidRDefault="00F22715" w:rsidP="005169DB">
      <w:pPr>
        <w:pStyle w:val="ListParagraph"/>
        <w:numPr>
          <w:ilvl w:val="1"/>
          <w:numId w:val="7"/>
        </w:numPr>
        <w:autoSpaceDE w:val="0"/>
        <w:autoSpaceDN w:val="0"/>
        <w:spacing w:after="160" w:line="259" w:lineRule="auto"/>
        <w:ind w:right="209"/>
        <w:jc w:val="both"/>
        <w:rPr>
          <w:rFonts w:ascii="Calibri" w:hAnsi="Calibri"/>
          <w:b/>
          <w:color w:val="000000"/>
          <w:sz w:val="22"/>
          <w:szCs w:val="22"/>
        </w:rPr>
      </w:pPr>
      <w:r>
        <w:rPr>
          <w:rFonts w:ascii="Calibri" w:hAnsi="Calibri"/>
          <w:color w:val="000000"/>
          <w:sz w:val="22"/>
          <w:szCs w:val="22"/>
        </w:rPr>
        <w:t>T</w:t>
      </w:r>
      <w:r w:rsidR="007363AB">
        <w:rPr>
          <w:rFonts w:ascii="Calibri" w:hAnsi="Calibri"/>
          <w:color w:val="000000"/>
          <w:sz w:val="22"/>
          <w:szCs w:val="22"/>
        </w:rPr>
        <w:t>ranscriptions of the semi-structured qualitative interviews.</w:t>
      </w:r>
      <w:r w:rsidR="00C71C75" w:rsidRPr="00851590">
        <w:rPr>
          <w:rFonts w:ascii="Calibri" w:hAnsi="Calibri"/>
          <w:color w:val="000000"/>
          <w:sz w:val="22"/>
          <w:szCs w:val="22"/>
        </w:rPr>
        <w:t xml:space="preserve"> </w:t>
      </w:r>
    </w:p>
    <w:p w14:paraId="76DD3CD2" w14:textId="77777777" w:rsidR="005169DB" w:rsidRPr="00851590" w:rsidRDefault="005169DB" w:rsidP="005169DB">
      <w:pPr>
        <w:pStyle w:val="ListParagraph"/>
        <w:numPr>
          <w:ilvl w:val="1"/>
          <w:numId w:val="7"/>
        </w:numPr>
        <w:autoSpaceDE w:val="0"/>
        <w:autoSpaceDN w:val="0"/>
        <w:spacing w:after="160" w:line="259" w:lineRule="auto"/>
        <w:ind w:right="209"/>
        <w:jc w:val="both"/>
        <w:rPr>
          <w:rFonts w:ascii="Calibri" w:hAnsi="Calibri"/>
          <w:b/>
          <w:color w:val="000000"/>
          <w:sz w:val="22"/>
          <w:szCs w:val="22"/>
        </w:rPr>
      </w:pPr>
      <w:r>
        <w:rPr>
          <w:rFonts w:ascii="Calibri" w:hAnsi="Calibri"/>
          <w:color w:val="000000"/>
          <w:sz w:val="22"/>
          <w:szCs w:val="22"/>
        </w:rPr>
        <w:t>Summary of respondent themes from interviews</w:t>
      </w:r>
    </w:p>
    <w:p w14:paraId="207333B6" w14:textId="77777777" w:rsidR="00FC2C98" w:rsidRDefault="00FC2C98">
      <w:pPr>
        <w:widowControl/>
        <w:spacing w:after="160" w:line="259" w:lineRule="auto"/>
        <w:rPr>
          <w:rFonts w:asciiTheme="minorHAnsi" w:hAnsiTheme="minorHAnsi"/>
          <w:b/>
          <w:sz w:val="22"/>
          <w:szCs w:val="22"/>
        </w:rPr>
      </w:pPr>
      <w:r>
        <w:rPr>
          <w:rFonts w:asciiTheme="minorHAnsi" w:hAnsiTheme="minorHAnsi"/>
          <w:b/>
          <w:sz w:val="22"/>
          <w:szCs w:val="22"/>
        </w:rPr>
        <w:br w:type="page"/>
      </w:r>
    </w:p>
    <w:p w14:paraId="7E93847C" w14:textId="50F2F834" w:rsidR="00FC2C98" w:rsidRDefault="004A4F54" w:rsidP="00DC455C">
      <w:pPr>
        <w:autoSpaceDE w:val="0"/>
        <w:autoSpaceDN w:val="0"/>
        <w:spacing w:line="232" w:lineRule="auto"/>
        <w:ind w:left="499" w:right="153" w:hanging="499"/>
        <w:jc w:val="both"/>
        <w:rPr>
          <w:rFonts w:asciiTheme="minorHAnsi" w:hAnsiTheme="minorHAnsi"/>
          <w:b/>
          <w:sz w:val="22"/>
          <w:szCs w:val="22"/>
        </w:rPr>
      </w:pPr>
      <w:r>
        <w:rPr>
          <w:rFonts w:asciiTheme="minorHAnsi" w:hAnsiTheme="minorHAnsi"/>
          <w:b/>
          <w:sz w:val="22"/>
          <w:szCs w:val="22"/>
        </w:rPr>
        <w:lastRenderedPageBreak/>
        <w:t>BED HEIGHT</w:t>
      </w:r>
      <w:r w:rsidR="00583B6F">
        <w:rPr>
          <w:rFonts w:asciiTheme="minorHAnsi" w:hAnsiTheme="minorHAnsi"/>
          <w:b/>
          <w:sz w:val="22"/>
          <w:szCs w:val="22"/>
        </w:rPr>
        <w:t xml:space="preserve"> </w:t>
      </w:r>
      <w:r w:rsidR="00FC2C98" w:rsidRPr="00FC2C98">
        <w:rPr>
          <w:rFonts w:asciiTheme="minorHAnsi" w:hAnsiTheme="minorHAnsi"/>
          <w:b/>
          <w:sz w:val="22"/>
          <w:szCs w:val="22"/>
        </w:rPr>
        <w:t>SURVEY QUESTIONNAIRE</w:t>
      </w:r>
    </w:p>
    <w:p w14:paraId="7C4E922A" w14:textId="77777777" w:rsidR="00271950" w:rsidRDefault="00271950" w:rsidP="00271950">
      <w:pPr>
        <w:pStyle w:val="PlainText"/>
        <w:rPr>
          <w:rFonts w:ascii="Times New Roman" w:hAnsi="Times New Roman" w:cs="Times New Roman"/>
          <w:b/>
          <w:sz w:val="24"/>
          <w:szCs w:val="24"/>
        </w:rPr>
      </w:pPr>
    </w:p>
    <w:p w14:paraId="6D4A3EAE" w14:textId="77777777" w:rsidR="00271950" w:rsidRPr="0055654B" w:rsidRDefault="00271950" w:rsidP="00271950">
      <w:pPr>
        <w:pStyle w:val="PlainText"/>
        <w:rPr>
          <w:rFonts w:ascii="Times New Roman" w:hAnsi="Times New Roman" w:cs="Times New Roman"/>
          <w:b/>
          <w:sz w:val="24"/>
          <w:szCs w:val="24"/>
        </w:rPr>
      </w:pPr>
      <w:r w:rsidRPr="0055654B">
        <w:rPr>
          <w:rFonts w:ascii="Times New Roman" w:hAnsi="Times New Roman" w:cs="Times New Roman"/>
          <w:b/>
          <w:sz w:val="24"/>
          <w:szCs w:val="24"/>
        </w:rPr>
        <w:t>Q: HELLO</w:t>
      </w:r>
    </w:p>
    <w:p w14:paraId="545388EE" w14:textId="77777777" w:rsidR="00271950" w:rsidRPr="00B6453D" w:rsidRDefault="00271950" w:rsidP="00271950">
      <w:pPr>
        <w:pStyle w:val="PlainText"/>
        <w:rPr>
          <w:rFonts w:ascii="Times New Roman" w:hAnsi="Times New Roman" w:cs="Times New Roman"/>
          <w:sz w:val="24"/>
          <w:szCs w:val="24"/>
        </w:rPr>
      </w:pPr>
    </w:p>
    <w:p w14:paraId="23B8E5B5" w14:textId="77777777" w:rsidR="00271950" w:rsidRPr="00B6453D" w:rsidRDefault="00271950" w:rsidP="00271950">
      <w:pPr>
        <w:pStyle w:val="PlainText"/>
        <w:rPr>
          <w:rFonts w:ascii="Times New Roman" w:hAnsi="Times New Roman" w:cs="Times New Roman"/>
          <w:sz w:val="24"/>
          <w:szCs w:val="24"/>
        </w:rPr>
      </w:pPr>
      <w:r w:rsidRPr="00B6453D">
        <w:rPr>
          <w:rFonts w:ascii="Times New Roman" w:hAnsi="Times New Roman" w:cs="Times New Roman"/>
          <w:sz w:val="24"/>
          <w:szCs w:val="24"/>
        </w:rPr>
        <w:t xml:space="preserve">  Hello, my name is _________________.  I'm calling from the                    </w:t>
      </w:r>
    </w:p>
    <w:p w14:paraId="07512307" w14:textId="77777777" w:rsidR="00271950" w:rsidRPr="00B6453D" w:rsidRDefault="00271950" w:rsidP="00271950">
      <w:pPr>
        <w:pStyle w:val="PlainText"/>
        <w:rPr>
          <w:rFonts w:ascii="Times New Roman" w:hAnsi="Times New Roman" w:cs="Times New Roman"/>
          <w:sz w:val="24"/>
          <w:szCs w:val="24"/>
        </w:rPr>
      </w:pPr>
      <w:r w:rsidRPr="00B6453D">
        <w:rPr>
          <w:rFonts w:ascii="Times New Roman" w:hAnsi="Times New Roman" w:cs="Times New Roman"/>
          <w:sz w:val="24"/>
          <w:szCs w:val="24"/>
        </w:rPr>
        <w:t xml:space="preserve">  University of Florida. (This is not a sales call.)</w:t>
      </w:r>
    </w:p>
    <w:p w14:paraId="4EB987F4" w14:textId="77777777" w:rsidR="00271950" w:rsidRDefault="00271950" w:rsidP="00271950"/>
    <w:p w14:paraId="3EA16F43" w14:textId="77777777" w:rsidR="00271950" w:rsidRPr="002038BA" w:rsidRDefault="00271950" w:rsidP="00271950">
      <w:pPr>
        <w:pStyle w:val="PlainText"/>
        <w:rPr>
          <w:rFonts w:ascii="Times New Roman" w:hAnsi="Times New Roman" w:cs="Times New Roman"/>
          <w:b/>
          <w:sz w:val="24"/>
          <w:szCs w:val="24"/>
        </w:rPr>
      </w:pPr>
      <w:r w:rsidRPr="002038BA">
        <w:rPr>
          <w:rFonts w:ascii="Times New Roman" w:hAnsi="Times New Roman" w:cs="Times New Roman"/>
          <w:b/>
          <w:sz w:val="24"/>
          <w:szCs w:val="24"/>
        </w:rPr>
        <w:t>Q</w:t>
      </w:r>
      <w:r>
        <w:rPr>
          <w:rFonts w:ascii="Times New Roman" w:hAnsi="Times New Roman" w:cs="Times New Roman"/>
          <w:b/>
          <w:sz w:val="24"/>
          <w:szCs w:val="24"/>
        </w:rPr>
        <w:t xml:space="preserve">: </w:t>
      </w:r>
      <w:r w:rsidRPr="002038BA">
        <w:rPr>
          <w:rFonts w:ascii="Times New Roman" w:hAnsi="Times New Roman" w:cs="Times New Roman"/>
          <w:b/>
          <w:sz w:val="24"/>
          <w:szCs w:val="24"/>
        </w:rPr>
        <w:t>ER</w:t>
      </w:r>
    </w:p>
    <w:p w14:paraId="52362C17" w14:textId="77777777" w:rsidR="00271950" w:rsidRPr="002038BA" w:rsidRDefault="00271950" w:rsidP="00271950">
      <w:pPr>
        <w:ind w:left="720"/>
        <w:rPr>
          <w:sz w:val="24"/>
          <w:szCs w:val="24"/>
        </w:rPr>
      </w:pPr>
      <w:r w:rsidRPr="002038BA">
        <w:rPr>
          <w:sz w:val="24"/>
          <w:szCs w:val="24"/>
        </w:rPr>
        <w:t>May I please speak with [FIRST NAME   ] [LAST NAME]?</w:t>
      </w:r>
    </w:p>
    <w:p w14:paraId="03464487" w14:textId="77777777" w:rsidR="00271950" w:rsidRDefault="00271950" w:rsidP="00271950"/>
    <w:p w14:paraId="39BF9E2C" w14:textId="77777777" w:rsidR="00271950" w:rsidRPr="0055654B" w:rsidRDefault="00271950" w:rsidP="00271950">
      <w:pPr>
        <w:pStyle w:val="PlainText"/>
        <w:rPr>
          <w:rFonts w:ascii="Times New Roman" w:hAnsi="Times New Roman" w:cs="Times New Roman"/>
          <w:b/>
          <w:sz w:val="24"/>
          <w:szCs w:val="24"/>
        </w:rPr>
      </w:pPr>
      <w:r w:rsidRPr="0055654B">
        <w:rPr>
          <w:rFonts w:ascii="Times New Roman" w:hAnsi="Times New Roman" w:cs="Times New Roman"/>
          <w:b/>
          <w:sz w:val="24"/>
          <w:szCs w:val="24"/>
        </w:rPr>
        <w:t>Q: IRB1</w:t>
      </w:r>
    </w:p>
    <w:p w14:paraId="0723E17F" w14:textId="77777777" w:rsidR="00271950" w:rsidRPr="00B6453D" w:rsidRDefault="00271950" w:rsidP="00271950">
      <w:pPr>
        <w:pStyle w:val="PlainText"/>
        <w:rPr>
          <w:rFonts w:ascii="Times New Roman" w:hAnsi="Times New Roman" w:cs="Times New Roman"/>
          <w:sz w:val="24"/>
          <w:szCs w:val="24"/>
        </w:rPr>
      </w:pPr>
      <w:r w:rsidRPr="00B6453D">
        <w:rPr>
          <w:rFonts w:ascii="Times New Roman" w:hAnsi="Times New Roman" w:cs="Times New Roman"/>
          <w:sz w:val="24"/>
          <w:szCs w:val="24"/>
        </w:rPr>
        <w:t xml:space="preserve">         The University is conducting research about issues that are affecting </w:t>
      </w:r>
      <w:r>
        <w:rPr>
          <w:rFonts w:ascii="Times New Roman" w:hAnsi="Times New Roman" w:cs="Times New Roman"/>
          <w:sz w:val="24"/>
          <w:szCs w:val="24"/>
        </w:rPr>
        <w:t>the differently-abled community and we would like to hear your story.</w:t>
      </w:r>
    </w:p>
    <w:p w14:paraId="068E71A6" w14:textId="77777777" w:rsidR="00271950" w:rsidRDefault="00271950" w:rsidP="00271950">
      <w:pPr>
        <w:pStyle w:val="PlainText"/>
        <w:rPr>
          <w:rFonts w:ascii="Times New Roman" w:hAnsi="Times New Roman" w:cs="Times New Roman"/>
          <w:b/>
          <w:sz w:val="24"/>
          <w:szCs w:val="24"/>
        </w:rPr>
      </w:pPr>
    </w:p>
    <w:p w14:paraId="21AA9CBD" w14:textId="77777777" w:rsidR="00271950" w:rsidRPr="001A09EF" w:rsidRDefault="00271950" w:rsidP="00271950">
      <w:pPr>
        <w:rPr>
          <w:b/>
          <w:sz w:val="24"/>
          <w:szCs w:val="24"/>
        </w:rPr>
      </w:pPr>
      <w:r w:rsidRPr="001A09EF">
        <w:rPr>
          <w:b/>
          <w:sz w:val="24"/>
          <w:szCs w:val="24"/>
        </w:rPr>
        <w:t>QUALIFY</w:t>
      </w:r>
    </w:p>
    <w:p w14:paraId="294BB150" w14:textId="7ED2FC55" w:rsidR="00271950" w:rsidRPr="001A09EF" w:rsidRDefault="00271950" w:rsidP="00271950">
      <w:pPr>
        <w:rPr>
          <w:sz w:val="24"/>
          <w:szCs w:val="24"/>
        </w:rPr>
      </w:pPr>
      <w:r w:rsidRPr="001A09EF">
        <w:rPr>
          <w:sz w:val="24"/>
          <w:szCs w:val="24"/>
        </w:rPr>
        <w:t xml:space="preserve">Is there a time </w:t>
      </w:r>
      <w:r w:rsidR="004A4F54">
        <w:rPr>
          <w:sz w:val="24"/>
          <w:szCs w:val="24"/>
        </w:rPr>
        <w:t>the height of a bed in a hotel room</w:t>
      </w:r>
      <w:r w:rsidR="004A4F54" w:rsidRPr="001A09EF">
        <w:rPr>
          <w:sz w:val="24"/>
          <w:szCs w:val="24"/>
        </w:rPr>
        <w:t xml:space="preserve"> </w:t>
      </w:r>
      <w:r w:rsidR="004A4F54">
        <w:rPr>
          <w:sz w:val="24"/>
          <w:szCs w:val="24"/>
        </w:rPr>
        <w:t>was a problem for you</w:t>
      </w:r>
      <w:r w:rsidRPr="001A09EF">
        <w:rPr>
          <w:sz w:val="24"/>
          <w:szCs w:val="24"/>
        </w:rPr>
        <w:t>? (If no, exit the survey).</w:t>
      </w:r>
    </w:p>
    <w:p w14:paraId="57DE1BCF" w14:textId="77777777" w:rsidR="00271950" w:rsidRDefault="00271950" w:rsidP="00271950">
      <w:pPr>
        <w:pStyle w:val="PlainText"/>
        <w:rPr>
          <w:rFonts w:ascii="Times New Roman" w:hAnsi="Times New Roman" w:cs="Times New Roman"/>
          <w:b/>
          <w:sz w:val="24"/>
          <w:szCs w:val="24"/>
        </w:rPr>
      </w:pPr>
    </w:p>
    <w:p w14:paraId="7EDDB48E" w14:textId="77777777" w:rsidR="00271950" w:rsidRPr="0055654B" w:rsidRDefault="00271950" w:rsidP="00271950">
      <w:pPr>
        <w:pStyle w:val="PlainText"/>
        <w:rPr>
          <w:rFonts w:ascii="Times New Roman" w:hAnsi="Times New Roman" w:cs="Times New Roman"/>
          <w:b/>
          <w:sz w:val="24"/>
          <w:szCs w:val="24"/>
        </w:rPr>
      </w:pPr>
      <w:r w:rsidRPr="0055654B">
        <w:rPr>
          <w:rFonts w:ascii="Times New Roman" w:hAnsi="Times New Roman" w:cs="Times New Roman"/>
          <w:b/>
          <w:sz w:val="24"/>
          <w:szCs w:val="24"/>
        </w:rPr>
        <w:t>Q: IRB2</w:t>
      </w:r>
    </w:p>
    <w:p w14:paraId="1A649C0E" w14:textId="77777777" w:rsidR="00271950" w:rsidRPr="00B6453D" w:rsidRDefault="00271950" w:rsidP="00271950">
      <w:pPr>
        <w:pStyle w:val="PlainText"/>
        <w:rPr>
          <w:rFonts w:ascii="Times New Roman" w:hAnsi="Times New Roman" w:cs="Times New Roman"/>
          <w:sz w:val="24"/>
          <w:szCs w:val="24"/>
        </w:rPr>
      </w:pPr>
    </w:p>
    <w:p w14:paraId="20C3914A" w14:textId="77777777" w:rsidR="00271950" w:rsidRPr="00EE52E2" w:rsidRDefault="00271950" w:rsidP="00271950">
      <w:pPr>
        <w:pStyle w:val="PlainText"/>
        <w:rPr>
          <w:rFonts w:ascii="Times New Roman" w:hAnsi="Times New Roman" w:cs="Times New Roman"/>
          <w:sz w:val="24"/>
          <w:szCs w:val="24"/>
        </w:rPr>
      </w:pPr>
      <w:r>
        <w:rPr>
          <w:rFonts w:ascii="Times New Roman" w:hAnsi="Times New Roman" w:cs="Times New Roman"/>
          <w:sz w:val="24"/>
          <w:szCs w:val="24"/>
        </w:rPr>
        <w:t>E</w:t>
      </w:r>
      <w:r w:rsidRPr="00EE52E2">
        <w:rPr>
          <w:rFonts w:ascii="Times New Roman" w:hAnsi="Times New Roman" w:cs="Times New Roman"/>
          <w:bCs/>
          <w:sz w:val="24"/>
          <w:szCs w:val="24"/>
        </w:rPr>
        <w:t>verything you say will be confidential</w:t>
      </w:r>
      <w:r>
        <w:rPr>
          <w:rFonts w:ascii="Times New Roman" w:hAnsi="Times New Roman" w:cs="Times New Roman"/>
          <w:sz w:val="24"/>
          <w:szCs w:val="24"/>
        </w:rPr>
        <w:t xml:space="preserve"> and will be reported with no identifying information.</w:t>
      </w:r>
    </w:p>
    <w:p w14:paraId="09A9934F" w14:textId="77777777" w:rsidR="00271950" w:rsidRPr="00B6453D" w:rsidRDefault="00271950" w:rsidP="00271950">
      <w:pPr>
        <w:pStyle w:val="PlainText"/>
        <w:jc w:val="right"/>
        <w:rPr>
          <w:rFonts w:ascii="Times New Roman" w:hAnsi="Times New Roman" w:cs="Times New Roman"/>
          <w:sz w:val="24"/>
          <w:szCs w:val="24"/>
        </w:rPr>
      </w:pPr>
    </w:p>
    <w:p w14:paraId="498505DB" w14:textId="77777777" w:rsidR="00271950" w:rsidRPr="00B6453D" w:rsidRDefault="00271950" w:rsidP="00271950">
      <w:pPr>
        <w:pStyle w:val="PlainText"/>
        <w:rPr>
          <w:rFonts w:ascii="Times New Roman" w:hAnsi="Times New Roman" w:cs="Times New Roman"/>
          <w:sz w:val="24"/>
          <w:szCs w:val="24"/>
        </w:rPr>
      </w:pPr>
      <w:r>
        <w:rPr>
          <w:rFonts w:ascii="Times New Roman" w:hAnsi="Times New Roman" w:cs="Times New Roman"/>
          <w:sz w:val="24"/>
          <w:szCs w:val="24"/>
        </w:rPr>
        <w:t>There is no compensation for completing the survey, but your answers will help the Florida Building Commission make informed decisions. Your participation is voluntary. There are no right or wrong answers to these questions. Y</w:t>
      </w:r>
      <w:r w:rsidRPr="00B6453D">
        <w:rPr>
          <w:rFonts w:ascii="Times New Roman" w:hAnsi="Times New Roman" w:cs="Times New Roman"/>
          <w:sz w:val="24"/>
          <w:szCs w:val="24"/>
        </w:rPr>
        <w:t>ou do not have to answer any question you do not wish to answer</w:t>
      </w:r>
      <w:r>
        <w:rPr>
          <w:rFonts w:ascii="Times New Roman" w:hAnsi="Times New Roman" w:cs="Times New Roman"/>
          <w:sz w:val="24"/>
          <w:szCs w:val="24"/>
        </w:rPr>
        <w:t xml:space="preserve"> and you can stop the interview at any time.</w:t>
      </w:r>
      <w:r w:rsidRPr="00B6453D">
        <w:rPr>
          <w:rFonts w:ascii="Times New Roman" w:hAnsi="Times New Roman" w:cs="Times New Roman"/>
          <w:sz w:val="24"/>
          <w:szCs w:val="24"/>
        </w:rPr>
        <w:t xml:space="preserve"> I want you to know this call </w:t>
      </w:r>
      <w:r>
        <w:rPr>
          <w:rFonts w:ascii="Times New Roman" w:hAnsi="Times New Roman" w:cs="Times New Roman"/>
          <w:sz w:val="24"/>
          <w:szCs w:val="24"/>
        </w:rPr>
        <w:t xml:space="preserve">will </w:t>
      </w:r>
      <w:r w:rsidRPr="00B6453D">
        <w:rPr>
          <w:rFonts w:ascii="Times New Roman" w:hAnsi="Times New Roman" w:cs="Times New Roman"/>
          <w:sz w:val="24"/>
          <w:szCs w:val="24"/>
        </w:rPr>
        <w:t>be recorded for quality control purposes</w:t>
      </w:r>
      <w:r>
        <w:rPr>
          <w:rFonts w:ascii="Times New Roman" w:hAnsi="Times New Roman" w:cs="Times New Roman"/>
          <w:sz w:val="24"/>
          <w:szCs w:val="24"/>
        </w:rPr>
        <w:t xml:space="preserve"> and will be transcribed, summarized and aggregated with other participants</w:t>
      </w:r>
      <w:r w:rsidRPr="00B6453D">
        <w:rPr>
          <w:rFonts w:ascii="Times New Roman" w:hAnsi="Times New Roman" w:cs="Times New Roman"/>
          <w:sz w:val="24"/>
          <w:szCs w:val="24"/>
        </w:rPr>
        <w:t>.</w:t>
      </w:r>
    </w:p>
    <w:p w14:paraId="0F3E7954" w14:textId="77777777" w:rsidR="00271950" w:rsidRPr="00B6453D" w:rsidRDefault="00271950" w:rsidP="00271950">
      <w:pPr>
        <w:pStyle w:val="PlainText"/>
        <w:rPr>
          <w:rFonts w:ascii="Times New Roman" w:hAnsi="Times New Roman" w:cs="Times New Roman"/>
          <w:sz w:val="24"/>
          <w:szCs w:val="24"/>
        </w:rPr>
      </w:pPr>
    </w:p>
    <w:p w14:paraId="6AC14C07" w14:textId="77777777" w:rsidR="00271950" w:rsidRDefault="00271950" w:rsidP="00271950">
      <w:pPr>
        <w:pStyle w:val="PlainText"/>
        <w:rPr>
          <w:rFonts w:ascii="Times New Roman" w:hAnsi="Times New Roman" w:cs="Times New Roman"/>
          <w:sz w:val="24"/>
          <w:szCs w:val="24"/>
        </w:rPr>
      </w:pPr>
      <w:r w:rsidRPr="00B6453D">
        <w:rPr>
          <w:rFonts w:ascii="Times New Roman" w:hAnsi="Times New Roman" w:cs="Times New Roman"/>
          <w:sz w:val="24"/>
          <w:szCs w:val="24"/>
        </w:rPr>
        <w:t xml:space="preserve">This survey should </w:t>
      </w:r>
      <w:r>
        <w:rPr>
          <w:rFonts w:ascii="Times New Roman" w:hAnsi="Times New Roman" w:cs="Times New Roman"/>
          <w:sz w:val="24"/>
          <w:szCs w:val="24"/>
        </w:rPr>
        <w:t xml:space="preserve">take 10 to 15 </w:t>
      </w:r>
      <w:r w:rsidRPr="00EE52E2">
        <w:rPr>
          <w:rFonts w:ascii="Times New Roman" w:hAnsi="Times New Roman" w:cs="Times New Roman"/>
          <w:sz w:val="24"/>
          <w:szCs w:val="24"/>
        </w:rPr>
        <w:t>minutes</w:t>
      </w:r>
      <w:r>
        <w:rPr>
          <w:rFonts w:ascii="Times New Roman" w:hAnsi="Times New Roman" w:cs="Times New Roman"/>
          <w:sz w:val="24"/>
          <w:szCs w:val="24"/>
        </w:rPr>
        <w:t>.</w:t>
      </w:r>
    </w:p>
    <w:p w14:paraId="148E9172" w14:textId="77777777" w:rsidR="00271950" w:rsidRDefault="00271950" w:rsidP="00271950">
      <w:pPr>
        <w:pStyle w:val="PlainText"/>
        <w:rPr>
          <w:rFonts w:ascii="Times New Roman" w:hAnsi="Times New Roman" w:cs="Times New Roman"/>
          <w:sz w:val="24"/>
          <w:szCs w:val="24"/>
        </w:rPr>
      </w:pPr>
    </w:p>
    <w:p w14:paraId="3C6E8148" w14:textId="77777777" w:rsidR="00271950" w:rsidRPr="00896699" w:rsidRDefault="00271950" w:rsidP="00271950">
      <w:pPr>
        <w:pStyle w:val="SL-FlLftSgl"/>
        <w:rPr>
          <w:rFonts w:eastAsia="Times New Roman"/>
        </w:rPr>
      </w:pPr>
      <w:r w:rsidRPr="00896699">
        <w:rPr>
          <w:rFonts w:eastAsia="Times New Roman"/>
        </w:rPr>
        <w:t xml:space="preserve">(If you have questions about the study, you can contact </w:t>
      </w:r>
      <w:r>
        <w:rPr>
          <w:rFonts w:eastAsia="Times New Roman"/>
        </w:rPr>
        <w:t>Perry Leibovitz</w:t>
      </w:r>
      <w:r w:rsidRPr="00896699">
        <w:rPr>
          <w:rFonts w:eastAsia="Times New Roman"/>
        </w:rPr>
        <w:t xml:space="preserve"> at 352-392-2908. If you have questions about your rights as a participant, you can call (the University of Florida) IRB#2 at 352-392-0433. )</w:t>
      </w:r>
    </w:p>
    <w:p w14:paraId="766269D7" w14:textId="77777777" w:rsidR="00271950" w:rsidRDefault="00271950" w:rsidP="00271950"/>
    <w:p w14:paraId="38835045" w14:textId="77777777" w:rsidR="00271950" w:rsidRPr="001A09EF" w:rsidRDefault="00271950" w:rsidP="00271950">
      <w:pPr>
        <w:rPr>
          <w:b/>
          <w:sz w:val="24"/>
          <w:szCs w:val="24"/>
        </w:rPr>
      </w:pPr>
      <w:r w:rsidRPr="001A09EF">
        <w:rPr>
          <w:b/>
          <w:sz w:val="24"/>
          <w:szCs w:val="24"/>
        </w:rPr>
        <w:t>QUALIFY</w:t>
      </w:r>
    </w:p>
    <w:p w14:paraId="20AB47F3" w14:textId="33FD9D20" w:rsidR="00271950" w:rsidRPr="001A09EF" w:rsidRDefault="00184F8E" w:rsidP="00271950">
      <w:pPr>
        <w:rPr>
          <w:sz w:val="24"/>
          <w:szCs w:val="24"/>
        </w:rPr>
      </w:pPr>
      <w:r>
        <w:rPr>
          <w:sz w:val="24"/>
          <w:szCs w:val="24"/>
        </w:rPr>
        <w:t>When traveling, i</w:t>
      </w:r>
      <w:r w:rsidR="00271950" w:rsidRPr="001A09EF">
        <w:rPr>
          <w:sz w:val="24"/>
          <w:szCs w:val="24"/>
        </w:rPr>
        <w:t xml:space="preserve">s there a time that </w:t>
      </w:r>
      <w:r>
        <w:rPr>
          <w:sz w:val="24"/>
          <w:szCs w:val="24"/>
        </w:rPr>
        <w:t xml:space="preserve">the height of a bed was </w:t>
      </w:r>
      <w:r w:rsidR="005A7375">
        <w:rPr>
          <w:sz w:val="24"/>
          <w:szCs w:val="24"/>
        </w:rPr>
        <w:t>an accessibility problem for</w:t>
      </w:r>
      <w:r w:rsidR="00271950" w:rsidRPr="001A09EF">
        <w:rPr>
          <w:sz w:val="24"/>
          <w:szCs w:val="24"/>
        </w:rPr>
        <w:t xml:space="preserve"> you? (If no, exit the survey).</w:t>
      </w:r>
    </w:p>
    <w:p w14:paraId="65F409CB" w14:textId="77777777" w:rsidR="00271950" w:rsidRDefault="00271950" w:rsidP="00271950">
      <w:pPr>
        <w:rPr>
          <w:b/>
          <w:sz w:val="24"/>
          <w:szCs w:val="24"/>
        </w:rPr>
      </w:pPr>
    </w:p>
    <w:p w14:paraId="7FB40B53" w14:textId="355A2BCD" w:rsidR="005A7375" w:rsidRDefault="005A7375" w:rsidP="00271950">
      <w:pPr>
        <w:rPr>
          <w:b/>
          <w:sz w:val="24"/>
          <w:szCs w:val="24"/>
        </w:rPr>
      </w:pPr>
      <w:r>
        <w:rPr>
          <w:b/>
          <w:sz w:val="24"/>
          <w:szCs w:val="24"/>
        </w:rPr>
        <w:t xml:space="preserve">Q1 </w:t>
      </w:r>
    </w:p>
    <w:p w14:paraId="5F4F2552" w14:textId="1D460A55" w:rsidR="005A7375" w:rsidRPr="005A7375" w:rsidRDefault="005A7375" w:rsidP="00271950">
      <w:pPr>
        <w:rPr>
          <w:sz w:val="24"/>
          <w:szCs w:val="24"/>
        </w:rPr>
      </w:pPr>
      <w:r>
        <w:rPr>
          <w:sz w:val="24"/>
          <w:szCs w:val="24"/>
        </w:rPr>
        <w:t>First, I’d like to ask you to tell us a little about yourself and why the height of a bed is an important issue for you.</w:t>
      </w:r>
    </w:p>
    <w:p w14:paraId="1FB02504" w14:textId="77777777" w:rsidR="005A7375" w:rsidRDefault="005A7375" w:rsidP="00271950">
      <w:pPr>
        <w:rPr>
          <w:b/>
          <w:sz w:val="24"/>
          <w:szCs w:val="24"/>
        </w:rPr>
      </w:pPr>
    </w:p>
    <w:p w14:paraId="5E28ACC0" w14:textId="54901DBC" w:rsidR="00271950" w:rsidRPr="00231809" w:rsidRDefault="005A7375" w:rsidP="00271950">
      <w:pPr>
        <w:rPr>
          <w:b/>
          <w:sz w:val="24"/>
          <w:szCs w:val="24"/>
        </w:rPr>
      </w:pPr>
      <w:r>
        <w:rPr>
          <w:b/>
          <w:sz w:val="24"/>
          <w:szCs w:val="24"/>
        </w:rPr>
        <w:t>Q2</w:t>
      </w:r>
      <w:r w:rsidR="00271950" w:rsidRPr="00231809">
        <w:rPr>
          <w:b/>
          <w:sz w:val="24"/>
          <w:szCs w:val="24"/>
        </w:rPr>
        <w:t xml:space="preserve"> </w:t>
      </w:r>
      <w:r w:rsidR="00271950" w:rsidRPr="00231809">
        <w:rPr>
          <w:b/>
          <w:sz w:val="24"/>
          <w:szCs w:val="24"/>
        </w:rPr>
        <w:tab/>
      </w:r>
    </w:p>
    <w:p w14:paraId="7BD39C4C" w14:textId="77777777" w:rsidR="00C54EFA" w:rsidRDefault="00271950" w:rsidP="00271950">
      <w:pPr>
        <w:rPr>
          <w:sz w:val="24"/>
          <w:szCs w:val="24"/>
        </w:rPr>
      </w:pPr>
      <w:r w:rsidRPr="001A09EF">
        <w:rPr>
          <w:sz w:val="24"/>
          <w:szCs w:val="24"/>
        </w:rPr>
        <w:t xml:space="preserve">How much of a problem </w:t>
      </w:r>
      <w:r w:rsidR="00184F8E">
        <w:rPr>
          <w:sz w:val="24"/>
          <w:szCs w:val="24"/>
        </w:rPr>
        <w:t xml:space="preserve">for you </w:t>
      </w:r>
      <w:r w:rsidR="004A4F54">
        <w:rPr>
          <w:sz w:val="24"/>
          <w:szCs w:val="24"/>
        </w:rPr>
        <w:t>are the heights of beds when traveling</w:t>
      </w:r>
      <w:r w:rsidRPr="001A09EF">
        <w:rPr>
          <w:sz w:val="24"/>
          <w:szCs w:val="24"/>
        </w:rPr>
        <w:t xml:space="preserve">? </w:t>
      </w:r>
    </w:p>
    <w:p w14:paraId="145E7A01" w14:textId="77777777" w:rsidR="00C54EFA" w:rsidRDefault="00C54EFA" w:rsidP="00271950">
      <w:pPr>
        <w:rPr>
          <w:sz w:val="24"/>
          <w:szCs w:val="24"/>
        </w:rPr>
      </w:pPr>
      <w:r>
        <w:rPr>
          <w:sz w:val="24"/>
          <w:szCs w:val="24"/>
        </w:rPr>
        <w:tab/>
        <w:t>Can you give me a specific example?</w:t>
      </w:r>
    </w:p>
    <w:p w14:paraId="59783331" w14:textId="20CBB9B8" w:rsidR="00271950" w:rsidRPr="001A09EF" w:rsidRDefault="00C54EFA" w:rsidP="00271950">
      <w:pPr>
        <w:rPr>
          <w:sz w:val="24"/>
          <w:szCs w:val="24"/>
        </w:rPr>
      </w:pPr>
      <w:r>
        <w:rPr>
          <w:sz w:val="24"/>
          <w:szCs w:val="24"/>
        </w:rPr>
        <w:lastRenderedPageBreak/>
        <w:tab/>
        <w:t xml:space="preserve">How did this affect you/make you feel? </w:t>
      </w:r>
    </w:p>
    <w:p w14:paraId="76E462EB" w14:textId="77777777" w:rsidR="005A7375" w:rsidRDefault="005A7375" w:rsidP="00271950">
      <w:pPr>
        <w:rPr>
          <w:b/>
          <w:sz w:val="24"/>
          <w:szCs w:val="24"/>
        </w:rPr>
      </w:pPr>
    </w:p>
    <w:p w14:paraId="7ACDFCFD" w14:textId="41FED56A" w:rsidR="00271950" w:rsidRDefault="005A7375" w:rsidP="00271950">
      <w:r>
        <w:rPr>
          <w:b/>
          <w:sz w:val="24"/>
          <w:szCs w:val="24"/>
        </w:rPr>
        <w:t>Q3</w:t>
      </w:r>
      <w:r w:rsidR="00271950">
        <w:tab/>
      </w:r>
    </w:p>
    <w:p w14:paraId="4B6F6D6C" w14:textId="3223DE1D" w:rsidR="00271950" w:rsidRPr="001A09EF" w:rsidRDefault="00271950" w:rsidP="00271950">
      <w:pPr>
        <w:rPr>
          <w:sz w:val="24"/>
          <w:szCs w:val="24"/>
        </w:rPr>
      </w:pPr>
      <w:r w:rsidRPr="001A09EF">
        <w:rPr>
          <w:sz w:val="24"/>
          <w:szCs w:val="24"/>
        </w:rPr>
        <w:t xml:space="preserve">How helpful would it be to you if </w:t>
      </w:r>
      <w:r w:rsidR="00184F8E">
        <w:rPr>
          <w:sz w:val="24"/>
          <w:szCs w:val="24"/>
        </w:rPr>
        <w:t xml:space="preserve">beds in hotels </w:t>
      </w:r>
      <w:r w:rsidRPr="001A09EF">
        <w:rPr>
          <w:sz w:val="24"/>
          <w:szCs w:val="24"/>
        </w:rPr>
        <w:t xml:space="preserve">had </w:t>
      </w:r>
      <w:r w:rsidR="00184F8E">
        <w:rPr>
          <w:sz w:val="24"/>
          <w:szCs w:val="24"/>
        </w:rPr>
        <w:t xml:space="preserve">a lower </w:t>
      </w:r>
      <w:r w:rsidR="005A7375">
        <w:rPr>
          <w:sz w:val="24"/>
          <w:szCs w:val="24"/>
        </w:rPr>
        <w:t xml:space="preserve">or adjustable </w:t>
      </w:r>
      <w:r w:rsidRPr="001A09EF">
        <w:rPr>
          <w:sz w:val="24"/>
          <w:szCs w:val="24"/>
        </w:rPr>
        <w:t>height?</w:t>
      </w:r>
    </w:p>
    <w:p w14:paraId="35064266" w14:textId="23EA9950" w:rsidR="005A7375" w:rsidRPr="00C54EFA" w:rsidRDefault="00C54EFA" w:rsidP="00271950">
      <w:pPr>
        <w:rPr>
          <w:sz w:val="24"/>
          <w:szCs w:val="24"/>
        </w:rPr>
      </w:pPr>
      <w:r w:rsidRPr="00C54EFA">
        <w:rPr>
          <w:sz w:val="24"/>
          <w:szCs w:val="24"/>
        </w:rPr>
        <w:tab/>
      </w:r>
      <w:r>
        <w:rPr>
          <w:sz w:val="24"/>
          <w:szCs w:val="24"/>
        </w:rPr>
        <w:t>What types of things would you be able to do that you can’t do without a lower height?</w:t>
      </w:r>
    </w:p>
    <w:p w14:paraId="243E801A" w14:textId="3FF22669" w:rsidR="00C54EFA" w:rsidRPr="001A09EF" w:rsidRDefault="00C54EFA" w:rsidP="00C54EFA">
      <w:pPr>
        <w:rPr>
          <w:sz w:val="24"/>
          <w:szCs w:val="24"/>
        </w:rPr>
      </w:pPr>
      <w:r>
        <w:rPr>
          <w:sz w:val="24"/>
          <w:szCs w:val="24"/>
        </w:rPr>
        <w:tab/>
        <w:t>Overall, please describe how your quality of life would change if bed heights were lower.</w:t>
      </w:r>
    </w:p>
    <w:p w14:paraId="38BCD08A" w14:textId="77777777" w:rsidR="005A7375" w:rsidRDefault="005A7375" w:rsidP="00271950">
      <w:pPr>
        <w:rPr>
          <w:b/>
          <w:sz w:val="24"/>
          <w:szCs w:val="24"/>
        </w:rPr>
      </w:pPr>
    </w:p>
    <w:p w14:paraId="093A448A" w14:textId="1CCB27A6" w:rsidR="00271950" w:rsidRDefault="005A7375" w:rsidP="00271950">
      <w:r>
        <w:rPr>
          <w:b/>
          <w:sz w:val="24"/>
          <w:szCs w:val="24"/>
        </w:rPr>
        <w:t>Q4</w:t>
      </w:r>
      <w:r w:rsidR="00271950">
        <w:tab/>
      </w:r>
    </w:p>
    <w:p w14:paraId="1B6420C7" w14:textId="7A08574B" w:rsidR="00271950" w:rsidRDefault="00271950" w:rsidP="00271950">
      <w:pPr>
        <w:rPr>
          <w:sz w:val="24"/>
          <w:szCs w:val="24"/>
        </w:rPr>
      </w:pPr>
      <w:r w:rsidRPr="001A09EF">
        <w:rPr>
          <w:sz w:val="24"/>
          <w:szCs w:val="24"/>
        </w:rPr>
        <w:t xml:space="preserve">When choosing places to </w:t>
      </w:r>
      <w:r w:rsidR="00184F8E">
        <w:rPr>
          <w:sz w:val="24"/>
          <w:szCs w:val="24"/>
        </w:rPr>
        <w:t>stay</w:t>
      </w:r>
      <w:r w:rsidRPr="001A09EF">
        <w:rPr>
          <w:sz w:val="24"/>
          <w:szCs w:val="24"/>
        </w:rPr>
        <w:t xml:space="preserve">, do you consider if certain places will have </w:t>
      </w:r>
      <w:r w:rsidR="00184F8E">
        <w:rPr>
          <w:sz w:val="24"/>
          <w:szCs w:val="24"/>
        </w:rPr>
        <w:t>beds with lower height</w:t>
      </w:r>
      <w:r w:rsidRPr="001A09EF">
        <w:rPr>
          <w:sz w:val="24"/>
          <w:szCs w:val="24"/>
        </w:rPr>
        <w:t>?</w:t>
      </w:r>
    </w:p>
    <w:p w14:paraId="6B4A2012" w14:textId="4B3AA98B" w:rsidR="00271950" w:rsidRPr="00C54EFA" w:rsidRDefault="00C54EFA" w:rsidP="00271950">
      <w:pPr>
        <w:rPr>
          <w:sz w:val="24"/>
          <w:szCs w:val="24"/>
        </w:rPr>
      </w:pPr>
      <w:r w:rsidRPr="00C54EFA">
        <w:rPr>
          <w:sz w:val="24"/>
          <w:szCs w:val="24"/>
        </w:rPr>
        <w:tab/>
        <w:t>How</w:t>
      </w:r>
      <w:r>
        <w:rPr>
          <w:sz w:val="24"/>
          <w:szCs w:val="24"/>
        </w:rPr>
        <w:t xml:space="preserve"> helpful/accommodating are hotels when you ask about beds with a lower height?</w:t>
      </w:r>
    </w:p>
    <w:p w14:paraId="0831089A" w14:textId="5FF0D533" w:rsidR="00C54EFA" w:rsidRDefault="00C54EFA" w:rsidP="00271950">
      <w:pPr>
        <w:rPr>
          <w:b/>
          <w:sz w:val="24"/>
          <w:szCs w:val="24"/>
        </w:rPr>
      </w:pPr>
    </w:p>
    <w:p w14:paraId="49DE6E30" w14:textId="29CEB9AB" w:rsidR="005A7375" w:rsidRDefault="005A7375" w:rsidP="005A7375">
      <w:r>
        <w:rPr>
          <w:b/>
          <w:sz w:val="24"/>
          <w:szCs w:val="24"/>
        </w:rPr>
        <w:t>Q5</w:t>
      </w:r>
    </w:p>
    <w:p w14:paraId="75361548" w14:textId="77777777" w:rsidR="005A7375" w:rsidRPr="001A09EF" w:rsidRDefault="005A7375" w:rsidP="005A7375">
      <w:pPr>
        <w:rPr>
          <w:sz w:val="24"/>
          <w:szCs w:val="24"/>
        </w:rPr>
      </w:pPr>
      <w:r w:rsidRPr="001A09EF">
        <w:rPr>
          <w:sz w:val="24"/>
          <w:szCs w:val="24"/>
        </w:rPr>
        <w:t>What do you do if you</w:t>
      </w:r>
      <w:r>
        <w:rPr>
          <w:sz w:val="24"/>
          <w:szCs w:val="24"/>
        </w:rPr>
        <w:t xml:space="preserve"> the height of the bed is too tall</w:t>
      </w:r>
      <w:r w:rsidRPr="001A09EF">
        <w:rPr>
          <w:sz w:val="24"/>
          <w:szCs w:val="24"/>
        </w:rPr>
        <w:t xml:space="preserve">? </w:t>
      </w:r>
    </w:p>
    <w:p w14:paraId="1E76AD2E" w14:textId="18EABE9D" w:rsidR="005A7375" w:rsidRPr="00C54EFA" w:rsidRDefault="00C54EFA" w:rsidP="00271950">
      <w:pPr>
        <w:rPr>
          <w:sz w:val="24"/>
          <w:szCs w:val="24"/>
        </w:rPr>
      </w:pPr>
      <w:r w:rsidRPr="00C54EFA">
        <w:rPr>
          <w:sz w:val="24"/>
          <w:szCs w:val="24"/>
        </w:rPr>
        <w:tab/>
        <w:t>Can you give me a specific example?</w:t>
      </w:r>
    </w:p>
    <w:p w14:paraId="009F48D5" w14:textId="2C009A51" w:rsidR="00C54EFA" w:rsidRPr="00C54EFA" w:rsidRDefault="00C54EFA" w:rsidP="00271950">
      <w:pPr>
        <w:rPr>
          <w:sz w:val="24"/>
          <w:szCs w:val="24"/>
        </w:rPr>
      </w:pPr>
      <w:r w:rsidRPr="00C54EFA">
        <w:rPr>
          <w:sz w:val="24"/>
          <w:szCs w:val="24"/>
        </w:rPr>
        <w:tab/>
        <w:t>How did this affect you</w:t>
      </w:r>
      <w:r>
        <w:rPr>
          <w:sz w:val="24"/>
          <w:szCs w:val="24"/>
        </w:rPr>
        <w:t>/make you feel</w:t>
      </w:r>
      <w:r w:rsidRPr="00C54EFA">
        <w:rPr>
          <w:sz w:val="24"/>
          <w:szCs w:val="24"/>
        </w:rPr>
        <w:t>?</w:t>
      </w:r>
    </w:p>
    <w:p w14:paraId="15BD5212" w14:textId="4DF88409" w:rsidR="00271950" w:rsidRDefault="00271950" w:rsidP="00271950">
      <w:r w:rsidRPr="00231809">
        <w:rPr>
          <w:b/>
          <w:sz w:val="24"/>
          <w:szCs w:val="24"/>
        </w:rPr>
        <w:t>Q</w:t>
      </w:r>
      <w:r w:rsidR="005A7375">
        <w:rPr>
          <w:b/>
          <w:sz w:val="24"/>
          <w:szCs w:val="24"/>
        </w:rPr>
        <w:t>6</w:t>
      </w:r>
      <w:r>
        <w:tab/>
      </w:r>
    </w:p>
    <w:p w14:paraId="1B023603" w14:textId="1023D8AC" w:rsidR="00271950" w:rsidRDefault="00C54EFA" w:rsidP="00271950">
      <w:pPr>
        <w:rPr>
          <w:sz w:val="24"/>
          <w:szCs w:val="24"/>
        </w:rPr>
      </w:pPr>
      <w:r>
        <w:rPr>
          <w:sz w:val="24"/>
          <w:szCs w:val="24"/>
        </w:rPr>
        <w:t>Are there</w:t>
      </w:r>
      <w:r w:rsidR="00271950" w:rsidRPr="001A09EF">
        <w:rPr>
          <w:sz w:val="24"/>
          <w:szCs w:val="24"/>
        </w:rPr>
        <w:t xml:space="preserve"> places </w:t>
      </w:r>
      <w:r>
        <w:rPr>
          <w:sz w:val="24"/>
          <w:szCs w:val="24"/>
        </w:rPr>
        <w:t xml:space="preserve">or events </w:t>
      </w:r>
      <w:r w:rsidR="00271950" w:rsidRPr="001A09EF">
        <w:rPr>
          <w:sz w:val="24"/>
          <w:szCs w:val="24"/>
        </w:rPr>
        <w:t xml:space="preserve">that you are unable to </w:t>
      </w:r>
      <w:r>
        <w:rPr>
          <w:sz w:val="24"/>
          <w:szCs w:val="24"/>
        </w:rPr>
        <w:t xml:space="preserve">participate in </w:t>
      </w:r>
      <w:r w:rsidR="00271950" w:rsidRPr="001A09EF">
        <w:rPr>
          <w:sz w:val="24"/>
          <w:szCs w:val="24"/>
        </w:rPr>
        <w:t>due to</w:t>
      </w:r>
      <w:r w:rsidR="005717BC">
        <w:rPr>
          <w:sz w:val="24"/>
          <w:szCs w:val="24"/>
        </w:rPr>
        <w:t xml:space="preserve"> the</w:t>
      </w:r>
      <w:r w:rsidR="00271950" w:rsidRPr="001A09EF">
        <w:rPr>
          <w:sz w:val="24"/>
          <w:szCs w:val="24"/>
        </w:rPr>
        <w:t xml:space="preserve"> lack of </w:t>
      </w:r>
      <w:r>
        <w:rPr>
          <w:sz w:val="24"/>
          <w:szCs w:val="24"/>
        </w:rPr>
        <w:t>an accessible bed?</w:t>
      </w:r>
    </w:p>
    <w:p w14:paraId="7CF6B66A" w14:textId="75956AF4" w:rsidR="00C54EFA" w:rsidRPr="001A09EF" w:rsidRDefault="00C54EFA" w:rsidP="00271950">
      <w:pPr>
        <w:rPr>
          <w:sz w:val="24"/>
          <w:szCs w:val="24"/>
        </w:rPr>
      </w:pPr>
      <w:r>
        <w:rPr>
          <w:sz w:val="24"/>
          <w:szCs w:val="24"/>
        </w:rPr>
        <w:tab/>
        <w:t>Have you delayed or changed plans because you found out a bed was too tall?</w:t>
      </w:r>
    </w:p>
    <w:p w14:paraId="3EDED0C7" w14:textId="05D6CD19" w:rsidR="00271950" w:rsidRDefault="00C54EFA" w:rsidP="00271950">
      <w:pPr>
        <w:rPr>
          <w:b/>
          <w:sz w:val="24"/>
          <w:szCs w:val="24"/>
        </w:rPr>
      </w:pPr>
      <w:r>
        <w:rPr>
          <w:b/>
          <w:sz w:val="24"/>
          <w:szCs w:val="24"/>
        </w:rPr>
        <w:tab/>
      </w:r>
    </w:p>
    <w:p w14:paraId="40524139" w14:textId="0903BBCA" w:rsidR="00271950" w:rsidRDefault="005A7375" w:rsidP="00271950">
      <w:r>
        <w:rPr>
          <w:b/>
          <w:sz w:val="24"/>
          <w:szCs w:val="24"/>
        </w:rPr>
        <w:t>Q7</w:t>
      </w:r>
      <w:r w:rsidR="00271950">
        <w:tab/>
      </w:r>
    </w:p>
    <w:p w14:paraId="2E9D04FF" w14:textId="4F313872" w:rsidR="00271950" w:rsidRPr="001A09EF" w:rsidRDefault="00271950" w:rsidP="00271950">
      <w:pPr>
        <w:rPr>
          <w:sz w:val="24"/>
          <w:szCs w:val="24"/>
        </w:rPr>
      </w:pPr>
      <w:r w:rsidRPr="001A09EF">
        <w:rPr>
          <w:sz w:val="24"/>
          <w:szCs w:val="24"/>
        </w:rPr>
        <w:t xml:space="preserve">If </w:t>
      </w:r>
      <w:r w:rsidR="00184F8E">
        <w:rPr>
          <w:sz w:val="24"/>
          <w:szCs w:val="24"/>
        </w:rPr>
        <w:t>hotels in Florida had more beds with a lower height</w:t>
      </w:r>
      <w:r w:rsidRPr="001A09EF">
        <w:rPr>
          <w:sz w:val="24"/>
          <w:szCs w:val="24"/>
        </w:rPr>
        <w:t xml:space="preserve">, </w:t>
      </w:r>
      <w:r w:rsidR="00C54EFA">
        <w:rPr>
          <w:sz w:val="24"/>
          <w:szCs w:val="24"/>
        </w:rPr>
        <w:t>what types of people</w:t>
      </w:r>
      <w:r w:rsidRPr="001A09EF">
        <w:rPr>
          <w:sz w:val="24"/>
          <w:szCs w:val="24"/>
        </w:rPr>
        <w:t xml:space="preserve"> would benefit the most?</w:t>
      </w:r>
    </w:p>
    <w:p w14:paraId="58D57A96" w14:textId="2E4F3A5E" w:rsidR="00FC2C98" w:rsidRDefault="00FC2C98" w:rsidP="00DC455C">
      <w:pPr>
        <w:autoSpaceDE w:val="0"/>
        <w:autoSpaceDN w:val="0"/>
        <w:spacing w:line="232" w:lineRule="auto"/>
        <w:ind w:left="499" w:right="153" w:hanging="499"/>
        <w:jc w:val="both"/>
        <w:rPr>
          <w:rFonts w:asciiTheme="minorHAnsi" w:hAnsiTheme="minorHAnsi"/>
          <w:b/>
          <w:sz w:val="22"/>
          <w:szCs w:val="22"/>
        </w:rPr>
      </w:pPr>
    </w:p>
    <w:p w14:paraId="307EF088" w14:textId="0147EE4D" w:rsidR="00C54EFA" w:rsidRPr="00C54EFA" w:rsidRDefault="00C54EFA" w:rsidP="00C54EFA">
      <w:pPr>
        <w:rPr>
          <w:b/>
          <w:sz w:val="24"/>
          <w:szCs w:val="24"/>
        </w:rPr>
      </w:pPr>
      <w:r w:rsidRPr="00C54EFA">
        <w:rPr>
          <w:b/>
          <w:sz w:val="24"/>
          <w:szCs w:val="24"/>
        </w:rPr>
        <w:t>Q8</w:t>
      </w:r>
    </w:p>
    <w:p w14:paraId="3F8DB446" w14:textId="7177EC5B" w:rsidR="00C54EFA" w:rsidRPr="00C54EFA" w:rsidRDefault="00C54EFA" w:rsidP="00C54EFA">
      <w:pPr>
        <w:rPr>
          <w:sz w:val="24"/>
          <w:szCs w:val="24"/>
        </w:rPr>
      </w:pPr>
      <w:r w:rsidRPr="00C54EFA">
        <w:rPr>
          <w:sz w:val="24"/>
          <w:szCs w:val="24"/>
        </w:rPr>
        <w:t>When traveling, how often do you encounter a bed height accessible to you</w:t>
      </w:r>
      <w:r>
        <w:rPr>
          <w:sz w:val="24"/>
          <w:szCs w:val="24"/>
        </w:rPr>
        <w:t>?</w:t>
      </w:r>
    </w:p>
    <w:p w14:paraId="083698CF" w14:textId="3A755ECE" w:rsidR="00583B6F" w:rsidRPr="00C54EFA" w:rsidRDefault="00C54EFA" w:rsidP="00C54EFA">
      <w:pPr>
        <w:rPr>
          <w:sz w:val="24"/>
          <w:szCs w:val="24"/>
        </w:rPr>
      </w:pPr>
      <w:r w:rsidRPr="00C54EFA">
        <w:rPr>
          <w:sz w:val="24"/>
          <w:szCs w:val="24"/>
        </w:rPr>
        <w:tab/>
        <w:t>Do you think this is adequate</w:t>
      </w:r>
      <w:r>
        <w:rPr>
          <w:sz w:val="24"/>
          <w:szCs w:val="24"/>
        </w:rPr>
        <w:t>?</w:t>
      </w:r>
      <w:r w:rsidR="00583B6F" w:rsidRPr="00C54EFA">
        <w:rPr>
          <w:sz w:val="24"/>
          <w:szCs w:val="24"/>
        </w:rPr>
        <w:br w:type="page"/>
      </w:r>
    </w:p>
    <w:p w14:paraId="2C62B29C" w14:textId="5334A83A" w:rsidR="00583B6F" w:rsidRDefault="00C54EFA" w:rsidP="00583B6F">
      <w:pPr>
        <w:autoSpaceDE w:val="0"/>
        <w:autoSpaceDN w:val="0"/>
        <w:spacing w:line="232" w:lineRule="auto"/>
        <w:ind w:left="499" w:right="153" w:hanging="499"/>
        <w:jc w:val="both"/>
        <w:rPr>
          <w:rFonts w:asciiTheme="minorHAnsi" w:hAnsiTheme="minorHAnsi"/>
          <w:b/>
          <w:sz w:val="22"/>
          <w:szCs w:val="22"/>
        </w:rPr>
      </w:pPr>
      <w:r>
        <w:rPr>
          <w:rFonts w:asciiTheme="minorHAnsi" w:hAnsiTheme="minorHAnsi"/>
          <w:b/>
          <w:sz w:val="22"/>
          <w:szCs w:val="22"/>
        </w:rPr>
        <w:lastRenderedPageBreak/>
        <w:t>UNIVERSAL CHANGI</w:t>
      </w:r>
      <w:r w:rsidR="004A4F54">
        <w:rPr>
          <w:rFonts w:asciiTheme="minorHAnsi" w:hAnsiTheme="minorHAnsi"/>
          <w:b/>
          <w:sz w:val="22"/>
          <w:szCs w:val="22"/>
        </w:rPr>
        <w:t>N</w:t>
      </w:r>
      <w:r>
        <w:rPr>
          <w:rFonts w:asciiTheme="minorHAnsi" w:hAnsiTheme="minorHAnsi"/>
          <w:b/>
          <w:sz w:val="22"/>
          <w:szCs w:val="22"/>
        </w:rPr>
        <w:t>G</w:t>
      </w:r>
      <w:r w:rsidR="004A4F54">
        <w:rPr>
          <w:rFonts w:asciiTheme="minorHAnsi" w:hAnsiTheme="minorHAnsi"/>
          <w:b/>
          <w:sz w:val="22"/>
          <w:szCs w:val="22"/>
        </w:rPr>
        <w:t xml:space="preserve"> TABLE</w:t>
      </w:r>
      <w:r w:rsidR="00583B6F">
        <w:rPr>
          <w:rFonts w:asciiTheme="minorHAnsi" w:hAnsiTheme="minorHAnsi"/>
          <w:b/>
          <w:sz w:val="22"/>
          <w:szCs w:val="22"/>
        </w:rPr>
        <w:t xml:space="preserve"> </w:t>
      </w:r>
      <w:r w:rsidR="00583B6F" w:rsidRPr="00FC2C98">
        <w:rPr>
          <w:rFonts w:asciiTheme="minorHAnsi" w:hAnsiTheme="minorHAnsi"/>
          <w:b/>
          <w:sz w:val="22"/>
          <w:szCs w:val="22"/>
        </w:rPr>
        <w:t>SURVEY QUESTIONNAIRE</w:t>
      </w:r>
    </w:p>
    <w:p w14:paraId="616AD932" w14:textId="77777777" w:rsidR="00583B6F" w:rsidRDefault="00583B6F" w:rsidP="00583B6F">
      <w:pPr>
        <w:pStyle w:val="PlainText"/>
        <w:rPr>
          <w:rFonts w:ascii="Times New Roman" w:hAnsi="Times New Roman" w:cs="Times New Roman"/>
          <w:b/>
          <w:sz w:val="24"/>
          <w:szCs w:val="24"/>
        </w:rPr>
      </w:pPr>
    </w:p>
    <w:p w14:paraId="5B1B3ACA" w14:textId="77777777" w:rsidR="00583B6F" w:rsidRPr="0055654B" w:rsidRDefault="00583B6F" w:rsidP="00583B6F">
      <w:pPr>
        <w:pStyle w:val="PlainText"/>
        <w:rPr>
          <w:rFonts w:ascii="Times New Roman" w:hAnsi="Times New Roman" w:cs="Times New Roman"/>
          <w:b/>
          <w:sz w:val="24"/>
          <w:szCs w:val="24"/>
        </w:rPr>
      </w:pPr>
      <w:r w:rsidRPr="0055654B">
        <w:rPr>
          <w:rFonts w:ascii="Times New Roman" w:hAnsi="Times New Roman" w:cs="Times New Roman"/>
          <w:b/>
          <w:sz w:val="24"/>
          <w:szCs w:val="24"/>
        </w:rPr>
        <w:t>Q: HELLO</w:t>
      </w:r>
      <w:bookmarkStart w:id="0" w:name="_GoBack"/>
      <w:bookmarkEnd w:id="0"/>
    </w:p>
    <w:p w14:paraId="3EAB393D" w14:textId="77777777" w:rsidR="00583B6F" w:rsidRPr="00B6453D" w:rsidRDefault="00583B6F" w:rsidP="00583B6F">
      <w:pPr>
        <w:pStyle w:val="PlainText"/>
        <w:rPr>
          <w:rFonts w:ascii="Times New Roman" w:hAnsi="Times New Roman" w:cs="Times New Roman"/>
          <w:sz w:val="24"/>
          <w:szCs w:val="24"/>
        </w:rPr>
      </w:pPr>
    </w:p>
    <w:p w14:paraId="49BFBB8A" w14:textId="77777777" w:rsidR="00583B6F" w:rsidRPr="00B6453D" w:rsidRDefault="00583B6F" w:rsidP="00583B6F">
      <w:pPr>
        <w:pStyle w:val="PlainText"/>
        <w:rPr>
          <w:rFonts w:ascii="Times New Roman" w:hAnsi="Times New Roman" w:cs="Times New Roman"/>
          <w:sz w:val="24"/>
          <w:szCs w:val="24"/>
        </w:rPr>
      </w:pPr>
      <w:r w:rsidRPr="00B6453D">
        <w:rPr>
          <w:rFonts w:ascii="Times New Roman" w:hAnsi="Times New Roman" w:cs="Times New Roman"/>
          <w:sz w:val="24"/>
          <w:szCs w:val="24"/>
        </w:rPr>
        <w:t xml:space="preserve">  Hello, my name is _________________.  I'm calling from the                    </w:t>
      </w:r>
    </w:p>
    <w:p w14:paraId="5B8A89ED" w14:textId="77777777" w:rsidR="00583B6F" w:rsidRPr="00B6453D" w:rsidRDefault="00583B6F" w:rsidP="00583B6F">
      <w:pPr>
        <w:pStyle w:val="PlainText"/>
        <w:rPr>
          <w:rFonts w:ascii="Times New Roman" w:hAnsi="Times New Roman" w:cs="Times New Roman"/>
          <w:sz w:val="24"/>
          <w:szCs w:val="24"/>
        </w:rPr>
      </w:pPr>
      <w:r w:rsidRPr="00B6453D">
        <w:rPr>
          <w:rFonts w:ascii="Times New Roman" w:hAnsi="Times New Roman" w:cs="Times New Roman"/>
          <w:sz w:val="24"/>
          <w:szCs w:val="24"/>
        </w:rPr>
        <w:t xml:space="preserve">  University of Florida. (This is not a sales call.)</w:t>
      </w:r>
    </w:p>
    <w:p w14:paraId="6CDA3F68" w14:textId="77777777" w:rsidR="00583B6F" w:rsidRDefault="00583B6F" w:rsidP="00583B6F"/>
    <w:p w14:paraId="0BBF71B8" w14:textId="77777777" w:rsidR="00583B6F" w:rsidRPr="002038BA" w:rsidRDefault="00583B6F" w:rsidP="00583B6F">
      <w:pPr>
        <w:pStyle w:val="PlainText"/>
        <w:rPr>
          <w:rFonts w:ascii="Times New Roman" w:hAnsi="Times New Roman" w:cs="Times New Roman"/>
          <w:b/>
          <w:sz w:val="24"/>
          <w:szCs w:val="24"/>
        </w:rPr>
      </w:pPr>
      <w:r w:rsidRPr="002038BA">
        <w:rPr>
          <w:rFonts w:ascii="Times New Roman" w:hAnsi="Times New Roman" w:cs="Times New Roman"/>
          <w:b/>
          <w:sz w:val="24"/>
          <w:szCs w:val="24"/>
        </w:rPr>
        <w:t>Q</w:t>
      </w:r>
      <w:r>
        <w:rPr>
          <w:rFonts w:ascii="Times New Roman" w:hAnsi="Times New Roman" w:cs="Times New Roman"/>
          <w:b/>
          <w:sz w:val="24"/>
          <w:szCs w:val="24"/>
        </w:rPr>
        <w:t xml:space="preserve">: </w:t>
      </w:r>
      <w:r w:rsidRPr="002038BA">
        <w:rPr>
          <w:rFonts w:ascii="Times New Roman" w:hAnsi="Times New Roman" w:cs="Times New Roman"/>
          <w:b/>
          <w:sz w:val="24"/>
          <w:szCs w:val="24"/>
        </w:rPr>
        <w:t>ER</w:t>
      </w:r>
    </w:p>
    <w:p w14:paraId="4A7A59EA" w14:textId="77777777" w:rsidR="00583B6F" w:rsidRPr="002038BA" w:rsidRDefault="00583B6F" w:rsidP="00583B6F">
      <w:pPr>
        <w:ind w:left="720"/>
        <w:rPr>
          <w:sz w:val="24"/>
          <w:szCs w:val="24"/>
        </w:rPr>
      </w:pPr>
      <w:r w:rsidRPr="002038BA">
        <w:rPr>
          <w:sz w:val="24"/>
          <w:szCs w:val="24"/>
        </w:rPr>
        <w:t>May I please speak with [FIRST NAME   ] [LAST NAME]?</w:t>
      </w:r>
    </w:p>
    <w:p w14:paraId="52D83714" w14:textId="77777777" w:rsidR="00583B6F" w:rsidRDefault="00583B6F" w:rsidP="00583B6F"/>
    <w:p w14:paraId="4BC5E8A2" w14:textId="77777777" w:rsidR="00583B6F" w:rsidRPr="0055654B" w:rsidRDefault="00583B6F" w:rsidP="00583B6F">
      <w:pPr>
        <w:pStyle w:val="PlainText"/>
        <w:rPr>
          <w:rFonts w:ascii="Times New Roman" w:hAnsi="Times New Roman" w:cs="Times New Roman"/>
          <w:b/>
          <w:sz w:val="24"/>
          <w:szCs w:val="24"/>
        </w:rPr>
      </w:pPr>
      <w:r w:rsidRPr="0055654B">
        <w:rPr>
          <w:rFonts w:ascii="Times New Roman" w:hAnsi="Times New Roman" w:cs="Times New Roman"/>
          <w:b/>
          <w:sz w:val="24"/>
          <w:szCs w:val="24"/>
        </w:rPr>
        <w:t>Q: IRB1</w:t>
      </w:r>
    </w:p>
    <w:p w14:paraId="027A7E0D" w14:textId="77777777" w:rsidR="00583B6F" w:rsidRPr="00B6453D" w:rsidRDefault="00583B6F" w:rsidP="00583B6F">
      <w:pPr>
        <w:pStyle w:val="PlainText"/>
        <w:rPr>
          <w:rFonts w:ascii="Times New Roman" w:hAnsi="Times New Roman" w:cs="Times New Roman"/>
          <w:sz w:val="24"/>
          <w:szCs w:val="24"/>
        </w:rPr>
      </w:pPr>
      <w:r w:rsidRPr="00B6453D">
        <w:rPr>
          <w:rFonts w:ascii="Times New Roman" w:hAnsi="Times New Roman" w:cs="Times New Roman"/>
          <w:sz w:val="24"/>
          <w:szCs w:val="24"/>
        </w:rPr>
        <w:t xml:space="preserve">         The University is conducting research about issues that are affecting </w:t>
      </w:r>
      <w:r>
        <w:rPr>
          <w:rFonts w:ascii="Times New Roman" w:hAnsi="Times New Roman" w:cs="Times New Roman"/>
          <w:sz w:val="24"/>
          <w:szCs w:val="24"/>
        </w:rPr>
        <w:t>the differently-abled community and we would like to hear your story.</w:t>
      </w:r>
    </w:p>
    <w:p w14:paraId="30425B1E" w14:textId="77777777" w:rsidR="00583B6F" w:rsidRDefault="00583B6F" w:rsidP="00583B6F">
      <w:pPr>
        <w:pStyle w:val="PlainText"/>
        <w:rPr>
          <w:rFonts w:ascii="Times New Roman" w:hAnsi="Times New Roman" w:cs="Times New Roman"/>
          <w:b/>
          <w:sz w:val="24"/>
          <w:szCs w:val="24"/>
        </w:rPr>
      </w:pPr>
    </w:p>
    <w:p w14:paraId="7CAE4FAF" w14:textId="77777777" w:rsidR="00583B6F" w:rsidRPr="001A09EF" w:rsidRDefault="00583B6F" w:rsidP="00583B6F">
      <w:pPr>
        <w:rPr>
          <w:b/>
          <w:sz w:val="24"/>
          <w:szCs w:val="24"/>
        </w:rPr>
      </w:pPr>
      <w:r w:rsidRPr="001A09EF">
        <w:rPr>
          <w:b/>
          <w:sz w:val="24"/>
          <w:szCs w:val="24"/>
        </w:rPr>
        <w:t>QUALIFY</w:t>
      </w:r>
    </w:p>
    <w:p w14:paraId="4633EFD9" w14:textId="77777777" w:rsidR="00583B6F" w:rsidRPr="001A09EF" w:rsidRDefault="00583B6F" w:rsidP="00583B6F">
      <w:pPr>
        <w:rPr>
          <w:sz w:val="24"/>
          <w:szCs w:val="24"/>
        </w:rPr>
      </w:pPr>
      <w:r w:rsidRPr="001A09EF">
        <w:rPr>
          <w:sz w:val="24"/>
          <w:szCs w:val="24"/>
        </w:rPr>
        <w:t>Is there a time that an adult changing table would have been helpful to you? (If no, exit the survey).</w:t>
      </w:r>
    </w:p>
    <w:p w14:paraId="51853AA9" w14:textId="77777777" w:rsidR="00583B6F" w:rsidRDefault="00583B6F" w:rsidP="00583B6F">
      <w:pPr>
        <w:pStyle w:val="PlainText"/>
        <w:rPr>
          <w:rFonts w:ascii="Times New Roman" w:hAnsi="Times New Roman" w:cs="Times New Roman"/>
          <w:b/>
          <w:sz w:val="24"/>
          <w:szCs w:val="24"/>
        </w:rPr>
      </w:pPr>
    </w:p>
    <w:p w14:paraId="7F2855A2" w14:textId="77777777" w:rsidR="00583B6F" w:rsidRPr="0055654B" w:rsidRDefault="00583B6F" w:rsidP="00583B6F">
      <w:pPr>
        <w:pStyle w:val="PlainText"/>
        <w:rPr>
          <w:rFonts w:ascii="Times New Roman" w:hAnsi="Times New Roman" w:cs="Times New Roman"/>
          <w:b/>
          <w:sz w:val="24"/>
          <w:szCs w:val="24"/>
        </w:rPr>
      </w:pPr>
      <w:r w:rsidRPr="0055654B">
        <w:rPr>
          <w:rFonts w:ascii="Times New Roman" w:hAnsi="Times New Roman" w:cs="Times New Roman"/>
          <w:b/>
          <w:sz w:val="24"/>
          <w:szCs w:val="24"/>
        </w:rPr>
        <w:t>Q: IRB2</w:t>
      </w:r>
    </w:p>
    <w:p w14:paraId="496A2BCD" w14:textId="77777777" w:rsidR="00583B6F" w:rsidRPr="00B6453D" w:rsidRDefault="00583B6F" w:rsidP="00583B6F">
      <w:pPr>
        <w:pStyle w:val="PlainText"/>
        <w:rPr>
          <w:rFonts w:ascii="Times New Roman" w:hAnsi="Times New Roman" w:cs="Times New Roman"/>
          <w:sz w:val="24"/>
          <w:szCs w:val="24"/>
        </w:rPr>
      </w:pPr>
    </w:p>
    <w:p w14:paraId="091F2C5F" w14:textId="77777777" w:rsidR="00583B6F" w:rsidRPr="00EE52E2" w:rsidRDefault="00583B6F" w:rsidP="00583B6F">
      <w:pPr>
        <w:pStyle w:val="PlainText"/>
        <w:rPr>
          <w:rFonts w:ascii="Times New Roman" w:hAnsi="Times New Roman" w:cs="Times New Roman"/>
          <w:sz w:val="24"/>
          <w:szCs w:val="24"/>
        </w:rPr>
      </w:pPr>
      <w:r>
        <w:rPr>
          <w:rFonts w:ascii="Times New Roman" w:hAnsi="Times New Roman" w:cs="Times New Roman"/>
          <w:sz w:val="24"/>
          <w:szCs w:val="24"/>
        </w:rPr>
        <w:t>E</w:t>
      </w:r>
      <w:r w:rsidRPr="00EE52E2">
        <w:rPr>
          <w:rFonts w:ascii="Times New Roman" w:hAnsi="Times New Roman" w:cs="Times New Roman"/>
          <w:bCs/>
          <w:sz w:val="24"/>
          <w:szCs w:val="24"/>
        </w:rPr>
        <w:t>verything you say will be confidential</w:t>
      </w:r>
      <w:r>
        <w:rPr>
          <w:rFonts w:ascii="Times New Roman" w:hAnsi="Times New Roman" w:cs="Times New Roman"/>
          <w:sz w:val="24"/>
          <w:szCs w:val="24"/>
        </w:rPr>
        <w:t xml:space="preserve"> and will be reported with no identifying information.</w:t>
      </w:r>
    </w:p>
    <w:p w14:paraId="0BF5E446" w14:textId="77777777" w:rsidR="00583B6F" w:rsidRPr="00B6453D" w:rsidRDefault="00583B6F" w:rsidP="00583B6F">
      <w:pPr>
        <w:pStyle w:val="PlainText"/>
        <w:jc w:val="right"/>
        <w:rPr>
          <w:rFonts w:ascii="Times New Roman" w:hAnsi="Times New Roman" w:cs="Times New Roman"/>
          <w:sz w:val="24"/>
          <w:szCs w:val="24"/>
        </w:rPr>
      </w:pPr>
    </w:p>
    <w:p w14:paraId="734307E6" w14:textId="77777777" w:rsidR="00583B6F" w:rsidRPr="00B6453D" w:rsidRDefault="00583B6F" w:rsidP="00583B6F">
      <w:pPr>
        <w:pStyle w:val="PlainText"/>
        <w:rPr>
          <w:rFonts w:ascii="Times New Roman" w:hAnsi="Times New Roman" w:cs="Times New Roman"/>
          <w:sz w:val="24"/>
          <w:szCs w:val="24"/>
        </w:rPr>
      </w:pPr>
      <w:r>
        <w:rPr>
          <w:rFonts w:ascii="Times New Roman" w:hAnsi="Times New Roman" w:cs="Times New Roman"/>
          <w:sz w:val="24"/>
          <w:szCs w:val="24"/>
        </w:rPr>
        <w:t>There is no compensation for completing the survey, but your answers will help the Florida Building Commission make informed decisions. Your participation is voluntary. There are no right or wrong answers to these questions. Y</w:t>
      </w:r>
      <w:r w:rsidRPr="00B6453D">
        <w:rPr>
          <w:rFonts w:ascii="Times New Roman" w:hAnsi="Times New Roman" w:cs="Times New Roman"/>
          <w:sz w:val="24"/>
          <w:szCs w:val="24"/>
        </w:rPr>
        <w:t>ou do not have to answer any question you do not wish to answer</w:t>
      </w:r>
      <w:r>
        <w:rPr>
          <w:rFonts w:ascii="Times New Roman" w:hAnsi="Times New Roman" w:cs="Times New Roman"/>
          <w:sz w:val="24"/>
          <w:szCs w:val="24"/>
        </w:rPr>
        <w:t xml:space="preserve"> and you can stop the interview at any time.</w:t>
      </w:r>
      <w:r w:rsidRPr="00B6453D">
        <w:rPr>
          <w:rFonts w:ascii="Times New Roman" w:hAnsi="Times New Roman" w:cs="Times New Roman"/>
          <w:sz w:val="24"/>
          <w:szCs w:val="24"/>
        </w:rPr>
        <w:t xml:space="preserve"> I want you to know this call </w:t>
      </w:r>
      <w:r>
        <w:rPr>
          <w:rFonts w:ascii="Times New Roman" w:hAnsi="Times New Roman" w:cs="Times New Roman"/>
          <w:sz w:val="24"/>
          <w:szCs w:val="24"/>
        </w:rPr>
        <w:t xml:space="preserve">will </w:t>
      </w:r>
      <w:r w:rsidRPr="00B6453D">
        <w:rPr>
          <w:rFonts w:ascii="Times New Roman" w:hAnsi="Times New Roman" w:cs="Times New Roman"/>
          <w:sz w:val="24"/>
          <w:szCs w:val="24"/>
        </w:rPr>
        <w:t>be recorded for quality control purposes</w:t>
      </w:r>
      <w:r>
        <w:rPr>
          <w:rFonts w:ascii="Times New Roman" w:hAnsi="Times New Roman" w:cs="Times New Roman"/>
          <w:sz w:val="24"/>
          <w:szCs w:val="24"/>
        </w:rPr>
        <w:t xml:space="preserve"> and will be transcribed, summarized and aggregated with other participants</w:t>
      </w:r>
      <w:r w:rsidRPr="00B6453D">
        <w:rPr>
          <w:rFonts w:ascii="Times New Roman" w:hAnsi="Times New Roman" w:cs="Times New Roman"/>
          <w:sz w:val="24"/>
          <w:szCs w:val="24"/>
        </w:rPr>
        <w:t>.</w:t>
      </w:r>
    </w:p>
    <w:p w14:paraId="6D9304C7" w14:textId="77777777" w:rsidR="00583B6F" w:rsidRPr="00B6453D" w:rsidRDefault="00583B6F" w:rsidP="00583B6F">
      <w:pPr>
        <w:pStyle w:val="PlainText"/>
        <w:rPr>
          <w:rFonts w:ascii="Times New Roman" w:hAnsi="Times New Roman" w:cs="Times New Roman"/>
          <w:sz w:val="24"/>
          <w:szCs w:val="24"/>
        </w:rPr>
      </w:pPr>
    </w:p>
    <w:p w14:paraId="3C2B3ACF" w14:textId="77777777" w:rsidR="00583B6F" w:rsidRDefault="00583B6F" w:rsidP="00583B6F">
      <w:pPr>
        <w:pStyle w:val="PlainText"/>
        <w:rPr>
          <w:rFonts w:ascii="Times New Roman" w:hAnsi="Times New Roman" w:cs="Times New Roman"/>
          <w:sz w:val="24"/>
          <w:szCs w:val="24"/>
        </w:rPr>
      </w:pPr>
      <w:r w:rsidRPr="00B6453D">
        <w:rPr>
          <w:rFonts w:ascii="Times New Roman" w:hAnsi="Times New Roman" w:cs="Times New Roman"/>
          <w:sz w:val="24"/>
          <w:szCs w:val="24"/>
        </w:rPr>
        <w:t xml:space="preserve">This survey should </w:t>
      </w:r>
      <w:r>
        <w:rPr>
          <w:rFonts w:ascii="Times New Roman" w:hAnsi="Times New Roman" w:cs="Times New Roman"/>
          <w:sz w:val="24"/>
          <w:szCs w:val="24"/>
        </w:rPr>
        <w:t xml:space="preserve">take 10 to 15 </w:t>
      </w:r>
      <w:r w:rsidRPr="00EE52E2">
        <w:rPr>
          <w:rFonts w:ascii="Times New Roman" w:hAnsi="Times New Roman" w:cs="Times New Roman"/>
          <w:sz w:val="24"/>
          <w:szCs w:val="24"/>
        </w:rPr>
        <w:t>minutes</w:t>
      </w:r>
      <w:r>
        <w:rPr>
          <w:rFonts w:ascii="Times New Roman" w:hAnsi="Times New Roman" w:cs="Times New Roman"/>
          <w:sz w:val="24"/>
          <w:szCs w:val="24"/>
        </w:rPr>
        <w:t>.</w:t>
      </w:r>
    </w:p>
    <w:p w14:paraId="617BDC0E" w14:textId="77777777" w:rsidR="00583B6F" w:rsidRDefault="00583B6F" w:rsidP="00583B6F">
      <w:pPr>
        <w:pStyle w:val="PlainText"/>
        <w:rPr>
          <w:rFonts w:ascii="Times New Roman" w:hAnsi="Times New Roman" w:cs="Times New Roman"/>
          <w:sz w:val="24"/>
          <w:szCs w:val="24"/>
        </w:rPr>
      </w:pPr>
    </w:p>
    <w:p w14:paraId="67B60284" w14:textId="77777777" w:rsidR="00583B6F" w:rsidRPr="00896699" w:rsidRDefault="00583B6F" w:rsidP="00583B6F">
      <w:pPr>
        <w:pStyle w:val="SL-FlLftSgl"/>
        <w:rPr>
          <w:rFonts w:eastAsia="Times New Roman"/>
        </w:rPr>
      </w:pPr>
      <w:r w:rsidRPr="00896699">
        <w:rPr>
          <w:rFonts w:eastAsia="Times New Roman"/>
        </w:rPr>
        <w:t xml:space="preserve">(If you have questions about the study, you can contact </w:t>
      </w:r>
      <w:r>
        <w:rPr>
          <w:rFonts w:eastAsia="Times New Roman"/>
        </w:rPr>
        <w:t>Perry Leibovitz</w:t>
      </w:r>
      <w:r w:rsidRPr="00896699">
        <w:rPr>
          <w:rFonts w:eastAsia="Times New Roman"/>
        </w:rPr>
        <w:t xml:space="preserve"> at 352-392-2908. If you have questions about your rights as a participant, you can call (the University of Florida) IRB#2 at 352-392-0433. )</w:t>
      </w:r>
    </w:p>
    <w:p w14:paraId="4C8B5E57" w14:textId="77777777" w:rsidR="00583B6F" w:rsidRDefault="00583B6F" w:rsidP="00583B6F"/>
    <w:p w14:paraId="19AF0806" w14:textId="77777777" w:rsidR="00583B6F" w:rsidRPr="001A09EF" w:rsidRDefault="00583B6F" w:rsidP="00583B6F">
      <w:pPr>
        <w:rPr>
          <w:b/>
          <w:sz w:val="24"/>
          <w:szCs w:val="24"/>
        </w:rPr>
      </w:pPr>
      <w:r w:rsidRPr="001A09EF">
        <w:rPr>
          <w:b/>
          <w:sz w:val="24"/>
          <w:szCs w:val="24"/>
        </w:rPr>
        <w:t>QUALIFY</w:t>
      </w:r>
    </w:p>
    <w:p w14:paraId="6AD38E8A" w14:textId="77777777" w:rsidR="00583B6F" w:rsidRPr="001A09EF" w:rsidRDefault="00583B6F" w:rsidP="00583B6F">
      <w:pPr>
        <w:rPr>
          <w:sz w:val="24"/>
          <w:szCs w:val="24"/>
        </w:rPr>
      </w:pPr>
      <w:r w:rsidRPr="001A09EF">
        <w:rPr>
          <w:sz w:val="24"/>
          <w:szCs w:val="24"/>
        </w:rPr>
        <w:t>Is there a time that an adult changing table would have been helpful to you? (If no, exit the survey).</w:t>
      </w:r>
    </w:p>
    <w:p w14:paraId="51104575" w14:textId="67E4ACA1" w:rsidR="00583B6F" w:rsidRDefault="00583B6F" w:rsidP="00583B6F">
      <w:pPr>
        <w:rPr>
          <w:b/>
          <w:sz w:val="24"/>
          <w:szCs w:val="24"/>
        </w:rPr>
      </w:pPr>
    </w:p>
    <w:p w14:paraId="30280F4C" w14:textId="77777777" w:rsidR="005A7375" w:rsidRDefault="005A7375" w:rsidP="005A7375">
      <w:pPr>
        <w:rPr>
          <w:b/>
          <w:sz w:val="24"/>
          <w:szCs w:val="24"/>
        </w:rPr>
      </w:pPr>
      <w:r>
        <w:rPr>
          <w:b/>
          <w:sz w:val="24"/>
          <w:szCs w:val="24"/>
        </w:rPr>
        <w:t xml:space="preserve">Q1 </w:t>
      </w:r>
    </w:p>
    <w:p w14:paraId="0BDFAF7A" w14:textId="493DD268" w:rsidR="005A7375" w:rsidRPr="005A7375" w:rsidRDefault="005A7375" w:rsidP="005A7375">
      <w:pPr>
        <w:rPr>
          <w:sz w:val="24"/>
          <w:szCs w:val="24"/>
        </w:rPr>
      </w:pPr>
      <w:r>
        <w:rPr>
          <w:sz w:val="24"/>
          <w:szCs w:val="24"/>
        </w:rPr>
        <w:t>First, I’d like to ask you to tell us a little about yourself and why the lack of adult changing tables is an important issue for you.</w:t>
      </w:r>
    </w:p>
    <w:p w14:paraId="4ABF8397" w14:textId="77777777" w:rsidR="005A7375" w:rsidRDefault="005A7375" w:rsidP="00583B6F">
      <w:pPr>
        <w:rPr>
          <w:b/>
          <w:sz w:val="24"/>
          <w:szCs w:val="24"/>
        </w:rPr>
      </w:pPr>
    </w:p>
    <w:p w14:paraId="2792D970" w14:textId="77777777" w:rsidR="005717BC" w:rsidRDefault="005717BC" w:rsidP="00583B6F">
      <w:pPr>
        <w:rPr>
          <w:b/>
          <w:sz w:val="24"/>
          <w:szCs w:val="24"/>
        </w:rPr>
      </w:pPr>
    </w:p>
    <w:p w14:paraId="3AEBB053" w14:textId="77777777" w:rsidR="005717BC" w:rsidRDefault="005717BC" w:rsidP="00583B6F">
      <w:pPr>
        <w:rPr>
          <w:b/>
          <w:sz w:val="24"/>
          <w:szCs w:val="24"/>
        </w:rPr>
      </w:pPr>
    </w:p>
    <w:p w14:paraId="4697A991" w14:textId="77777777" w:rsidR="005717BC" w:rsidRDefault="005717BC" w:rsidP="00583B6F">
      <w:pPr>
        <w:rPr>
          <w:b/>
          <w:sz w:val="24"/>
          <w:szCs w:val="24"/>
        </w:rPr>
      </w:pPr>
    </w:p>
    <w:p w14:paraId="1727701B" w14:textId="77777777" w:rsidR="005717BC" w:rsidRDefault="005717BC" w:rsidP="00583B6F">
      <w:pPr>
        <w:rPr>
          <w:b/>
          <w:sz w:val="24"/>
          <w:szCs w:val="24"/>
        </w:rPr>
      </w:pPr>
    </w:p>
    <w:p w14:paraId="7845871F" w14:textId="43510B33" w:rsidR="00583B6F" w:rsidRPr="00231809" w:rsidRDefault="005A7375" w:rsidP="00583B6F">
      <w:pPr>
        <w:rPr>
          <w:b/>
          <w:sz w:val="24"/>
          <w:szCs w:val="24"/>
        </w:rPr>
      </w:pPr>
      <w:r>
        <w:rPr>
          <w:b/>
          <w:sz w:val="24"/>
          <w:szCs w:val="24"/>
        </w:rPr>
        <w:t>Q2</w:t>
      </w:r>
      <w:r w:rsidR="00583B6F" w:rsidRPr="00231809">
        <w:rPr>
          <w:b/>
          <w:sz w:val="24"/>
          <w:szCs w:val="24"/>
        </w:rPr>
        <w:t xml:space="preserve"> </w:t>
      </w:r>
      <w:r w:rsidR="00583B6F" w:rsidRPr="00231809">
        <w:rPr>
          <w:b/>
          <w:sz w:val="24"/>
          <w:szCs w:val="24"/>
        </w:rPr>
        <w:tab/>
      </w:r>
    </w:p>
    <w:p w14:paraId="1E5DA680" w14:textId="481B4D73" w:rsidR="00583B6F" w:rsidRDefault="00583B6F" w:rsidP="00583B6F">
      <w:pPr>
        <w:rPr>
          <w:sz w:val="24"/>
          <w:szCs w:val="24"/>
        </w:rPr>
      </w:pPr>
      <w:r w:rsidRPr="001A09EF">
        <w:rPr>
          <w:sz w:val="24"/>
          <w:szCs w:val="24"/>
        </w:rPr>
        <w:t xml:space="preserve">How much of a problem is not having a adjustable adult changing table </w:t>
      </w:r>
      <w:r w:rsidR="00C54EFA">
        <w:rPr>
          <w:sz w:val="24"/>
          <w:szCs w:val="24"/>
        </w:rPr>
        <w:t>when you are participating in society</w:t>
      </w:r>
      <w:r w:rsidRPr="001A09EF">
        <w:rPr>
          <w:sz w:val="24"/>
          <w:szCs w:val="24"/>
        </w:rPr>
        <w:t xml:space="preserve">? </w:t>
      </w:r>
    </w:p>
    <w:p w14:paraId="7B590CEE" w14:textId="77777777" w:rsidR="005717BC" w:rsidRDefault="005717BC" w:rsidP="005717BC">
      <w:pPr>
        <w:ind w:firstLine="720"/>
        <w:rPr>
          <w:sz w:val="24"/>
          <w:szCs w:val="24"/>
        </w:rPr>
      </w:pPr>
      <w:r>
        <w:rPr>
          <w:sz w:val="24"/>
          <w:szCs w:val="24"/>
        </w:rPr>
        <w:t>Can you give me a specific example?</w:t>
      </w:r>
    </w:p>
    <w:p w14:paraId="225213A1" w14:textId="77777777" w:rsidR="005717BC" w:rsidRPr="001A09EF" w:rsidRDefault="005717BC" w:rsidP="005717BC">
      <w:pPr>
        <w:rPr>
          <w:sz w:val="24"/>
          <w:szCs w:val="24"/>
        </w:rPr>
      </w:pPr>
      <w:r>
        <w:rPr>
          <w:sz w:val="24"/>
          <w:szCs w:val="24"/>
        </w:rPr>
        <w:tab/>
        <w:t xml:space="preserve">How did this affect you/make you feel? </w:t>
      </w:r>
    </w:p>
    <w:p w14:paraId="5D540538" w14:textId="77777777" w:rsidR="005717BC" w:rsidRPr="001A09EF" w:rsidRDefault="005717BC" w:rsidP="00583B6F">
      <w:pPr>
        <w:rPr>
          <w:sz w:val="24"/>
          <w:szCs w:val="24"/>
        </w:rPr>
      </w:pPr>
    </w:p>
    <w:p w14:paraId="09E5B198" w14:textId="0C651164" w:rsidR="00583B6F" w:rsidRDefault="005A7375" w:rsidP="00583B6F">
      <w:r>
        <w:rPr>
          <w:b/>
          <w:sz w:val="24"/>
          <w:szCs w:val="24"/>
        </w:rPr>
        <w:t>Q3</w:t>
      </w:r>
    </w:p>
    <w:p w14:paraId="4BDACEBD" w14:textId="5A771C2D" w:rsidR="00583B6F" w:rsidRDefault="00583B6F" w:rsidP="00583B6F">
      <w:pPr>
        <w:rPr>
          <w:sz w:val="24"/>
          <w:szCs w:val="24"/>
        </w:rPr>
      </w:pPr>
      <w:r w:rsidRPr="001A09EF">
        <w:rPr>
          <w:sz w:val="24"/>
          <w:szCs w:val="24"/>
        </w:rPr>
        <w:t>How helpful would it be to you if public places had adjustable adult changing tables available to use?</w:t>
      </w:r>
    </w:p>
    <w:p w14:paraId="522BCA96" w14:textId="2EF909FB" w:rsidR="005717BC" w:rsidRPr="00C54EFA" w:rsidRDefault="005717BC" w:rsidP="005717BC">
      <w:pPr>
        <w:ind w:firstLine="720"/>
        <w:rPr>
          <w:sz w:val="24"/>
          <w:szCs w:val="24"/>
        </w:rPr>
      </w:pPr>
      <w:r>
        <w:rPr>
          <w:sz w:val="24"/>
          <w:szCs w:val="24"/>
        </w:rPr>
        <w:t>What types of things would you be able to do?</w:t>
      </w:r>
    </w:p>
    <w:p w14:paraId="7507CB16" w14:textId="169832A1" w:rsidR="005717BC" w:rsidRPr="001A09EF" w:rsidRDefault="005717BC" w:rsidP="005717BC">
      <w:pPr>
        <w:rPr>
          <w:sz w:val="24"/>
          <w:szCs w:val="24"/>
        </w:rPr>
      </w:pPr>
      <w:r>
        <w:rPr>
          <w:sz w:val="24"/>
          <w:szCs w:val="24"/>
        </w:rPr>
        <w:tab/>
        <w:t>How would your quality of life change if universal changing tables were more prevalent?</w:t>
      </w:r>
    </w:p>
    <w:p w14:paraId="008D9222" w14:textId="77777777" w:rsidR="005717BC" w:rsidRPr="001A09EF" w:rsidRDefault="005717BC" w:rsidP="00583B6F">
      <w:pPr>
        <w:rPr>
          <w:sz w:val="24"/>
          <w:szCs w:val="24"/>
        </w:rPr>
      </w:pPr>
    </w:p>
    <w:p w14:paraId="6331A523" w14:textId="5707F3D8" w:rsidR="00583B6F" w:rsidRDefault="00583B6F" w:rsidP="00583B6F">
      <w:r w:rsidRPr="00231809">
        <w:rPr>
          <w:b/>
          <w:sz w:val="24"/>
          <w:szCs w:val="24"/>
        </w:rPr>
        <w:t>Q</w:t>
      </w:r>
      <w:r w:rsidR="005A7375">
        <w:rPr>
          <w:b/>
          <w:sz w:val="24"/>
          <w:szCs w:val="24"/>
        </w:rPr>
        <w:t>4</w:t>
      </w:r>
      <w:r>
        <w:tab/>
      </w:r>
    </w:p>
    <w:p w14:paraId="029909B5" w14:textId="22725EA3" w:rsidR="00583B6F" w:rsidRDefault="00583B6F" w:rsidP="00583B6F">
      <w:pPr>
        <w:rPr>
          <w:sz w:val="24"/>
          <w:szCs w:val="24"/>
        </w:rPr>
      </w:pPr>
      <w:r w:rsidRPr="001A09EF">
        <w:rPr>
          <w:sz w:val="24"/>
          <w:szCs w:val="24"/>
        </w:rPr>
        <w:t xml:space="preserve">When choosing </w:t>
      </w:r>
      <w:r w:rsidR="005717BC">
        <w:rPr>
          <w:sz w:val="24"/>
          <w:szCs w:val="24"/>
        </w:rPr>
        <w:t xml:space="preserve">things to do or </w:t>
      </w:r>
      <w:r w:rsidRPr="001A09EF">
        <w:rPr>
          <w:sz w:val="24"/>
          <w:szCs w:val="24"/>
        </w:rPr>
        <w:t>places to go, do you consider if certain places will have changing tables for adults?</w:t>
      </w:r>
    </w:p>
    <w:p w14:paraId="5B38F144" w14:textId="4877B3FB" w:rsidR="005717BC" w:rsidRDefault="005717BC" w:rsidP="00583B6F">
      <w:pPr>
        <w:rPr>
          <w:sz w:val="24"/>
          <w:szCs w:val="24"/>
        </w:rPr>
      </w:pPr>
      <w:r>
        <w:rPr>
          <w:sz w:val="24"/>
          <w:szCs w:val="24"/>
        </w:rPr>
        <w:tab/>
        <w:t>What things/places in particular?</w:t>
      </w:r>
    </w:p>
    <w:p w14:paraId="72C35CE3" w14:textId="5EA4DB92" w:rsidR="005717BC" w:rsidRPr="001A09EF" w:rsidRDefault="005717BC" w:rsidP="005717BC">
      <w:pPr>
        <w:ind w:firstLine="720"/>
        <w:rPr>
          <w:sz w:val="24"/>
          <w:szCs w:val="24"/>
        </w:rPr>
      </w:pPr>
      <w:r w:rsidRPr="00C54EFA">
        <w:rPr>
          <w:sz w:val="24"/>
          <w:szCs w:val="24"/>
        </w:rPr>
        <w:t>How</w:t>
      </w:r>
      <w:r>
        <w:rPr>
          <w:sz w:val="24"/>
          <w:szCs w:val="24"/>
        </w:rPr>
        <w:t xml:space="preserve"> helpful/accommodating when you ask about universal changing tables?</w:t>
      </w:r>
    </w:p>
    <w:p w14:paraId="44161E00" w14:textId="77777777" w:rsidR="00583B6F" w:rsidRDefault="00583B6F" w:rsidP="00583B6F">
      <w:pPr>
        <w:rPr>
          <w:b/>
          <w:sz w:val="24"/>
          <w:szCs w:val="24"/>
        </w:rPr>
      </w:pPr>
    </w:p>
    <w:p w14:paraId="74AAB36B" w14:textId="4BD53E25" w:rsidR="005717BC" w:rsidRDefault="005717BC" w:rsidP="005717BC">
      <w:r>
        <w:rPr>
          <w:b/>
          <w:sz w:val="24"/>
          <w:szCs w:val="24"/>
        </w:rPr>
        <w:t>Q5</w:t>
      </w:r>
      <w:r>
        <w:tab/>
      </w:r>
    </w:p>
    <w:p w14:paraId="53B21731" w14:textId="77777777" w:rsidR="005717BC" w:rsidRPr="001A09EF" w:rsidRDefault="005717BC" w:rsidP="005717BC">
      <w:pPr>
        <w:rPr>
          <w:sz w:val="24"/>
          <w:szCs w:val="24"/>
        </w:rPr>
      </w:pPr>
      <w:r w:rsidRPr="001A09EF">
        <w:rPr>
          <w:sz w:val="24"/>
          <w:szCs w:val="24"/>
        </w:rPr>
        <w:t xml:space="preserve">What do you do if you have no access to a changing table? </w:t>
      </w:r>
    </w:p>
    <w:p w14:paraId="63970ED3" w14:textId="77777777" w:rsidR="005717BC" w:rsidRPr="00C54EFA" w:rsidRDefault="005717BC" w:rsidP="005717BC">
      <w:pPr>
        <w:ind w:firstLine="720"/>
        <w:rPr>
          <w:sz w:val="24"/>
          <w:szCs w:val="24"/>
        </w:rPr>
      </w:pPr>
      <w:r w:rsidRPr="00C54EFA">
        <w:rPr>
          <w:sz w:val="24"/>
          <w:szCs w:val="24"/>
        </w:rPr>
        <w:t>Can you give me a specific example?</w:t>
      </w:r>
    </w:p>
    <w:p w14:paraId="3520A306" w14:textId="77777777" w:rsidR="005717BC" w:rsidRPr="00C54EFA" w:rsidRDefault="005717BC" w:rsidP="005717BC">
      <w:pPr>
        <w:rPr>
          <w:sz w:val="24"/>
          <w:szCs w:val="24"/>
        </w:rPr>
      </w:pPr>
      <w:r w:rsidRPr="00C54EFA">
        <w:rPr>
          <w:sz w:val="24"/>
          <w:szCs w:val="24"/>
        </w:rPr>
        <w:tab/>
        <w:t>How did this affect you</w:t>
      </w:r>
      <w:r>
        <w:rPr>
          <w:sz w:val="24"/>
          <w:szCs w:val="24"/>
        </w:rPr>
        <w:t>/make you feel</w:t>
      </w:r>
      <w:r w:rsidRPr="00C54EFA">
        <w:rPr>
          <w:sz w:val="24"/>
          <w:szCs w:val="24"/>
        </w:rPr>
        <w:t>?</w:t>
      </w:r>
    </w:p>
    <w:p w14:paraId="7C6287FA" w14:textId="77777777" w:rsidR="005717BC" w:rsidRDefault="005717BC" w:rsidP="00583B6F">
      <w:pPr>
        <w:rPr>
          <w:b/>
          <w:sz w:val="24"/>
          <w:szCs w:val="24"/>
        </w:rPr>
      </w:pPr>
    </w:p>
    <w:p w14:paraId="1F89B727" w14:textId="24AE213A" w:rsidR="00583B6F" w:rsidRDefault="005717BC" w:rsidP="00583B6F">
      <w:r>
        <w:rPr>
          <w:b/>
          <w:sz w:val="24"/>
          <w:szCs w:val="24"/>
        </w:rPr>
        <w:t>Q6</w:t>
      </w:r>
      <w:r w:rsidR="00583B6F">
        <w:tab/>
      </w:r>
    </w:p>
    <w:p w14:paraId="014412C9" w14:textId="613488AD" w:rsidR="00583B6F" w:rsidRPr="001A09EF" w:rsidRDefault="005717BC" w:rsidP="00583B6F">
      <w:pPr>
        <w:rPr>
          <w:sz w:val="24"/>
          <w:szCs w:val="24"/>
        </w:rPr>
      </w:pPr>
      <w:r>
        <w:rPr>
          <w:sz w:val="24"/>
          <w:szCs w:val="24"/>
        </w:rPr>
        <w:t>Are there</w:t>
      </w:r>
      <w:r w:rsidRPr="001A09EF">
        <w:rPr>
          <w:sz w:val="24"/>
          <w:szCs w:val="24"/>
        </w:rPr>
        <w:t xml:space="preserve"> places </w:t>
      </w:r>
      <w:r>
        <w:rPr>
          <w:sz w:val="24"/>
          <w:szCs w:val="24"/>
        </w:rPr>
        <w:t xml:space="preserve">or events </w:t>
      </w:r>
      <w:r w:rsidRPr="001A09EF">
        <w:rPr>
          <w:sz w:val="24"/>
          <w:szCs w:val="24"/>
        </w:rPr>
        <w:t xml:space="preserve">that you are unable to </w:t>
      </w:r>
      <w:r>
        <w:rPr>
          <w:sz w:val="24"/>
          <w:szCs w:val="24"/>
        </w:rPr>
        <w:t xml:space="preserve">participate in </w:t>
      </w:r>
      <w:r w:rsidRPr="001A09EF">
        <w:rPr>
          <w:sz w:val="24"/>
          <w:szCs w:val="24"/>
        </w:rPr>
        <w:t>due to</w:t>
      </w:r>
      <w:r>
        <w:rPr>
          <w:sz w:val="24"/>
          <w:szCs w:val="24"/>
        </w:rPr>
        <w:t xml:space="preserve"> the</w:t>
      </w:r>
      <w:r w:rsidRPr="001A09EF">
        <w:rPr>
          <w:sz w:val="24"/>
          <w:szCs w:val="24"/>
        </w:rPr>
        <w:t xml:space="preserve"> lack </w:t>
      </w:r>
      <w:r w:rsidR="00583B6F" w:rsidRPr="001A09EF">
        <w:rPr>
          <w:sz w:val="24"/>
          <w:szCs w:val="24"/>
        </w:rPr>
        <w:t xml:space="preserve">of accessibility to an adult changing table? </w:t>
      </w:r>
    </w:p>
    <w:p w14:paraId="04E1157B" w14:textId="4888864D" w:rsidR="005717BC" w:rsidRPr="001A09EF" w:rsidRDefault="005717BC" w:rsidP="005717BC">
      <w:pPr>
        <w:ind w:firstLine="720"/>
        <w:rPr>
          <w:sz w:val="24"/>
          <w:szCs w:val="24"/>
        </w:rPr>
      </w:pPr>
      <w:r>
        <w:rPr>
          <w:sz w:val="24"/>
          <w:szCs w:val="24"/>
        </w:rPr>
        <w:t>Have you delayed or changed plans because there was no adult changing table?</w:t>
      </w:r>
    </w:p>
    <w:p w14:paraId="2B9164AA" w14:textId="77777777" w:rsidR="00583B6F" w:rsidRDefault="00583B6F" w:rsidP="00583B6F">
      <w:pPr>
        <w:rPr>
          <w:b/>
          <w:sz w:val="24"/>
          <w:szCs w:val="24"/>
        </w:rPr>
      </w:pPr>
    </w:p>
    <w:p w14:paraId="574C1CDB" w14:textId="596E579B" w:rsidR="00583B6F" w:rsidRDefault="005A7375" w:rsidP="00583B6F">
      <w:r>
        <w:rPr>
          <w:b/>
          <w:sz w:val="24"/>
          <w:szCs w:val="24"/>
        </w:rPr>
        <w:t>Q7</w:t>
      </w:r>
      <w:r w:rsidR="00583B6F">
        <w:tab/>
      </w:r>
    </w:p>
    <w:p w14:paraId="1DFBDE71" w14:textId="01B8BE98" w:rsidR="00583B6F" w:rsidRPr="001A09EF" w:rsidRDefault="00583B6F" w:rsidP="00583B6F">
      <w:pPr>
        <w:rPr>
          <w:sz w:val="24"/>
          <w:szCs w:val="24"/>
        </w:rPr>
      </w:pPr>
      <w:r w:rsidRPr="001A09EF">
        <w:rPr>
          <w:sz w:val="24"/>
          <w:szCs w:val="24"/>
        </w:rPr>
        <w:t xml:space="preserve">If more adult changing tables were installed in Florida, </w:t>
      </w:r>
      <w:r w:rsidR="005717BC">
        <w:rPr>
          <w:sz w:val="24"/>
          <w:szCs w:val="24"/>
        </w:rPr>
        <w:t xml:space="preserve">what types of people </w:t>
      </w:r>
      <w:r w:rsidRPr="001A09EF">
        <w:rPr>
          <w:sz w:val="24"/>
          <w:szCs w:val="24"/>
        </w:rPr>
        <w:t>would benefit the most?</w:t>
      </w:r>
    </w:p>
    <w:p w14:paraId="62916991" w14:textId="77777777" w:rsidR="00583B6F" w:rsidRDefault="00583B6F" w:rsidP="00583B6F">
      <w:pPr>
        <w:autoSpaceDE w:val="0"/>
        <w:autoSpaceDN w:val="0"/>
        <w:spacing w:line="232" w:lineRule="auto"/>
        <w:ind w:left="499" w:right="153" w:hanging="499"/>
        <w:jc w:val="both"/>
        <w:rPr>
          <w:rFonts w:asciiTheme="minorHAnsi" w:hAnsiTheme="minorHAnsi"/>
          <w:b/>
          <w:sz w:val="22"/>
          <w:szCs w:val="22"/>
        </w:rPr>
      </w:pPr>
    </w:p>
    <w:p w14:paraId="3D0168DF" w14:textId="77777777" w:rsidR="005717BC" w:rsidRPr="00C54EFA" w:rsidRDefault="005717BC" w:rsidP="005717BC">
      <w:pPr>
        <w:rPr>
          <w:b/>
          <w:sz w:val="24"/>
          <w:szCs w:val="24"/>
        </w:rPr>
      </w:pPr>
      <w:r w:rsidRPr="00C54EFA">
        <w:rPr>
          <w:b/>
          <w:sz w:val="24"/>
          <w:szCs w:val="24"/>
        </w:rPr>
        <w:t>Q8</w:t>
      </w:r>
    </w:p>
    <w:p w14:paraId="7A210B33" w14:textId="2680DDAA" w:rsidR="005717BC" w:rsidRPr="00C54EFA" w:rsidRDefault="005717BC" w:rsidP="005717BC">
      <w:pPr>
        <w:rPr>
          <w:sz w:val="24"/>
          <w:szCs w:val="24"/>
        </w:rPr>
      </w:pPr>
      <w:r>
        <w:rPr>
          <w:sz w:val="24"/>
          <w:szCs w:val="24"/>
        </w:rPr>
        <w:t>When you’re participating in society,</w:t>
      </w:r>
      <w:r w:rsidRPr="00C54EFA">
        <w:rPr>
          <w:sz w:val="24"/>
          <w:szCs w:val="24"/>
        </w:rPr>
        <w:t xml:space="preserve"> h</w:t>
      </w:r>
      <w:r>
        <w:rPr>
          <w:sz w:val="24"/>
          <w:szCs w:val="24"/>
        </w:rPr>
        <w:t xml:space="preserve">ow often do you encounter an adult changing table </w:t>
      </w:r>
      <w:r w:rsidRPr="00C54EFA">
        <w:rPr>
          <w:sz w:val="24"/>
          <w:szCs w:val="24"/>
        </w:rPr>
        <w:t>accessible to you</w:t>
      </w:r>
      <w:r>
        <w:rPr>
          <w:sz w:val="24"/>
          <w:szCs w:val="24"/>
        </w:rPr>
        <w:t>?</w:t>
      </w:r>
    </w:p>
    <w:p w14:paraId="7F8BDBAE" w14:textId="3340837E" w:rsidR="00583B6F" w:rsidRDefault="005717BC" w:rsidP="005717BC">
      <w:pPr>
        <w:autoSpaceDE w:val="0"/>
        <w:autoSpaceDN w:val="0"/>
        <w:spacing w:line="232" w:lineRule="auto"/>
        <w:ind w:left="499" w:right="153" w:hanging="499"/>
        <w:jc w:val="both"/>
        <w:rPr>
          <w:sz w:val="24"/>
          <w:szCs w:val="24"/>
        </w:rPr>
      </w:pPr>
      <w:r w:rsidRPr="00C54EFA">
        <w:rPr>
          <w:sz w:val="24"/>
          <w:szCs w:val="24"/>
        </w:rPr>
        <w:tab/>
        <w:t>Do you think this is adequate</w:t>
      </w:r>
      <w:r>
        <w:rPr>
          <w:sz w:val="24"/>
          <w:szCs w:val="24"/>
        </w:rPr>
        <w:t>?</w:t>
      </w:r>
    </w:p>
    <w:p w14:paraId="4D015469" w14:textId="47101F9A" w:rsidR="005717BC" w:rsidRDefault="005717BC" w:rsidP="005717BC">
      <w:pPr>
        <w:autoSpaceDE w:val="0"/>
        <w:autoSpaceDN w:val="0"/>
        <w:spacing w:line="232" w:lineRule="auto"/>
        <w:ind w:left="499" w:right="153" w:hanging="499"/>
        <w:jc w:val="both"/>
        <w:rPr>
          <w:sz w:val="24"/>
          <w:szCs w:val="24"/>
        </w:rPr>
      </w:pPr>
    </w:p>
    <w:p w14:paraId="50994085" w14:textId="77777777" w:rsidR="005717BC" w:rsidRDefault="005717BC" w:rsidP="005717BC">
      <w:pPr>
        <w:autoSpaceDE w:val="0"/>
        <w:autoSpaceDN w:val="0"/>
        <w:spacing w:line="232" w:lineRule="auto"/>
        <w:ind w:left="499" w:right="153" w:hanging="499"/>
        <w:jc w:val="both"/>
        <w:rPr>
          <w:rFonts w:asciiTheme="minorHAnsi" w:hAnsiTheme="minorHAnsi"/>
          <w:b/>
          <w:sz w:val="22"/>
          <w:szCs w:val="22"/>
        </w:rPr>
      </w:pPr>
    </w:p>
    <w:p w14:paraId="528DFE54" w14:textId="77777777" w:rsidR="00583B6F" w:rsidRDefault="00583B6F" w:rsidP="00DC455C">
      <w:pPr>
        <w:autoSpaceDE w:val="0"/>
        <w:autoSpaceDN w:val="0"/>
        <w:spacing w:line="232" w:lineRule="auto"/>
        <w:ind w:left="499" w:right="153" w:hanging="499"/>
        <w:jc w:val="both"/>
        <w:rPr>
          <w:rFonts w:asciiTheme="minorHAnsi" w:hAnsiTheme="minorHAnsi"/>
          <w:b/>
          <w:sz w:val="22"/>
          <w:szCs w:val="22"/>
        </w:rPr>
      </w:pPr>
    </w:p>
    <w:p w14:paraId="10CC9F11" w14:textId="0C8C94D6" w:rsidR="00DC455C" w:rsidRDefault="00DC455C" w:rsidP="00DC455C">
      <w:pPr>
        <w:autoSpaceDE w:val="0"/>
        <w:autoSpaceDN w:val="0"/>
        <w:spacing w:line="232" w:lineRule="auto"/>
        <w:ind w:left="499" w:right="153" w:hanging="499"/>
        <w:jc w:val="both"/>
        <w:rPr>
          <w:rFonts w:asciiTheme="minorHAnsi" w:hAnsiTheme="minorHAnsi"/>
          <w:b/>
          <w:sz w:val="22"/>
          <w:szCs w:val="22"/>
        </w:rPr>
      </w:pPr>
      <w:r>
        <w:rPr>
          <w:rFonts w:asciiTheme="minorHAnsi" w:hAnsiTheme="minorHAnsi"/>
          <w:b/>
          <w:sz w:val="22"/>
          <w:szCs w:val="22"/>
        </w:rPr>
        <w:t>CONTACT INFORMATION</w:t>
      </w:r>
    </w:p>
    <w:p w14:paraId="14FF0919" w14:textId="77777777" w:rsidR="00C71C75" w:rsidRPr="00C71C75" w:rsidRDefault="00C71C75" w:rsidP="00DC455C">
      <w:pPr>
        <w:autoSpaceDE w:val="0"/>
        <w:autoSpaceDN w:val="0"/>
        <w:spacing w:line="232" w:lineRule="auto"/>
        <w:ind w:left="499" w:right="153" w:hanging="499"/>
        <w:jc w:val="both"/>
        <w:rPr>
          <w:rFonts w:asciiTheme="minorHAnsi" w:hAnsiTheme="minorHAnsi"/>
          <w:b/>
          <w:sz w:val="16"/>
          <w:szCs w:val="16"/>
        </w:rPr>
      </w:pPr>
    </w:p>
    <w:p w14:paraId="170CC738" w14:textId="77777777" w:rsidR="001E3E95" w:rsidRDefault="00624EC3" w:rsidP="00DC455C">
      <w:pPr>
        <w:autoSpaceDE w:val="0"/>
        <w:autoSpaceDN w:val="0"/>
        <w:spacing w:line="232" w:lineRule="auto"/>
        <w:ind w:left="499" w:right="153" w:hanging="499"/>
        <w:jc w:val="both"/>
        <w:rPr>
          <w:rFonts w:asciiTheme="minorHAnsi" w:hAnsiTheme="minorHAnsi"/>
          <w:sz w:val="22"/>
          <w:szCs w:val="22"/>
        </w:rPr>
      </w:pPr>
      <w:r>
        <w:rPr>
          <w:rFonts w:asciiTheme="minorHAnsi" w:hAnsiTheme="minorHAnsi"/>
          <w:sz w:val="22"/>
          <w:szCs w:val="22"/>
        </w:rPr>
        <w:t>Perry Leibovitz</w:t>
      </w:r>
    </w:p>
    <w:p w14:paraId="60437F97" w14:textId="77777777" w:rsidR="00624EC3" w:rsidRDefault="00624EC3" w:rsidP="00DC455C">
      <w:pPr>
        <w:autoSpaceDE w:val="0"/>
        <w:autoSpaceDN w:val="0"/>
        <w:spacing w:line="232" w:lineRule="auto"/>
        <w:ind w:left="499" w:right="153" w:hanging="499"/>
        <w:jc w:val="both"/>
        <w:rPr>
          <w:rFonts w:asciiTheme="minorHAnsi" w:hAnsiTheme="minorHAnsi"/>
          <w:sz w:val="22"/>
          <w:szCs w:val="22"/>
        </w:rPr>
      </w:pPr>
      <w:r>
        <w:rPr>
          <w:rFonts w:asciiTheme="minorHAnsi" w:hAnsiTheme="minorHAnsi"/>
          <w:sz w:val="22"/>
          <w:szCs w:val="22"/>
        </w:rPr>
        <w:t>Project Manager</w:t>
      </w:r>
    </w:p>
    <w:p w14:paraId="1882B24D" w14:textId="77777777" w:rsidR="00DC455C" w:rsidRPr="00F50AD0" w:rsidRDefault="001E3E95" w:rsidP="00DC455C">
      <w:pPr>
        <w:autoSpaceDE w:val="0"/>
        <w:autoSpaceDN w:val="0"/>
        <w:spacing w:line="232" w:lineRule="auto"/>
        <w:ind w:left="499" w:right="153" w:hanging="499"/>
        <w:jc w:val="both"/>
        <w:rPr>
          <w:rFonts w:asciiTheme="minorHAnsi" w:hAnsiTheme="minorHAnsi"/>
          <w:sz w:val="22"/>
          <w:szCs w:val="22"/>
        </w:rPr>
      </w:pPr>
      <w:r>
        <w:rPr>
          <w:rFonts w:asciiTheme="minorHAnsi" w:hAnsiTheme="minorHAnsi"/>
          <w:sz w:val="22"/>
          <w:szCs w:val="22"/>
        </w:rPr>
        <w:t>University of Florida Survey Research Center</w:t>
      </w:r>
    </w:p>
    <w:p w14:paraId="68FF03C5" w14:textId="77777777" w:rsidR="00624EC3" w:rsidRPr="00B67E5C" w:rsidRDefault="00624EC3" w:rsidP="00DC455C">
      <w:pPr>
        <w:autoSpaceDE w:val="0"/>
        <w:autoSpaceDN w:val="0"/>
        <w:spacing w:line="232" w:lineRule="auto"/>
        <w:ind w:left="499" w:right="153" w:hanging="499"/>
        <w:jc w:val="both"/>
        <w:rPr>
          <w:rFonts w:asciiTheme="minorHAnsi" w:hAnsiTheme="minorHAnsi"/>
          <w:sz w:val="22"/>
          <w:szCs w:val="22"/>
        </w:rPr>
      </w:pPr>
      <w:r w:rsidRPr="00B67E5C">
        <w:rPr>
          <w:rFonts w:asciiTheme="minorHAnsi" w:hAnsiTheme="minorHAnsi"/>
          <w:sz w:val="22"/>
          <w:szCs w:val="22"/>
        </w:rPr>
        <w:lastRenderedPageBreak/>
        <w:t>perry86@ufl.edu</w:t>
      </w:r>
    </w:p>
    <w:p w14:paraId="1A408791" w14:textId="77777777" w:rsidR="00DC455C" w:rsidRDefault="00C71C75" w:rsidP="00DC455C">
      <w:pPr>
        <w:autoSpaceDE w:val="0"/>
        <w:autoSpaceDN w:val="0"/>
        <w:spacing w:line="232" w:lineRule="auto"/>
        <w:ind w:left="499" w:right="153" w:hanging="499"/>
        <w:jc w:val="both"/>
        <w:rPr>
          <w:rFonts w:asciiTheme="minorHAnsi" w:hAnsiTheme="minorHAnsi"/>
          <w:sz w:val="22"/>
          <w:szCs w:val="22"/>
        </w:rPr>
      </w:pPr>
      <w:r>
        <w:rPr>
          <w:rFonts w:asciiTheme="minorHAnsi" w:hAnsiTheme="minorHAnsi"/>
          <w:sz w:val="22"/>
          <w:szCs w:val="22"/>
        </w:rPr>
        <w:t>352.392.2908 x</w:t>
      </w:r>
      <w:r w:rsidR="00624EC3">
        <w:rPr>
          <w:rFonts w:asciiTheme="minorHAnsi" w:hAnsiTheme="minorHAnsi"/>
          <w:sz w:val="22"/>
          <w:szCs w:val="22"/>
        </w:rPr>
        <w:t>102</w:t>
      </w:r>
    </w:p>
    <w:p w14:paraId="389D87D7" w14:textId="77777777" w:rsidR="002719C4" w:rsidRDefault="002719C4" w:rsidP="00DC455C">
      <w:pPr>
        <w:autoSpaceDE w:val="0"/>
        <w:autoSpaceDN w:val="0"/>
        <w:spacing w:line="232" w:lineRule="auto"/>
        <w:ind w:left="499" w:right="153" w:hanging="499"/>
        <w:jc w:val="both"/>
        <w:rPr>
          <w:rFonts w:asciiTheme="minorHAnsi" w:hAnsiTheme="minorHAnsi"/>
          <w:sz w:val="22"/>
          <w:szCs w:val="22"/>
        </w:rPr>
      </w:pPr>
    </w:p>
    <w:sectPr w:rsidR="00271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B1E36"/>
    <w:multiLevelType w:val="hybridMultilevel"/>
    <w:tmpl w:val="42D409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FC15C5"/>
    <w:multiLevelType w:val="hybridMultilevel"/>
    <w:tmpl w:val="B096F4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19720AD"/>
    <w:multiLevelType w:val="hybridMultilevel"/>
    <w:tmpl w:val="AAEC9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FA781A"/>
    <w:multiLevelType w:val="hybridMultilevel"/>
    <w:tmpl w:val="07C0D32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DD11FB"/>
    <w:multiLevelType w:val="hybridMultilevel"/>
    <w:tmpl w:val="0DFE0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8D21E0"/>
    <w:multiLevelType w:val="hybridMultilevel"/>
    <w:tmpl w:val="8588274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BB71B1"/>
    <w:multiLevelType w:val="hybridMultilevel"/>
    <w:tmpl w:val="7CA693AA"/>
    <w:lvl w:ilvl="0" w:tplc="0409000F">
      <w:start w:val="1"/>
      <w:numFmt w:val="decimal"/>
      <w:lvlText w:val="%1."/>
      <w:lvlJc w:val="left"/>
      <w:pPr>
        <w:ind w:left="4500" w:hanging="360"/>
      </w:pPr>
      <w:rPr>
        <w:rFonts w:hint="default"/>
      </w:rPr>
    </w:lvl>
    <w:lvl w:ilvl="1" w:tplc="04090019">
      <w:start w:val="1"/>
      <w:numFmt w:val="lowerLetter"/>
      <w:lvlText w:val="%2."/>
      <w:lvlJc w:val="left"/>
      <w:pPr>
        <w:ind w:left="5130" w:hanging="360"/>
      </w:pPr>
    </w:lvl>
    <w:lvl w:ilvl="2" w:tplc="0409001B">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7" w15:restartNumberingAfterBreak="0">
    <w:nsid w:val="6A434AAC"/>
    <w:multiLevelType w:val="hybridMultilevel"/>
    <w:tmpl w:val="BEA2D992"/>
    <w:lvl w:ilvl="0" w:tplc="32D2FB8C">
      <w:numFmt w:val="bullet"/>
      <w:lvlText w:val=""/>
      <w:lvlJc w:val="left"/>
      <w:pPr>
        <w:ind w:left="720" w:hanging="360"/>
      </w:pPr>
      <w:rPr>
        <w:rFonts w:ascii="Symbol" w:eastAsia="Times New Roman" w:hAnsi="Symbol" w:cs="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C11888"/>
    <w:multiLevelType w:val="hybridMultilevel"/>
    <w:tmpl w:val="88F0E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0"/>
  </w:num>
  <w:num w:numId="5">
    <w:abstractNumId w:val="2"/>
  </w:num>
  <w:num w:numId="6">
    <w:abstractNumId w:val="4"/>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5C"/>
    <w:rsid w:val="00000FE0"/>
    <w:rsid w:val="00031B0B"/>
    <w:rsid w:val="00054EB5"/>
    <w:rsid w:val="00075E89"/>
    <w:rsid w:val="00091979"/>
    <w:rsid w:val="000931BE"/>
    <w:rsid w:val="00094A4C"/>
    <w:rsid w:val="000D7D45"/>
    <w:rsid w:val="000E4EE4"/>
    <w:rsid w:val="00136D4F"/>
    <w:rsid w:val="00170969"/>
    <w:rsid w:val="00184F8E"/>
    <w:rsid w:val="001A7E79"/>
    <w:rsid w:val="001B12DB"/>
    <w:rsid w:val="001E07F4"/>
    <w:rsid w:val="001E3E95"/>
    <w:rsid w:val="00204B24"/>
    <w:rsid w:val="00223285"/>
    <w:rsid w:val="00271950"/>
    <w:rsid w:val="002719C4"/>
    <w:rsid w:val="002A01BC"/>
    <w:rsid w:val="002B41EB"/>
    <w:rsid w:val="0036554D"/>
    <w:rsid w:val="00386D0D"/>
    <w:rsid w:val="0038711D"/>
    <w:rsid w:val="00432EC1"/>
    <w:rsid w:val="00461D25"/>
    <w:rsid w:val="0046792C"/>
    <w:rsid w:val="0049700D"/>
    <w:rsid w:val="004A4F54"/>
    <w:rsid w:val="004D3568"/>
    <w:rsid w:val="005134A7"/>
    <w:rsid w:val="005169DB"/>
    <w:rsid w:val="00525B5B"/>
    <w:rsid w:val="005416B2"/>
    <w:rsid w:val="0056246E"/>
    <w:rsid w:val="005717BC"/>
    <w:rsid w:val="00583B6F"/>
    <w:rsid w:val="005A4F40"/>
    <w:rsid w:val="005A7375"/>
    <w:rsid w:val="005B420D"/>
    <w:rsid w:val="005D313A"/>
    <w:rsid w:val="00615B7B"/>
    <w:rsid w:val="00624EC3"/>
    <w:rsid w:val="006379ED"/>
    <w:rsid w:val="00645E7A"/>
    <w:rsid w:val="00680614"/>
    <w:rsid w:val="0068332B"/>
    <w:rsid w:val="006841D8"/>
    <w:rsid w:val="006C436E"/>
    <w:rsid w:val="006D1F64"/>
    <w:rsid w:val="00722B28"/>
    <w:rsid w:val="007363AB"/>
    <w:rsid w:val="007501C0"/>
    <w:rsid w:val="00763D82"/>
    <w:rsid w:val="007816F2"/>
    <w:rsid w:val="00831BE9"/>
    <w:rsid w:val="00850B75"/>
    <w:rsid w:val="00851590"/>
    <w:rsid w:val="008C4FC8"/>
    <w:rsid w:val="008D6BDB"/>
    <w:rsid w:val="008E177B"/>
    <w:rsid w:val="00937D6B"/>
    <w:rsid w:val="00937EAA"/>
    <w:rsid w:val="00943945"/>
    <w:rsid w:val="009614E4"/>
    <w:rsid w:val="009910EE"/>
    <w:rsid w:val="009A52E2"/>
    <w:rsid w:val="009B3A65"/>
    <w:rsid w:val="00A30F6A"/>
    <w:rsid w:val="00A54413"/>
    <w:rsid w:val="00A84B7F"/>
    <w:rsid w:val="00A90B53"/>
    <w:rsid w:val="00AB3E4C"/>
    <w:rsid w:val="00AF3400"/>
    <w:rsid w:val="00AF5065"/>
    <w:rsid w:val="00B0082B"/>
    <w:rsid w:val="00B4101D"/>
    <w:rsid w:val="00B44696"/>
    <w:rsid w:val="00B67E5C"/>
    <w:rsid w:val="00B934C2"/>
    <w:rsid w:val="00BC6283"/>
    <w:rsid w:val="00BC742E"/>
    <w:rsid w:val="00BE16CD"/>
    <w:rsid w:val="00BF3B07"/>
    <w:rsid w:val="00BF5FA3"/>
    <w:rsid w:val="00C16FFE"/>
    <w:rsid w:val="00C355FF"/>
    <w:rsid w:val="00C37A81"/>
    <w:rsid w:val="00C44899"/>
    <w:rsid w:val="00C47D47"/>
    <w:rsid w:val="00C52CB6"/>
    <w:rsid w:val="00C54EFA"/>
    <w:rsid w:val="00C66E0A"/>
    <w:rsid w:val="00C71C75"/>
    <w:rsid w:val="00CF56F9"/>
    <w:rsid w:val="00D23198"/>
    <w:rsid w:val="00D518A7"/>
    <w:rsid w:val="00DA5059"/>
    <w:rsid w:val="00DC455C"/>
    <w:rsid w:val="00DD0D4A"/>
    <w:rsid w:val="00DD764A"/>
    <w:rsid w:val="00E07F01"/>
    <w:rsid w:val="00E20FB9"/>
    <w:rsid w:val="00E37213"/>
    <w:rsid w:val="00EC188A"/>
    <w:rsid w:val="00ED34D7"/>
    <w:rsid w:val="00F22715"/>
    <w:rsid w:val="00F437DA"/>
    <w:rsid w:val="00F81B5E"/>
    <w:rsid w:val="00FB550C"/>
    <w:rsid w:val="00FC2C98"/>
    <w:rsid w:val="00FC4FBF"/>
    <w:rsid w:val="00FE4BDB"/>
    <w:rsid w:val="00FF0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731E7"/>
  <w15:chartTrackingRefBased/>
  <w15:docId w15:val="{7A86C41F-AFD6-463E-B6FE-C6308080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55C"/>
    <w:pPr>
      <w:widowControl w:val="0"/>
      <w:spacing w:after="0" w:line="240" w:lineRule="auto"/>
    </w:pPr>
    <w:rPr>
      <w:rFonts w:ascii="Times New Roman" w:eastAsia="Times New Roman" w:hAnsi="Times New Roman"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C455C"/>
    <w:pPr>
      <w:widowControl/>
      <w:ind w:left="720"/>
      <w:contextualSpacing/>
    </w:pPr>
    <w:rPr>
      <w:snapToGrid/>
      <w:sz w:val="24"/>
      <w:szCs w:val="24"/>
    </w:rPr>
  </w:style>
  <w:style w:type="character" w:styleId="Hyperlink">
    <w:name w:val="Hyperlink"/>
    <w:basedOn w:val="DefaultParagraphFont"/>
    <w:uiPriority w:val="99"/>
    <w:rsid w:val="00DC455C"/>
    <w:rPr>
      <w:color w:val="0000FF"/>
      <w:u w:val="single"/>
    </w:rPr>
  </w:style>
  <w:style w:type="paragraph" w:styleId="BalloonText">
    <w:name w:val="Balloon Text"/>
    <w:basedOn w:val="Normal"/>
    <w:link w:val="BalloonTextChar"/>
    <w:uiPriority w:val="99"/>
    <w:semiHidden/>
    <w:unhideWhenUsed/>
    <w:rsid w:val="007501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1C0"/>
    <w:rPr>
      <w:rFonts w:ascii="Segoe UI" w:eastAsia="Times New Roman" w:hAnsi="Segoe UI" w:cs="Segoe UI"/>
      <w:snapToGrid w:val="0"/>
      <w:sz w:val="18"/>
      <w:szCs w:val="18"/>
    </w:rPr>
  </w:style>
  <w:style w:type="table" w:styleId="TableGrid">
    <w:name w:val="Table Grid"/>
    <w:basedOn w:val="TableNormal"/>
    <w:uiPriority w:val="39"/>
    <w:rsid w:val="00C7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4413"/>
    <w:pPr>
      <w:spacing w:after="0" w:line="240" w:lineRule="auto"/>
    </w:pPr>
  </w:style>
  <w:style w:type="paragraph" w:styleId="PlainText">
    <w:name w:val="Plain Text"/>
    <w:basedOn w:val="Normal"/>
    <w:link w:val="PlainTextChar"/>
    <w:uiPriority w:val="99"/>
    <w:rsid w:val="00FC2C98"/>
    <w:pPr>
      <w:widowControl/>
    </w:pPr>
    <w:rPr>
      <w:rFonts w:ascii="Courier New" w:hAnsi="Courier New" w:cs="Courier New"/>
      <w:snapToGrid/>
    </w:rPr>
  </w:style>
  <w:style w:type="character" w:customStyle="1" w:styleId="PlainTextChar">
    <w:name w:val="Plain Text Char"/>
    <w:basedOn w:val="DefaultParagraphFont"/>
    <w:link w:val="PlainText"/>
    <w:uiPriority w:val="99"/>
    <w:rsid w:val="00FC2C98"/>
    <w:rPr>
      <w:rFonts w:ascii="Courier New" w:eastAsia="Times New Roman" w:hAnsi="Courier New" w:cs="Courier New"/>
      <w:sz w:val="20"/>
      <w:szCs w:val="20"/>
    </w:rPr>
  </w:style>
  <w:style w:type="paragraph" w:customStyle="1" w:styleId="SL-FlLftSgl">
    <w:name w:val="SL-Fl Lft Sgl"/>
    <w:basedOn w:val="Normal"/>
    <w:rsid w:val="00FC2C98"/>
    <w:pPr>
      <w:widowControl/>
    </w:pPr>
    <w:rPr>
      <w:rFonts w:eastAsiaTheme="minorHAnsi"/>
      <w:snapToGrid/>
      <w:sz w:val="24"/>
      <w:szCs w:val="24"/>
    </w:rPr>
  </w:style>
  <w:style w:type="character" w:styleId="CommentReference">
    <w:name w:val="annotation reference"/>
    <w:basedOn w:val="DefaultParagraphFont"/>
    <w:uiPriority w:val="99"/>
    <w:semiHidden/>
    <w:unhideWhenUsed/>
    <w:rsid w:val="00E20FB9"/>
    <w:rPr>
      <w:sz w:val="16"/>
      <w:szCs w:val="16"/>
    </w:rPr>
  </w:style>
  <w:style w:type="paragraph" w:styleId="CommentText">
    <w:name w:val="annotation text"/>
    <w:basedOn w:val="Normal"/>
    <w:link w:val="CommentTextChar"/>
    <w:uiPriority w:val="99"/>
    <w:semiHidden/>
    <w:unhideWhenUsed/>
    <w:rsid w:val="00E20FB9"/>
  </w:style>
  <w:style w:type="character" w:customStyle="1" w:styleId="CommentTextChar">
    <w:name w:val="Comment Text Char"/>
    <w:basedOn w:val="DefaultParagraphFont"/>
    <w:link w:val="CommentText"/>
    <w:uiPriority w:val="99"/>
    <w:semiHidden/>
    <w:rsid w:val="00E20FB9"/>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E20FB9"/>
    <w:rPr>
      <w:b/>
      <w:bCs/>
    </w:rPr>
  </w:style>
  <w:style w:type="character" w:customStyle="1" w:styleId="CommentSubjectChar">
    <w:name w:val="Comment Subject Char"/>
    <w:basedOn w:val="CommentTextChar"/>
    <w:link w:val="CommentSubject"/>
    <w:uiPriority w:val="99"/>
    <w:semiHidden/>
    <w:rsid w:val="00E20FB9"/>
    <w:rPr>
      <w:rFonts w:ascii="Times New Roman" w:eastAsia="Times New Roman" w:hAnsi="Times New Roman" w:cs="Times New Roman"/>
      <w:b/>
      <w:bCs/>
      <w:snapToGrid w:val="0"/>
      <w:sz w:val="20"/>
      <w:szCs w:val="20"/>
    </w:rPr>
  </w:style>
  <w:style w:type="paragraph" w:styleId="BodyText">
    <w:name w:val="Body Text"/>
    <w:basedOn w:val="Normal"/>
    <w:link w:val="BodyTextChar"/>
    <w:uiPriority w:val="1"/>
    <w:qFormat/>
    <w:rsid w:val="005A7375"/>
    <w:pPr>
      <w:ind w:left="20"/>
    </w:pPr>
    <w:rPr>
      <w:rFonts w:cstheme="minorBidi"/>
      <w:snapToGrid/>
      <w:sz w:val="23"/>
      <w:szCs w:val="23"/>
    </w:rPr>
  </w:style>
  <w:style w:type="character" w:customStyle="1" w:styleId="BodyTextChar">
    <w:name w:val="Body Text Char"/>
    <w:basedOn w:val="DefaultParagraphFont"/>
    <w:link w:val="BodyText"/>
    <w:uiPriority w:val="1"/>
    <w:rsid w:val="005A7375"/>
    <w:rPr>
      <w:rFonts w:ascii="Times New Roman" w:eastAsia="Times New Roman" w:hAnsi="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482765">
      <w:bodyDiv w:val="1"/>
      <w:marLeft w:val="0"/>
      <w:marRight w:val="0"/>
      <w:marTop w:val="0"/>
      <w:marBottom w:val="0"/>
      <w:divBdr>
        <w:top w:val="none" w:sz="0" w:space="0" w:color="auto"/>
        <w:left w:val="none" w:sz="0" w:space="0" w:color="auto"/>
        <w:bottom w:val="none" w:sz="0" w:space="0" w:color="auto"/>
        <w:right w:val="none" w:sz="0" w:space="0" w:color="auto"/>
      </w:divBdr>
    </w:div>
    <w:div w:id="674455517">
      <w:bodyDiv w:val="1"/>
      <w:marLeft w:val="0"/>
      <w:marRight w:val="0"/>
      <w:marTop w:val="0"/>
      <w:marBottom w:val="0"/>
      <w:divBdr>
        <w:top w:val="none" w:sz="0" w:space="0" w:color="auto"/>
        <w:left w:val="none" w:sz="0" w:space="0" w:color="auto"/>
        <w:bottom w:val="none" w:sz="0" w:space="0" w:color="auto"/>
        <w:right w:val="none" w:sz="0" w:space="0" w:color="auto"/>
      </w:divBdr>
    </w:div>
    <w:div w:id="684863467">
      <w:bodyDiv w:val="1"/>
      <w:marLeft w:val="0"/>
      <w:marRight w:val="0"/>
      <w:marTop w:val="0"/>
      <w:marBottom w:val="0"/>
      <w:divBdr>
        <w:top w:val="none" w:sz="0" w:space="0" w:color="auto"/>
        <w:left w:val="none" w:sz="0" w:space="0" w:color="auto"/>
        <w:bottom w:val="none" w:sz="0" w:space="0" w:color="auto"/>
        <w:right w:val="none" w:sz="0" w:space="0" w:color="auto"/>
      </w:divBdr>
    </w:div>
    <w:div w:id="1266617944">
      <w:bodyDiv w:val="1"/>
      <w:marLeft w:val="0"/>
      <w:marRight w:val="0"/>
      <w:marTop w:val="0"/>
      <w:marBottom w:val="0"/>
      <w:divBdr>
        <w:top w:val="none" w:sz="0" w:space="0" w:color="auto"/>
        <w:left w:val="none" w:sz="0" w:space="0" w:color="auto"/>
        <w:bottom w:val="none" w:sz="0" w:space="0" w:color="auto"/>
        <w:right w:val="none" w:sz="0" w:space="0" w:color="auto"/>
      </w:divBdr>
    </w:div>
    <w:div w:id="1325161496">
      <w:bodyDiv w:val="1"/>
      <w:marLeft w:val="0"/>
      <w:marRight w:val="0"/>
      <w:marTop w:val="0"/>
      <w:marBottom w:val="0"/>
      <w:divBdr>
        <w:top w:val="none" w:sz="0" w:space="0" w:color="auto"/>
        <w:left w:val="none" w:sz="0" w:space="0" w:color="auto"/>
        <w:bottom w:val="none" w:sz="0" w:space="0" w:color="auto"/>
        <w:right w:val="none" w:sz="0" w:space="0" w:color="auto"/>
      </w:divBdr>
    </w:div>
    <w:div w:id="1388143113">
      <w:bodyDiv w:val="1"/>
      <w:marLeft w:val="0"/>
      <w:marRight w:val="0"/>
      <w:marTop w:val="0"/>
      <w:marBottom w:val="0"/>
      <w:divBdr>
        <w:top w:val="none" w:sz="0" w:space="0" w:color="auto"/>
        <w:left w:val="none" w:sz="0" w:space="0" w:color="auto"/>
        <w:bottom w:val="none" w:sz="0" w:space="0" w:color="auto"/>
        <w:right w:val="none" w:sz="0" w:space="0" w:color="auto"/>
      </w:divBdr>
    </w:div>
    <w:div w:id="1416513031">
      <w:bodyDiv w:val="1"/>
      <w:marLeft w:val="0"/>
      <w:marRight w:val="0"/>
      <w:marTop w:val="0"/>
      <w:marBottom w:val="0"/>
      <w:divBdr>
        <w:top w:val="none" w:sz="0" w:space="0" w:color="auto"/>
        <w:left w:val="none" w:sz="0" w:space="0" w:color="auto"/>
        <w:bottom w:val="none" w:sz="0" w:space="0" w:color="auto"/>
        <w:right w:val="none" w:sz="0" w:space="0" w:color="auto"/>
      </w:divBdr>
    </w:div>
    <w:div w:id="1518427610">
      <w:bodyDiv w:val="1"/>
      <w:marLeft w:val="0"/>
      <w:marRight w:val="0"/>
      <w:marTop w:val="0"/>
      <w:marBottom w:val="0"/>
      <w:divBdr>
        <w:top w:val="none" w:sz="0" w:space="0" w:color="auto"/>
        <w:left w:val="none" w:sz="0" w:space="0" w:color="auto"/>
        <w:bottom w:val="none" w:sz="0" w:space="0" w:color="auto"/>
        <w:right w:val="none" w:sz="0" w:space="0" w:color="auto"/>
      </w:divBdr>
    </w:div>
    <w:div w:id="1636447826">
      <w:bodyDiv w:val="1"/>
      <w:marLeft w:val="0"/>
      <w:marRight w:val="0"/>
      <w:marTop w:val="0"/>
      <w:marBottom w:val="0"/>
      <w:divBdr>
        <w:top w:val="none" w:sz="0" w:space="0" w:color="auto"/>
        <w:left w:val="none" w:sz="0" w:space="0" w:color="auto"/>
        <w:bottom w:val="none" w:sz="0" w:space="0" w:color="auto"/>
        <w:right w:val="none" w:sz="0" w:space="0" w:color="auto"/>
      </w:divBdr>
    </w:div>
    <w:div w:id="1818495559">
      <w:bodyDiv w:val="1"/>
      <w:marLeft w:val="0"/>
      <w:marRight w:val="0"/>
      <w:marTop w:val="0"/>
      <w:marBottom w:val="0"/>
      <w:divBdr>
        <w:top w:val="none" w:sz="0" w:space="0" w:color="auto"/>
        <w:left w:val="none" w:sz="0" w:space="0" w:color="auto"/>
        <w:bottom w:val="none" w:sz="0" w:space="0" w:color="auto"/>
        <w:right w:val="none" w:sz="0" w:space="0" w:color="auto"/>
      </w:divBdr>
    </w:div>
    <w:div w:id="1866794783">
      <w:bodyDiv w:val="1"/>
      <w:marLeft w:val="0"/>
      <w:marRight w:val="0"/>
      <w:marTop w:val="0"/>
      <w:marBottom w:val="0"/>
      <w:divBdr>
        <w:top w:val="none" w:sz="0" w:space="0" w:color="auto"/>
        <w:left w:val="none" w:sz="0" w:space="0" w:color="auto"/>
        <w:bottom w:val="none" w:sz="0" w:space="0" w:color="auto"/>
        <w:right w:val="none" w:sz="0" w:space="0" w:color="auto"/>
      </w:divBdr>
    </w:div>
    <w:div w:id="199618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00D1E-AE0E-419E-9CBD-B5A2D6A1C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UF-BEBR</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Richards,Scott M</dc:creator>
  <cp:keywords/>
  <dc:description/>
  <cp:lastModifiedBy>Leibovitz,Perry M</cp:lastModifiedBy>
  <cp:revision>3</cp:revision>
  <cp:lastPrinted>2019-03-15T15:04:00Z</cp:lastPrinted>
  <dcterms:created xsi:type="dcterms:W3CDTF">2019-03-15T17:52:00Z</dcterms:created>
  <dcterms:modified xsi:type="dcterms:W3CDTF">2019-03-15T17:52:00Z</dcterms:modified>
</cp:coreProperties>
</file>