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CF" w:rsidRPr="00673466" w:rsidRDefault="00673466" w:rsidP="00673466">
      <w:pPr>
        <w:jc w:val="center"/>
        <w:rPr>
          <w:b/>
          <w:sz w:val="24"/>
          <w:szCs w:val="24"/>
        </w:rPr>
      </w:pPr>
      <w:r w:rsidRPr="00673466">
        <w:rPr>
          <w:b/>
          <w:sz w:val="24"/>
          <w:szCs w:val="24"/>
        </w:rPr>
        <w:t>List of Mods Pulled of Consent by Staff for Individual Consideration – Mods Taken Up by More Than One T</w:t>
      </w:r>
      <w:r>
        <w:rPr>
          <w:b/>
          <w:sz w:val="24"/>
          <w:szCs w:val="24"/>
        </w:rPr>
        <w:t>AC with Actions That Are Not</w:t>
      </w:r>
      <w:r w:rsidRPr="00673466">
        <w:rPr>
          <w:b/>
          <w:sz w:val="24"/>
          <w:szCs w:val="24"/>
        </w:rPr>
        <w:t xml:space="preserve"> Consistent</w:t>
      </w:r>
    </w:p>
    <w:p w:rsidR="00673466" w:rsidRPr="00BA7132" w:rsidRDefault="00673466">
      <w:pPr>
        <w:rPr>
          <w:b/>
          <w:color w:val="FF0000"/>
          <w:sz w:val="24"/>
          <w:szCs w:val="24"/>
          <w:u w:val="single"/>
        </w:rPr>
      </w:pPr>
      <w:r w:rsidRPr="00BA7132">
        <w:rPr>
          <w:b/>
          <w:color w:val="FF0000"/>
          <w:sz w:val="24"/>
          <w:szCs w:val="24"/>
          <w:u w:val="single"/>
        </w:rPr>
        <w:t>Energy TAC</w:t>
      </w:r>
    </w:p>
    <w:p w:rsidR="00673466" w:rsidRDefault="00673466">
      <w:pPr>
        <w:rPr>
          <w:sz w:val="24"/>
          <w:szCs w:val="24"/>
        </w:rPr>
      </w:pPr>
      <w:r>
        <w:rPr>
          <w:sz w:val="24"/>
          <w:szCs w:val="24"/>
        </w:rPr>
        <w:t>EN8915</w:t>
      </w:r>
    </w:p>
    <w:p w:rsidR="00673466" w:rsidRDefault="00673466">
      <w:pPr>
        <w:rPr>
          <w:sz w:val="24"/>
          <w:szCs w:val="24"/>
        </w:rPr>
      </w:pPr>
      <w:r>
        <w:rPr>
          <w:sz w:val="24"/>
          <w:szCs w:val="24"/>
        </w:rPr>
        <w:t>EN8917</w:t>
      </w:r>
    </w:p>
    <w:p w:rsidR="00673466" w:rsidRDefault="00673466">
      <w:pPr>
        <w:rPr>
          <w:sz w:val="24"/>
          <w:szCs w:val="24"/>
        </w:rPr>
      </w:pPr>
      <w:r>
        <w:rPr>
          <w:sz w:val="24"/>
          <w:szCs w:val="24"/>
        </w:rPr>
        <w:t>EN8919</w:t>
      </w:r>
    </w:p>
    <w:p w:rsidR="00673466" w:rsidRDefault="00673466">
      <w:pPr>
        <w:rPr>
          <w:sz w:val="24"/>
          <w:szCs w:val="24"/>
        </w:rPr>
      </w:pPr>
      <w:r>
        <w:rPr>
          <w:sz w:val="24"/>
          <w:szCs w:val="24"/>
        </w:rPr>
        <w:t>EN8927</w:t>
      </w:r>
    </w:p>
    <w:p w:rsidR="00673466" w:rsidRDefault="00673466">
      <w:pPr>
        <w:rPr>
          <w:sz w:val="24"/>
          <w:szCs w:val="24"/>
        </w:rPr>
      </w:pPr>
      <w:r>
        <w:rPr>
          <w:sz w:val="24"/>
          <w:szCs w:val="24"/>
        </w:rPr>
        <w:t>EN8928</w:t>
      </w:r>
    </w:p>
    <w:p w:rsidR="00BA7132" w:rsidRPr="00BA7132" w:rsidRDefault="00BA7132">
      <w:pPr>
        <w:rPr>
          <w:b/>
          <w:color w:val="FF0000"/>
          <w:sz w:val="24"/>
          <w:szCs w:val="24"/>
          <w:u w:val="single"/>
        </w:rPr>
      </w:pPr>
      <w:r w:rsidRPr="00BA7132">
        <w:rPr>
          <w:b/>
          <w:color w:val="FF0000"/>
          <w:sz w:val="24"/>
          <w:szCs w:val="24"/>
          <w:u w:val="single"/>
        </w:rPr>
        <w:t>Fire TAC</w:t>
      </w:r>
    </w:p>
    <w:p w:rsidR="00BA7132" w:rsidRDefault="00BA7132">
      <w:pPr>
        <w:rPr>
          <w:sz w:val="24"/>
          <w:szCs w:val="24"/>
        </w:rPr>
      </w:pPr>
      <w:r w:rsidRPr="00BA7132">
        <w:rPr>
          <w:sz w:val="24"/>
          <w:szCs w:val="24"/>
        </w:rPr>
        <w:t>F9760</w:t>
      </w:r>
    </w:p>
    <w:p w:rsidR="00BA7132" w:rsidRDefault="00C307AB">
      <w:pPr>
        <w:rPr>
          <w:sz w:val="24"/>
          <w:szCs w:val="24"/>
        </w:rPr>
      </w:pPr>
      <w:r>
        <w:rPr>
          <w:sz w:val="24"/>
          <w:szCs w:val="24"/>
        </w:rPr>
        <w:t>F8</w:t>
      </w:r>
      <w:r w:rsidR="00BA7132">
        <w:rPr>
          <w:sz w:val="24"/>
          <w:szCs w:val="24"/>
        </w:rPr>
        <w:t>718</w:t>
      </w:r>
    </w:p>
    <w:p w:rsidR="00BA7132" w:rsidRPr="00BA7132" w:rsidRDefault="00BA7132">
      <w:pPr>
        <w:rPr>
          <w:b/>
          <w:color w:val="FF0000"/>
          <w:sz w:val="24"/>
          <w:szCs w:val="24"/>
          <w:u w:val="single"/>
        </w:rPr>
      </w:pPr>
      <w:r w:rsidRPr="00BA7132">
        <w:rPr>
          <w:b/>
          <w:color w:val="FF0000"/>
          <w:sz w:val="24"/>
          <w:szCs w:val="24"/>
          <w:u w:val="single"/>
        </w:rPr>
        <w:t>Plumbing TAC</w:t>
      </w:r>
    </w:p>
    <w:p w:rsidR="00BA7132" w:rsidRDefault="00BA7132">
      <w:pPr>
        <w:rPr>
          <w:sz w:val="24"/>
          <w:szCs w:val="24"/>
        </w:rPr>
      </w:pPr>
      <w:r>
        <w:rPr>
          <w:sz w:val="24"/>
          <w:szCs w:val="24"/>
        </w:rPr>
        <w:t>P9790</w:t>
      </w:r>
    </w:p>
    <w:p w:rsidR="00BA7132" w:rsidRPr="00BA7132" w:rsidRDefault="00BA7132">
      <w:pPr>
        <w:rPr>
          <w:b/>
          <w:color w:val="FF0000"/>
          <w:sz w:val="24"/>
          <w:szCs w:val="24"/>
          <w:u w:val="single"/>
        </w:rPr>
      </w:pPr>
      <w:r w:rsidRPr="00BA7132">
        <w:rPr>
          <w:b/>
          <w:color w:val="FF0000"/>
          <w:sz w:val="24"/>
          <w:szCs w:val="24"/>
          <w:u w:val="single"/>
        </w:rPr>
        <w:t>Structural TAC</w:t>
      </w:r>
    </w:p>
    <w:p w:rsidR="00BA7132" w:rsidRDefault="00BA7132">
      <w:pPr>
        <w:rPr>
          <w:sz w:val="24"/>
          <w:szCs w:val="24"/>
        </w:rPr>
      </w:pPr>
      <w:r>
        <w:rPr>
          <w:sz w:val="24"/>
          <w:szCs w:val="24"/>
        </w:rPr>
        <w:t>S9433</w:t>
      </w:r>
    </w:p>
    <w:p w:rsidR="00BA7132" w:rsidRDefault="00BA7132">
      <w:pPr>
        <w:rPr>
          <w:sz w:val="24"/>
          <w:szCs w:val="24"/>
        </w:rPr>
      </w:pPr>
      <w:r>
        <w:rPr>
          <w:sz w:val="24"/>
          <w:szCs w:val="24"/>
        </w:rPr>
        <w:t>S9761</w:t>
      </w:r>
    </w:p>
    <w:p w:rsidR="00BA7132" w:rsidRDefault="00BA7132">
      <w:pPr>
        <w:rPr>
          <w:sz w:val="24"/>
          <w:szCs w:val="24"/>
        </w:rPr>
      </w:pPr>
      <w:r>
        <w:rPr>
          <w:sz w:val="24"/>
          <w:szCs w:val="24"/>
        </w:rPr>
        <w:t>S9674</w:t>
      </w:r>
    </w:p>
    <w:p w:rsidR="00BA7132" w:rsidRDefault="00BA7132">
      <w:pPr>
        <w:rPr>
          <w:sz w:val="24"/>
          <w:szCs w:val="24"/>
        </w:rPr>
      </w:pPr>
      <w:r>
        <w:rPr>
          <w:sz w:val="24"/>
          <w:szCs w:val="24"/>
        </w:rPr>
        <w:t>S9556</w:t>
      </w:r>
    </w:p>
    <w:p w:rsidR="00915AFF" w:rsidRDefault="00915AFF">
      <w:pPr>
        <w:rPr>
          <w:sz w:val="24"/>
          <w:szCs w:val="24"/>
        </w:rPr>
      </w:pPr>
      <w:r>
        <w:rPr>
          <w:sz w:val="24"/>
          <w:szCs w:val="24"/>
        </w:rPr>
        <w:t>9454</w:t>
      </w:r>
    </w:p>
    <w:p w:rsidR="00915AFF" w:rsidRDefault="00915AFF">
      <w:pPr>
        <w:rPr>
          <w:sz w:val="24"/>
          <w:szCs w:val="24"/>
        </w:rPr>
      </w:pPr>
      <w:r>
        <w:rPr>
          <w:sz w:val="24"/>
          <w:szCs w:val="24"/>
        </w:rPr>
        <w:t>9124</w:t>
      </w:r>
      <w:bookmarkStart w:id="0" w:name="_GoBack"/>
      <w:bookmarkEnd w:id="0"/>
    </w:p>
    <w:p w:rsidR="00BA7132" w:rsidRPr="00BA7132" w:rsidRDefault="00BA7132">
      <w:pPr>
        <w:rPr>
          <w:b/>
          <w:color w:val="FF0000"/>
          <w:sz w:val="24"/>
          <w:szCs w:val="24"/>
          <w:u w:val="single"/>
        </w:rPr>
      </w:pPr>
      <w:r w:rsidRPr="00BA7132">
        <w:rPr>
          <w:b/>
          <w:color w:val="FF0000"/>
          <w:sz w:val="24"/>
          <w:szCs w:val="24"/>
          <w:u w:val="single"/>
        </w:rPr>
        <w:t>Roofing TAC</w:t>
      </w:r>
    </w:p>
    <w:p w:rsidR="00BA7132" w:rsidRDefault="00BA7132">
      <w:pPr>
        <w:rPr>
          <w:sz w:val="24"/>
          <w:szCs w:val="24"/>
        </w:rPr>
      </w:pPr>
      <w:r w:rsidRPr="00BA7132">
        <w:rPr>
          <w:sz w:val="24"/>
          <w:szCs w:val="24"/>
        </w:rPr>
        <w:t>R9489</w:t>
      </w:r>
    </w:p>
    <w:p w:rsidR="00BA7132" w:rsidRPr="00BA7132" w:rsidRDefault="00BA7132">
      <w:pPr>
        <w:rPr>
          <w:sz w:val="24"/>
          <w:szCs w:val="24"/>
        </w:rPr>
      </w:pPr>
      <w:r>
        <w:rPr>
          <w:sz w:val="24"/>
          <w:szCs w:val="24"/>
        </w:rPr>
        <w:t>R9492</w:t>
      </w:r>
    </w:p>
    <w:sectPr w:rsidR="00BA7132" w:rsidRPr="00BA7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66"/>
    <w:rsid w:val="00673466"/>
    <w:rsid w:val="00884DCF"/>
    <w:rsid w:val="00915AFF"/>
    <w:rsid w:val="00BA7132"/>
    <w:rsid w:val="00C3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Madani, Mo</cp:lastModifiedBy>
  <cp:revision>2</cp:revision>
  <cp:lastPrinted>2021-11-18T18:37:00Z</cp:lastPrinted>
  <dcterms:created xsi:type="dcterms:W3CDTF">2021-11-18T18:19:00Z</dcterms:created>
  <dcterms:modified xsi:type="dcterms:W3CDTF">2021-11-18T18:45:00Z</dcterms:modified>
</cp:coreProperties>
</file>